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AF6538" w:rsidRDefault="00462479" w:rsidP="00AF6538">
      <w:pPr>
        <w:pStyle w:val="1"/>
        <w:ind w:left="5387"/>
        <w:jc w:val="left"/>
        <w:rPr>
          <w:rFonts w:ascii="Liberation Serif" w:hAnsi="Liberation Serif" w:cs="Liberation Serif"/>
          <w:b w:val="0"/>
          <w:bCs/>
          <w:iCs w:val="0"/>
        </w:rPr>
      </w:pPr>
      <w:r w:rsidRPr="00462479">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mso-fit-shape-to-text:t">
              <w:txbxContent>
                <w:p w:rsidR="007129A0" w:rsidRDefault="007129A0" w:rsidP="004C3D72">
                  <w:r>
                    <w:rPr>
                      <w:noProof/>
                    </w:rPr>
                    <w:drawing>
                      <wp:inline distT="0" distB="0" distL="0" distR="0">
                        <wp:extent cx="423545" cy="719455"/>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3545" cy="719455"/>
                                </a:xfrm>
                                <a:prstGeom prst="rect">
                                  <a:avLst/>
                                </a:prstGeom>
                                <a:noFill/>
                                <a:ln w="9525">
                                  <a:noFill/>
                                  <a:miter lim="800000"/>
                                  <a:headEnd/>
                                  <a:tailEnd/>
                                </a:ln>
                              </pic:spPr>
                            </pic:pic>
                          </a:graphicData>
                        </a:graphic>
                      </wp:inline>
                    </w:drawing>
                  </w:r>
                </w:p>
              </w:txbxContent>
            </v:textbox>
            <w10:wrap anchorx="margin" anchory="margin"/>
          </v:shape>
        </w:pict>
      </w:r>
    </w:p>
    <w:p w:rsidR="00133698" w:rsidRPr="00B91D93" w:rsidRDefault="00133698" w:rsidP="00133698">
      <w:pPr>
        <w:pStyle w:val="1"/>
        <w:ind w:left="5387"/>
        <w:jc w:val="left"/>
        <w:rPr>
          <w:rFonts w:ascii="Liberation Serif" w:hAnsi="Liberation Serif" w:cs="Liberation Serif"/>
          <w:bCs/>
          <w:iCs w:val="0"/>
          <w:sz w:val="24"/>
        </w:rPr>
      </w:pPr>
      <w:r w:rsidRPr="00B91D93">
        <w:rPr>
          <w:rFonts w:ascii="Liberation Serif" w:hAnsi="Liberation Serif" w:cs="Liberation Serif"/>
          <w:b w:val="0"/>
          <w:bCs/>
          <w:iCs w:val="0"/>
        </w:rPr>
        <w:t xml:space="preserve">          </w:t>
      </w:r>
    </w:p>
    <w:p w:rsidR="00133698" w:rsidRPr="00B91D93" w:rsidRDefault="00133698" w:rsidP="00133698">
      <w:pPr>
        <w:jc w:val="center"/>
        <w:rPr>
          <w:rFonts w:ascii="Liberation Serif" w:hAnsi="Liberation Serif" w:cs="Liberation Serif"/>
          <w:b/>
          <w:sz w:val="28"/>
        </w:rPr>
      </w:pPr>
    </w:p>
    <w:p w:rsidR="00956960" w:rsidRPr="00B91D93" w:rsidRDefault="00956960" w:rsidP="00133698">
      <w:pPr>
        <w:jc w:val="center"/>
        <w:rPr>
          <w:rFonts w:ascii="Liberation Serif" w:hAnsi="Liberation Serif" w:cs="Liberation Serif"/>
          <w:b/>
          <w:sz w:val="24"/>
        </w:rPr>
      </w:pPr>
    </w:p>
    <w:p w:rsidR="00956960" w:rsidRPr="00D02980" w:rsidRDefault="00956960" w:rsidP="00133698">
      <w:pPr>
        <w:jc w:val="center"/>
        <w:rPr>
          <w:rFonts w:ascii="Liberation Serif" w:hAnsi="Liberation Serif" w:cs="Liberation Serif"/>
          <w:b/>
          <w:sz w:val="24"/>
        </w:rPr>
      </w:pPr>
    </w:p>
    <w:p w:rsidR="00133698" w:rsidRPr="00D02980" w:rsidRDefault="00133698" w:rsidP="00FD7DEC">
      <w:pPr>
        <w:spacing w:before="120"/>
        <w:jc w:val="center"/>
        <w:rPr>
          <w:rFonts w:ascii="Liberation Serif" w:hAnsi="Liberation Serif" w:cs="Liberation Serif"/>
          <w:b/>
          <w:sz w:val="24"/>
        </w:rPr>
      </w:pPr>
      <w:r w:rsidRPr="00D02980">
        <w:rPr>
          <w:rFonts w:ascii="Liberation Serif" w:hAnsi="Liberation Serif" w:cs="Liberation Serif"/>
          <w:b/>
          <w:sz w:val="24"/>
        </w:rPr>
        <w:t>СВЕРДЛОВСКАЯ ОБЛАСТЬ</w:t>
      </w:r>
    </w:p>
    <w:p w:rsidR="00133698" w:rsidRPr="00D02980" w:rsidRDefault="004F1BF0" w:rsidP="00133698">
      <w:pPr>
        <w:spacing w:line="233" w:lineRule="auto"/>
        <w:jc w:val="center"/>
        <w:rPr>
          <w:rFonts w:ascii="Liberation Serif" w:hAnsi="Liberation Serif" w:cs="Liberation Serif"/>
          <w:b/>
          <w:sz w:val="24"/>
        </w:rPr>
      </w:pPr>
      <w:r w:rsidRPr="00D02980">
        <w:rPr>
          <w:rFonts w:ascii="Liberation Serif" w:hAnsi="Liberation Serif" w:cs="Liberation Serif"/>
          <w:b/>
          <w:sz w:val="24"/>
        </w:rPr>
        <w:t>АДМИНИСТРАЦИЯ КАМЕНСК-УРАЛЬСКОГО ГОРОДСКОГО ОКРУГА</w:t>
      </w:r>
    </w:p>
    <w:p w:rsidR="00133698" w:rsidRPr="00D02980" w:rsidRDefault="00133698" w:rsidP="00133698">
      <w:pPr>
        <w:spacing w:before="40" w:line="233" w:lineRule="auto"/>
        <w:jc w:val="center"/>
        <w:rPr>
          <w:rFonts w:ascii="Liberation Serif" w:hAnsi="Liberation Serif" w:cs="Liberation Serif"/>
          <w:b/>
          <w:spacing w:val="50"/>
          <w:sz w:val="32"/>
        </w:rPr>
      </w:pPr>
      <w:r w:rsidRPr="00D02980">
        <w:rPr>
          <w:rFonts w:ascii="Liberation Serif" w:hAnsi="Liberation Serif" w:cs="Liberation Serif"/>
          <w:b/>
          <w:spacing w:val="50"/>
          <w:sz w:val="32"/>
        </w:rPr>
        <w:t>ПОСТАНОВЛЕНИЕ</w:t>
      </w:r>
    </w:p>
    <w:p w:rsidR="00133698" w:rsidRPr="001C18AB" w:rsidRDefault="00462479" w:rsidP="00133698">
      <w:pPr>
        <w:spacing w:before="400"/>
        <w:rPr>
          <w:rFonts w:ascii="Liberation Serif" w:hAnsi="Liberation Serif" w:cs="Liberation Serif"/>
          <w:sz w:val="24"/>
        </w:rPr>
      </w:pPr>
      <w:r w:rsidRPr="00462479">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5102B1">
        <w:rPr>
          <w:rFonts w:ascii="Liberation Serif" w:hAnsi="Liberation Serif" w:cs="Liberation Serif"/>
          <w:sz w:val="24"/>
        </w:rPr>
        <w:t>от 01.12.2021  № 918</w:t>
      </w:r>
    </w:p>
    <w:p w:rsidR="00133698" w:rsidRDefault="00133698" w:rsidP="00133698">
      <w:pPr>
        <w:rPr>
          <w:rFonts w:ascii="Liberation Serif" w:hAnsi="Liberation Serif" w:cs="Liberation Serif"/>
          <w:sz w:val="28"/>
          <w:szCs w:val="28"/>
        </w:rPr>
      </w:pPr>
    </w:p>
    <w:p w:rsidR="007129A0" w:rsidRPr="001C18AB" w:rsidRDefault="007129A0" w:rsidP="00133698">
      <w:pPr>
        <w:rPr>
          <w:rFonts w:ascii="Liberation Serif" w:hAnsi="Liberation Serif" w:cs="Liberation Serif"/>
          <w:sz w:val="28"/>
          <w:szCs w:val="28"/>
        </w:rPr>
      </w:pPr>
    </w:p>
    <w:p w:rsidR="00133698" w:rsidRDefault="006A4010" w:rsidP="00133698">
      <w:pPr>
        <w:jc w:val="center"/>
        <w:rPr>
          <w:rFonts w:ascii="Liberation Serif" w:hAnsi="Liberation Serif"/>
          <w:b/>
          <w:sz w:val="28"/>
          <w:szCs w:val="28"/>
        </w:rPr>
      </w:pPr>
      <w:r>
        <w:rPr>
          <w:rFonts w:ascii="Liberation Serif" w:hAnsi="Liberation Serif" w:cs="Liberation Serif"/>
          <w:b/>
          <w:sz w:val="28"/>
          <w:szCs w:val="28"/>
        </w:rPr>
        <w:t xml:space="preserve">Об утверждении Методических рекомендаций по проведению экспертизы </w:t>
      </w:r>
      <w:r w:rsidR="00A47AB6" w:rsidRPr="00D22FD6">
        <w:rPr>
          <w:rFonts w:ascii="Liberation Serif" w:hAnsi="Liberation Serif"/>
          <w:b/>
          <w:sz w:val="28"/>
          <w:szCs w:val="28"/>
        </w:rPr>
        <w:t>муниципальных нормативных правовых актов</w:t>
      </w:r>
    </w:p>
    <w:p w:rsidR="00AF6538" w:rsidRDefault="00AF6538" w:rsidP="00AF6538">
      <w:pPr>
        <w:autoSpaceDE w:val="0"/>
        <w:autoSpaceDN w:val="0"/>
        <w:adjustRightInd w:val="0"/>
        <w:jc w:val="center"/>
        <w:rPr>
          <w:rFonts w:ascii="Liberation Serif" w:hAnsi="Liberation Serif"/>
          <w:sz w:val="24"/>
          <w:szCs w:val="24"/>
        </w:rPr>
      </w:pPr>
    </w:p>
    <w:p w:rsidR="00AF6538" w:rsidRPr="00AF6538" w:rsidRDefault="00AF6538" w:rsidP="00AF6538">
      <w:pPr>
        <w:autoSpaceDE w:val="0"/>
        <w:autoSpaceDN w:val="0"/>
        <w:adjustRightInd w:val="0"/>
        <w:jc w:val="center"/>
        <w:rPr>
          <w:rFonts w:ascii="Liberation Serif" w:hAnsi="Liberation Serif"/>
          <w:sz w:val="24"/>
          <w:szCs w:val="24"/>
        </w:rPr>
      </w:pPr>
      <w:r w:rsidRPr="001863C2">
        <w:rPr>
          <w:rFonts w:ascii="Liberation Serif" w:hAnsi="Liberation Serif"/>
          <w:sz w:val="24"/>
          <w:szCs w:val="24"/>
        </w:rPr>
        <w:t>(в редакции</w:t>
      </w:r>
      <w:r>
        <w:rPr>
          <w:rFonts w:ascii="Liberation Serif" w:hAnsi="Liberation Serif"/>
          <w:sz w:val="24"/>
          <w:szCs w:val="24"/>
        </w:rPr>
        <w:t xml:space="preserve"> постановления</w:t>
      </w:r>
      <w:r w:rsidRPr="001863C2">
        <w:rPr>
          <w:rFonts w:ascii="Liberation Serif" w:hAnsi="Liberation Serif"/>
          <w:sz w:val="24"/>
          <w:szCs w:val="24"/>
        </w:rPr>
        <w:t xml:space="preserve"> Администрации Каменск-Уральского городского округа о</w:t>
      </w:r>
      <w:r>
        <w:rPr>
          <w:rFonts w:ascii="Liberation Serif" w:hAnsi="Liberation Serif"/>
          <w:sz w:val="24"/>
          <w:szCs w:val="24"/>
        </w:rPr>
        <w:t>т 01.09</w:t>
      </w:r>
      <w:r w:rsidRPr="001863C2">
        <w:rPr>
          <w:rFonts w:ascii="Liberation Serif" w:hAnsi="Liberation Serif"/>
          <w:sz w:val="24"/>
          <w:szCs w:val="24"/>
        </w:rPr>
        <w:t>.2022 №</w:t>
      </w:r>
      <w:r>
        <w:rPr>
          <w:rFonts w:ascii="Liberation Serif" w:hAnsi="Liberation Serif"/>
          <w:sz w:val="24"/>
          <w:szCs w:val="24"/>
        </w:rPr>
        <w:t xml:space="preserve"> 57</w:t>
      </w:r>
      <w:r w:rsidRPr="00AF6538">
        <w:rPr>
          <w:rFonts w:ascii="Liberation Serif" w:hAnsi="Liberation Serif"/>
          <w:sz w:val="24"/>
          <w:szCs w:val="24"/>
        </w:rPr>
        <w:t>2</w:t>
      </w:r>
      <w:r w:rsidR="000D6AB0">
        <w:rPr>
          <w:rFonts w:ascii="Liberation Serif" w:hAnsi="Liberation Serif"/>
          <w:sz w:val="24"/>
          <w:szCs w:val="24"/>
        </w:rPr>
        <w:t>, от 21.07.2026 № 502</w:t>
      </w:r>
      <w:r w:rsidRPr="001863C2">
        <w:rPr>
          <w:rFonts w:ascii="Liberation Serif" w:hAnsi="Liberation Serif"/>
          <w:sz w:val="24"/>
          <w:szCs w:val="24"/>
        </w:rPr>
        <w:t xml:space="preserve">) </w:t>
      </w:r>
    </w:p>
    <w:p w:rsidR="007129A0" w:rsidRDefault="007129A0" w:rsidP="006A4010">
      <w:pPr>
        <w:autoSpaceDE w:val="0"/>
        <w:autoSpaceDN w:val="0"/>
        <w:adjustRightInd w:val="0"/>
        <w:ind w:firstLine="709"/>
        <w:jc w:val="both"/>
        <w:rPr>
          <w:rFonts w:ascii="Liberation Serif" w:hAnsi="Liberation Serif"/>
          <w:sz w:val="28"/>
          <w:szCs w:val="28"/>
        </w:rPr>
      </w:pPr>
    </w:p>
    <w:p w:rsidR="006A4010" w:rsidRPr="00491C07" w:rsidRDefault="006A4010" w:rsidP="006A4010">
      <w:pPr>
        <w:autoSpaceDE w:val="0"/>
        <w:autoSpaceDN w:val="0"/>
        <w:adjustRightInd w:val="0"/>
        <w:ind w:firstLine="709"/>
        <w:jc w:val="both"/>
        <w:rPr>
          <w:rFonts w:ascii="Liberation Serif" w:eastAsia="Calibri" w:hAnsi="Liberation Serif"/>
          <w:sz w:val="28"/>
          <w:szCs w:val="28"/>
          <w:lang w:eastAsia="en-US"/>
        </w:rPr>
      </w:pPr>
      <w:r w:rsidRPr="00491C07">
        <w:rPr>
          <w:rFonts w:ascii="Liberation Serif" w:hAnsi="Liberation Serif"/>
          <w:sz w:val="28"/>
          <w:szCs w:val="28"/>
        </w:rPr>
        <w:t>В целях реализации Федерального закона от 6 октября 2003</w:t>
      </w:r>
      <w:r w:rsidR="00016DBF">
        <w:rPr>
          <w:rFonts w:ascii="Liberation Serif" w:hAnsi="Liberation Serif"/>
          <w:sz w:val="28"/>
          <w:szCs w:val="28"/>
        </w:rPr>
        <w:t xml:space="preserve"> года</w:t>
      </w:r>
      <w:r w:rsidRPr="00491C07">
        <w:rPr>
          <w:rFonts w:ascii="Liberation Serif" w:hAnsi="Liberation Serif"/>
          <w:sz w:val="28"/>
          <w:szCs w:val="28"/>
        </w:rPr>
        <w:t xml:space="preserve"> № 131-ФЗ «Об общих принципах организации местного самоуправления в Российской Федерации», З</w:t>
      </w:r>
      <w:r w:rsidRPr="00491C07">
        <w:rPr>
          <w:rFonts w:ascii="Liberation Serif" w:eastAsia="Calibri" w:hAnsi="Liberation Serif"/>
          <w:sz w:val="28"/>
          <w:szCs w:val="28"/>
          <w:lang w:eastAsia="en-US"/>
        </w:rPr>
        <w:t>акона Свердловской области от 14</w:t>
      </w:r>
      <w:r>
        <w:rPr>
          <w:rFonts w:ascii="Liberation Serif" w:eastAsia="Calibri" w:hAnsi="Liberation Serif"/>
          <w:sz w:val="28"/>
          <w:szCs w:val="28"/>
          <w:lang w:eastAsia="en-US"/>
        </w:rPr>
        <w:t xml:space="preserve"> июля </w:t>
      </w:r>
      <w:r w:rsidRPr="00491C07">
        <w:rPr>
          <w:rFonts w:ascii="Liberation Serif" w:eastAsia="Calibri" w:hAnsi="Liberation Serif"/>
          <w:sz w:val="28"/>
          <w:szCs w:val="28"/>
          <w:lang w:eastAsia="en-US"/>
        </w:rPr>
        <w:t xml:space="preserve">2014 № 74-ОЗ «Об оценке регулирующего воздействия проектов нормативных правовых актов Свердловской области и проектов муниципальных нормативных правовых актов и экспертизе нормативных правовых актов Свердловской области и муниципальных нормативных правовых актов», в соответствии с </w:t>
      </w:r>
      <w:r w:rsidRPr="00491C07">
        <w:rPr>
          <w:rFonts w:ascii="Liberation Serif" w:hAnsi="Liberation Serif"/>
          <w:sz w:val="28"/>
          <w:szCs w:val="28"/>
        </w:rPr>
        <w:t xml:space="preserve">Порядком проведения экспертизы муниципальных нормативных правовых актов, утвержденным </w:t>
      </w:r>
      <w:r w:rsidRPr="00491C07">
        <w:rPr>
          <w:rFonts w:ascii="Liberation Serif" w:eastAsia="Calibri" w:hAnsi="Liberation Serif"/>
          <w:sz w:val="28"/>
          <w:szCs w:val="28"/>
          <w:lang w:eastAsia="en-US"/>
        </w:rPr>
        <w:t xml:space="preserve">постановлением Администрации города Каменска-Уральского от 12.09.2014 № 1278 (в редакции постановлений Администрации города Каменска-Уральского от  20.10.2016 № 1475, от 26.09.2017 № 831, </w:t>
      </w:r>
      <w:r w:rsidR="002339BC">
        <w:rPr>
          <w:rFonts w:ascii="Liberation Serif" w:hAnsi="Liberation Serif"/>
          <w:sz w:val="28"/>
          <w:szCs w:val="28"/>
        </w:rPr>
        <w:t>постановлений</w:t>
      </w:r>
      <w:r w:rsidRPr="00491C07">
        <w:rPr>
          <w:rFonts w:ascii="Liberation Serif" w:hAnsi="Liberation Serif"/>
          <w:sz w:val="28"/>
          <w:szCs w:val="28"/>
        </w:rPr>
        <w:t xml:space="preserve"> Администрации Каменск-Уральского городского округа от 12.01.2021 № 4</w:t>
      </w:r>
      <w:r w:rsidR="002339BC">
        <w:rPr>
          <w:rFonts w:ascii="Liberation Serif" w:hAnsi="Liberation Serif"/>
          <w:sz w:val="28"/>
          <w:szCs w:val="28"/>
        </w:rPr>
        <w:t>, от 17.11.2021 № 885</w:t>
      </w:r>
      <w:r w:rsidR="00AF6538">
        <w:rPr>
          <w:rFonts w:ascii="Liberation Serif" w:hAnsi="Liberation Serif"/>
          <w:sz w:val="28"/>
          <w:szCs w:val="28"/>
        </w:rPr>
        <w:t>, от 12.08.2022 № 532</w:t>
      </w:r>
      <w:r w:rsidR="002339BC">
        <w:rPr>
          <w:rFonts w:ascii="Liberation Serif" w:eastAsia="Calibri" w:hAnsi="Liberation Serif"/>
          <w:sz w:val="28"/>
          <w:szCs w:val="28"/>
          <w:lang w:eastAsia="en-US"/>
        </w:rPr>
        <w:t xml:space="preserve">), </w:t>
      </w:r>
      <w:r w:rsidRPr="00491C07">
        <w:rPr>
          <w:rFonts w:ascii="Liberation Serif" w:eastAsia="Calibri" w:hAnsi="Liberation Serif"/>
          <w:sz w:val="28"/>
          <w:szCs w:val="28"/>
          <w:lang w:eastAsia="en-US"/>
        </w:rPr>
        <w:t xml:space="preserve">Администрация </w:t>
      </w:r>
      <w:r w:rsidR="00016DBF">
        <w:rPr>
          <w:rFonts w:ascii="Liberation Serif" w:eastAsia="Calibri" w:hAnsi="Liberation Serif"/>
          <w:sz w:val="28"/>
          <w:szCs w:val="28"/>
          <w:lang w:eastAsia="en-US"/>
        </w:rPr>
        <w:t>Каменск</w:t>
      </w:r>
      <w:r w:rsidRPr="00491C07">
        <w:rPr>
          <w:rFonts w:ascii="Liberation Serif" w:eastAsia="Calibri" w:hAnsi="Liberation Serif"/>
          <w:sz w:val="28"/>
          <w:szCs w:val="28"/>
          <w:lang w:eastAsia="en-US"/>
        </w:rPr>
        <w:t>-Уральского</w:t>
      </w:r>
      <w:r w:rsidR="00016DBF">
        <w:rPr>
          <w:rFonts w:ascii="Liberation Serif" w:eastAsia="Calibri" w:hAnsi="Liberation Serif"/>
          <w:sz w:val="28"/>
          <w:szCs w:val="28"/>
          <w:lang w:eastAsia="en-US"/>
        </w:rPr>
        <w:t xml:space="preserve"> городского округа</w:t>
      </w:r>
      <w:r w:rsidRPr="00491C07">
        <w:rPr>
          <w:rFonts w:ascii="Liberation Serif" w:eastAsia="Calibri" w:hAnsi="Liberation Serif"/>
          <w:sz w:val="28"/>
          <w:szCs w:val="28"/>
          <w:lang w:eastAsia="en-US"/>
        </w:rPr>
        <w:t xml:space="preserve"> </w:t>
      </w:r>
    </w:p>
    <w:p w:rsidR="006A4010" w:rsidRPr="00491C07" w:rsidRDefault="006A4010" w:rsidP="006A4010">
      <w:pPr>
        <w:tabs>
          <w:tab w:val="center" w:pos="4960"/>
        </w:tabs>
        <w:jc w:val="both"/>
        <w:rPr>
          <w:rFonts w:ascii="Liberation Serif" w:hAnsi="Liberation Serif"/>
          <w:b/>
          <w:sz w:val="28"/>
        </w:rPr>
      </w:pPr>
      <w:r w:rsidRPr="00491C07">
        <w:rPr>
          <w:rFonts w:ascii="Liberation Serif" w:hAnsi="Liberation Serif"/>
          <w:b/>
          <w:sz w:val="28"/>
        </w:rPr>
        <w:t>ПОСТАНОВЛЯЕТ:</w:t>
      </w:r>
      <w:r w:rsidRPr="00491C07">
        <w:rPr>
          <w:rFonts w:ascii="Liberation Serif" w:hAnsi="Liberation Serif"/>
          <w:b/>
          <w:sz w:val="28"/>
        </w:rPr>
        <w:tab/>
      </w:r>
    </w:p>
    <w:p w:rsidR="006A4010" w:rsidRPr="00491C07" w:rsidRDefault="006A4010" w:rsidP="006A4010">
      <w:pPr>
        <w:ind w:firstLine="709"/>
        <w:jc w:val="both"/>
        <w:rPr>
          <w:rFonts w:ascii="Liberation Serif" w:hAnsi="Liberation Serif"/>
          <w:sz w:val="28"/>
          <w:szCs w:val="28"/>
        </w:rPr>
      </w:pPr>
      <w:r w:rsidRPr="00491C07">
        <w:rPr>
          <w:rFonts w:ascii="Liberation Serif" w:hAnsi="Liberation Serif"/>
          <w:sz w:val="28"/>
        </w:rPr>
        <w:t xml:space="preserve">1. Утвердить </w:t>
      </w:r>
      <w:r w:rsidRPr="00491C07">
        <w:rPr>
          <w:rFonts w:ascii="Liberation Serif" w:hAnsi="Liberation Serif"/>
          <w:sz w:val="28"/>
          <w:szCs w:val="28"/>
        </w:rPr>
        <w:t>Методические рекомендации по проведению экспертизы муниципальных нормативных правовых актов (прилагаются).</w:t>
      </w:r>
    </w:p>
    <w:p w:rsidR="006A4010" w:rsidRDefault="006A4010" w:rsidP="006A4010">
      <w:pPr>
        <w:ind w:firstLine="709"/>
        <w:jc w:val="both"/>
        <w:rPr>
          <w:rFonts w:ascii="Liberation Serif" w:hAnsi="Liberation Serif"/>
          <w:sz w:val="28"/>
          <w:szCs w:val="28"/>
        </w:rPr>
      </w:pPr>
      <w:r w:rsidRPr="00491C07">
        <w:rPr>
          <w:rFonts w:ascii="Liberation Serif" w:hAnsi="Liberation Serif"/>
          <w:sz w:val="28"/>
          <w:szCs w:val="28"/>
        </w:rPr>
        <w:t>2. Признать утратившим</w:t>
      </w:r>
      <w:r>
        <w:rPr>
          <w:rFonts w:ascii="Liberation Serif" w:hAnsi="Liberation Serif"/>
          <w:sz w:val="28"/>
          <w:szCs w:val="28"/>
        </w:rPr>
        <w:t>и</w:t>
      </w:r>
      <w:r w:rsidRPr="00491C07">
        <w:rPr>
          <w:rFonts w:ascii="Liberation Serif" w:hAnsi="Liberation Serif"/>
          <w:sz w:val="28"/>
          <w:szCs w:val="28"/>
        </w:rPr>
        <w:t xml:space="preserve"> силу</w:t>
      </w:r>
      <w:r>
        <w:rPr>
          <w:rFonts w:ascii="Liberation Serif" w:hAnsi="Liberation Serif"/>
          <w:sz w:val="28"/>
          <w:szCs w:val="28"/>
        </w:rPr>
        <w:t>:</w:t>
      </w:r>
    </w:p>
    <w:p w:rsidR="006A4010" w:rsidRDefault="006A4010" w:rsidP="006A4010">
      <w:pPr>
        <w:ind w:firstLine="709"/>
        <w:jc w:val="both"/>
        <w:rPr>
          <w:rFonts w:ascii="Liberation Serif" w:hAnsi="Liberation Serif"/>
          <w:sz w:val="28"/>
          <w:szCs w:val="28"/>
        </w:rPr>
      </w:pPr>
      <w:r>
        <w:rPr>
          <w:rFonts w:ascii="Liberation Serif" w:hAnsi="Liberation Serif"/>
          <w:sz w:val="28"/>
          <w:szCs w:val="28"/>
        </w:rPr>
        <w:t>1)</w:t>
      </w:r>
      <w:r w:rsidRPr="00491C07">
        <w:rPr>
          <w:rFonts w:ascii="Liberation Serif" w:hAnsi="Liberation Serif"/>
          <w:sz w:val="28"/>
          <w:szCs w:val="28"/>
        </w:rPr>
        <w:t xml:space="preserve"> постановление Администрации </w:t>
      </w:r>
      <w:r>
        <w:rPr>
          <w:rFonts w:ascii="Liberation Serif" w:hAnsi="Liberation Serif"/>
          <w:sz w:val="28"/>
          <w:szCs w:val="28"/>
        </w:rPr>
        <w:t>города Каменска-Уральского от 19.10.2017 № 920</w:t>
      </w:r>
      <w:r w:rsidR="009E1A18">
        <w:rPr>
          <w:rFonts w:ascii="Liberation Serif" w:hAnsi="Liberation Serif"/>
          <w:sz w:val="28"/>
          <w:szCs w:val="28"/>
        </w:rPr>
        <w:t xml:space="preserve"> «Об утверждении </w:t>
      </w:r>
      <w:r w:rsidRPr="00491C07">
        <w:rPr>
          <w:rFonts w:ascii="Liberation Serif" w:hAnsi="Liberation Serif"/>
          <w:sz w:val="28"/>
          <w:szCs w:val="28"/>
        </w:rPr>
        <w:t>Методических рекомендаций по проведению экспертизы муниципаль</w:t>
      </w:r>
      <w:r w:rsidR="009E1A18">
        <w:rPr>
          <w:rFonts w:ascii="Liberation Serif" w:hAnsi="Liberation Serif"/>
          <w:sz w:val="28"/>
          <w:szCs w:val="28"/>
        </w:rPr>
        <w:t>ных нормативных правовых актов»;</w:t>
      </w:r>
    </w:p>
    <w:p w:rsidR="009E1A18" w:rsidRDefault="009E1A18" w:rsidP="009E1A18">
      <w:pPr>
        <w:ind w:firstLine="709"/>
        <w:jc w:val="both"/>
        <w:rPr>
          <w:rFonts w:ascii="Liberation Serif" w:hAnsi="Liberation Serif"/>
          <w:sz w:val="28"/>
          <w:szCs w:val="28"/>
        </w:rPr>
      </w:pPr>
      <w:r>
        <w:rPr>
          <w:rFonts w:ascii="Liberation Serif" w:hAnsi="Liberation Serif"/>
          <w:sz w:val="28"/>
          <w:szCs w:val="28"/>
        </w:rPr>
        <w:t xml:space="preserve">2) </w:t>
      </w:r>
      <w:r w:rsidRPr="00491C07">
        <w:rPr>
          <w:rFonts w:ascii="Liberation Serif" w:hAnsi="Liberation Serif"/>
          <w:sz w:val="28"/>
          <w:szCs w:val="28"/>
        </w:rPr>
        <w:t xml:space="preserve">постановление Администрации </w:t>
      </w:r>
      <w:r w:rsidR="00C21572">
        <w:rPr>
          <w:rFonts w:ascii="Liberation Serif" w:hAnsi="Liberation Serif"/>
          <w:sz w:val="28"/>
          <w:szCs w:val="28"/>
        </w:rPr>
        <w:t>Каменск</w:t>
      </w:r>
      <w:r>
        <w:rPr>
          <w:rFonts w:ascii="Liberation Serif" w:hAnsi="Liberation Serif"/>
          <w:sz w:val="28"/>
          <w:szCs w:val="28"/>
        </w:rPr>
        <w:t>-Уральского</w:t>
      </w:r>
      <w:r w:rsidR="00C21572">
        <w:rPr>
          <w:rFonts w:ascii="Liberation Serif" w:hAnsi="Liberation Serif"/>
          <w:sz w:val="28"/>
          <w:szCs w:val="28"/>
        </w:rPr>
        <w:t xml:space="preserve"> городского округа</w:t>
      </w:r>
      <w:r>
        <w:rPr>
          <w:rFonts w:ascii="Liberation Serif" w:hAnsi="Liberation Serif"/>
          <w:sz w:val="28"/>
          <w:szCs w:val="28"/>
        </w:rPr>
        <w:t xml:space="preserve"> от 15.02.2021 № 110 «О внесении изменений в Методические рекомендации</w:t>
      </w:r>
      <w:r w:rsidRPr="00491C07">
        <w:rPr>
          <w:rFonts w:ascii="Liberation Serif" w:hAnsi="Liberation Serif"/>
          <w:sz w:val="28"/>
          <w:szCs w:val="28"/>
        </w:rPr>
        <w:t xml:space="preserve"> по проведению экспертизы муниципаль</w:t>
      </w:r>
      <w:r>
        <w:rPr>
          <w:rFonts w:ascii="Liberation Serif" w:hAnsi="Liberation Serif"/>
          <w:sz w:val="28"/>
          <w:szCs w:val="28"/>
        </w:rPr>
        <w:t>ных нормативных правовых актов».</w:t>
      </w:r>
    </w:p>
    <w:p w:rsidR="006A4010" w:rsidRPr="00491C07" w:rsidRDefault="009E1A18" w:rsidP="006A4010">
      <w:pPr>
        <w:ind w:firstLine="720"/>
        <w:jc w:val="both"/>
        <w:rPr>
          <w:rFonts w:ascii="Liberation Serif" w:hAnsi="Liberation Serif"/>
          <w:sz w:val="28"/>
        </w:rPr>
      </w:pPr>
      <w:r>
        <w:rPr>
          <w:rFonts w:ascii="Liberation Serif" w:hAnsi="Liberation Serif"/>
          <w:sz w:val="28"/>
        </w:rPr>
        <w:t xml:space="preserve">3. </w:t>
      </w:r>
      <w:r w:rsidR="006A4010" w:rsidRPr="00491C07">
        <w:rPr>
          <w:rFonts w:ascii="Liberation Serif" w:hAnsi="Liberation Serif"/>
          <w:sz w:val="28"/>
        </w:rPr>
        <w:t>Опубликовать настоящее постановление в газете «Каменский рабочий» и разместить на официальном сайте муниципального образования.</w:t>
      </w:r>
    </w:p>
    <w:p w:rsidR="006A4010" w:rsidRPr="00491C07" w:rsidRDefault="006A4010" w:rsidP="006A4010">
      <w:pPr>
        <w:ind w:firstLine="720"/>
        <w:jc w:val="both"/>
        <w:rPr>
          <w:rFonts w:ascii="Liberation Serif" w:hAnsi="Liberation Serif"/>
          <w:sz w:val="28"/>
        </w:rPr>
      </w:pPr>
      <w:r w:rsidRPr="00491C07">
        <w:rPr>
          <w:rFonts w:ascii="Liberation Serif" w:hAnsi="Liberation Serif"/>
          <w:sz w:val="28"/>
        </w:rPr>
        <w:lastRenderedPageBreak/>
        <w:t>4. Контроль за выполнением настоящего постановления возложить на замест</w:t>
      </w:r>
      <w:r w:rsidR="009E1A18">
        <w:rPr>
          <w:rFonts w:ascii="Liberation Serif" w:hAnsi="Liberation Serif"/>
          <w:sz w:val="28"/>
        </w:rPr>
        <w:t>ителя главы Администрации городского округа</w:t>
      </w:r>
      <w:r w:rsidRPr="00491C07">
        <w:rPr>
          <w:rFonts w:ascii="Liberation Serif" w:hAnsi="Liberation Serif"/>
          <w:sz w:val="28"/>
        </w:rPr>
        <w:t xml:space="preserve"> Жукову</w:t>
      </w:r>
      <w:r w:rsidR="009E1A18">
        <w:rPr>
          <w:rFonts w:ascii="Liberation Serif" w:hAnsi="Liberation Serif"/>
          <w:sz w:val="28"/>
        </w:rPr>
        <w:t xml:space="preserve"> С.И</w:t>
      </w:r>
      <w:r w:rsidRPr="00491C07">
        <w:rPr>
          <w:rFonts w:ascii="Liberation Serif" w:hAnsi="Liberation Serif"/>
          <w:sz w:val="28"/>
        </w:rPr>
        <w:t>.</w:t>
      </w:r>
    </w:p>
    <w:p w:rsidR="006A4010" w:rsidRPr="00491C07" w:rsidRDefault="006A4010" w:rsidP="006A4010">
      <w:pPr>
        <w:ind w:firstLine="720"/>
        <w:jc w:val="both"/>
        <w:rPr>
          <w:rFonts w:ascii="Liberation Serif" w:hAnsi="Liberation Serif"/>
          <w:sz w:val="28"/>
        </w:rPr>
      </w:pPr>
    </w:p>
    <w:p w:rsidR="009E1A18" w:rsidRDefault="009E1A18" w:rsidP="00032A35">
      <w:pPr>
        <w:autoSpaceDE w:val="0"/>
        <w:autoSpaceDN w:val="0"/>
        <w:adjustRightInd w:val="0"/>
        <w:jc w:val="both"/>
        <w:rPr>
          <w:rFonts w:ascii="Liberation Serif" w:hAnsi="Liberation Serif" w:cs="Liberation Serif"/>
          <w:sz w:val="28"/>
          <w:szCs w:val="28"/>
        </w:rPr>
      </w:pPr>
    </w:p>
    <w:p w:rsidR="00AC55A7" w:rsidRPr="00F71CD4" w:rsidRDefault="006518F0" w:rsidP="00032A35">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Глава</w:t>
      </w:r>
    </w:p>
    <w:p w:rsidR="00AC55A7" w:rsidRPr="00F71CD4" w:rsidRDefault="00AC55A7" w:rsidP="00032A35">
      <w:pPr>
        <w:autoSpaceDE w:val="0"/>
        <w:autoSpaceDN w:val="0"/>
        <w:adjustRightInd w:val="0"/>
        <w:jc w:val="both"/>
        <w:rPr>
          <w:rFonts w:ascii="Liberation Serif" w:hAnsi="Liberation Serif" w:cs="Liberation Serif"/>
          <w:sz w:val="28"/>
          <w:szCs w:val="28"/>
        </w:rPr>
      </w:pPr>
      <w:r w:rsidRPr="00F71CD4">
        <w:rPr>
          <w:rFonts w:ascii="Liberation Serif" w:hAnsi="Liberation Serif" w:cs="Liberation Serif"/>
          <w:sz w:val="28"/>
          <w:szCs w:val="28"/>
        </w:rPr>
        <w:t>Каменск-Уральского городского округа                                          А.А. Герасимов</w:t>
      </w:r>
    </w:p>
    <w:p w:rsidR="007831BC" w:rsidRPr="00F71CD4" w:rsidRDefault="007831BC" w:rsidP="00032A35">
      <w:pPr>
        <w:autoSpaceDE w:val="0"/>
        <w:autoSpaceDN w:val="0"/>
        <w:adjustRightInd w:val="0"/>
        <w:jc w:val="both"/>
        <w:rPr>
          <w:rFonts w:ascii="Liberation Serif" w:hAnsi="Liberation Serif" w:cs="Liberation Serif"/>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7129A0" w:rsidRDefault="007129A0" w:rsidP="007831BC">
      <w:pPr>
        <w:widowControl w:val="0"/>
        <w:autoSpaceDE w:val="0"/>
        <w:autoSpaceDN w:val="0"/>
        <w:adjustRightInd w:val="0"/>
        <w:ind w:firstLine="4253"/>
        <w:rPr>
          <w:rFonts w:ascii="Liberation Serif" w:hAnsi="Liberation Serif"/>
          <w:bCs/>
          <w:sz w:val="28"/>
          <w:szCs w:val="28"/>
        </w:rPr>
      </w:pPr>
    </w:p>
    <w:p w:rsidR="00F71CD4"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lastRenderedPageBreak/>
        <w:t>Утверждены</w:t>
      </w:r>
    </w:p>
    <w:p w:rsidR="009E1A18"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 xml:space="preserve">постановлением Администрации </w:t>
      </w:r>
    </w:p>
    <w:p w:rsidR="009E1A18"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Каменск-Уральского городского округа</w:t>
      </w:r>
    </w:p>
    <w:p w:rsidR="009E1A18" w:rsidRDefault="005102B1"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bCs/>
          <w:sz w:val="28"/>
          <w:szCs w:val="28"/>
        </w:rPr>
        <w:t>от 01.12.2021 № 918</w:t>
      </w:r>
    </w:p>
    <w:p w:rsidR="009E1A18" w:rsidRDefault="00CB2E41" w:rsidP="007831BC">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t>«Об утверждении М</w:t>
      </w:r>
      <w:r w:rsidR="009E1A18">
        <w:rPr>
          <w:rFonts w:ascii="Liberation Serif" w:hAnsi="Liberation Serif"/>
          <w:sz w:val="28"/>
          <w:szCs w:val="28"/>
        </w:rPr>
        <w:t xml:space="preserve">етодических </w:t>
      </w:r>
    </w:p>
    <w:p w:rsidR="009E1A18" w:rsidRDefault="009E1A18" w:rsidP="007831BC">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t>рекомендаций по проведению экспертизы</w:t>
      </w:r>
    </w:p>
    <w:p w:rsidR="009E1A18" w:rsidRDefault="009E1A18" w:rsidP="007831BC">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t xml:space="preserve">муниципальных нормативных </w:t>
      </w:r>
    </w:p>
    <w:p w:rsidR="009E1A18" w:rsidRDefault="009E1A18" w:rsidP="007831BC">
      <w:pPr>
        <w:widowControl w:val="0"/>
        <w:autoSpaceDE w:val="0"/>
        <w:autoSpaceDN w:val="0"/>
        <w:adjustRightInd w:val="0"/>
        <w:ind w:firstLine="4253"/>
        <w:rPr>
          <w:rFonts w:ascii="Liberation Serif" w:hAnsi="Liberation Serif"/>
          <w:bCs/>
          <w:sz w:val="28"/>
          <w:szCs w:val="28"/>
        </w:rPr>
      </w:pPr>
      <w:r>
        <w:rPr>
          <w:rFonts w:ascii="Liberation Serif" w:hAnsi="Liberation Serif"/>
          <w:sz w:val="28"/>
          <w:szCs w:val="28"/>
        </w:rPr>
        <w:t>правовых актов»</w:t>
      </w:r>
    </w:p>
    <w:p w:rsidR="00F71CD4" w:rsidRDefault="00F71CD4" w:rsidP="007831BC">
      <w:pPr>
        <w:widowControl w:val="0"/>
        <w:autoSpaceDE w:val="0"/>
        <w:autoSpaceDN w:val="0"/>
        <w:adjustRightInd w:val="0"/>
        <w:ind w:firstLine="4253"/>
        <w:rPr>
          <w:rFonts w:ascii="Liberation Serif" w:hAnsi="Liberation Serif"/>
          <w:bCs/>
          <w:sz w:val="28"/>
          <w:szCs w:val="28"/>
        </w:rPr>
      </w:pPr>
    </w:p>
    <w:p w:rsidR="00F71CD4" w:rsidRDefault="00F71CD4" w:rsidP="007831BC">
      <w:pPr>
        <w:widowControl w:val="0"/>
        <w:autoSpaceDE w:val="0"/>
        <w:autoSpaceDN w:val="0"/>
        <w:adjustRightInd w:val="0"/>
        <w:ind w:firstLine="4253"/>
        <w:rPr>
          <w:rFonts w:ascii="Liberation Serif" w:hAnsi="Liberation Serif"/>
          <w:bCs/>
          <w:sz w:val="28"/>
          <w:szCs w:val="28"/>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Методические рекомендации</w:t>
      </w: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 xml:space="preserve"> по проведению экспертизы муниципальных нормативных правовых актов</w:t>
      </w:r>
    </w:p>
    <w:p w:rsidR="00CB2E41" w:rsidRPr="00491C07" w:rsidRDefault="00CB2E41" w:rsidP="00CB2E41">
      <w:pPr>
        <w:autoSpaceDE w:val="0"/>
        <w:autoSpaceDN w:val="0"/>
        <w:adjustRightInd w:val="0"/>
        <w:jc w:val="center"/>
        <w:outlineLvl w:val="1"/>
        <w:rPr>
          <w:rFonts w:ascii="Liberation Serif" w:hAnsi="Liberation Serif"/>
          <w:b/>
          <w:sz w:val="28"/>
          <w:szCs w:val="28"/>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 xml:space="preserve"> 1. Общие положения</w:t>
      </w:r>
    </w:p>
    <w:p w:rsidR="00CB2E41" w:rsidRPr="00491C07" w:rsidRDefault="00CB2E41" w:rsidP="00CB2E41">
      <w:pPr>
        <w:autoSpaceDE w:val="0"/>
        <w:autoSpaceDN w:val="0"/>
        <w:adjustRightInd w:val="0"/>
        <w:jc w:val="both"/>
        <w:rPr>
          <w:rFonts w:ascii="Liberation Serif" w:hAnsi="Liberation Serif"/>
          <w:sz w:val="28"/>
          <w:szCs w:val="28"/>
        </w:rPr>
      </w:pP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 Настоящие Методические рекомендации предназначены для применения уполномоченным подразделением в сфере оценки регулирующего воздействия - отделом экономической политики Администрации Каменск-Уральского городского округа (далее - Уполномоченное подразделение), органом местного самоуправления, отраслевым (функциональным) органом Администрации Каменск-Уральского городского округа</w:t>
      </w:r>
      <w:r>
        <w:rPr>
          <w:rFonts w:ascii="Liberation Serif" w:hAnsi="Liberation Serif"/>
          <w:sz w:val="28"/>
          <w:szCs w:val="28"/>
        </w:rPr>
        <w:t>,</w:t>
      </w:r>
      <w:r w:rsidRPr="00491C07">
        <w:rPr>
          <w:rFonts w:ascii="Liberation Serif" w:hAnsi="Liberation Serif"/>
          <w:sz w:val="28"/>
          <w:szCs w:val="28"/>
        </w:rPr>
        <w:t xml:space="preserve"> структурным подразделением Администрации Каменск-Уральского </w:t>
      </w:r>
      <w:r>
        <w:rPr>
          <w:rFonts w:ascii="Liberation Serif" w:hAnsi="Liberation Serif"/>
          <w:sz w:val="28"/>
          <w:szCs w:val="28"/>
        </w:rPr>
        <w:t xml:space="preserve">городского </w:t>
      </w:r>
      <w:r w:rsidRPr="00491C07">
        <w:rPr>
          <w:rFonts w:ascii="Liberation Serif" w:hAnsi="Liberation Serif"/>
          <w:sz w:val="28"/>
          <w:szCs w:val="28"/>
        </w:rPr>
        <w:t>округа, являющимся разработчиком муниципального нормативного правов</w:t>
      </w:r>
      <w:r>
        <w:rPr>
          <w:rFonts w:ascii="Liberation Serif" w:hAnsi="Liberation Serif"/>
          <w:sz w:val="28"/>
          <w:szCs w:val="28"/>
        </w:rPr>
        <w:t>ого акта (далее – Разработчик)</w:t>
      </w:r>
      <w:r w:rsidRPr="00491C07">
        <w:rPr>
          <w:rFonts w:ascii="Liberation Serif" w:hAnsi="Liberation Serif"/>
          <w:sz w:val="28"/>
          <w:szCs w:val="28"/>
        </w:rPr>
        <w:t xml:space="preserve"> при проведении экспертизы муниципальных нормативных правовых актов.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2. Целью экспертизы муниципальных нормативных правовых актов  является оценка достижения заявленных целей регулирования, оценка фактических положительных и отрицательных последствий принятия муниципальных нормативных правовых актов, а также выявление в них положений, необоснованно затрудняющих осуществление  предпринимательской и</w:t>
      </w:r>
      <w:r>
        <w:rPr>
          <w:rFonts w:ascii="Liberation Serif" w:hAnsi="Liberation Serif"/>
          <w:sz w:val="28"/>
          <w:szCs w:val="28"/>
        </w:rPr>
        <w:t xml:space="preserve"> </w:t>
      </w:r>
      <w:r w:rsidR="00DE7721">
        <w:rPr>
          <w:rFonts w:ascii="Liberation Serif" w:hAnsi="Liberation Serif"/>
          <w:sz w:val="28"/>
          <w:szCs w:val="28"/>
        </w:rPr>
        <w:t>инвестиционной</w:t>
      </w:r>
      <w:r>
        <w:rPr>
          <w:rFonts w:ascii="Liberation Serif" w:hAnsi="Liberation Serif"/>
          <w:sz w:val="28"/>
          <w:szCs w:val="28"/>
        </w:rPr>
        <w:t xml:space="preserve"> деятельности</w:t>
      </w:r>
      <w:r w:rsidRPr="00491C07">
        <w:rPr>
          <w:rFonts w:ascii="Liberation Serif" w:hAnsi="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3. Экспертиза муниципальных нормативных правовых актов проводится на основании годового плана проведения экспертизы муниципальных нормативных правовых актов Каменск-Уральского городского округа (далее - годовой план).</w:t>
      </w:r>
    </w:p>
    <w:p w:rsidR="00CB2E41" w:rsidRPr="00491C07" w:rsidRDefault="00CB2E41" w:rsidP="00CB2E41">
      <w:pPr>
        <w:autoSpaceDE w:val="0"/>
        <w:autoSpaceDN w:val="0"/>
        <w:adjustRightInd w:val="0"/>
        <w:ind w:firstLine="540"/>
        <w:jc w:val="both"/>
        <w:rPr>
          <w:rFonts w:ascii="Liberation Serif" w:hAnsi="Liberation Serif"/>
          <w:color w:val="FF0000"/>
          <w:sz w:val="28"/>
          <w:szCs w:val="28"/>
        </w:rPr>
      </w:pPr>
      <w:r w:rsidRPr="00491C07">
        <w:rPr>
          <w:rFonts w:ascii="Liberation Serif" w:hAnsi="Liberation Serif"/>
          <w:sz w:val="28"/>
          <w:szCs w:val="28"/>
        </w:rPr>
        <w:t xml:space="preserve">Форма годового плана указана в Приложении № 1 к настоящим Методическим рекомендациям. </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t>4. Результаты экспертизы муниципальных нормативных</w:t>
      </w:r>
      <w:r w:rsidR="0095180B">
        <w:rPr>
          <w:rFonts w:ascii="Liberation Serif" w:hAnsi="Liberation Serif"/>
          <w:sz w:val="28"/>
          <w:szCs w:val="28"/>
        </w:rPr>
        <w:t xml:space="preserve"> правовых</w:t>
      </w:r>
      <w:r w:rsidRPr="00491C07">
        <w:rPr>
          <w:rFonts w:ascii="Liberation Serif" w:hAnsi="Liberation Serif"/>
          <w:sz w:val="28"/>
          <w:szCs w:val="28"/>
        </w:rPr>
        <w:t xml:space="preserve"> актов оформляются в виде заключения о результатах экспертизы муниципально</w:t>
      </w:r>
      <w:r>
        <w:rPr>
          <w:rFonts w:ascii="Liberation Serif" w:hAnsi="Liberation Serif"/>
          <w:sz w:val="28"/>
          <w:szCs w:val="28"/>
        </w:rPr>
        <w:t xml:space="preserve">го нормативного правового акта или </w:t>
      </w:r>
      <w:r w:rsidRPr="00491C07">
        <w:rPr>
          <w:rFonts w:ascii="Liberation Serif" w:hAnsi="Liberation Serif"/>
          <w:sz w:val="28"/>
          <w:szCs w:val="28"/>
        </w:rPr>
        <w:t>оценки фактического воздействия муниципальн</w:t>
      </w:r>
      <w:r>
        <w:rPr>
          <w:rFonts w:ascii="Liberation Serif" w:hAnsi="Liberation Serif"/>
          <w:sz w:val="28"/>
          <w:szCs w:val="28"/>
        </w:rPr>
        <w:t>ого нормативного правового акта</w:t>
      </w:r>
      <w:r w:rsidRPr="00491C07">
        <w:rPr>
          <w:rFonts w:ascii="Liberation Serif" w:hAnsi="Liberation Serif"/>
          <w:sz w:val="28"/>
          <w:szCs w:val="28"/>
        </w:rPr>
        <w:t>.</w:t>
      </w:r>
    </w:p>
    <w:p w:rsidR="00CB2E41" w:rsidRDefault="00CB2E41" w:rsidP="00CB2E41">
      <w:pPr>
        <w:autoSpaceDE w:val="0"/>
        <w:autoSpaceDN w:val="0"/>
        <w:adjustRightInd w:val="0"/>
        <w:ind w:firstLine="540"/>
        <w:jc w:val="both"/>
        <w:rPr>
          <w:rFonts w:ascii="Liberation Serif" w:hAnsi="Liberation Serif" w:cs="Liberation Serif"/>
          <w:sz w:val="28"/>
          <w:szCs w:val="28"/>
        </w:rPr>
      </w:pPr>
      <w:r w:rsidRPr="00491C07">
        <w:rPr>
          <w:rFonts w:ascii="Liberation Serif" w:hAnsi="Liberation Serif"/>
          <w:sz w:val="28"/>
          <w:szCs w:val="28"/>
        </w:rPr>
        <w:tab/>
        <w:t>Форма заключения о результатах экспертизы муниципального нормативного правового акта указана в Приложении № 2 к настоящим Методическим рекомендациям.</w:t>
      </w:r>
      <w:r w:rsidRPr="00115650">
        <w:rPr>
          <w:rFonts w:ascii="Liberation Serif" w:hAnsi="Liberation Serif" w:cs="Liberation Serif"/>
          <w:sz w:val="28"/>
          <w:szCs w:val="28"/>
        </w:rPr>
        <w:t xml:space="preserve">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115650">
        <w:rPr>
          <w:rFonts w:ascii="Liberation Serif" w:hAnsi="Liberation Serif" w:cs="Liberation Serif"/>
          <w:sz w:val="28"/>
          <w:szCs w:val="28"/>
        </w:rPr>
        <w:lastRenderedPageBreak/>
        <w:t xml:space="preserve">  </w:t>
      </w:r>
      <w:r>
        <w:rPr>
          <w:rFonts w:ascii="Liberation Serif" w:hAnsi="Liberation Serif"/>
          <w:sz w:val="28"/>
          <w:szCs w:val="28"/>
        </w:rPr>
        <w:t>Форма заключения о результатах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указана в Приложении № 3 к настоящим Методическим рекомендациям.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5. Экспертиза муниципальных нормативных правовых актов основывается  на опубликованных в открытых источниках данных, доступных иным заинтересованным лицам, официальной информации. В заключении о результатах экспертизы муниципального нормативного правового акта указываются источники полученных данных.</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6. Уполномоченное подр</w:t>
      </w:r>
      <w:r w:rsidR="002339BC">
        <w:rPr>
          <w:rFonts w:ascii="Liberation Serif" w:hAnsi="Liberation Serif"/>
          <w:sz w:val="28"/>
          <w:szCs w:val="28"/>
        </w:rPr>
        <w:t xml:space="preserve">азделение и Разработчик должны </w:t>
      </w:r>
      <w:r w:rsidRPr="00491C07">
        <w:rPr>
          <w:rFonts w:ascii="Liberation Serif" w:hAnsi="Liberation Serif"/>
          <w:sz w:val="28"/>
          <w:szCs w:val="28"/>
        </w:rPr>
        <w:t>стремиться к проведению количественной оценки последствий регулирования. Если последствия регулирования не могут быть оценены количественно, дается их качественная характеристика.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7. В целях обеспечения открытости процедуры экспертизы муниципальных нормативных правовых актов и повышения качества регулирования, к обсуждению должны привлекаться все заинтересованные группы участников, к компетенции которых относится исследуемая сфера общественных отношений.</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 xml:space="preserve"> 2. Подготовка проекта заключения о результатах экспертизы муниципального нормативного правового акта</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both"/>
        <w:rPr>
          <w:rFonts w:ascii="Liberation Serif" w:hAnsi="Liberation Serif" w:cs="Liberation Serif"/>
          <w:sz w:val="28"/>
          <w:szCs w:val="28"/>
        </w:rPr>
      </w:pPr>
      <w:r w:rsidRPr="00491C07">
        <w:rPr>
          <w:rFonts w:ascii="Liberation Serif" w:hAnsi="Liberation Serif"/>
          <w:sz w:val="28"/>
          <w:szCs w:val="28"/>
        </w:rPr>
        <w:tab/>
        <w:t>8. В отношении каждого муниципального нормативного правового акта, включенного в годовой план, подготавливается проект заключения о результатах экспертизы муницип</w:t>
      </w:r>
      <w:r>
        <w:rPr>
          <w:rFonts w:ascii="Liberation Serif" w:hAnsi="Liberation Serif"/>
          <w:sz w:val="28"/>
          <w:szCs w:val="28"/>
        </w:rPr>
        <w:t xml:space="preserve">ального нормативного правового или </w:t>
      </w:r>
      <w:r w:rsidRPr="00491C07">
        <w:rPr>
          <w:rFonts w:ascii="Liberation Serif" w:hAnsi="Liberation Serif"/>
          <w:sz w:val="28"/>
          <w:szCs w:val="28"/>
        </w:rPr>
        <w:t>оценки фактического воздействия муниципальн</w:t>
      </w:r>
      <w:r>
        <w:rPr>
          <w:rFonts w:ascii="Liberation Serif" w:hAnsi="Liberation Serif"/>
          <w:sz w:val="28"/>
          <w:szCs w:val="28"/>
        </w:rPr>
        <w:t>ого нормативного правового акта по формам</w:t>
      </w:r>
      <w:r w:rsidRPr="00491C07">
        <w:rPr>
          <w:rFonts w:ascii="Liberation Serif" w:hAnsi="Liberation Serif"/>
          <w:sz w:val="28"/>
          <w:szCs w:val="28"/>
        </w:rPr>
        <w:t>, указан</w:t>
      </w:r>
      <w:r>
        <w:rPr>
          <w:rFonts w:ascii="Liberation Serif" w:hAnsi="Liberation Serif"/>
          <w:sz w:val="28"/>
          <w:szCs w:val="28"/>
        </w:rPr>
        <w:t>ным в Приложениях</w:t>
      </w:r>
      <w:r w:rsidRPr="00491C07">
        <w:rPr>
          <w:rFonts w:ascii="Liberation Serif" w:hAnsi="Liberation Serif"/>
          <w:sz w:val="28"/>
          <w:szCs w:val="28"/>
        </w:rPr>
        <w:t xml:space="preserve"> № 2</w:t>
      </w:r>
      <w:r>
        <w:rPr>
          <w:rFonts w:ascii="Liberation Serif" w:hAnsi="Liberation Serif"/>
          <w:sz w:val="28"/>
          <w:szCs w:val="28"/>
        </w:rPr>
        <w:t xml:space="preserve"> и 3</w:t>
      </w:r>
      <w:r w:rsidRPr="00491C07">
        <w:rPr>
          <w:rFonts w:ascii="Liberation Serif" w:hAnsi="Liberation Serif"/>
          <w:sz w:val="28"/>
          <w:szCs w:val="28"/>
        </w:rPr>
        <w:t xml:space="preserve"> к настоящим Методическим рекомендациям</w:t>
      </w:r>
      <w:r>
        <w:rPr>
          <w:rFonts w:ascii="Liberation Serif" w:hAnsi="Liberation Serif"/>
          <w:sz w:val="28"/>
          <w:szCs w:val="28"/>
        </w:rPr>
        <w:t xml:space="preserve"> соответственно</w:t>
      </w:r>
      <w:r w:rsidRPr="00491C07">
        <w:rPr>
          <w:rFonts w:ascii="Liberation Serif" w:hAnsi="Liberation Serif" w:cs="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cs="Liberation Serif"/>
          <w:sz w:val="28"/>
          <w:szCs w:val="28"/>
        </w:rPr>
        <w:tab/>
      </w:r>
      <w:r w:rsidRPr="00491C07">
        <w:rPr>
          <w:rFonts w:ascii="Liberation Serif" w:hAnsi="Liberation Serif"/>
          <w:sz w:val="28"/>
          <w:szCs w:val="28"/>
        </w:rPr>
        <w:t>Проект</w:t>
      </w:r>
      <w:r w:rsidRPr="00491C07">
        <w:rPr>
          <w:rFonts w:ascii="Liberation Serif" w:hAnsi="Liberation Serif" w:cs="Liberation Serif"/>
          <w:sz w:val="28"/>
          <w:szCs w:val="28"/>
        </w:rPr>
        <w:t xml:space="preserve"> заключения</w:t>
      </w:r>
      <w:r w:rsidRPr="00491C07">
        <w:rPr>
          <w:rFonts w:ascii="Liberation Serif" w:hAnsi="Liberation Serif"/>
          <w:sz w:val="28"/>
          <w:szCs w:val="28"/>
        </w:rPr>
        <w:t xml:space="preserve"> о результатах оценки фактического воздействия муниципального нормативного правового акта подготавливается в случае, если муниципальный нормативный правовой акт, включенный в годовой план, прошел оценку регулирующего воздействия и с момента его вступления в силу прошло не менее трех лет.</w:t>
      </w:r>
    </w:p>
    <w:p w:rsidR="00CB2E41" w:rsidRPr="005F7EDA" w:rsidRDefault="00CB2E41" w:rsidP="00CB2E41">
      <w:pPr>
        <w:autoSpaceDE w:val="0"/>
        <w:autoSpaceDN w:val="0"/>
        <w:adjustRightInd w:val="0"/>
        <w:jc w:val="both"/>
        <w:rPr>
          <w:rFonts w:ascii="Liberation Serif" w:hAnsi="Liberation Serif"/>
          <w:i/>
          <w:sz w:val="28"/>
          <w:szCs w:val="28"/>
        </w:rPr>
      </w:pPr>
      <w:r w:rsidRPr="00491C07">
        <w:rPr>
          <w:rFonts w:ascii="Liberation Serif" w:hAnsi="Liberation Serif"/>
          <w:sz w:val="28"/>
          <w:szCs w:val="28"/>
        </w:rPr>
        <w:tab/>
        <w:t xml:space="preserve">9. </w:t>
      </w:r>
      <w:r>
        <w:rPr>
          <w:rFonts w:ascii="Liberation Serif" w:hAnsi="Liberation Serif"/>
          <w:sz w:val="28"/>
          <w:szCs w:val="28"/>
        </w:rPr>
        <w:t xml:space="preserve">Проект заключения о результатах экспертизы муниципального нормативного правового акта должен содержать все сведения, предусмотренные формой, указанной в Приложении № 2 к настоящим </w:t>
      </w:r>
      <w:r w:rsidRPr="005F7EDA">
        <w:rPr>
          <w:rFonts w:ascii="Liberation Serif" w:hAnsi="Liberation Serif"/>
          <w:sz w:val="28"/>
          <w:szCs w:val="28"/>
        </w:rPr>
        <w:t xml:space="preserve">Методическим рекомендациям. </w:t>
      </w:r>
    </w:p>
    <w:p w:rsidR="00CB2E41" w:rsidRDefault="00CB2E41" w:rsidP="00CB2E41">
      <w:pPr>
        <w:autoSpaceDE w:val="0"/>
        <w:autoSpaceDN w:val="0"/>
        <w:adjustRightInd w:val="0"/>
        <w:jc w:val="both"/>
        <w:rPr>
          <w:rFonts w:ascii="Liberation Serif" w:hAnsi="Liberation Serif"/>
          <w:sz w:val="28"/>
          <w:szCs w:val="28"/>
        </w:rPr>
      </w:pPr>
      <w:r w:rsidRPr="005F7EDA">
        <w:rPr>
          <w:rFonts w:ascii="Liberation Serif" w:hAnsi="Liberation Serif"/>
          <w:i/>
          <w:sz w:val="28"/>
          <w:szCs w:val="28"/>
        </w:rPr>
        <w:tab/>
      </w:r>
      <w:r>
        <w:rPr>
          <w:rFonts w:ascii="Liberation Serif" w:hAnsi="Liberation Serif"/>
          <w:sz w:val="28"/>
          <w:szCs w:val="28"/>
        </w:rPr>
        <w:t>Проект заключения о результатах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должен содержать все сведения, предусмотренные формой, указанной в Приложении № 3 к настоящим Методическим рекомендациям.</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Все разделы заключения о результатах экспертизы муниципально</w:t>
      </w:r>
      <w:r w:rsidR="002339BC">
        <w:rPr>
          <w:rFonts w:ascii="Liberation Serif" w:hAnsi="Liberation Serif"/>
          <w:sz w:val="28"/>
          <w:szCs w:val="28"/>
        </w:rPr>
        <w:t xml:space="preserve">го нормативного правового акта </w:t>
      </w:r>
      <w:r>
        <w:rPr>
          <w:rFonts w:ascii="Liberation Serif" w:hAnsi="Liberation Serif"/>
          <w:sz w:val="28"/>
          <w:szCs w:val="28"/>
        </w:rPr>
        <w:t>или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подлежат обязательному заполнению.</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 xml:space="preserve">При подготовке проекта заключения о результатах экспертизы муниципального нормативного правового акта или оценки фактического </w:t>
      </w:r>
      <w:r>
        <w:rPr>
          <w:rFonts w:ascii="Liberation Serif" w:hAnsi="Liberation Serif"/>
          <w:sz w:val="28"/>
          <w:szCs w:val="28"/>
        </w:rPr>
        <w:lastRenderedPageBreak/>
        <w:t>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необходимо руководствоваться</w:t>
      </w:r>
      <w:r w:rsidRPr="005D6421">
        <w:rPr>
          <w:rFonts w:ascii="Liberation Serif" w:hAnsi="Liberation Serif"/>
          <w:sz w:val="28"/>
          <w:szCs w:val="28"/>
        </w:rPr>
        <w:t xml:space="preserve"> рекомендациями</w:t>
      </w:r>
      <w:r>
        <w:rPr>
          <w:rFonts w:ascii="Liberation Serif" w:hAnsi="Liberation Serif"/>
          <w:sz w:val="28"/>
          <w:szCs w:val="28"/>
        </w:rPr>
        <w:t xml:space="preserve"> раздела 2 Методических рекомендаций.</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К заключению о результатах оценки</w:t>
      </w:r>
      <w:r w:rsidRPr="00915E9A">
        <w:rPr>
          <w:rFonts w:ascii="Liberation Serif" w:hAnsi="Liberation Serif"/>
          <w:sz w:val="28"/>
          <w:szCs w:val="28"/>
        </w:rPr>
        <w:t xml:space="preserve"> </w:t>
      </w:r>
      <w:r>
        <w:rPr>
          <w:rFonts w:ascii="Liberation Serif" w:hAnsi="Liberation Serif"/>
          <w:sz w:val="28"/>
          <w:szCs w:val="28"/>
        </w:rPr>
        <w:t>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муниципального нормативного правового акта прилагается заключение, подготовленное по результатам оценки регулирующего воздействия на стадии разработки и согласования проекта рассматриваемого муниципального нормативного правового акта.</w:t>
      </w:r>
    </w:p>
    <w:p w:rsidR="00CB2E41" w:rsidRPr="00491C07"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r>
      <w:r w:rsidRPr="00491C07">
        <w:rPr>
          <w:rFonts w:ascii="Liberation Serif" w:hAnsi="Liberation Serif"/>
          <w:sz w:val="28"/>
          <w:szCs w:val="28"/>
        </w:rPr>
        <w:t xml:space="preserve">10. В проекте заключения </w:t>
      </w:r>
      <w:r>
        <w:rPr>
          <w:rFonts w:ascii="Liberation Serif" w:hAnsi="Liberation Serif"/>
          <w:sz w:val="28"/>
          <w:szCs w:val="28"/>
        </w:rPr>
        <w:t>о результатах экспертизы муниципального нормативного правового акта (далее - проект заключения № 1)  или оценки фактического воздействия</w:t>
      </w:r>
      <w:r w:rsidRPr="00D41B60">
        <w:rPr>
          <w:rFonts w:ascii="Liberation Serif" w:hAnsi="Liberation Serif"/>
          <w:sz w:val="28"/>
          <w:szCs w:val="28"/>
        </w:rPr>
        <w:t xml:space="preserve"> </w:t>
      </w:r>
      <w:r>
        <w:rPr>
          <w:rFonts w:ascii="Liberation Serif" w:hAnsi="Liberation Serif"/>
          <w:sz w:val="28"/>
          <w:szCs w:val="28"/>
        </w:rPr>
        <w:t xml:space="preserve">муниципального нормативного правового акта (далее - проект заключения № 2) </w:t>
      </w:r>
      <w:r w:rsidRPr="00491C07">
        <w:rPr>
          <w:rFonts w:ascii="Liberation Serif" w:hAnsi="Liberation Serif"/>
          <w:sz w:val="28"/>
          <w:szCs w:val="28"/>
        </w:rPr>
        <w:t>необходимо указание на источники использованных данных. Расчеты, произведенные для заполнения соответствующих полей, приводятся в приложении к проекту заключения.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1) Раздел 1 проектов заключений № 1 и № 2</w:t>
      </w:r>
      <w:r w:rsidRPr="00491C07">
        <w:rPr>
          <w:rFonts w:ascii="Liberation Serif" w:hAnsi="Liberation Serif"/>
          <w:sz w:val="28"/>
          <w:szCs w:val="28"/>
        </w:rPr>
        <w:t xml:space="preserve"> «Общая информация».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приводятся сведения об оцениваемом муниципальном нормативном правовом акте.</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Если ранее в отношении проекта муниципального нормативного правового акта проводилась оценка регулирующего воздействия, то информация вносится в соответствующее поле.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2) Раздел 2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«Основные групп</w:t>
      </w:r>
      <w:r>
        <w:rPr>
          <w:rFonts w:ascii="Liberation Serif" w:hAnsi="Liberation Serif"/>
          <w:sz w:val="28"/>
          <w:szCs w:val="28"/>
        </w:rPr>
        <w:t>ы субъектов предпринимательской и иной экономической деятельности</w:t>
      </w:r>
      <w:r w:rsidRPr="00491C07">
        <w:rPr>
          <w:rFonts w:ascii="Liberation Serif" w:hAnsi="Liberation Serif"/>
          <w:sz w:val="28"/>
          <w:szCs w:val="28"/>
        </w:rPr>
        <w:t>,</w:t>
      </w:r>
      <w:r>
        <w:rPr>
          <w:rFonts w:ascii="Liberation Serif" w:hAnsi="Liberation Serif"/>
          <w:sz w:val="28"/>
          <w:szCs w:val="28"/>
        </w:rPr>
        <w:t xml:space="preserve"> </w:t>
      </w:r>
      <w:r w:rsidRPr="00491C07">
        <w:rPr>
          <w:rFonts w:ascii="Liberation Serif" w:hAnsi="Liberation Serif"/>
          <w:sz w:val="28"/>
          <w:szCs w:val="28"/>
        </w:rPr>
        <w:t>иные</w:t>
      </w:r>
      <w:r>
        <w:rPr>
          <w:rFonts w:ascii="Liberation Serif" w:hAnsi="Liberation Serif"/>
          <w:sz w:val="28"/>
          <w:szCs w:val="28"/>
        </w:rPr>
        <w:t xml:space="preserve"> группы лиц</w:t>
      </w:r>
      <w:r w:rsidRPr="00491C07">
        <w:rPr>
          <w:rFonts w:ascii="Liberation Serif" w:hAnsi="Liberation Serif"/>
          <w:sz w:val="28"/>
          <w:szCs w:val="28"/>
        </w:rPr>
        <w:t>,</w:t>
      </w:r>
      <w:r>
        <w:rPr>
          <w:rFonts w:ascii="Liberation Serif" w:hAnsi="Liberation Serif"/>
          <w:sz w:val="28"/>
          <w:szCs w:val="28"/>
        </w:rPr>
        <w:t xml:space="preserve"> чьи интересы могут быть затронуты предлагаемым правовым регулированием,</w:t>
      </w:r>
      <w:r w:rsidRPr="00491C07">
        <w:rPr>
          <w:rFonts w:ascii="Liberation Serif" w:hAnsi="Liberation Serif"/>
          <w:sz w:val="28"/>
          <w:szCs w:val="28"/>
        </w:rPr>
        <w:t xml:space="preserve"> включая органы местного самоуправления, муниципальные организации, интересы которых затрагиваются регулированием, установленным муниципальным нормативным правовым актом».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дается характеристика групп участников экономических (общественных) отношений, интересы которых затронуты муниципальным нормативным правовым актом. К группам участников отношений могут быть отнесены:</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а) субъекты предпринимательской </w:t>
      </w:r>
      <w:r>
        <w:rPr>
          <w:rFonts w:ascii="Liberation Serif" w:hAnsi="Liberation Serif"/>
          <w:sz w:val="28"/>
          <w:szCs w:val="28"/>
        </w:rPr>
        <w:t xml:space="preserve">и </w:t>
      </w:r>
      <w:r w:rsidR="00DE7721">
        <w:rPr>
          <w:rFonts w:ascii="Liberation Serif" w:hAnsi="Liberation Serif"/>
          <w:sz w:val="28"/>
          <w:szCs w:val="28"/>
        </w:rPr>
        <w:t xml:space="preserve">инвестиционной </w:t>
      </w:r>
      <w:r>
        <w:rPr>
          <w:rFonts w:ascii="Liberation Serif" w:hAnsi="Liberation Serif"/>
          <w:sz w:val="28"/>
          <w:szCs w:val="28"/>
        </w:rPr>
        <w:t>деятельности,</w:t>
      </w:r>
      <w:r w:rsidRPr="00491C07">
        <w:rPr>
          <w:rFonts w:ascii="Liberation Serif" w:hAnsi="Liberation Serif"/>
          <w:sz w:val="28"/>
          <w:szCs w:val="28"/>
        </w:rPr>
        <w:t xml:space="preserve"> либо группы таких субъектов (предприятия отдельных секторов экономики и организации социальной сферы; организации, ориентированные на экспорт или внутренний спрос; крупные, средние или малые предприятия, индивидуальные предприниматели и др.);</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б) органы власти, государственные и муниципальные организации, которые  могут быть разделены по уровню власти (федеральные, региональные, органы местного самоуправления), по ведомственной принадлежности, по исполняемым государственным (муниципальным) функциям и предоставляемым государственным (муниципальным) услугам и другим основаниям;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некоммерческие организации (в целом, либо отдельные их группы);</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г) население (потребители) либо отдельные их группы, которые могут быть разделены по территории проживания, возрасту, уровню дохода, информационному обеспечению, образовательному и культурному уровню, </w:t>
      </w:r>
      <w:r w:rsidRPr="00491C07">
        <w:rPr>
          <w:rFonts w:ascii="Liberation Serif" w:hAnsi="Liberation Serif"/>
          <w:sz w:val="28"/>
          <w:szCs w:val="28"/>
        </w:rPr>
        <w:lastRenderedPageBreak/>
        <w:t>этническому происхождению, исповедуемой религии, занятости и другим признакам.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По каждой группе приводится количественная оценка числа ее участников на момент проведения экспертизы муниципального нормативного правового акта, а также данные об изменении числа участников с момента принятия муниципального нормативного правового акта. Как минимум, должны быть указаны направления изменений: выросло, снизилось, осталось неизменным. Желательно привести количественную оценку изменений (на сколько выросло/снизилось число участников группы в абсолютных величинах и в процентном выражении в связи с введением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3) Раздел 3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«Оценка степени решения проблемы и преодоления связанных с ней негативных эффектов за счет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должно быть определено, насколько применение муниципального нормативного правового акта позволило фактически решить проблемы и преодолеть негативные эффекты, для решения которых принимался муниципальный нормативный правовой акт.</w:t>
      </w:r>
    </w:p>
    <w:p w:rsidR="00CB2E41" w:rsidRPr="000B6EC6" w:rsidRDefault="00CB2E41" w:rsidP="00CB2E41">
      <w:pPr>
        <w:autoSpaceDE w:val="0"/>
        <w:autoSpaceDN w:val="0"/>
        <w:adjustRightInd w:val="0"/>
        <w:ind w:firstLine="540"/>
        <w:jc w:val="both"/>
        <w:rPr>
          <w:rFonts w:ascii="Liberation Serif" w:hAnsi="Liberation Serif"/>
          <w:sz w:val="28"/>
          <w:szCs w:val="28"/>
        </w:rPr>
      </w:pPr>
      <w:r w:rsidRPr="000B6EC6">
        <w:rPr>
          <w:rFonts w:ascii="Liberation Serif" w:hAnsi="Liberation Serif"/>
          <w:sz w:val="28"/>
          <w:szCs w:val="28"/>
        </w:rPr>
        <w:t>Формулировка проблемы и описание негативных эффектов, связанных с ее существованием, должно совпадать с описанием проблемы и эффектов, приведенных в заключении об оценке регулирующего воздействия, если для проекта муниципального нормативного правового акта она проводилась. Если оценка регулирующего воздействия по проекту муниципального нормативного правового акта не проводилась, формулировка проблемы основывается на ведомственных сведениях и экспертной оценки.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проведении оценки степени решения проблемы и негативных эффектов, связанных с проблемой, необходимо стремиться к проведению количественной оценки. Если для проекта муниципального нормативного правового акта проводилась оценка регулирующего воздействия, то сопоставляется текущее состояние проблемы с состоянием, описанным в момент проведения оценки регулирующего воздействия. Если, по мнению Уполномоченного подразделения, в момент проведения оценки регулирующего воздействия масштаб проблемы был оценен некорректно, это указывается в проекте заключения.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выявлении причинно-следственной связи между текущим состоянием проблемы и регулированием, установленным оцениваемым муниципальным нормативным правовым актом, можно опираться на данные исследований, мнения участников отношений (при этом необходимо учитывать, что имеется риск ошибки участников и/или преследования собственных групповых интересов), собственную экспертную оценку. Причинно-следственная связь между текущим состоянием проблемы и регулированием подлежит логическому обоснованию.</w:t>
      </w:r>
    </w:p>
    <w:p w:rsidR="00CB2E41" w:rsidRPr="00491C07"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4) Раздел 4 проектов заключений № 1 и № 2</w:t>
      </w:r>
      <w:r w:rsidRPr="00491C07">
        <w:rPr>
          <w:rFonts w:ascii="Liberation Serif" w:hAnsi="Liberation Serif"/>
          <w:sz w:val="28"/>
          <w:szCs w:val="28"/>
        </w:rPr>
        <w:t xml:space="preserve"> «Оценка бюджетных расходов и доходов, возникающих при муниципальном регулировании».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В данном разделе указываются все функции, полномочия, обязанности  и права органов местного самоуправления, которые реализуются во исполнение оцениваемого муниципального нормативного правового акта. Кратко </w:t>
      </w:r>
      <w:r w:rsidRPr="00491C07">
        <w:rPr>
          <w:rFonts w:ascii="Liberation Serif" w:hAnsi="Liberation Serif"/>
          <w:sz w:val="28"/>
          <w:szCs w:val="28"/>
        </w:rPr>
        <w:lastRenderedPageBreak/>
        <w:t>описывается порядок реализации соответствующих функций, каким органом местного самоуправления они реализуются.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По каждой реализуемой функции приводятся данные о затратах, связанных с ее реализацией. Виды единовременных и периодических расходов могут приводиться </w:t>
      </w:r>
      <w:proofErr w:type="spellStart"/>
      <w:r w:rsidRPr="00491C07">
        <w:rPr>
          <w:rFonts w:ascii="Liberation Serif" w:hAnsi="Liberation Serif"/>
          <w:sz w:val="28"/>
          <w:szCs w:val="28"/>
        </w:rPr>
        <w:t>укрупненно</w:t>
      </w:r>
      <w:proofErr w:type="spellEnd"/>
      <w:r w:rsidRPr="00491C07">
        <w:rPr>
          <w:rFonts w:ascii="Liberation Serif" w:hAnsi="Liberation Serif"/>
          <w:sz w:val="28"/>
          <w:szCs w:val="28"/>
        </w:rPr>
        <w:t xml:space="preserve"> в соответствии с направлениями расходования бюджетных средств (например, расходы на содержание дополнительной численности инспекторов, расходы на создание информационной системы мониторинга  и т.д.).</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определении расходов используются фактические данные о расходах в разрезе выполняемых функций. Если в системе учета расходы на выполнение конкретной функции отдельно не выделяются, они определяются как доля от общих затрат с обоснованием размера доли.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Данные о возможных поступлениях представляются в разрезе администраторов доходов и уровней бюджетов бюджетной системы. При оценке доходов учитываются: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а) прямые дополнительные доходы бюджетов (например, связанные с повышением налоговых ставок, увеличением неналоговых доходов, платой за оказание услуг муниципальными организациями, осуществление разрешительных процедур, если их платность предусмотрена законодательством);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б) косвенные дополнительные доходы бюджетов (например, связанные с изменением налоговой базы в разрезе налогов и т.д.);</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выпадающие доходы (например, связанные со снижением налоговых ставок, введением льгот и т.д.).</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На основе оценки доходов и расходов по каждой функции формируется итоговая оценка расходов и доходов в расчете на год. Единовременные расходы и доходы делятся на количество лет действия регулирования с учетом индекса-дефлятора.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 В данном разделе могут приводиться иные сведения о расходах и возможных поступлениях по уровням бюджетной системы.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5) Раздел 5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«Оценка издержек субъектов предпринимательской</w:t>
      </w:r>
      <w:r>
        <w:rPr>
          <w:rFonts w:ascii="Liberation Serif" w:hAnsi="Liberation Serif"/>
          <w:sz w:val="28"/>
          <w:szCs w:val="28"/>
        </w:rPr>
        <w:t xml:space="preserve"> и </w:t>
      </w:r>
      <w:r w:rsidR="00DE7721">
        <w:rPr>
          <w:rFonts w:ascii="Liberation Serif" w:hAnsi="Liberation Serif"/>
          <w:sz w:val="28"/>
          <w:szCs w:val="28"/>
        </w:rPr>
        <w:t>инвестиционной</w:t>
      </w:r>
      <w:r>
        <w:rPr>
          <w:rFonts w:ascii="Liberation Serif" w:hAnsi="Liberation Serif"/>
          <w:sz w:val="28"/>
          <w:szCs w:val="28"/>
        </w:rPr>
        <w:t xml:space="preserve"> деятельности,</w:t>
      </w:r>
      <w:r w:rsidRPr="00491C07">
        <w:rPr>
          <w:rFonts w:ascii="Liberation Serif" w:hAnsi="Liberation Serif"/>
          <w:sz w:val="28"/>
          <w:szCs w:val="28"/>
        </w:rPr>
        <w:t xml:space="preserve"> связанных с необходимостью соблюдения установленных муниципальным нормативным правовым актом обязанностей</w:t>
      </w:r>
      <w:r>
        <w:rPr>
          <w:rFonts w:ascii="Liberation Serif" w:hAnsi="Liberation Serif"/>
          <w:sz w:val="28"/>
          <w:szCs w:val="28"/>
        </w:rPr>
        <w:t>, запретов и</w:t>
      </w:r>
      <w:r w:rsidRPr="00491C07">
        <w:rPr>
          <w:rFonts w:ascii="Liberation Serif" w:hAnsi="Liberation Serif"/>
          <w:sz w:val="28"/>
          <w:szCs w:val="28"/>
        </w:rPr>
        <w:t xml:space="preserve"> ограничений, а также выгод, возникающих в связи с регулированием».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указываются обязанности</w:t>
      </w:r>
      <w:r>
        <w:rPr>
          <w:rFonts w:ascii="Liberation Serif" w:hAnsi="Liberation Serif"/>
          <w:sz w:val="28"/>
          <w:szCs w:val="28"/>
        </w:rPr>
        <w:t xml:space="preserve">, запреты и </w:t>
      </w:r>
      <w:r w:rsidRPr="00491C07">
        <w:rPr>
          <w:rFonts w:ascii="Liberation Serif" w:hAnsi="Liberation Serif"/>
          <w:sz w:val="28"/>
          <w:szCs w:val="28"/>
        </w:rPr>
        <w:t>ограничения, которые возлагаются на участников отношений муниципальным нормативным правовым актом.</w:t>
      </w:r>
    </w:p>
    <w:p w:rsidR="007129A0" w:rsidRDefault="007129A0"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отношении каждой обязанности</w:t>
      </w:r>
      <w:r>
        <w:rPr>
          <w:rFonts w:ascii="Liberation Serif" w:hAnsi="Liberation Serif"/>
          <w:sz w:val="28"/>
          <w:szCs w:val="28"/>
        </w:rPr>
        <w:t xml:space="preserve">, запрета и ограничения </w:t>
      </w:r>
      <w:r w:rsidRPr="00491C07">
        <w:rPr>
          <w:rFonts w:ascii="Liberation Serif" w:hAnsi="Liberation Serif"/>
          <w:sz w:val="28"/>
          <w:szCs w:val="28"/>
        </w:rPr>
        <w:t>указываются субъекты предпринимательской</w:t>
      </w:r>
      <w:r>
        <w:rPr>
          <w:rFonts w:ascii="Liberation Serif" w:hAnsi="Liberation Serif"/>
          <w:sz w:val="28"/>
          <w:szCs w:val="28"/>
        </w:rPr>
        <w:t xml:space="preserve"> и инвестиционной деятельности, </w:t>
      </w:r>
      <w:r w:rsidRPr="00491C07">
        <w:rPr>
          <w:rFonts w:ascii="Liberation Serif" w:hAnsi="Liberation Serif"/>
          <w:sz w:val="28"/>
          <w:szCs w:val="28"/>
        </w:rPr>
        <w:t xml:space="preserve">или их группы, которые затронуты регулированием. При наличии возможности каждой группе дается количественная оценка. Возможно использование результатов исследований рынков, иных независимых исследований. При невозможности точной однозначной оценки количества субъектов </w:t>
      </w:r>
    </w:p>
    <w:p w:rsidR="007129A0" w:rsidRDefault="007129A0" w:rsidP="00CB2E41">
      <w:pPr>
        <w:autoSpaceDE w:val="0"/>
        <w:autoSpaceDN w:val="0"/>
        <w:adjustRightInd w:val="0"/>
        <w:ind w:firstLine="540"/>
        <w:jc w:val="both"/>
        <w:rPr>
          <w:rFonts w:ascii="Liberation Serif" w:hAnsi="Liberation Serif"/>
          <w:sz w:val="28"/>
          <w:szCs w:val="28"/>
        </w:rPr>
      </w:pPr>
    </w:p>
    <w:p w:rsidR="007129A0" w:rsidRDefault="007129A0" w:rsidP="00CB2E41">
      <w:pPr>
        <w:autoSpaceDE w:val="0"/>
        <w:autoSpaceDN w:val="0"/>
        <w:adjustRightInd w:val="0"/>
        <w:ind w:firstLine="540"/>
        <w:jc w:val="both"/>
        <w:rPr>
          <w:rFonts w:ascii="Liberation Serif" w:hAnsi="Liberation Serif"/>
          <w:sz w:val="28"/>
          <w:szCs w:val="28"/>
        </w:rPr>
      </w:pPr>
    </w:p>
    <w:p w:rsidR="007129A0" w:rsidRDefault="007129A0" w:rsidP="007129A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предпринимательской</w:t>
      </w:r>
      <w:r>
        <w:rPr>
          <w:rFonts w:ascii="Liberation Serif" w:hAnsi="Liberation Serif"/>
          <w:sz w:val="28"/>
          <w:szCs w:val="28"/>
        </w:rPr>
        <w:t xml:space="preserve"> и инвестиционной</w:t>
      </w:r>
      <w:r w:rsidRPr="00491C07">
        <w:rPr>
          <w:rFonts w:ascii="Liberation Serif" w:hAnsi="Liberation Serif"/>
          <w:sz w:val="28"/>
          <w:szCs w:val="28"/>
        </w:rPr>
        <w:t xml:space="preserve"> деятельности, можно давать интервальные оценки, обосновывая методы их получения.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 Для каждой группы участников отношений, прямо или косвенно затронутых регулированием, приводится оценка расходов, связанных с выполнением обязанности.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При характеристике расходов выделяют единовременные расходы (расходы, связанные с капитальными вложениями, разработкой информационных систем, разработкой внутренней нормативной документации, обучением и т.д.) и постоянные расходы. Постоянные расходы приводятся в расчете за год. Единовременные расходы приводятся с указанием времени их возникновения.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Для оценки расходов по группе участников отношений можно определить расходы типичного представителя группы и умножить на число участников группы. Для оценки расходов можно применять иные методы расчетов с соответствующим обоснованием.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поле «Описание издержек, не поддающихся количественной оценке» дается описание издержек, для которых невозможно на основании имеющихся данных дать достоверную количественную оценку, но которые являются существенными.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 В поле «Описание выгод субъектов предпринимательской</w:t>
      </w:r>
      <w:r>
        <w:rPr>
          <w:rFonts w:ascii="Liberation Serif" w:hAnsi="Liberation Serif"/>
          <w:sz w:val="28"/>
          <w:szCs w:val="28"/>
        </w:rPr>
        <w:t xml:space="preserve"> и </w:t>
      </w:r>
      <w:r w:rsidR="00DE7721">
        <w:rPr>
          <w:rFonts w:ascii="Liberation Serif" w:hAnsi="Liberation Serif"/>
          <w:sz w:val="28"/>
          <w:szCs w:val="28"/>
        </w:rPr>
        <w:t>инвестиционной</w:t>
      </w:r>
      <w:r>
        <w:rPr>
          <w:rFonts w:ascii="Liberation Serif" w:hAnsi="Liberation Serif"/>
          <w:sz w:val="28"/>
          <w:szCs w:val="28"/>
        </w:rPr>
        <w:t xml:space="preserve"> деятельности, </w:t>
      </w:r>
      <w:r w:rsidRPr="00491C07">
        <w:rPr>
          <w:rFonts w:ascii="Liberation Serif" w:hAnsi="Liberation Serif"/>
          <w:sz w:val="28"/>
          <w:szCs w:val="28"/>
        </w:rPr>
        <w:t>возникающих в связи с регулированием» дается количественное описание выгод различных групп, затронутых регулированием. В да</w:t>
      </w:r>
      <w:r>
        <w:rPr>
          <w:rFonts w:ascii="Liberation Serif" w:hAnsi="Liberation Serif"/>
          <w:sz w:val="28"/>
          <w:szCs w:val="28"/>
        </w:rPr>
        <w:t xml:space="preserve">нном разделе можно дать оценку </w:t>
      </w:r>
      <w:r w:rsidRPr="00491C07">
        <w:rPr>
          <w:rFonts w:ascii="Liberation Serif" w:hAnsi="Liberation Serif"/>
          <w:sz w:val="28"/>
          <w:szCs w:val="28"/>
        </w:rPr>
        <w:t>выгод типичного представителя группы. Как и расходы, выгоды могут быть разделены на единовременные и постоянные. Для тех выгод, которые не могут быть оценены количественно, дается их качественная характеристика.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поле «Сопоставление данных об издержках и выгодах субъектов предпринимательской и</w:t>
      </w:r>
      <w:r>
        <w:rPr>
          <w:rFonts w:ascii="Liberation Serif" w:hAnsi="Liberation Serif"/>
          <w:sz w:val="28"/>
          <w:szCs w:val="28"/>
        </w:rPr>
        <w:t xml:space="preserve"> </w:t>
      </w:r>
      <w:r w:rsidR="00DE7721">
        <w:rPr>
          <w:rFonts w:ascii="Liberation Serif" w:hAnsi="Liberation Serif"/>
          <w:sz w:val="28"/>
          <w:szCs w:val="28"/>
        </w:rPr>
        <w:t>инвестиционной</w:t>
      </w:r>
      <w:r>
        <w:rPr>
          <w:rFonts w:ascii="Liberation Serif" w:hAnsi="Liberation Serif"/>
          <w:sz w:val="28"/>
          <w:szCs w:val="28"/>
        </w:rPr>
        <w:t xml:space="preserve"> деятельности</w:t>
      </w:r>
      <w:r w:rsidRPr="00491C07">
        <w:rPr>
          <w:rFonts w:ascii="Liberation Serif" w:hAnsi="Liberation Serif"/>
          <w:sz w:val="28"/>
          <w:szCs w:val="28"/>
        </w:rPr>
        <w:t>» приводится количественное сопоставление выгод и издержек для всех групп, затронутых регулированием. При невозможности корректного количественного сопоставления выгод и издержек (наличия значимых не оцененных количественно выгод и/или издержек) приводится качественная оценка баланса выгод и издержек для каждой группы.</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6) </w:t>
      </w:r>
      <w:r w:rsidR="000D6AB0">
        <w:rPr>
          <w:rFonts w:ascii="Liberation Serif" w:hAnsi="Liberation Serif"/>
          <w:sz w:val="28"/>
          <w:szCs w:val="28"/>
        </w:rPr>
        <w:t>р</w:t>
      </w:r>
      <w:r w:rsidR="000D6AB0" w:rsidRPr="00491C07">
        <w:rPr>
          <w:rFonts w:ascii="Liberation Serif" w:hAnsi="Liberation Serif"/>
          <w:sz w:val="28"/>
          <w:szCs w:val="28"/>
        </w:rPr>
        <w:t>аздел 6 проекта заключения</w:t>
      </w:r>
      <w:r w:rsidR="000D6AB0">
        <w:rPr>
          <w:rFonts w:ascii="Liberation Serif" w:hAnsi="Liberation Serif"/>
          <w:sz w:val="28"/>
          <w:szCs w:val="28"/>
        </w:rPr>
        <w:t xml:space="preserve"> № 1 и раздел 2 проекта заключения № 2</w:t>
      </w:r>
      <w:r w:rsidR="000D6AB0" w:rsidRPr="00491C07">
        <w:rPr>
          <w:rFonts w:ascii="Liberation Serif" w:hAnsi="Liberation Serif"/>
          <w:sz w:val="28"/>
          <w:szCs w:val="28"/>
        </w:rPr>
        <w:t xml:space="preserve"> «Оценка положительных и отрицательных последствий регулирования</w:t>
      </w:r>
      <w:r w:rsidR="000D6AB0">
        <w:rPr>
          <w:rFonts w:ascii="Liberation Serif" w:hAnsi="Liberation Serif"/>
          <w:sz w:val="28"/>
          <w:szCs w:val="28"/>
        </w:rPr>
        <w:t>, анализ взаимодействия муниципального нормативного правового акта на состояние конкуренции на территории Каменск-Уральского городского округа</w:t>
      </w:r>
      <w:r w:rsidRPr="00491C07">
        <w:rPr>
          <w:rFonts w:ascii="Liberation Serif" w:hAnsi="Liberation Serif"/>
          <w:sz w:val="28"/>
          <w:szCs w:val="28"/>
        </w:rPr>
        <w:t>».</w:t>
      </w:r>
    </w:p>
    <w:p w:rsidR="000D6AB0" w:rsidRDefault="000D6AB0" w:rsidP="00CB2E41">
      <w:pPr>
        <w:autoSpaceDE w:val="0"/>
        <w:autoSpaceDN w:val="0"/>
        <w:adjustRightInd w:val="0"/>
        <w:ind w:firstLine="540"/>
        <w:jc w:val="both"/>
        <w:rPr>
          <w:rFonts w:ascii="Liberation Serif" w:hAnsi="Liberation Serif"/>
          <w:sz w:val="28"/>
          <w:szCs w:val="28"/>
        </w:rPr>
      </w:pPr>
      <w:r w:rsidRPr="00BF2811">
        <w:rPr>
          <w:rFonts w:ascii="Liberation Serif" w:hAnsi="Liberation Serif"/>
          <w:sz w:val="28"/>
          <w:szCs w:val="28"/>
        </w:rPr>
        <w:t>В данном разделе приводится перечень учтённых и неучтённых положительных и отрицательных последствий регулирования (включая эффекты от решения проблемы и иные последствия). Для каждого последствия</w:t>
      </w:r>
      <w:r>
        <w:rPr>
          <w:rFonts w:ascii="Liberation Serif" w:hAnsi="Liberation Serif"/>
          <w:sz w:val="28"/>
          <w:szCs w:val="28"/>
        </w:rPr>
        <w:t xml:space="preserve"> регулирования</w:t>
      </w:r>
      <w:r w:rsidRPr="00BF2811">
        <w:rPr>
          <w:rFonts w:ascii="Liberation Serif" w:hAnsi="Liberation Serif"/>
          <w:sz w:val="28"/>
          <w:szCs w:val="28"/>
        </w:rPr>
        <w:t xml:space="preserve"> указываются значимые группы субъектов (</w:t>
      </w:r>
      <w:r>
        <w:rPr>
          <w:rFonts w:ascii="Liberation Serif" w:hAnsi="Liberation Serif"/>
          <w:sz w:val="28"/>
          <w:szCs w:val="28"/>
        </w:rPr>
        <w:t xml:space="preserve">бизнес, </w:t>
      </w:r>
      <w:r w:rsidRPr="00BF2811">
        <w:rPr>
          <w:rFonts w:ascii="Liberation Serif" w:hAnsi="Liberation Serif"/>
          <w:sz w:val="28"/>
          <w:szCs w:val="28"/>
        </w:rPr>
        <w:t xml:space="preserve">потребители, бюджет, иные лица) и, по возможности, количественные оценки с указанием источников данных. Анализ влияния на конкуренцию проводится в соответствии с методикой ФАС России и требованиями статей 15 и 16 </w:t>
      </w:r>
      <w:r w:rsidRPr="00BF2811">
        <w:rPr>
          <w:rStyle w:val="af"/>
          <w:rFonts w:ascii="Liberation Serif" w:hAnsi="Liberation Serif"/>
          <w:b w:val="0"/>
          <w:sz w:val="28"/>
          <w:szCs w:val="28"/>
        </w:rPr>
        <w:lastRenderedPageBreak/>
        <w:t>Федерального закона от 26</w:t>
      </w:r>
      <w:r>
        <w:rPr>
          <w:rStyle w:val="af"/>
          <w:rFonts w:ascii="Liberation Serif" w:hAnsi="Liberation Serif"/>
          <w:b w:val="0"/>
          <w:sz w:val="28"/>
          <w:szCs w:val="28"/>
        </w:rPr>
        <w:t xml:space="preserve"> июля </w:t>
      </w:r>
      <w:r w:rsidRPr="00BF2811">
        <w:rPr>
          <w:rStyle w:val="af"/>
          <w:rFonts w:ascii="Liberation Serif" w:hAnsi="Liberation Serif"/>
          <w:b w:val="0"/>
          <w:sz w:val="28"/>
          <w:szCs w:val="28"/>
        </w:rPr>
        <w:t>2006</w:t>
      </w:r>
      <w:r>
        <w:rPr>
          <w:rStyle w:val="af"/>
          <w:rFonts w:ascii="Liberation Serif" w:hAnsi="Liberation Serif"/>
          <w:b w:val="0"/>
          <w:sz w:val="28"/>
          <w:szCs w:val="28"/>
        </w:rPr>
        <w:t xml:space="preserve"> года </w:t>
      </w:r>
      <w:r w:rsidRPr="00BF2811">
        <w:rPr>
          <w:rStyle w:val="af"/>
          <w:rFonts w:ascii="Liberation Serif" w:hAnsi="Liberation Serif"/>
          <w:b w:val="0"/>
          <w:sz w:val="28"/>
          <w:szCs w:val="28"/>
        </w:rPr>
        <w:t>№ 135-ФЗ</w:t>
      </w:r>
      <w:r>
        <w:rPr>
          <w:rStyle w:val="af"/>
          <w:rFonts w:ascii="Liberation Serif" w:hAnsi="Liberation Serif"/>
          <w:b w:val="0"/>
          <w:sz w:val="28"/>
          <w:szCs w:val="28"/>
        </w:rPr>
        <w:t xml:space="preserve"> </w:t>
      </w:r>
      <w:r w:rsidRPr="00BF2811">
        <w:rPr>
          <w:rStyle w:val="af"/>
          <w:rFonts w:ascii="Liberation Serif" w:hAnsi="Liberation Serif"/>
          <w:b w:val="0"/>
          <w:sz w:val="28"/>
          <w:szCs w:val="28"/>
        </w:rPr>
        <w:t>«О защите конкуренции»</w:t>
      </w:r>
      <w:r>
        <w:rPr>
          <w:rStyle w:val="af"/>
          <w:rFonts w:ascii="Liberation Serif" w:hAnsi="Liberation Serif"/>
          <w:b w:val="0"/>
          <w:sz w:val="28"/>
          <w:szCs w:val="28"/>
        </w:rPr>
        <w:t xml:space="preserve">. </w:t>
      </w:r>
      <w:r w:rsidRPr="00BF2811">
        <w:rPr>
          <w:rFonts w:ascii="Liberation Serif" w:hAnsi="Liberation Serif"/>
          <w:sz w:val="28"/>
          <w:szCs w:val="28"/>
        </w:rPr>
        <w:t>Особое внимание уделяется проектам, регулирующим предоставление имущества, земельных участков и субсидий: проверяется способ предоставления</w:t>
      </w:r>
      <w:r>
        <w:rPr>
          <w:rFonts w:ascii="Liberation Serif" w:hAnsi="Liberation Serif"/>
          <w:sz w:val="28"/>
          <w:szCs w:val="28"/>
        </w:rPr>
        <w:t xml:space="preserve">, </w:t>
      </w:r>
      <w:r w:rsidRPr="00BF2811">
        <w:rPr>
          <w:rFonts w:ascii="Liberation Serif" w:hAnsi="Liberation Serif"/>
          <w:sz w:val="28"/>
          <w:szCs w:val="28"/>
        </w:rPr>
        <w:t>дифференциация ставок и требований (их пропорциональность, отсутствие избыточных барьеров), прозрачность процедур и объективность критериев отбора. По каждому фактору формулируются последствия</w:t>
      </w:r>
      <w:r>
        <w:rPr>
          <w:rFonts w:ascii="Liberation Serif" w:hAnsi="Liberation Serif"/>
          <w:sz w:val="28"/>
          <w:szCs w:val="28"/>
        </w:rPr>
        <w:t xml:space="preserve"> регулирования</w:t>
      </w:r>
      <w:r w:rsidRPr="00BF2811">
        <w:rPr>
          <w:rFonts w:ascii="Liberation Serif" w:hAnsi="Liberation Serif"/>
          <w:sz w:val="28"/>
          <w:szCs w:val="28"/>
        </w:rPr>
        <w:t xml:space="preserve"> с указанием групп и количественной оценкой. Итогом является вывод о характере влияния (положительное, нейтральное, отрицательное) с обоснованием; при отрицательном влиянии даются конкретные предложения по корректировке проекта.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7) Раздел 7 проекта заключения </w:t>
      </w:r>
      <w:r>
        <w:rPr>
          <w:rFonts w:ascii="Liberation Serif" w:hAnsi="Liberation Serif"/>
          <w:sz w:val="28"/>
          <w:szCs w:val="28"/>
        </w:rPr>
        <w:t xml:space="preserve">№ 1 </w:t>
      </w:r>
      <w:r w:rsidRPr="00491C07">
        <w:rPr>
          <w:rFonts w:ascii="Liberation Serif" w:hAnsi="Liberation Serif"/>
          <w:sz w:val="28"/>
          <w:szCs w:val="28"/>
        </w:rPr>
        <w:t>«Сведения о реализации методов контроля за достижением цели регулирования».</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В данном разделе приводится характеристика методов контроля за достижением цели регулирования, необходимых мероприятий, дается описание результатов реализации методов контроля, дается оценка их эффективности, расходов на их осуществление.</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r>
      <w:r>
        <w:rPr>
          <w:rFonts w:ascii="Liberation Serif" w:hAnsi="Liberation Serif"/>
          <w:sz w:val="28"/>
          <w:szCs w:val="28"/>
        </w:rPr>
        <w:t>8)</w:t>
      </w:r>
      <w:r w:rsidRPr="00491C07">
        <w:rPr>
          <w:rFonts w:ascii="Liberation Serif" w:hAnsi="Liberation Serif"/>
          <w:sz w:val="28"/>
          <w:szCs w:val="28"/>
        </w:rPr>
        <w:t xml:space="preserve"> Раздел 8 проекта заключения </w:t>
      </w:r>
      <w:r>
        <w:rPr>
          <w:rFonts w:ascii="Liberation Serif" w:hAnsi="Liberation Serif"/>
          <w:sz w:val="28"/>
          <w:szCs w:val="28"/>
        </w:rPr>
        <w:t xml:space="preserve">№ 1 и раздел 3 проекта заключения № 2 </w:t>
      </w:r>
      <w:r w:rsidRPr="00491C07">
        <w:rPr>
          <w:rFonts w:ascii="Liberation Serif" w:hAnsi="Liberation Serif"/>
          <w:sz w:val="28"/>
          <w:szCs w:val="28"/>
        </w:rPr>
        <w:t xml:space="preserve">«Оценка </w:t>
      </w:r>
      <w:r>
        <w:rPr>
          <w:rFonts w:ascii="Liberation Serif" w:hAnsi="Liberation Serif"/>
          <w:sz w:val="28"/>
          <w:szCs w:val="28"/>
        </w:rPr>
        <w:t xml:space="preserve">эффективности </w:t>
      </w:r>
      <w:r w:rsidRPr="00491C07">
        <w:rPr>
          <w:rFonts w:ascii="Liberation Serif" w:hAnsi="Liberation Serif"/>
          <w:sz w:val="28"/>
          <w:szCs w:val="28"/>
        </w:rPr>
        <w:t>достижения заявленных целей регулирования».</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t>При проведении оценки достижения заявленных целей регулирования указываются количественно измеримые показатели (индикаторы), которые характеризуют достижение целей регулирования. Показатели должны быть указаны по каждой цели. В случае проведения оценки фактического воздействия муниципального нормативного правового акта, показатели должны совпадать с показателями, указанными в заключении об оценке регулирующего воздействия проекта муниципального нормативного правового акта.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ab/>
        <w:t>По каждому показателю учитываются значения на момент введения регулирования, текущее значение и значение, которое характеризует достижение цели.</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9) Раздел 9 проекта заключения</w:t>
      </w:r>
      <w:r>
        <w:rPr>
          <w:rFonts w:ascii="Liberation Serif" w:hAnsi="Liberation Serif"/>
          <w:sz w:val="28"/>
          <w:szCs w:val="28"/>
        </w:rPr>
        <w:t xml:space="preserve"> № 1</w:t>
      </w:r>
      <w:r w:rsidRPr="00491C07">
        <w:rPr>
          <w:rFonts w:ascii="Liberation Serif" w:hAnsi="Liberation Serif"/>
          <w:sz w:val="28"/>
          <w:szCs w:val="28"/>
        </w:rPr>
        <w:t xml:space="preserve"> </w:t>
      </w:r>
      <w:r>
        <w:rPr>
          <w:rFonts w:ascii="Liberation Serif" w:hAnsi="Liberation Serif"/>
          <w:sz w:val="28"/>
          <w:szCs w:val="28"/>
        </w:rPr>
        <w:t xml:space="preserve">и раздел 5 проекта заключения № 2 </w:t>
      </w:r>
      <w:r w:rsidRPr="00491C07">
        <w:rPr>
          <w:rFonts w:ascii="Liberation Serif" w:hAnsi="Liberation Serif"/>
          <w:sz w:val="28"/>
          <w:szCs w:val="28"/>
        </w:rPr>
        <w:t>«Выводы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муниципальном нормативном правовом акте положений, необоснованно затрудняющих ведение предпринимательской</w:t>
      </w:r>
      <w:r>
        <w:rPr>
          <w:rFonts w:ascii="Liberation Serif" w:hAnsi="Liberation Serif"/>
          <w:sz w:val="28"/>
          <w:szCs w:val="28"/>
        </w:rPr>
        <w:t xml:space="preserve"> и </w:t>
      </w:r>
      <w:r w:rsidR="00DE7721">
        <w:rPr>
          <w:rFonts w:ascii="Liberation Serif" w:hAnsi="Liberation Serif"/>
          <w:sz w:val="28"/>
          <w:szCs w:val="28"/>
        </w:rPr>
        <w:t>инвестиционной</w:t>
      </w:r>
      <w:r>
        <w:rPr>
          <w:rFonts w:ascii="Liberation Serif" w:hAnsi="Liberation Serif"/>
          <w:sz w:val="28"/>
          <w:szCs w:val="28"/>
        </w:rPr>
        <w:t xml:space="preserve"> деятельности</w:t>
      </w:r>
      <w:r w:rsidRPr="00491C07">
        <w:rPr>
          <w:rFonts w:ascii="Liberation Serif" w:hAnsi="Liberation Serif"/>
          <w:sz w:val="28"/>
          <w:szCs w:val="28"/>
        </w:rPr>
        <w:t>».</w:t>
      </w:r>
    </w:p>
    <w:p w:rsidR="00CB2E41"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В данных разделах</w:t>
      </w:r>
      <w:r w:rsidRPr="00491C07">
        <w:rPr>
          <w:rFonts w:ascii="Liberation Serif" w:hAnsi="Liberation Serif"/>
          <w:sz w:val="28"/>
          <w:szCs w:val="28"/>
        </w:rPr>
        <w:t xml:space="preserve"> приводятся выводы о том, была ли путем принятого регулирования решена проблема, достигнуты цели регулирования и был ли выбранный путь решения проблемы наилучшим, выявлены ли в муниципальном нормативном правовом акте положения, необоснованно затрудняющие ведение предпринимательской и</w:t>
      </w:r>
      <w:r>
        <w:rPr>
          <w:rFonts w:ascii="Liberation Serif" w:hAnsi="Liberation Serif"/>
          <w:sz w:val="28"/>
          <w:szCs w:val="28"/>
        </w:rPr>
        <w:t xml:space="preserve"> </w:t>
      </w:r>
      <w:r w:rsidR="00DE7721">
        <w:rPr>
          <w:rFonts w:ascii="Liberation Serif" w:hAnsi="Liberation Serif"/>
          <w:sz w:val="28"/>
          <w:szCs w:val="28"/>
        </w:rPr>
        <w:t>инвестиционной</w:t>
      </w:r>
      <w:r>
        <w:rPr>
          <w:rFonts w:ascii="Liberation Serif" w:hAnsi="Liberation Serif"/>
          <w:sz w:val="28"/>
          <w:szCs w:val="28"/>
        </w:rPr>
        <w:t xml:space="preserve"> деятельности</w:t>
      </w:r>
      <w:r w:rsidRPr="00491C07">
        <w:rPr>
          <w:rFonts w:ascii="Liberation Serif" w:hAnsi="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 xml:space="preserve">Дополнительно в данные разделы могут быть включены сведения </w:t>
      </w:r>
      <w:r w:rsidRPr="00491C07">
        <w:rPr>
          <w:rFonts w:ascii="Liberation Serif" w:hAnsi="Liberation Serif" w:cs="Liberation Serif"/>
          <w:sz w:val="28"/>
          <w:szCs w:val="28"/>
        </w:rPr>
        <w:t>после проведения публичных консультаций по муниципальному нормативному правовому акту</w:t>
      </w:r>
      <w:r>
        <w:rPr>
          <w:rFonts w:ascii="Liberation Serif" w:hAnsi="Liberation Serif" w:cs="Liberation Serif"/>
          <w:sz w:val="28"/>
          <w:szCs w:val="28"/>
        </w:rPr>
        <w:t>.</w:t>
      </w:r>
      <w:r>
        <w:rPr>
          <w:rFonts w:ascii="Liberation Serif" w:hAnsi="Liberation Serif"/>
          <w:sz w:val="28"/>
          <w:szCs w:val="28"/>
        </w:rPr>
        <w:t xml:space="preserve"> </w:t>
      </w:r>
    </w:p>
    <w:p w:rsidR="00CB2E41" w:rsidRPr="00491C07" w:rsidRDefault="00CB2E41" w:rsidP="00CB2E41">
      <w:pPr>
        <w:autoSpaceDE w:val="0"/>
        <w:autoSpaceDN w:val="0"/>
        <w:adjustRightInd w:val="0"/>
        <w:jc w:val="both"/>
        <w:rPr>
          <w:rFonts w:ascii="Liberation Serif" w:hAnsi="Liberation Serif" w:cs="Liberation Serif"/>
          <w:sz w:val="28"/>
          <w:szCs w:val="28"/>
        </w:rPr>
      </w:pPr>
      <w:r w:rsidRPr="00491C07">
        <w:rPr>
          <w:rFonts w:ascii="Liberation Serif" w:hAnsi="Liberation Serif"/>
          <w:sz w:val="28"/>
          <w:szCs w:val="28"/>
        </w:rPr>
        <w:tab/>
        <w:t xml:space="preserve">10) </w:t>
      </w:r>
      <w:r>
        <w:rPr>
          <w:rFonts w:ascii="Liberation Serif" w:hAnsi="Liberation Serif" w:cs="Liberation Serif"/>
          <w:sz w:val="28"/>
          <w:szCs w:val="28"/>
        </w:rPr>
        <w:t>Раздел</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10 </w:t>
      </w:r>
      <w:r w:rsidRPr="00491C07">
        <w:rPr>
          <w:rFonts w:ascii="Liberation Serif" w:hAnsi="Liberation Serif" w:cs="Liberation Serif"/>
          <w:sz w:val="28"/>
          <w:szCs w:val="28"/>
        </w:rPr>
        <w:t>проекта заключения</w:t>
      </w:r>
      <w:r>
        <w:rPr>
          <w:rFonts w:ascii="Liberation Serif" w:hAnsi="Liberation Serif" w:cs="Liberation Serif"/>
          <w:sz w:val="28"/>
          <w:szCs w:val="28"/>
        </w:rPr>
        <w:t xml:space="preserve"> № 1 и раздел 6 проекта заключения № 2</w:t>
      </w:r>
      <w:r w:rsidRPr="00491C07">
        <w:rPr>
          <w:rFonts w:ascii="Liberation Serif" w:hAnsi="Liberation Serif" w:cs="Liberation Serif"/>
          <w:sz w:val="28"/>
          <w:szCs w:val="28"/>
        </w:rPr>
        <w:t xml:space="preserve"> </w:t>
      </w:r>
      <w:r w:rsidRPr="00491C07">
        <w:rPr>
          <w:rFonts w:ascii="Liberation Serif" w:hAnsi="Liberation Serif"/>
          <w:sz w:val="28"/>
          <w:szCs w:val="28"/>
        </w:rPr>
        <w:t>«</w:t>
      </w:r>
      <w:r w:rsidRPr="00491C07">
        <w:rPr>
          <w:rFonts w:ascii="Liberation Serif" w:hAnsi="Liberation Serif" w:cs="Liberation Serif"/>
          <w:sz w:val="28"/>
          <w:szCs w:val="28"/>
        </w:rPr>
        <w:t xml:space="preserve">Сведения о проведении публичных консультаций по муниципальному </w:t>
      </w:r>
      <w:r w:rsidRPr="00491C07">
        <w:rPr>
          <w:rFonts w:ascii="Liberation Serif" w:hAnsi="Liberation Serif" w:cs="Liberation Serif"/>
          <w:sz w:val="28"/>
          <w:szCs w:val="28"/>
        </w:rPr>
        <w:lastRenderedPageBreak/>
        <w:t>нормативному правовому акту</w:t>
      </w:r>
      <w:r w:rsidRPr="00491C07">
        <w:rPr>
          <w:rFonts w:ascii="Liberation Serif" w:hAnsi="Liberation Serif"/>
          <w:sz w:val="28"/>
          <w:szCs w:val="28"/>
        </w:rPr>
        <w:t>»</w:t>
      </w:r>
      <w:r>
        <w:rPr>
          <w:rFonts w:ascii="Liberation Serif" w:hAnsi="Liberation Serif" w:cs="Liberation Serif"/>
          <w:sz w:val="28"/>
          <w:szCs w:val="28"/>
        </w:rPr>
        <w:t>,</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раздел </w:t>
      </w:r>
      <w:hyperlink r:id="rId9" w:history="1">
        <w:r w:rsidRPr="000A2FF5">
          <w:rPr>
            <w:rFonts w:ascii="Liberation Serif" w:hAnsi="Liberation Serif" w:cs="Liberation Serif"/>
            <w:sz w:val="28"/>
            <w:szCs w:val="28"/>
          </w:rPr>
          <w:t>11</w:t>
        </w:r>
      </w:hyperlink>
      <w:r w:rsidRPr="000A2FF5">
        <w:rPr>
          <w:rFonts w:ascii="Liberation Serif" w:hAnsi="Liberation Serif"/>
          <w:sz w:val="28"/>
          <w:szCs w:val="28"/>
        </w:rPr>
        <w:t xml:space="preserve"> проекта заключения </w:t>
      </w:r>
      <w:r>
        <w:rPr>
          <w:rFonts w:ascii="Liberation Serif" w:hAnsi="Liberation Serif"/>
          <w:sz w:val="28"/>
          <w:szCs w:val="28"/>
        </w:rPr>
        <w:t xml:space="preserve">№ </w:t>
      </w:r>
      <w:r w:rsidRPr="000A2FF5">
        <w:rPr>
          <w:rFonts w:ascii="Liberation Serif" w:hAnsi="Liberation Serif"/>
          <w:sz w:val="28"/>
          <w:szCs w:val="28"/>
        </w:rPr>
        <w:t>1</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и раздел 7 проекта заключения № 2 </w:t>
      </w:r>
      <w:r w:rsidRPr="00491C07">
        <w:rPr>
          <w:rFonts w:ascii="Liberation Serif" w:hAnsi="Liberation Serif"/>
          <w:sz w:val="28"/>
          <w:szCs w:val="28"/>
        </w:rPr>
        <w:t>«</w:t>
      </w:r>
      <w:r w:rsidRPr="00491C07">
        <w:rPr>
          <w:rFonts w:ascii="Liberation Serif" w:hAnsi="Liberation Serif" w:cs="Liberation Serif"/>
          <w:sz w:val="28"/>
          <w:szCs w:val="28"/>
        </w:rPr>
        <w:t>Предложения об отмене (изменении) муниципального нормативного правового акта или его отдельных положений, иных мерах, направленных на решение проблемы и преодоление связанных с ней негативных эффектов</w:t>
      </w:r>
      <w:r w:rsidRPr="00491C07">
        <w:rPr>
          <w:rFonts w:ascii="Liberation Serif" w:hAnsi="Liberation Serif"/>
          <w:sz w:val="28"/>
          <w:szCs w:val="28"/>
        </w:rPr>
        <w:t>»</w:t>
      </w:r>
      <w:r w:rsidRPr="00491C07">
        <w:rPr>
          <w:rFonts w:ascii="Liberation Serif" w:hAnsi="Liberation Serif" w:cs="Liberation Serif"/>
          <w:sz w:val="28"/>
          <w:szCs w:val="28"/>
        </w:rPr>
        <w:t xml:space="preserve"> заполняются после проведения публичных консультаций по муниципальному нормативному правовому акту.</w:t>
      </w:r>
    </w:p>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3. Проведение публичных консультаций по муниципальному нормативному правовому акту и формирование заключения о результатах экспертизы муниципального нормативного правового акта</w:t>
      </w:r>
    </w:p>
    <w:p w:rsidR="00CB2E41" w:rsidRPr="00491C07" w:rsidRDefault="00CB2E41" w:rsidP="00CB2E41">
      <w:pPr>
        <w:autoSpaceDE w:val="0"/>
        <w:autoSpaceDN w:val="0"/>
        <w:adjustRightInd w:val="0"/>
        <w:jc w:val="center"/>
        <w:outlineLvl w:val="1"/>
        <w:rPr>
          <w:rFonts w:ascii="Liberation Serif" w:hAnsi="Liberation Serif"/>
          <w:sz w:val="28"/>
          <w:szCs w:val="28"/>
          <w:highlight w:val="yellow"/>
        </w:rPr>
      </w:pP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 xml:space="preserve">11. В целях проведения публичных консультаций по муниципальному нормативному правовому акту (далее - публичные консультации) Уполномоченным подразделением на официальном сайте </w:t>
      </w:r>
      <w:r>
        <w:rPr>
          <w:rFonts w:ascii="Liberation Serif" w:hAnsi="Liberation Serif"/>
          <w:sz w:val="28"/>
          <w:szCs w:val="28"/>
        </w:rPr>
        <w:t>Каменск-Уральского городского округа</w:t>
      </w:r>
      <w:r w:rsidRPr="00491C07">
        <w:rPr>
          <w:rFonts w:ascii="Liberation Serif" w:hAnsi="Liberation Serif"/>
          <w:sz w:val="28"/>
          <w:szCs w:val="28"/>
        </w:rPr>
        <w:t xml:space="preserve"> </w:t>
      </w:r>
      <w:r w:rsidRPr="00491C07">
        <w:rPr>
          <w:rFonts w:ascii="Liberation Serif" w:hAnsi="Liberation Serif"/>
          <w:sz w:val="28"/>
          <w:szCs w:val="28"/>
          <w:lang w:val="en-US"/>
        </w:rPr>
        <w:t>www</w:t>
      </w:r>
      <w:r w:rsidRPr="00491C07">
        <w:rPr>
          <w:rFonts w:ascii="Liberation Serif" w:hAnsi="Liberation Serif"/>
          <w:sz w:val="28"/>
          <w:szCs w:val="28"/>
        </w:rPr>
        <w:t>.</w:t>
      </w:r>
      <w:proofErr w:type="spellStart"/>
      <w:r w:rsidRPr="00491C07">
        <w:rPr>
          <w:rFonts w:ascii="Liberation Serif" w:hAnsi="Liberation Serif"/>
          <w:sz w:val="28"/>
          <w:szCs w:val="28"/>
        </w:rPr>
        <w:t>kamensk-uralskiy.ru</w:t>
      </w:r>
      <w:proofErr w:type="spellEnd"/>
      <w:r w:rsidRPr="00491C07">
        <w:rPr>
          <w:rFonts w:ascii="Liberation Serif" w:hAnsi="Liberation Serif"/>
          <w:sz w:val="28"/>
          <w:szCs w:val="28"/>
        </w:rPr>
        <w:t xml:space="preserve"> и на региональном интернет - портале «Оценка регулирующего воздействия в Свердловской области» http://regulation.midural.ru (далее - сайты) размещается уведомление о проведении публичных консультаций по муниципальному нормативному правовому акту, муниципальный нормативный правовой акт в редакции, действующей на момент размещения и проект заключения</w:t>
      </w:r>
      <w:r w:rsidRPr="00132EDB">
        <w:rPr>
          <w:rFonts w:ascii="Liberation Serif" w:hAnsi="Liberation Serif"/>
          <w:sz w:val="28"/>
          <w:szCs w:val="28"/>
        </w:rPr>
        <w:t xml:space="preserve"> </w:t>
      </w:r>
      <w:r>
        <w:rPr>
          <w:rFonts w:ascii="Liberation Serif" w:hAnsi="Liberation Serif"/>
          <w:sz w:val="28"/>
          <w:szCs w:val="28"/>
        </w:rPr>
        <w:t xml:space="preserve">№ </w:t>
      </w:r>
      <w:r w:rsidRPr="00132EDB">
        <w:rPr>
          <w:rFonts w:ascii="Liberation Serif" w:hAnsi="Liberation Serif"/>
          <w:sz w:val="28"/>
          <w:szCs w:val="28"/>
        </w:rPr>
        <w:t xml:space="preserve">1 </w:t>
      </w:r>
      <w:r>
        <w:rPr>
          <w:rFonts w:ascii="Liberation Serif" w:hAnsi="Liberation Serif"/>
          <w:sz w:val="28"/>
          <w:szCs w:val="28"/>
        </w:rPr>
        <w:t>или № 2</w:t>
      </w:r>
      <w:r w:rsidRPr="00491C07">
        <w:rPr>
          <w:rFonts w:ascii="Liberation Serif" w:hAnsi="Liberation Serif"/>
          <w:sz w:val="28"/>
          <w:szCs w:val="28"/>
        </w:rPr>
        <w:t xml:space="preserve">. </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Форма уведомления о проведении публичных консультаций по муниципальному нормативному правовому акту указана в Приложении № 3 к настоящим Методическим рекомендациям.</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12. Публичные консультации проводятся с целью:</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 получения дополнительной информации о фактических результатах регулирования, группах лиц, затронутых регулированием, издержках и выгодах затронутых лиц;</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2) определения мнения заинтересованных лиц о необходимости отмены (изменения) муниципального нормативного правового акта.</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13. Срок проведения публичных консультаций не может составлять менее 10 и более 30 рабочих дней. Датой начала публичных консультаций считается дата размещения Уполномоченным подразделением документов, указанных в пункте 11 настоящих Методических рекомендаций на сайтах.</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14.  Кроме проведения публичных консультаций могут использоваться иные формы публичных обсуждений муниципальных нормативных правовых актов, в том числе круглые столы, совещания. Предложения, полученные в ходе таких публичных обсуждений, должны фиксироваться и включаться в сводку предложений по результатам проведения публичных консультаций  по муниципальному нормативному правовому акту (далее – сводка предложений).</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15. Все, полученные в течение срока проведения публичных консультаций, предложения подлежат учету и включению в сводку предложений.</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t xml:space="preserve">При формировании сводки предложений Уполномоченное подразделение выгружает ее средствами регионального интернет - портала «Оценка регулирующего воздействия в Свердловской области» </w:t>
      </w:r>
      <w:hyperlink r:id="rId10" w:history="1">
        <w:r w:rsidRPr="00491C07">
          <w:rPr>
            <w:rStyle w:val="ae"/>
            <w:rFonts w:ascii="Liberation Serif" w:hAnsi="Liberation Serif"/>
            <w:sz w:val="28"/>
            <w:szCs w:val="28"/>
          </w:rPr>
          <w:t>http://regulation.midural.ru/</w:t>
        </w:r>
      </w:hyperlink>
      <w:r w:rsidRPr="00491C07">
        <w:rPr>
          <w:rFonts w:ascii="Liberation Serif" w:hAnsi="Liberation Serif"/>
          <w:sz w:val="28"/>
          <w:szCs w:val="28"/>
        </w:rPr>
        <w:t xml:space="preserve"> и дорабатывает путем расшифровки в полноценные </w:t>
      </w:r>
      <w:r w:rsidRPr="00491C07">
        <w:rPr>
          <w:rFonts w:ascii="Liberation Serif" w:hAnsi="Liberation Serif"/>
          <w:sz w:val="28"/>
          <w:szCs w:val="28"/>
        </w:rPr>
        <w:lastRenderedPageBreak/>
        <w:t>предложения ответов участников публичных консультаций в автоматической опросной форме, объединения ответов, направленных одним и тем же участником публичных консультаций, схожих по существу (например, все ответы указывают на поддержку проекта заключения участником публичных консультаций), а также включения предложений, полученных иным путем (например, в рамках очных обсуждений проекта заключения).</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t xml:space="preserve">16. По результатам публичных консультаций Уполномоченное подразделение дорабатывает проект заключения: </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t xml:space="preserve">- </w:t>
      </w:r>
      <w:r>
        <w:rPr>
          <w:rFonts w:ascii="Liberation Serif" w:hAnsi="Liberation Serif"/>
          <w:sz w:val="28"/>
          <w:szCs w:val="28"/>
        </w:rPr>
        <w:t xml:space="preserve">  </w:t>
      </w:r>
      <w:r w:rsidRPr="00491C07">
        <w:rPr>
          <w:rFonts w:ascii="Liberation Serif" w:hAnsi="Liberation Serif"/>
          <w:sz w:val="28"/>
          <w:szCs w:val="28"/>
        </w:rPr>
        <w:t>составляет сводку предложений;</w:t>
      </w:r>
    </w:p>
    <w:p w:rsidR="00CB2E41" w:rsidRPr="00491C07" w:rsidRDefault="00CB2E41" w:rsidP="00CB2E41">
      <w:pPr>
        <w:autoSpaceDE w:val="0"/>
        <w:autoSpaceDN w:val="0"/>
        <w:adjustRightInd w:val="0"/>
        <w:ind w:firstLine="567"/>
        <w:jc w:val="both"/>
        <w:outlineLvl w:val="1"/>
        <w:rPr>
          <w:rFonts w:ascii="Liberation Serif" w:hAnsi="Liberation Serif"/>
          <w:sz w:val="28"/>
          <w:szCs w:val="28"/>
        </w:rPr>
      </w:pPr>
      <w:r w:rsidRPr="00491C07">
        <w:rPr>
          <w:rFonts w:ascii="Liberation Serif" w:hAnsi="Liberation Serif"/>
          <w:sz w:val="28"/>
          <w:szCs w:val="28"/>
        </w:rPr>
        <w:t xml:space="preserve">- заполняет </w:t>
      </w:r>
      <w:r>
        <w:rPr>
          <w:rFonts w:ascii="Liberation Serif" w:hAnsi="Liberation Serif" w:cs="Liberation Serif"/>
          <w:sz w:val="28"/>
          <w:szCs w:val="28"/>
        </w:rPr>
        <w:t>раздел</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10 </w:t>
      </w:r>
      <w:r w:rsidRPr="00491C07">
        <w:rPr>
          <w:rFonts w:ascii="Liberation Serif" w:hAnsi="Liberation Serif" w:cs="Liberation Serif"/>
          <w:sz w:val="28"/>
          <w:szCs w:val="28"/>
        </w:rPr>
        <w:t>проекта заключения</w:t>
      </w:r>
      <w:r>
        <w:rPr>
          <w:rFonts w:ascii="Liberation Serif" w:hAnsi="Liberation Serif" w:cs="Liberation Serif"/>
          <w:sz w:val="28"/>
          <w:szCs w:val="28"/>
        </w:rPr>
        <w:t xml:space="preserve"> № 1 и раздел 6 проекта заключения № 2</w:t>
      </w:r>
      <w:r w:rsidRPr="00491C07">
        <w:rPr>
          <w:rFonts w:ascii="Liberation Serif" w:hAnsi="Liberation Serif" w:cs="Liberation Serif"/>
          <w:sz w:val="28"/>
          <w:szCs w:val="28"/>
        </w:rPr>
        <w:t xml:space="preserve"> </w:t>
      </w:r>
      <w:r w:rsidRPr="00491C07">
        <w:rPr>
          <w:rFonts w:ascii="Liberation Serif" w:hAnsi="Liberation Serif"/>
          <w:sz w:val="28"/>
          <w:szCs w:val="28"/>
        </w:rPr>
        <w:t>«</w:t>
      </w:r>
      <w:r w:rsidRPr="00491C07">
        <w:rPr>
          <w:rFonts w:ascii="Liberation Serif" w:hAnsi="Liberation Serif" w:cs="Liberation Serif"/>
          <w:sz w:val="28"/>
          <w:szCs w:val="28"/>
        </w:rPr>
        <w:t>Сведения о проведении публичных консультаций по муниципальному нормативному правовому акту</w:t>
      </w:r>
      <w:r w:rsidRPr="00491C07">
        <w:rPr>
          <w:rFonts w:ascii="Liberation Serif" w:hAnsi="Liberation Serif"/>
          <w:sz w:val="28"/>
          <w:szCs w:val="28"/>
        </w:rPr>
        <w:t>»</w:t>
      </w:r>
      <w:r>
        <w:rPr>
          <w:rFonts w:ascii="Liberation Serif" w:hAnsi="Liberation Serif" w:cs="Liberation Serif"/>
          <w:sz w:val="28"/>
          <w:szCs w:val="28"/>
        </w:rPr>
        <w:t>,</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раздел </w:t>
      </w:r>
      <w:hyperlink r:id="rId11" w:history="1">
        <w:r w:rsidRPr="000A2FF5">
          <w:rPr>
            <w:rFonts w:ascii="Liberation Serif" w:hAnsi="Liberation Serif" w:cs="Liberation Serif"/>
            <w:sz w:val="28"/>
            <w:szCs w:val="28"/>
          </w:rPr>
          <w:t>11</w:t>
        </w:r>
      </w:hyperlink>
      <w:r w:rsidRPr="000A2FF5">
        <w:rPr>
          <w:rFonts w:ascii="Liberation Serif" w:hAnsi="Liberation Serif"/>
          <w:sz w:val="28"/>
          <w:szCs w:val="28"/>
        </w:rPr>
        <w:t xml:space="preserve"> проекта заключения </w:t>
      </w:r>
      <w:r>
        <w:rPr>
          <w:rFonts w:ascii="Liberation Serif" w:hAnsi="Liberation Serif"/>
          <w:sz w:val="28"/>
          <w:szCs w:val="28"/>
        </w:rPr>
        <w:t xml:space="preserve">№ </w:t>
      </w:r>
      <w:r w:rsidRPr="000A2FF5">
        <w:rPr>
          <w:rFonts w:ascii="Liberation Serif" w:hAnsi="Liberation Serif"/>
          <w:sz w:val="28"/>
          <w:szCs w:val="28"/>
        </w:rPr>
        <w:t>1</w:t>
      </w:r>
      <w:r w:rsidRPr="00491C07">
        <w:rPr>
          <w:rFonts w:ascii="Liberation Serif" w:hAnsi="Liberation Serif" w:cs="Liberation Serif"/>
          <w:sz w:val="28"/>
          <w:szCs w:val="28"/>
        </w:rPr>
        <w:t xml:space="preserve"> </w:t>
      </w:r>
      <w:r>
        <w:rPr>
          <w:rFonts w:ascii="Liberation Serif" w:hAnsi="Liberation Serif" w:cs="Liberation Serif"/>
          <w:sz w:val="28"/>
          <w:szCs w:val="28"/>
        </w:rPr>
        <w:t xml:space="preserve">и раздел 7 проекта заключения № 2 </w:t>
      </w:r>
      <w:r w:rsidRPr="00491C07">
        <w:rPr>
          <w:rFonts w:ascii="Liberation Serif" w:hAnsi="Liberation Serif"/>
          <w:sz w:val="28"/>
          <w:szCs w:val="28"/>
        </w:rPr>
        <w:t>«</w:t>
      </w:r>
      <w:r w:rsidRPr="00491C07">
        <w:rPr>
          <w:rFonts w:ascii="Liberation Serif" w:hAnsi="Liberation Serif" w:cs="Liberation Serif"/>
          <w:sz w:val="28"/>
          <w:szCs w:val="28"/>
        </w:rPr>
        <w:t>Предложения об отмене (изменении) муниципального нормативного правового акта или его отдельных положений, иных мерах, направленных на решение проблемы и преодоление связанных с ней негативных эффектов</w:t>
      </w:r>
      <w:r w:rsidRPr="00491C07">
        <w:rPr>
          <w:rFonts w:ascii="Liberation Serif" w:hAnsi="Liberation Serif"/>
          <w:sz w:val="28"/>
          <w:szCs w:val="28"/>
        </w:rPr>
        <w:t>».</w:t>
      </w:r>
    </w:p>
    <w:p w:rsidR="00CB2E41" w:rsidRPr="00491C07" w:rsidRDefault="00CB2E41" w:rsidP="00CB2E41">
      <w:pPr>
        <w:autoSpaceDE w:val="0"/>
        <w:autoSpaceDN w:val="0"/>
        <w:adjustRightInd w:val="0"/>
        <w:ind w:firstLine="540"/>
        <w:jc w:val="both"/>
        <w:rPr>
          <w:rFonts w:ascii="Liberation Serif" w:hAnsi="Liberation Serif"/>
          <w:sz w:val="28"/>
          <w:szCs w:val="28"/>
        </w:rPr>
      </w:pPr>
      <w:r w:rsidRPr="00491C07">
        <w:rPr>
          <w:rFonts w:ascii="Liberation Serif" w:hAnsi="Liberation Serif"/>
          <w:sz w:val="28"/>
          <w:szCs w:val="28"/>
        </w:rPr>
        <w:t>17. В разделе 11 проекта заключения</w:t>
      </w:r>
      <w:r>
        <w:rPr>
          <w:rFonts w:ascii="Liberation Serif" w:hAnsi="Liberation Serif"/>
          <w:sz w:val="28"/>
          <w:szCs w:val="28"/>
        </w:rPr>
        <w:t xml:space="preserve"> № 1 и разделе 7 проекта заключения № 2</w:t>
      </w:r>
      <w:r w:rsidRPr="00491C07">
        <w:rPr>
          <w:rFonts w:ascii="Liberation Serif" w:hAnsi="Liberation Serif"/>
          <w:sz w:val="28"/>
          <w:szCs w:val="28"/>
        </w:rPr>
        <w:t xml:space="preserve"> «Предложения об отмене (изменении) муниципального нормативного правового акта или его отдельных предложений, иных мерах, направленных на решение проблемы и преодоление связанных с ней негативных эффектов»  приводятся предложения об отмене или изменении муниципального нормативного правового акта или его отдельных положений, иных нормативных правовых актов, во исполнение которых был принят оцениваемый муниципал</w:t>
      </w:r>
      <w:r>
        <w:rPr>
          <w:rFonts w:ascii="Liberation Serif" w:hAnsi="Liberation Serif"/>
          <w:sz w:val="28"/>
          <w:szCs w:val="28"/>
        </w:rPr>
        <w:t xml:space="preserve">ьный нормативный правовой акт, </w:t>
      </w:r>
      <w:r w:rsidRPr="00491C07">
        <w:rPr>
          <w:rFonts w:ascii="Liberation Serif" w:hAnsi="Liberation Serif"/>
          <w:sz w:val="28"/>
          <w:szCs w:val="28"/>
        </w:rPr>
        <w:t>другие предложения, направленные на достижение заявленных целей регулирования.</w:t>
      </w:r>
    </w:p>
    <w:p w:rsidR="00CB2E41" w:rsidRPr="00491C07" w:rsidRDefault="00CB2E41" w:rsidP="00CB2E41">
      <w:pPr>
        <w:autoSpaceDE w:val="0"/>
        <w:autoSpaceDN w:val="0"/>
        <w:adjustRightInd w:val="0"/>
        <w:jc w:val="both"/>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2736FA" w:rsidRDefault="002736FA"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Приложение № 1</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к Методическим рекомендациям по </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проведению экспертизы </w:t>
      </w:r>
    </w:p>
    <w:p w:rsidR="00CB2E41"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муниципальных нормативных</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правовых актов</w:t>
      </w: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Форма годового плана</w:t>
      </w: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проведения экспертизы муниципальных нормативных правовых актов</w:t>
      </w: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 xml:space="preserve"> Каменск-Уральского городского округа  на _____ год</w:t>
      </w:r>
    </w:p>
    <w:p w:rsidR="00CB2E41" w:rsidRPr="00491C07" w:rsidRDefault="00CB2E41" w:rsidP="00CB2E41">
      <w:pPr>
        <w:autoSpaceDE w:val="0"/>
        <w:autoSpaceDN w:val="0"/>
        <w:adjustRightInd w:val="0"/>
        <w:jc w:val="both"/>
        <w:rPr>
          <w:rFonts w:ascii="Liberation Serif" w:hAnsi="Liberation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29"/>
        <w:gridCol w:w="2942"/>
      </w:tblGrid>
      <w:tr w:rsidR="00CB2E41" w:rsidRPr="00491C07" w:rsidTr="00D02980">
        <w:tc>
          <w:tcPr>
            <w:tcW w:w="9571" w:type="dxa"/>
            <w:gridSpan w:val="2"/>
          </w:tcPr>
          <w:p w:rsidR="00CB2E41" w:rsidRPr="00491C07" w:rsidRDefault="00CB2E41" w:rsidP="00D02980">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Экспертиза</w:t>
            </w:r>
          </w:p>
        </w:tc>
      </w:tr>
      <w:tr w:rsidR="00CB2E41" w:rsidRPr="00491C07" w:rsidTr="00D02980">
        <w:tc>
          <w:tcPr>
            <w:tcW w:w="9571" w:type="dxa"/>
            <w:gridSpan w:val="2"/>
          </w:tcPr>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1. Реквизиты муниципального нормативного правового акта </w:t>
            </w: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(вид, дата, номер, наименование, редакция)  </w:t>
            </w: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1.1 Инициатор предложения</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1.2 Основание включения муниципального нормативного правового акта в годовой план проведения экспертизы муниципальных нормативных правовых актов</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1.3 Разработчик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1.4 Планируемый срок проведения экспертизы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1.5 Срок проведения публичных консультаций по муниципальному нормативному правовому акту</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9571" w:type="dxa"/>
            <w:gridSpan w:val="2"/>
          </w:tcPr>
          <w:p w:rsidR="00CB2E41" w:rsidRPr="00491C07" w:rsidRDefault="00CB2E41" w:rsidP="00D02980">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Оценка фактического воздействия</w:t>
            </w:r>
          </w:p>
        </w:tc>
      </w:tr>
      <w:tr w:rsidR="00CB2E41" w:rsidRPr="00491C07" w:rsidTr="00D02980">
        <w:tc>
          <w:tcPr>
            <w:tcW w:w="9571" w:type="dxa"/>
            <w:gridSpan w:val="2"/>
          </w:tcPr>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1. Реквизиты муниципального нормативного правового акта </w:t>
            </w: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(вид, дата, номер, наименование, редакция)  </w:t>
            </w: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1.1 Инициатор предложения</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1.2 Основание включения муниципального нормативного правового акта в годовой план проведения экспертизы муниципальных нормативных правовых актов</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1.3 Разработчик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1.4 Планируемый срок проведения экспертизы муниципального нормативного правового акта</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r w:rsidR="00CB2E41" w:rsidRPr="00491C07" w:rsidTr="00D02980">
        <w:tc>
          <w:tcPr>
            <w:tcW w:w="6629"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1.5 Срок проведения публичных консультаций по муниципальному нормативному правовому акту</w:t>
            </w:r>
          </w:p>
        </w:tc>
        <w:tc>
          <w:tcPr>
            <w:tcW w:w="2942" w:type="dxa"/>
          </w:tcPr>
          <w:p w:rsidR="00CB2E41" w:rsidRPr="00491C07" w:rsidRDefault="00CB2E41" w:rsidP="00D02980">
            <w:pPr>
              <w:autoSpaceDE w:val="0"/>
              <w:autoSpaceDN w:val="0"/>
              <w:adjustRightInd w:val="0"/>
              <w:jc w:val="both"/>
              <w:rPr>
                <w:rFonts w:ascii="Liberation Serif" w:hAnsi="Liberation Serif"/>
                <w:sz w:val="28"/>
                <w:szCs w:val="28"/>
              </w:rPr>
            </w:pPr>
          </w:p>
        </w:tc>
      </w:tr>
    </w:tbl>
    <w:p w:rsidR="00CB2E41" w:rsidRPr="00491C07" w:rsidRDefault="00CB2E41" w:rsidP="00CB2E41">
      <w:pPr>
        <w:autoSpaceDE w:val="0"/>
        <w:autoSpaceDN w:val="0"/>
        <w:adjustRightInd w:val="0"/>
        <w:jc w:val="right"/>
        <w:outlineLvl w:val="1"/>
        <w:rPr>
          <w:rFonts w:ascii="Liberation Serif" w:hAnsi="Liberation Serif"/>
          <w:sz w:val="22"/>
          <w:szCs w:val="22"/>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Приложение № 2</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к Методическим рекомендациям по </w:t>
      </w:r>
    </w:p>
    <w:p w:rsidR="00CB2E41"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проведению экспертизы </w:t>
      </w:r>
    </w:p>
    <w:p w:rsidR="00CB2E41"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муниципальных нормативных</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правовых  актов</w:t>
      </w: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 xml:space="preserve">Форма заключения о результатах экспертизы муниципального нормативного правового акта </w:t>
      </w:r>
    </w:p>
    <w:p w:rsidR="00CB2E41" w:rsidRPr="00491C07" w:rsidRDefault="00CB2E41" w:rsidP="00CB2E41">
      <w:pPr>
        <w:autoSpaceDE w:val="0"/>
        <w:autoSpaceDN w:val="0"/>
        <w:adjustRightInd w:val="0"/>
        <w:ind w:left="720"/>
        <w:jc w:val="center"/>
        <w:outlineLvl w:val="0"/>
        <w:rPr>
          <w:rFonts w:ascii="Liberation Serif" w:hAnsi="Liberation Serif"/>
          <w:sz w:val="28"/>
          <w:szCs w:val="28"/>
        </w:rPr>
      </w:pPr>
    </w:p>
    <w:p w:rsidR="00CB2E41" w:rsidRPr="00491C07" w:rsidRDefault="00CB2E41" w:rsidP="00CB2E41">
      <w:pPr>
        <w:numPr>
          <w:ilvl w:val="0"/>
          <w:numId w:val="1"/>
        </w:num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Общая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1.1.      Основные реквизиты муниципального нормативного правового акта, в том числе вид, дата, номер, наименование, редакция, источник публикации: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1.2.     Дата вступления в силу муниципального нормативного правового акта и его отдельных положений: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(указать дату; если положения вводятся в действие в разное время, указывается положение и дата)</w:t>
            </w:r>
          </w:p>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1.3.      Установленный переходный период и (или) отсрочка введения муниципального нормативного правового акта,  распространения установленного им регулирования на ранее возникавшие отношения: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1.4.     Разработчик муниципального нормативного правового акта</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p>
        </w:tc>
      </w:tr>
      <w:tr w:rsidR="00CB2E41" w:rsidRPr="00491C07" w:rsidTr="00D02980">
        <w:trPr>
          <w:trHeight w:val="974"/>
        </w:trPr>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1.5.     Сфера муниципального регулирования: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jc w:val="both"/>
              <w:outlineLvl w:val="0"/>
              <w:rPr>
                <w:rFonts w:ascii="Liberation Serif" w:hAnsi="Liberation Serif"/>
                <w:sz w:val="24"/>
                <w:szCs w:val="24"/>
              </w:rPr>
            </w:pPr>
            <w:r w:rsidRPr="00491C07">
              <w:rPr>
                <w:rFonts w:ascii="Liberation Serif" w:hAnsi="Liberation Serif"/>
                <w:sz w:val="24"/>
                <w:szCs w:val="24"/>
              </w:rPr>
              <w:t>1.6.  Ссылка на нормативные правовые акты или их отдельные положения, в соответствии с которыми осуществляется муниципальное регулирование</w:t>
            </w:r>
            <w:r w:rsidRPr="00491C07">
              <w:rPr>
                <w:rFonts w:ascii="Liberation Serif" w:hAnsi="Liberation Serif"/>
                <w:sz w:val="28"/>
                <w:szCs w:val="28"/>
              </w:rPr>
              <w:t>:</w:t>
            </w:r>
          </w:p>
        </w:tc>
      </w:tr>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      Проведение ОРВ в отношении проекта муниципального нормативного правового акта: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1.7.1.   Проводилось: да / нет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1.7.2.   Степень регулирующего воздействия положений проекта муниципального нормативного правового акта: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lastRenderedPageBreak/>
              <w:t xml:space="preserve">            высокая / низкая</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1.7.3.   Сроки проведения публичных консультаций по проекту муниципального нормативного  правового акта: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начало: "__" ___________ 20___ г.;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окончание: "__" ___________ 20___ г.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1.7.4.   Разработчик проекта муниципального нормативного правового акта, проводивший ОРВ:</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1.7.5.   Полный электронный адрес размещения заключения об оценке регулирующего воздействия проекта муниципального нормативного правового акта:</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w:t>
            </w:r>
          </w:p>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t xml:space="preserve">1.7.6.   Полный электронный адрес размещения муниципального нормативного правового акта и проекта заключения на официальном сайте:                                                                                         </w:t>
            </w:r>
          </w:p>
        </w:tc>
      </w:tr>
      <w:tr w:rsidR="00CB2E41" w:rsidRPr="00491C07" w:rsidTr="00D02980">
        <w:tc>
          <w:tcPr>
            <w:tcW w:w="5000" w:type="pct"/>
          </w:tcPr>
          <w:p w:rsidR="00CB2E41" w:rsidRPr="00491C07" w:rsidRDefault="00CB2E41" w:rsidP="00D02980">
            <w:pPr>
              <w:autoSpaceDE w:val="0"/>
              <w:autoSpaceDN w:val="0"/>
              <w:adjustRightInd w:val="0"/>
              <w:ind w:left="743" w:hanging="709"/>
              <w:outlineLvl w:val="0"/>
              <w:rPr>
                <w:rFonts w:ascii="Liberation Serif" w:hAnsi="Liberation Serif"/>
                <w:sz w:val="24"/>
                <w:szCs w:val="24"/>
              </w:rPr>
            </w:pPr>
            <w:r w:rsidRPr="00491C07">
              <w:rPr>
                <w:rFonts w:ascii="Liberation Serif" w:hAnsi="Liberation Serif"/>
                <w:sz w:val="24"/>
                <w:szCs w:val="24"/>
              </w:rPr>
              <w:lastRenderedPageBreak/>
              <w:t xml:space="preserve">1.8.      Контактная информация исполнителя: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Ф.И.О.: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___________________________________________________________________</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Должность: ___________________________________________________________________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Телефон: ___________________________________________________________________</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Адрес электронной почты:</w:t>
            </w:r>
          </w:p>
          <w:p w:rsidR="00CB2E41" w:rsidRPr="00491C07" w:rsidRDefault="00CB2E41" w:rsidP="00D02980">
            <w:pPr>
              <w:autoSpaceDE w:val="0"/>
              <w:autoSpaceDN w:val="0"/>
              <w:adjustRightInd w:val="0"/>
              <w:ind w:left="743" w:hanging="709"/>
              <w:rPr>
                <w:rFonts w:ascii="Liberation Serif" w:hAnsi="Liberation Serif"/>
                <w:sz w:val="24"/>
                <w:szCs w:val="24"/>
              </w:rPr>
            </w:pPr>
          </w:p>
        </w:tc>
      </w:tr>
    </w:tbl>
    <w:p w:rsidR="00CB2E41" w:rsidRPr="00491C07" w:rsidRDefault="00CB2E41" w:rsidP="00CB2E41">
      <w:pPr>
        <w:autoSpaceDE w:val="0"/>
        <w:autoSpaceDN w:val="0"/>
        <w:adjustRightInd w:val="0"/>
        <w:ind w:left="720"/>
        <w:outlineLvl w:val="0"/>
        <w:rPr>
          <w:rFonts w:ascii="Liberation Serif" w:hAnsi="Liberation Serif"/>
          <w:sz w:val="28"/>
          <w:szCs w:val="28"/>
        </w:rPr>
      </w:pPr>
    </w:p>
    <w:p w:rsidR="00CB2E41" w:rsidRPr="00491C07" w:rsidRDefault="00CB2E41" w:rsidP="00CB2E41">
      <w:pPr>
        <w:tabs>
          <w:tab w:val="left" w:pos="1065"/>
        </w:tabs>
        <w:autoSpaceDE w:val="0"/>
        <w:autoSpaceDN w:val="0"/>
        <w:adjustRightInd w:val="0"/>
        <w:jc w:val="center"/>
        <w:rPr>
          <w:rFonts w:ascii="Liberation Serif" w:hAnsi="Liberation Serif"/>
          <w:sz w:val="28"/>
          <w:szCs w:val="28"/>
        </w:rPr>
      </w:pPr>
      <w:r w:rsidRPr="00491C07">
        <w:rPr>
          <w:rFonts w:ascii="Liberation Serif" w:hAnsi="Liberation Serif"/>
          <w:sz w:val="28"/>
          <w:szCs w:val="28"/>
        </w:rPr>
        <w:t>2. Основные групп</w:t>
      </w:r>
      <w:r>
        <w:rPr>
          <w:rFonts w:ascii="Liberation Serif" w:hAnsi="Liberation Serif"/>
          <w:sz w:val="28"/>
          <w:szCs w:val="28"/>
        </w:rPr>
        <w:t xml:space="preserve">ы субъектов предпринимательской и </w:t>
      </w:r>
      <w:r w:rsidR="00DE7721">
        <w:rPr>
          <w:rFonts w:ascii="Liberation Serif" w:hAnsi="Liberation Serif"/>
          <w:sz w:val="28"/>
          <w:szCs w:val="28"/>
        </w:rPr>
        <w:t>инвестиционной</w:t>
      </w:r>
      <w:r>
        <w:rPr>
          <w:rFonts w:ascii="Liberation Serif" w:hAnsi="Liberation Serif"/>
          <w:sz w:val="28"/>
          <w:szCs w:val="28"/>
        </w:rPr>
        <w:t xml:space="preserve"> деятельности</w:t>
      </w:r>
      <w:r w:rsidRPr="00491C07">
        <w:rPr>
          <w:rFonts w:ascii="Liberation Serif" w:hAnsi="Liberation Serif"/>
          <w:sz w:val="28"/>
          <w:szCs w:val="28"/>
        </w:rPr>
        <w:t>,</w:t>
      </w:r>
      <w:r>
        <w:rPr>
          <w:rFonts w:ascii="Liberation Serif" w:hAnsi="Liberation Serif"/>
          <w:sz w:val="28"/>
          <w:szCs w:val="28"/>
        </w:rPr>
        <w:t xml:space="preserve"> </w:t>
      </w:r>
      <w:r w:rsidRPr="00491C07">
        <w:rPr>
          <w:rFonts w:ascii="Liberation Serif" w:hAnsi="Liberation Serif"/>
          <w:sz w:val="28"/>
          <w:szCs w:val="28"/>
        </w:rPr>
        <w:t>иные</w:t>
      </w:r>
      <w:r>
        <w:rPr>
          <w:rFonts w:ascii="Liberation Serif" w:hAnsi="Liberation Serif"/>
          <w:sz w:val="28"/>
          <w:szCs w:val="28"/>
        </w:rPr>
        <w:t xml:space="preserve"> группы лиц</w:t>
      </w:r>
      <w:r w:rsidRPr="00491C07">
        <w:rPr>
          <w:rFonts w:ascii="Liberation Serif" w:hAnsi="Liberation Serif"/>
          <w:sz w:val="28"/>
          <w:szCs w:val="28"/>
        </w:rPr>
        <w:t>,</w:t>
      </w:r>
      <w:r>
        <w:rPr>
          <w:rFonts w:ascii="Liberation Serif" w:hAnsi="Liberation Serif"/>
          <w:sz w:val="28"/>
          <w:szCs w:val="28"/>
        </w:rPr>
        <w:t xml:space="preserve"> чьи интересы могут быть затронуты предлагаемым правовым регулированием,</w:t>
      </w:r>
      <w:r w:rsidRPr="00491C07">
        <w:rPr>
          <w:rFonts w:ascii="Liberation Serif" w:hAnsi="Liberation Serif"/>
          <w:sz w:val="28"/>
          <w:szCs w:val="28"/>
        </w:rPr>
        <w:t xml:space="preserve"> включая органы местного самоуправления, муниципальные организации, интересы которых затрагиваются регулированием, установленным муниципальным нормативным правовым актом</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0"/>
        <w:gridCol w:w="3208"/>
        <w:gridCol w:w="3266"/>
      </w:tblGrid>
      <w:tr w:rsidR="00CB2E41" w:rsidRPr="00491C07" w:rsidTr="00D02980">
        <w:tc>
          <w:tcPr>
            <w:tcW w:w="1715"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lang w:val="en-US"/>
              </w:rPr>
            </w:pPr>
            <w:r w:rsidRPr="00491C07">
              <w:rPr>
                <w:rFonts w:ascii="Liberation Serif" w:hAnsi="Liberation Serif"/>
                <w:sz w:val="24"/>
                <w:szCs w:val="24"/>
              </w:rPr>
              <w:t>2.1.    Группа участников отношений</w:t>
            </w:r>
            <w:r w:rsidRPr="00491C07">
              <w:rPr>
                <w:rFonts w:ascii="Liberation Serif" w:hAnsi="Liberation Serif"/>
                <w:sz w:val="24"/>
                <w:szCs w:val="24"/>
                <w:lang w:val="en-US"/>
              </w:rPr>
              <w:t>:</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28"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2.2.    Данные о количестве участников отношений в настоящее время:</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57" w:type="pct"/>
          </w:tcPr>
          <w:p w:rsidR="00CB2E41" w:rsidRPr="00491C07" w:rsidRDefault="00CB2E41" w:rsidP="00D02980">
            <w:pPr>
              <w:autoSpaceDE w:val="0"/>
              <w:autoSpaceDN w:val="0"/>
              <w:adjustRightInd w:val="0"/>
              <w:ind w:left="613" w:hanging="613"/>
              <w:outlineLvl w:val="0"/>
              <w:rPr>
                <w:rFonts w:ascii="Liberation Serif" w:hAnsi="Liberation Serif"/>
                <w:sz w:val="24"/>
                <w:szCs w:val="24"/>
              </w:rPr>
            </w:pPr>
            <w:r w:rsidRPr="00491C07">
              <w:rPr>
                <w:rFonts w:ascii="Liberation Serif" w:hAnsi="Liberation Serif"/>
                <w:sz w:val="24"/>
                <w:szCs w:val="24"/>
              </w:rPr>
              <w:t>2.3.    Данные об изменении количества участников отношений в течение срока действия муниципального нормативного правового акта:</w:t>
            </w:r>
          </w:p>
        </w:tc>
      </w:tr>
      <w:tr w:rsidR="00CB2E41" w:rsidRPr="00491C07" w:rsidTr="00D02980">
        <w:tc>
          <w:tcPr>
            <w:tcW w:w="5000"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2.4.   Источники данных</w:t>
            </w:r>
            <w:r w:rsidRPr="00491C07">
              <w:rPr>
                <w:rFonts w:ascii="Liberation Serif" w:hAnsi="Liberation Serif"/>
                <w:sz w:val="24"/>
                <w:szCs w:val="24"/>
                <w:lang w:val="en-US"/>
              </w:rPr>
              <w:t>:</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bl>
    <w:p w:rsidR="00CB2E41" w:rsidRPr="00491C07" w:rsidRDefault="00CB2E41" w:rsidP="00CB2E41">
      <w:pPr>
        <w:autoSpaceDE w:val="0"/>
        <w:autoSpaceDN w:val="0"/>
        <w:adjustRightInd w:val="0"/>
        <w:jc w:val="center"/>
        <w:outlineLvl w:val="0"/>
        <w:rPr>
          <w:rFonts w:ascii="Liberation Serif" w:hAnsi="Liberation Serif"/>
          <w:sz w:val="28"/>
          <w:szCs w:val="28"/>
        </w:rPr>
      </w:pPr>
    </w:p>
    <w:p w:rsidR="00CB2E41" w:rsidRPr="00491C07" w:rsidRDefault="00CB2E41" w:rsidP="00CB2E41">
      <w:p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3. Оценка степени решения проблемы и преодоления связанных с ней негативных эффектов за счет регулирования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3.1.      Описание проблемы, на решение которой направлено регулирование,  установленное муниципальным нормативным правовым актом, и связанных с ней негативных эффектов: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(описание)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lastRenderedPageBreak/>
              <w:t xml:space="preserve">3.2.      Оценка степени решения проблемы и связанных с ней негативных эффектов:  </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(описание)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     </w:t>
            </w:r>
          </w:p>
        </w:tc>
      </w:tr>
      <w:tr w:rsidR="00CB2E41" w:rsidRPr="00491C07" w:rsidTr="00D02980">
        <w:tc>
          <w:tcPr>
            <w:tcW w:w="5000" w:type="pct"/>
          </w:tcPr>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r w:rsidR="00CB2E41" w:rsidRPr="00491C07" w:rsidTr="00D02980">
        <w:tc>
          <w:tcPr>
            <w:tcW w:w="500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3.3.   Источники данных</w:t>
            </w:r>
            <w:r w:rsidRPr="00491C07">
              <w:rPr>
                <w:rFonts w:ascii="Liberation Serif" w:hAnsi="Liberation Serif"/>
                <w:sz w:val="24"/>
                <w:szCs w:val="24"/>
                <w:lang w:val="en-US"/>
              </w:rPr>
              <w:t>:</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tc>
      </w:tr>
    </w:tbl>
    <w:p w:rsidR="00CB2E41" w:rsidRPr="00491C07" w:rsidRDefault="00CB2E41" w:rsidP="00CB2E41">
      <w:pPr>
        <w:autoSpaceDE w:val="0"/>
        <w:autoSpaceDN w:val="0"/>
        <w:adjustRightInd w:val="0"/>
        <w:jc w:val="center"/>
        <w:outlineLvl w:val="0"/>
        <w:rPr>
          <w:rFonts w:ascii="Liberation Serif" w:hAnsi="Liberation Serif"/>
          <w:sz w:val="28"/>
          <w:szCs w:val="28"/>
        </w:rPr>
      </w:pPr>
    </w:p>
    <w:p w:rsidR="00CB2E41" w:rsidRPr="00491C07" w:rsidRDefault="00CB2E41" w:rsidP="00CB2E41">
      <w:p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4. Оценка бюджетных расходов и доходов, возникающих при муниципальном регулировании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80"/>
        <w:gridCol w:w="3380"/>
        <w:gridCol w:w="3094"/>
      </w:tblGrid>
      <w:tr w:rsidR="00CB2E41" w:rsidRPr="00491C07" w:rsidTr="00151DD9">
        <w:tc>
          <w:tcPr>
            <w:tcW w:w="1715"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4.1.    Реализация функций, полномочий, обязанностей и прав</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15"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4.2.    Описание расходов и поступлений</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 xml:space="preserve">4.3.    Количественная оценка расходов и поступлений </w:t>
            </w:r>
          </w:p>
        </w:tc>
      </w:tr>
      <w:tr w:rsidR="00CB2E41" w:rsidRPr="00491C07" w:rsidTr="00D02980">
        <w:tc>
          <w:tcPr>
            <w:tcW w:w="5000"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Наименование органа власти, осуществляющего функцию (предоставляющего услугу):</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799"/>
        </w:trPr>
        <w:tc>
          <w:tcPr>
            <w:tcW w:w="1715"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4.1.1.    Описание функций</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(Функция №)</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15"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4.2.1.  Расходы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Вид расходов №:      </w:t>
            </w:r>
          </w:p>
        </w:tc>
        <w:tc>
          <w:tcPr>
            <w:tcW w:w="1570"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799"/>
        </w:trPr>
        <w:tc>
          <w:tcPr>
            <w:tcW w:w="1715" w:type="pct"/>
            <w:vMerge/>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15"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4.2.2.  Поступления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Вид поступлений №: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tc>
        <w:tc>
          <w:tcPr>
            <w:tcW w:w="1570" w:type="pct"/>
            <w:vMerge/>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4.4.    Итого расходы по (функции №) в год:     </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4.5.    Итого поступления по (функции №) в год:</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4.6.    Итого расходы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в т.ч. по уровням  бюджетной системы:    </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федеральный бюджет</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региональный бюджет</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местный бюджет</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внебюджетные фонды</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4.7.    Итого поступления в год, </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в т.ч. по уровням  бюджетной системы:    </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федеральный бюджет</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региональный бюджет</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местный бюджет</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                                                              -  внебюджетные фонды</w:t>
            </w: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151DD9">
        <w:trPr>
          <w:trHeight w:val="360"/>
        </w:trPr>
        <w:tc>
          <w:tcPr>
            <w:tcW w:w="3430" w:type="pct"/>
            <w:gridSpan w:val="2"/>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4.8.   Иные сведения о расходах и поступлениях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_______________________________________________ </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 xml:space="preserve"> (описание)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c>
          <w:tcPr>
            <w:tcW w:w="1570"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D02980">
        <w:tc>
          <w:tcPr>
            <w:tcW w:w="5000"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4.9.   Источники данных:</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tc>
      </w:tr>
    </w:tbl>
    <w:p w:rsidR="00CB2E41" w:rsidRPr="00491C07" w:rsidRDefault="00CB2E41" w:rsidP="00CB2E41">
      <w:pPr>
        <w:autoSpaceDE w:val="0"/>
        <w:autoSpaceDN w:val="0"/>
        <w:adjustRightInd w:val="0"/>
        <w:jc w:val="center"/>
        <w:outlineLvl w:val="0"/>
        <w:rPr>
          <w:rFonts w:ascii="Liberation Serif" w:hAnsi="Liberation Serif"/>
          <w:sz w:val="28"/>
          <w:szCs w:val="28"/>
        </w:rPr>
      </w:pPr>
    </w:p>
    <w:p w:rsidR="00CB2E41" w:rsidRPr="00491C07" w:rsidRDefault="00CB2E41" w:rsidP="00CB2E41">
      <w:pPr>
        <w:autoSpaceDE w:val="0"/>
        <w:autoSpaceDN w:val="0"/>
        <w:adjustRightInd w:val="0"/>
        <w:jc w:val="center"/>
        <w:outlineLvl w:val="0"/>
        <w:rPr>
          <w:rFonts w:ascii="Liberation Serif" w:hAnsi="Liberation Serif"/>
          <w:sz w:val="28"/>
          <w:szCs w:val="28"/>
        </w:rPr>
      </w:pPr>
      <w:r w:rsidRPr="00491C07">
        <w:rPr>
          <w:rFonts w:ascii="Liberation Serif" w:hAnsi="Liberation Serif"/>
          <w:sz w:val="28"/>
          <w:szCs w:val="28"/>
        </w:rPr>
        <w:t>5. Оценка  издержек субъектов предпринимательской и</w:t>
      </w:r>
      <w:r>
        <w:rPr>
          <w:rFonts w:ascii="Liberation Serif" w:hAnsi="Liberation Serif"/>
          <w:sz w:val="28"/>
          <w:szCs w:val="28"/>
        </w:rPr>
        <w:t xml:space="preserve"> </w:t>
      </w:r>
      <w:r w:rsidR="00DE7721">
        <w:rPr>
          <w:rFonts w:ascii="Liberation Serif" w:hAnsi="Liberation Serif"/>
          <w:sz w:val="28"/>
          <w:szCs w:val="28"/>
        </w:rPr>
        <w:t>инвестиционной</w:t>
      </w:r>
      <w:r>
        <w:rPr>
          <w:rFonts w:ascii="Liberation Serif" w:hAnsi="Liberation Serif"/>
          <w:sz w:val="28"/>
          <w:szCs w:val="28"/>
        </w:rPr>
        <w:t xml:space="preserve"> деятельности,</w:t>
      </w:r>
      <w:r w:rsidRPr="00491C07">
        <w:rPr>
          <w:rFonts w:ascii="Liberation Serif" w:hAnsi="Liberation Serif"/>
          <w:sz w:val="28"/>
          <w:szCs w:val="28"/>
        </w:rPr>
        <w:t xml:space="preserve"> связанных с необходимостью соблюдения установленных </w:t>
      </w:r>
      <w:r w:rsidRPr="00491C07">
        <w:rPr>
          <w:rFonts w:ascii="Liberation Serif" w:hAnsi="Liberation Serif"/>
          <w:sz w:val="28"/>
          <w:szCs w:val="28"/>
        </w:rPr>
        <w:lastRenderedPageBreak/>
        <w:t>муниципальным нормативным правовым актом обязанностей или ограничений, а также выгод, возникающих в связи с регулированием</w:t>
      </w: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49"/>
        <w:gridCol w:w="2676"/>
        <w:gridCol w:w="2640"/>
        <w:gridCol w:w="2466"/>
      </w:tblGrid>
      <w:tr w:rsidR="00CB2E41" w:rsidRPr="00491C07" w:rsidTr="00CB2E41">
        <w:trPr>
          <w:trHeight w:val="1369"/>
        </w:trPr>
        <w:tc>
          <w:tcPr>
            <w:tcW w:w="1121"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lang w:val="en-US"/>
              </w:rPr>
              <w:t>5</w:t>
            </w:r>
            <w:r>
              <w:rPr>
                <w:rFonts w:ascii="Liberation Serif" w:hAnsi="Liberation Serif"/>
                <w:sz w:val="24"/>
                <w:szCs w:val="24"/>
              </w:rPr>
              <w:t xml:space="preserve">.1.  Установленная обязанность, запрет, </w:t>
            </w:r>
            <w:r w:rsidRPr="00491C07">
              <w:rPr>
                <w:rFonts w:ascii="Liberation Serif" w:hAnsi="Liberation Serif"/>
                <w:sz w:val="24"/>
                <w:szCs w:val="24"/>
              </w:rPr>
              <w:t>ограничение</w:t>
            </w:r>
          </w:p>
        </w:tc>
        <w:tc>
          <w:tcPr>
            <w:tcW w:w="1334" w:type="pct"/>
          </w:tcPr>
          <w:p w:rsidR="00CB2E41" w:rsidRPr="00491C07" w:rsidRDefault="00CB2E41" w:rsidP="00CB06DC">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5.2.  Группа субъектов предпринимательской и</w:t>
            </w:r>
            <w:r>
              <w:rPr>
                <w:rFonts w:ascii="Liberation Serif" w:hAnsi="Liberation Serif"/>
                <w:sz w:val="24"/>
                <w:szCs w:val="24"/>
              </w:rPr>
              <w:t xml:space="preserve"> и</w:t>
            </w:r>
            <w:r w:rsidR="00CB06DC">
              <w:rPr>
                <w:rFonts w:ascii="Liberation Serif" w:hAnsi="Liberation Serif"/>
                <w:sz w:val="24"/>
                <w:szCs w:val="24"/>
              </w:rPr>
              <w:t>нвестиционной</w:t>
            </w:r>
            <w:r>
              <w:rPr>
                <w:rFonts w:ascii="Liberation Serif" w:hAnsi="Liberation Serif"/>
                <w:sz w:val="24"/>
                <w:szCs w:val="24"/>
              </w:rPr>
              <w:t xml:space="preserve"> деятельности</w:t>
            </w:r>
          </w:p>
        </w:tc>
        <w:tc>
          <w:tcPr>
            <w:tcW w:w="1316"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5.3.  Описание расходов</w:t>
            </w:r>
          </w:p>
        </w:tc>
        <w:tc>
          <w:tcPr>
            <w:tcW w:w="1229" w:type="pct"/>
          </w:tcPr>
          <w:p w:rsidR="00CB2E41" w:rsidRPr="00491C07" w:rsidRDefault="00CB2E41" w:rsidP="00D02980">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5.4.Количественная оценка расходов</w:t>
            </w:r>
          </w:p>
        </w:tc>
      </w:tr>
      <w:tr w:rsidR="00CB2E41" w:rsidRPr="00491C07" w:rsidTr="00CB2E41">
        <w:trPr>
          <w:trHeight w:val="1710"/>
        </w:trPr>
        <w:tc>
          <w:tcPr>
            <w:tcW w:w="1121" w:type="pct"/>
            <w:vMerge w:val="restart"/>
          </w:tcPr>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(Обязанность</w:t>
            </w:r>
            <w:r>
              <w:rPr>
                <w:rFonts w:ascii="Liberation Serif" w:hAnsi="Liberation Serif"/>
                <w:sz w:val="24"/>
                <w:szCs w:val="24"/>
              </w:rPr>
              <w:t xml:space="preserve">, запрет </w:t>
            </w:r>
            <w:r w:rsidRPr="00491C07">
              <w:rPr>
                <w:rFonts w:ascii="Liberation Serif" w:hAnsi="Liberation Serif"/>
                <w:sz w:val="24"/>
                <w:szCs w:val="24"/>
              </w:rPr>
              <w:t xml:space="preserve"> или ограничение №)</w:t>
            </w:r>
          </w:p>
        </w:tc>
        <w:tc>
          <w:tcPr>
            <w:tcW w:w="1334" w:type="pct"/>
            <w:vMerge w:val="restart"/>
          </w:tcPr>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(Группа участников отношений №)</w:t>
            </w:r>
          </w:p>
        </w:tc>
        <w:tc>
          <w:tcPr>
            <w:tcW w:w="1316" w:type="pct"/>
          </w:tcPr>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1.Единовременные расходы (указать время возникновения):</w:t>
            </w:r>
          </w:p>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Вид расходов 1</w:t>
            </w:r>
          </w:p>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Вид расходов №</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483"/>
        </w:trPr>
        <w:tc>
          <w:tcPr>
            <w:tcW w:w="1121" w:type="pct"/>
            <w:vMerge/>
          </w:tcPr>
          <w:p w:rsidR="00CB2E41" w:rsidRPr="00491C07" w:rsidRDefault="00CB2E41" w:rsidP="00D02980">
            <w:pPr>
              <w:autoSpaceDE w:val="0"/>
              <w:autoSpaceDN w:val="0"/>
              <w:adjustRightInd w:val="0"/>
              <w:outlineLvl w:val="0"/>
              <w:rPr>
                <w:rFonts w:ascii="Liberation Serif" w:hAnsi="Liberation Serif"/>
                <w:sz w:val="24"/>
                <w:szCs w:val="24"/>
              </w:rPr>
            </w:pPr>
          </w:p>
        </w:tc>
        <w:tc>
          <w:tcPr>
            <w:tcW w:w="1334" w:type="pct"/>
            <w:vMerge/>
          </w:tcPr>
          <w:p w:rsidR="00CB2E41" w:rsidRPr="00491C07" w:rsidRDefault="00CB2E41" w:rsidP="00D02980">
            <w:pPr>
              <w:autoSpaceDE w:val="0"/>
              <w:autoSpaceDN w:val="0"/>
              <w:adjustRightInd w:val="0"/>
              <w:outlineLvl w:val="0"/>
              <w:rPr>
                <w:rFonts w:ascii="Liberation Serif" w:hAnsi="Liberation Serif"/>
                <w:sz w:val="24"/>
                <w:szCs w:val="24"/>
              </w:rPr>
            </w:pPr>
          </w:p>
        </w:tc>
        <w:tc>
          <w:tcPr>
            <w:tcW w:w="1316" w:type="pct"/>
          </w:tcPr>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1.Постоянные расходы (в год)</w:t>
            </w:r>
            <w:r w:rsidRPr="00491C07">
              <w:rPr>
                <w:rFonts w:ascii="Liberation Serif" w:hAnsi="Liberation Serif"/>
                <w:sz w:val="24"/>
                <w:szCs w:val="24"/>
                <w:lang w:val="en-US"/>
              </w:rPr>
              <w:t>:</w:t>
            </w:r>
            <w:r w:rsidRPr="00491C07">
              <w:rPr>
                <w:rFonts w:ascii="Liberation Serif" w:hAnsi="Liberation Serif"/>
                <w:sz w:val="24"/>
                <w:szCs w:val="24"/>
              </w:rPr>
              <w:t xml:space="preserve"> </w:t>
            </w:r>
          </w:p>
          <w:p w:rsidR="00CB2E41" w:rsidRPr="00491C07" w:rsidRDefault="00CB2E41" w:rsidP="00CB2E41">
            <w:pPr>
              <w:numPr>
                <w:ilvl w:val="0"/>
                <w:numId w:val="2"/>
              </w:numPr>
              <w:autoSpaceDE w:val="0"/>
              <w:autoSpaceDN w:val="0"/>
              <w:adjustRightInd w:val="0"/>
              <w:ind w:left="0" w:hanging="691"/>
              <w:outlineLvl w:val="0"/>
              <w:rPr>
                <w:rFonts w:ascii="Liberation Serif" w:hAnsi="Liberation Serif"/>
                <w:sz w:val="24"/>
                <w:szCs w:val="24"/>
              </w:rPr>
            </w:pPr>
            <w:r w:rsidRPr="00491C07">
              <w:rPr>
                <w:rFonts w:ascii="Liberation Serif" w:hAnsi="Liberation Serif"/>
                <w:sz w:val="24"/>
                <w:szCs w:val="24"/>
              </w:rPr>
              <w:t>Вид расходов 1</w:t>
            </w:r>
          </w:p>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Вид расходов №</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360"/>
        </w:trPr>
        <w:tc>
          <w:tcPr>
            <w:tcW w:w="3771" w:type="pct"/>
            <w:gridSpan w:val="3"/>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5.5.   Итого совокупные единовременные расходы:</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360"/>
        </w:trPr>
        <w:tc>
          <w:tcPr>
            <w:tcW w:w="3771" w:type="pct"/>
            <w:gridSpan w:val="3"/>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 xml:space="preserve">5.6.   Итого совокупные постоянные  расходы (в год): </w:t>
            </w:r>
          </w:p>
        </w:tc>
        <w:tc>
          <w:tcPr>
            <w:tcW w:w="1229"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5.7.   Описание издержек, не поддающихся количественной оценке:</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 xml:space="preserve">5.8.   Описание выгод субъектов предпринимательской </w:t>
            </w:r>
            <w:r>
              <w:rPr>
                <w:rFonts w:ascii="Liberation Serif" w:hAnsi="Liberation Serif"/>
                <w:sz w:val="24"/>
                <w:szCs w:val="24"/>
              </w:rPr>
              <w:t xml:space="preserve">и </w:t>
            </w:r>
            <w:r w:rsidR="00CB06DC">
              <w:rPr>
                <w:rFonts w:ascii="Liberation Serif" w:hAnsi="Liberation Serif"/>
                <w:sz w:val="24"/>
                <w:szCs w:val="24"/>
              </w:rPr>
              <w:t>инвестиционной</w:t>
            </w:r>
            <w:r>
              <w:rPr>
                <w:rFonts w:ascii="Liberation Serif" w:hAnsi="Liberation Serif"/>
                <w:sz w:val="24"/>
                <w:szCs w:val="24"/>
              </w:rPr>
              <w:t xml:space="preserve"> деятельности, </w:t>
            </w:r>
            <w:r w:rsidRPr="00491C07">
              <w:rPr>
                <w:rFonts w:ascii="Liberation Serif" w:hAnsi="Liberation Serif"/>
                <w:sz w:val="24"/>
                <w:szCs w:val="24"/>
              </w:rPr>
              <w:t xml:space="preserve"> возникающих в связи с регулированием:</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5.8.   Сопоставление данных об издержках и выгодах субъектов предпринимательской и</w:t>
            </w:r>
            <w:r>
              <w:rPr>
                <w:rFonts w:ascii="Liberation Serif" w:hAnsi="Liberation Serif"/>
                <w:sz w:val="24"/>
                <w:szCs w:val="24"/>
              </w:rPr>
              <w:t xml:space="preserve"> </w:t>
            </w:r>
            <w:r w:rsidR="00CB06DC">
              <w:rPr>
                <w:rFonts w:ascii="Liberation Serif" w:hAnsi="Liberation Serif"/>
                <w:sz w:val="24"/>
                <w:szCs w:val="24"/>
              </w:rPr>
              <w:t>инвестиционной</w:t>
            </w:r>
            <w:r>
              <w:rPr>
                <w:rFonts w:ascii="Liberation Serif" w:hAnsi="Liberation Serif"/>
                <w:sz w:val="24"/>
                <w:szCs w:val="24"/>
              </w:rPr>
              <w:t xml:space="preserve"> деятельности</w:t>
            </w:r>
            <w:r w:rsidRPr="00491C07">
              <w:rPr>
                <w:rFonts w:ascii="Liberation Serif" w:hAnsi="Liberation Serif"/>
                <w:sz w:val="24"/>
                <w:szCs w:val="24"/>
              </w:rPr>
              <w:t>:</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r w:rsidR="00CB2E41" w:rsidRPr="00491C07" w:rsidTr="00CB2E41">
        <w:trPr>
          <w:trHeight w:val="360"/>
        </w:trPr>
        <w:tc>
          <w:tcPr>
            <w:tcW w:w="5000" w:type="pct"/>
            <w:gridSpan w:val="4"/>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5.9.   Источники данных:</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p>
        </w:tc>
      </w:tr>
    </w:tbl>
    <w:p w:rsidR="00CB2E41" w:rsidRPr="00491C07" w:rsidRDefault="00CB2E41" w:rsidP="00CB2E41">
      <w:pPr>
        <w:autoSpaceDE w:val="0"/>
        <w:autoSpaceDN w:val="0"/>
        <w:adjustRightInd w:val="0"/>
        <w:jc w:val="center"/>
        <w:outlineLvl w:val="0"/>
        <w:rPr>
          <w:rFonts w:ascii="Liberation Serif" w:hAnsi="Liberation Serif"/>
          <w:sz w:val="28"/>
          <w:szCs w:val="28"/>
          <w:highlight w:val="yellow"/>
          <w:lang w:val="en-US"/>
        </w:rPr>
      </w:pPr>
    </w:p>
    <w:p w:rsidR="000D6AB0" w:rsidRPr="00EB771E" w:rsidRDefault="000D6AB0" w:rsidP="000D6AB0">
      <w:pPr>
        <w:autoSpaceDE w:val="0"/>
        <w:autoSpaceDN w:val="0"/>
        <w:adjustRightInd w:val="0"/>
        <w:ind w:firstLine="540"/>
        <w:jc w:val="center"/>
        <w:rPr>
          <w:rFonts w:ascii="Liberation Serif" w:eastAsia="Calibri" w:hAnsi="Liberation Serif"/>
          <w:sz w:val="28"/>
          <w:szCs w:val="28"/>
          <w:lang w:eastAsia="en-US"/>
        </w:rPr>
      </w:pPr>
      <w:r>
        <w:rPr>
          <w:rFonts w:ascii="Liberation Serif" w:eastAsia="Calibri" w:hAnsi="Liberation Serif"/>
          <w:sz w:val="28"/>
          <w:szCs w:val="28"/>
          <w:lang w:eastAsia="en-US"/>
        </w:rPr>
        <w:t>6. Оценка положительных и отрицательных последствий регулирования, анализ воздействия муниципального нормативного правового акта на состояние конкуренции на территории Каменск-Уральского городского округа</w:t>
      </w: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27"/>
        <w:gridCol w:w="2532"/>
        <w:gridCol w:w="2532"/>
        <w:gridCol w:w="2440"/>
      </w:tblGrid>
      <w:tr w:rsidR="000D6AB0" w:rsidRPr="00491C07" w:rsidTr="0098094B">
        <w:trPr>
          <w:trHeight w:val="1608"/>
        </w:trPr>
        <w:tc>
          <w:tcPr>
            <w:tcW w:w="1260" w:type="pct"/>
          </w:tcPr>
          <w:p w:rsidR="000D6AB0" w:rsidRPr="00491C07" w:rsidRDefault="000D6AB0" w:rsidP="0098094B">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6.1.   Описание отрицательных последствий регулирования в разрезе групп участников отношений</w:t>
            </w:r>
          </w:p>
        </w:tc>
        <w:tc>
          <w:tcPr>
            <w:tcW w:w="1262" w:type="pct"/>
          </w:tcPr>
          <w:p w:rsidR="000D6AB0" w:rsidRPr="00491C07" w:rsidRDefault="000D6AB0" w:rsidP="0098094B">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 xml:space="preserve">6.2.  Количественная оценка </w:t>
            </w:r>
          </w:p>
          <w:p w:rsidR="000D6AB0" w:rsidRPr="00491C07" w:rsidRDefault="000D6AB0" w:rsidP="0098094B">
            <w:pPr>
              <w:autoSpaceDE w:val="0"/>
              <w:autoSpaceDN w:val="0"/>
              <w:adjustRightInd w:val="0"/>
              <w:ind w:left="590" w:hanging="590"/>
              <w:outlineLvl w:val="0"/>
              <w:rPr>
                <w:rFonts w:ascii="Liberation Serif" w:hAnsi="Liberation Serif"/>
                <w:sz w:val="24"/>
                <w:szCs w:val="24"/>
              </w:rPr>
            </w:pPr>
          </w:p>
        </w:tc>
        <w:tc>
          <w:tcPr>
            <w:tcW w:w="1262" w:type="pct"/>
          </w:tcPr>
          <w:p w:rsidR="000D6AB0" w:rsidRPr="00491C07" w:rsidRDefault="000D6AB0" w:rsidP="0098094B">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sz w:val="24"/>
                <w:szCs w:val="24"/>
              </w:rPr>
              <w:t>6.3. Описание положительных последствий регулирования в разрезе групп участников отношений</w:t>
            </w:r>
          </w:p>
          <w:p w:rsidR="000D6AB0" w:rsidRPr="00491C07" w:rsidRDefault="000D6AB0" w:rsidP="0098094B">
            <w:pPr>
              <w:autoSpaceDE w:val="0"/>
              <w:autoSpaceDN w:val="0"/>
              <w:adjustRightInd w:val="0"/>
              <w:ind w:left="449" w:hanging="449"/>
              <w:outlineLvl w:val="0"/>
              <w:rPr>
                <w:rFonts w:ascii="Liberation Serif" w:hAnsi="Liberation Serif"/>
                <w:sz w:val="24"/>
                <w:szCs w:val="24"/>
              </w:rPr>
            </w:pPr>
          </w:p>
        </w:tc>
        <w:tc>
          <w:tcPr>
            <w:tcW w:w="1216" w:type="pct"/>
          </w:tcPr>
          <w:p w:rsidR="000D6AB0" w:rsidRPr="00491C07" w:rsidRDefault="000D6AB0" w:rsidP="0098094B">
            <w:pPr>
              <w:autoSpaceDE w:val="0"/>
              <w:autoSpaceDN w:val="0"/>
              <w:adjustRightInd w:val="0"/>
              <w:ind w:left="449" w:right="-144" w:hanging="449"/>
              <w:outlineLvl w:val="0"/>
              <w:rPr>
                <w:rFonts w:ascii="Liberation Serif" w:hAnsi="Liberation Serif"/>
                <w:sz w:val="24"/>
                <w:szCs w:val="24"/>
              </w:rPr>
            </w:pPr>
            <w:r w:rsidRPr="00491C07">
              <w:rPr>
                <w:rFonts w:ascii="Liberation Serif" w:hAnsi="Liberation Serif"/>
                <w:sz w:val="24"/>
                <w:szCs w:val="24"/>
              </w:rPr>
              <w:t xml:space="preserve">6.4. Количественная оценка </w:t>
            </w:r>
          </w:p>
        </w:tc>
      </w:tr>
      <w:tr w:rsidR="000D6AB0" w:rsidRPr="00491C07" w:rsidTr="0098094B">
        <w:trPr>
          <w:trHeight w:val="552"/>
        </w:trPr>
        <w:tc>
          <w:tcPr>
            <w:tcW w:w="1260" w:type="pct"/>
          </w:tcPr>
          <w:p w:rsidR="000D6AB0" w:rsidRPr="00491C07" w:rsidRDefault="000D6AB0" w:rsidP="0098094B">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cs="Courier New"/>
              </w:rPr>
              <w:lastRenderedPageBreak/>
              <w:t>___________________</w:t>
            </w:r>
          </w:p>
        </w:tc>
        <w:tc>
          <w:tcPr>
            <w:tcW w:w="1262" w:type="pct"/>
          </w:tcPr>
          <w:p w:rsidR="000D6AB0" w:rsidRPr="00491C07" w:rsidRDefault="000D6AB0" w:rsidP="0098094B">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cs="Courier New"/>
              </w:rPr>
              <w:t>___________________</w:t>
            </w:r>
          </w:p>
        </w:tc>
        <w:tc>
          <w:tcPr>
            <w:tcW w:w="1262" w:type="pct"/>
          </w:tcPr>
          <w:p w:rsidR="000D6AB0" w:rsidRPr="00491C07" w:rsidRDefault="000D6AB0" w:rsidP="0098094B">
            <w:pPr>
              <w:autoSpaceDE w:val="0"/>
              <w:autoSpaceDN w:val="0"/>
              <w:adjustRightInd w:val="0"/>
              <w:ind w:left="449" w:hanging="449"/>
              <w:outlineLvl w:val="0"/>
              <w:rPr>
                <w:rFonts w:ascii="Liberation Serif" w:hAnsi="Liberation Serif"/>
                <w:sz w:val="24"/>
                <w:szCs w:val="24"/>
              </w:rPr>
            </w:pPr>
            <w:r w:rsidRPr="00491C07">
              <w:rPr>
                <w:rFonts w:ascii="Liberation Serif" w:hAnsi="Liberation Serif" w:cs="Courier New"/>
              </w:rPr>
              <w:t>___________________</w:t>
            </w:r>
          </w:p>
        </w:tc>
        <w:tc>
          <w:tcPr>
            <w:tcW w:w="1216" w:type="pct"/>
          </w:tcPr>
          <w:p w:rsidR="000D6AB0" w:rsidRPr="00491C07" w:rsidRDefault="000D6AB0" w:rsidP="0098094B">
            <w:pPr>
              <w:autoSpaceDE w:val="0"/>
              <w:autoSpaceDN w:val="0"/>
              <w:adjustRightInd w:val="0"/>
              <w:ind w:left="449" w:right="-144" w:hanging="449"/>
              <w:outlineLvl w:val="0"/>
              <w:rPr>
                <w:rFonts w:ascii="Liberation Serif" w:hAnsi="Liberation Serif"/>
                <w:sz w:val="24"/>
                <w:szCs w:val="24"/>
              </w:rPr>
            </w:pPr>
            <w:r w:rsidRPr="00491C07">
              <w:rPr>
                <w:rFonts w:ascii="Liberation Serif" w:hAnsi="Liberation Serif" w:cs="Courier New"/>
              </w:rPr>
              <w:t>__________________</w:t>
            </w:r>
          </w:p>
        </w:tc>
      </w:tr>
      <w:tr w:rsidR="000D6AB0" w:rsidRPr="00491C07" w:rsidTr="0098094B">
        <w:trPr>
          <w:trHeight w:val="928"/>
        </w:trPr>
        <w:tc>
          <w:tcPr>
            <w:tcW w:w="5000" w:type="pct"/>
            <w:gridSpan w:val="4"/>
          </w:tcPr>
          <w:p w:rsidR="000D6AB0" w:rsidRPr="00491C07" w:rsidRDefault="000D6AB0" w:rsidP="0098094B">
            <w:pPr>
              <w:autoSpaceDE w:val="0"/>
              <w:autoSpaceDN w:val="0"/>
              <w:adjustRightInd w:val="0"/>
              <w:ind w:left="567" w:right="-108" w:hanging="567"/>
              <w:outlineLvl w:val="0"/>
              <w:rPr>
                <w:rFonts w:ascii="Liberation Serif" w:hAnsi="Liberation Serif"/>
                <w:sz w:val="24"/>
                <w:szCs w:val="24"/>
              </w:rPr>
            </w:pPr>
            <w:r w:rsidRPr="00491C07">
              <w:rPr>
                <w:rFonts w:ascii="Liberation Serif" w:hAnsi="Liberation Serif"/>
                <w:sz w:val="24"/>
                <w:szCs w:val="24"/>
              </w:rPr>
              <w:t xml:space="preserve">6.5.   </w:t>
            </w:r>
            <w:r>
              <w:rPr>
                <w:rFonts w:ascii="Liberation Serif" w:eastAsia="Calibri" w:hAnsi="Liberation Serif"/>
                <w:sz w:val="24"/>
                <w:szCs w:val="24"/>
                <w:lang w:eastAsia="en-US"/>
              </w:rPr>
              <w:t>А</w:t>
            </w:r>
            <w:r w:rsidRPr="0023480C">
              <w:rPr>
                <w:rFonts w:ascii="Liberation Serif" w:eastAsia="Calibri" w:hAnsi="Liberation Serif"/>
                <w:sz w:val="24"/>
                <w:szCs w:val="24"/>
                <w:lang w:eastAsia="en-US"/>
              </w:rPr>
              <w:t xml:space="preserve">нализ воздействия </w:t>
            </w:r>
            <w:r>
              <w:rPr>
                <w:rFonts w:ascii="Liberation Serif" w:eastAsia="Calibri" w:hAnsi="Liberation Serif"/>
                <w:sz w:val="24"/>
                <w:szCs w:val="24"/>
                <w:lang w:eastAsia="en-US"/>
              </w:rPr>
              <w:t xml:space="preserve">муниципального </w:t>
            </w:r>
            <w:r w:rsidRPr="0023480C">
              <w:rPr>
                <w:rFonts w:ascii="Liberation Serif" w:eastAsia="Calibri" w:hAnsi="Liberation Serif"/>
                <w:sz w:val="24"/>
                <w:szCs w:val="24"/>
                <w:lang w:eastAsia="en-US"/>
              </w:rPr>
              <w:t>нормативного правового акта на состояние конкуренции на территории Каменск-Уральского городского округа</w:t>
            </w:r>
            <w:r w:rsidRPr="0023480C">
              <w:rPr>
                <w:rFonts w:ascii="Liberation Serif" w:hAnsi="Liberation Serif"/>
                <w:sz w:val="24"/>
                <w:szCs w:val="24"/>
              </w:rPr>
              <w:t>:</w:t>
            </w:r>
          </w:p>
          <w:p w:rsidR="000D6AB0" w:rsidRPr="00491C07" w:rsidRDefault="000D6AB0" w:rsidP="0098094B">
            <w:pPr>
              <w:autoSpaceDE w:val="0"/>
              <w:autoSpaceDN w:val="0"/>
              <w:adjustRightInd w:val="0"/>
              <w:ind w:left="743" w:right="-108"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0D6AB0" w:rsidRPr="00491C07" w:rsidRDefault="000D6AB0" w:rsidP="0098094B">
            <w:pPr>
              <w:autoSpaceDE w:val="0"/>
              <w:autoSpaceDN w:val="0"/>
              <w:adjustRightInd w:val="0"/>
              <w:ind w:left="743" w:right="-108" w:hanging="709"/>
              <w:jc w:val="center"/>
              <w:rPr>
                <w:rFonts w:ascii="Liberation Serif" w:hAnsi="Liberation Serif"/>
                <w:sz w:val="24"/>
                <w:szCs w:val="24"/>
              </w:rPr>
            </w:pPr>
            <w:r w:rsidRPr="00491C07">
              <w:rPr>
                <w:rFonts w:ascii="Liberation Serif" w:hAnsi="Liberation Serif"/>
                <w:sz w:val="24"/>
                <w:szCs w:val="24"/>
              </w:rPr>
              <w:t>(описание)</w:t>
            </w:r>
          </w:p>
        </w:tc>
      </w:tr>
      <w:tr w:rsidR="000D6AB0" w:rsidRPr="00491C07" w:rsidTr="0098094B">
        <w:trPr>
          <w:trHeight w:val="928"/>
        </w:trPr>
        <w:tc>
          <w:tcPr>
            <w:tcW w:w="5000" w:type="pct"/>
            <w:gridSpan w:val="4"/>
          </w:tcPr>
          <w:p w:rsidR="000D6AB0" w:rsidRPr="00491C07" w:rsidRDefault="000D6AB0" w:rsidP="0098094B">
            <w:pPr>
              <w:autoSpaceDE w:val="0"/>
              <w:autoSpaceDN w:val="0"/>
              <w:adjustRightInd w:val="0"/>
              <w:ind w:left="567" w:right="-108" w:hanging="567"/>
              <w:outlineLvl w:val="0"/>
              <w:rPr>
                <w:rFonts w:ascii="Liberation Serif" w:hAnsi="Liberation Serif"/>
                <w:sz w:val="24"/>
                <w:szCs w:val="24"/>
              </w:rPr>
            </w:pPr>
            <w:r w:rsidRPr="00491C07">
              <w:rPr>
                <w:rFonts w:ascii="Liberation Serif" w:hAnsi="Liberation Serif"/>
                <w:sz w:val="24"/>
                <w:szCs w:val="24"/>
              </w:rPr>
              <w:t>6.6.   Источники данных:</w:t>
            </w:r>
          </w:p>
          <w:p w:rsidR="000D6AB0" w:rsidRPr="00491C07" w:rsidRDefault="000D6AB0" w:rsidP="0098094B">
            <w:pPr>
              <w:autoSpaceDE w:val="0"/>
              <w:autoSpaceDN w:val="0"/>
              <w:adjustRightInd w:val="0"/>
              <w:ind w:left="743" w:right="-108"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0D6AB0" w:rsidRDefault="000D6AB0" w:rsidP="0098094B">
            <w:pPr>
              <w:autoSpaceDE w:val="0"/>
              <w:autoSpaceDN w:val="0"/>
              <w:adjustRightInd w:val="0"/>
              <w:ind w:left="567" w:right="-108" w:hanging="567"/>
              <w:outlineLvl w:val="0"/>
              <w:rPr>
                <w:rFonts w:ascii="Liberation Serif" w:hAnsi="Liberation Serif"/>
                <w:sz w:val="24"/>
                <w:szCs w:val="24"/>
              </w:rPr>
            </w:pPr>
            <w:r>
              <w:rPr>
                <w:rFonts w:ascii="Liberation Serif" w:hAnsi="Liberation Serif"/>
                <w:sz w:val="24"/>
                <w:szCs w:val="24"/>
              </w:rPr>
              <w:t xml:space="preserve">                                                                          </w:t>
            </w:r>
            <w:r w:rsidRPr="00491C07">
              <w:rPr>
                <w:rFonts w:ascii="Liberation Serif" w:hAnsi="Liberation Serif"/>
                <w:sz w:val="24"/>
                <w:szCs w:val="24"/>
              </w:rPr>
              <w:t xml:space="preserve">(описание) </w:t>
            </w:r>
          </w:p>
          <w:p w:rsidR="000D6AB0" w:rsidRPr="00491C07" w:rsidRDefault="000D6AB0" w:rsidP="0098094B">
            <w:pPr>
              <w:autoSpaceDE w:val="0"/>
              <w:autoSpaceDN w:val="0"/>
              <w:adjustRightInd w:val="0"/>
              <w:ind w:left="567" w:right="-108" w:hanging="567"/>
              <w:outlineLvl w:val="0"/>
              <w:rPr>
                <w:rFonts w:ascii="Liberation Serif" w:hAnsi="Liberation Serif"/>
                <w:sz w:val="24"/>
                <w:szCs w:val="24"/>
              </w:rPr>
            </w:pPr>
            <w:r>
              <w:rPr>
                <w:rFonts w:ascii="Liberation Serif" w:hAnsi="Liberation Serif"/>
                <w:sz w:val="24"/>
                <w:szCs w:val="24"/>
              </w:rPr>
              <w:t>6.7</w:t>
            </w:r>
            <w:r w:rsidRPr="00491C07">
              <w:rPr>
                <w:rFonts w:ascii="Liberation Serif" w:hAnsi="Liberation Serif"/>
                <w:sz w:val="24"/>
                <w:szCs w:val="24"/>
              </w:rPr>
              <w:t xml:space="preserve">.   </w:t>
            </w:r>
            <w:r>
              <w:rPr>
                <w:rFonts w:ascii="Liberation Serif" w:hAnsi="Liberation Serif"/>
                <w:sz w:val="24"/>
                <w:szCs w:val="24"/>
              </w:rPr>
              <w:t>Иные последствия регулирования</w:t>
            </w:r>
            <w:r w:rsidRPr="00491C07">
              <w:rPr>
                <w:rFonts w:ascii="Liberation Serif" w:hAnsi="Liberation Serif"/>
                <w:sz w:val="24"/>
                <w:szCs w:val="24"/>
              </w:rPr>
              <w:t>:</w:t>
            </w:r>
          </w:p>
          <w:p w:rsidR="000D6AB0" w:rsidRPr="00491C07" w:rsidRDefault="000D6AB0" w:rsidP="0098094B">
            <w:pPr>
              <w:autoSpaceDE w:val="0"/>
              <w:autoSpaceDN w:val="0"/>
              <w:adjustRightInd w:val="0"/>
              <w:ind w:left="743" w:right="-108"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0D6AB0" w:rsidRDefault="000D6AB0" w:rsidP="0098094B">
            <w:pPr>
              <w:autoSpaceDE w:val="0"/>
              <w:autoSpaceDN w:val="0"/>
              <w:adjustRightInd w:val="0"/>
              <w:ind w:left="567" w:right="-108" w:hanging="567"/>
              <w:jc w:val="center"/>
              <w:outlineLvl w:val="0"/>
              <w:rPr>
                <w:rFonts w:ascii="Liberation Serif" w:hAnsi="Liberation Serif"/>
                <w:sz w:val="24"/>
                <w:szCs w:val="24"/>
              </w:rPr>
            </w:pPr>
            <w:r w:rsidRPr="00491C07">
              <w:rPr>
                <w:rFonts w:ascii="Liberation Serif" w:hAnsi="Liberation Serif"/>
                <w:sz w:val="24"/>
                <w:szCs w:val="24"/>
              </w:rPr>
              <w:t>(описание)</w:t>
            </w:r>
          </w:p>
          <w:p w:rsidR="000D6AB0" w:rsidRPr="00491C07" w:rsidRDefault="000D6AB0" w:rsidP="0098094B">
            <w:pPr>
              <w:autoSpaceDE w:val="0"/>
              <w:autoSpaceDN w:val="0"/>
              <w:adjustRightInd w:val="0"/>
              <w:ind w:left="567" w:right="-108" w:hanging="567"/>
              <w:outlineLvl w:val="0"/>
              <w:rPr>
                <w:rFonts w:ascii="Liberation Serif" w:hAnsi="Liberation Serif"/>
                <w:sz w:val="24"/>
                <w:szCs w:val="24"/>
              </w:rPr>
            </w:pPr>
            <w:r>
              <w:rPr>
                <w:rFonts w:ascii="Liberation Serif" w:hAnsi="Liberation Serif"/>
                <w:sz w:val="24"/>
                <w:szCs w:val="24"/>
              </w:rPr>
              <w:t>6.8</w:t>
            </w:r>
            <w:r w:rsidRPr="00491C07">
              <w:rPr>
                <w:rFonts w:ascii="Liberation Serif" w:hAnsi="Liberation Serif"/>
                <w:sz w:val="24"/>
                <w:szCs w:val="24"/>
              </w:rPr>
              <w:t>.   Источники данных:</w:t>
            </w:r>
          </w:p>
          <w:p w:rsidR="000D6AB0" w:rsidRPr="00491C07" w:rsidRDefault="000D6AB0" w:rsidP="0098094B">
            <w:pPr>
              <w:autoSpaceDE w:val="0"/>
              <w:autoSpaceDN w:val="0"/>
              <w:adjustRightInd w:val="0"/>
              <w:ind w:left="743" w:right="-108"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p>
          <w:p w:rsidR="000D6AB0" w:rsidRPr="00491C07" w:rsidRDefault="000D6AB0" w:rsidP="0098094B">
            <w:pPr>
              <w:autoSpaceDE w:val="0"/>
              <w:autoSpaceDN w:val="0"/>
              <w:adjustRightInd w:val="0"/>
              <w:ind w:left="743" w:right="-108" w:hanging="709"/>
              <w:jc w:val="center"/>
              <w:rPr>
                <w:rFonts w:ascii="Liberation Serif" w:hAnsi="Liberation Serif"/>
                <w:sz w:val="24"/>
                <w:szCs w:val="24"/>
              </w:rPr>
            </w:pPr>
            <w:r w:rsidRPr="00491C07">
              <w:rPr>
                <w:rFonts w:ascii="Liberation Serif" w:hAnsi="Liberation Serif"/>
                <w:sz w:val="24"/>
                <w:szCs w:val="24"/>
              </w:rPr>
              <w:t xml:space="preserve">(описание) </w:t>
            </w:r>
          </w:p>
        </w:tc>
      </w:tr>
    </w:tbl>
    <w:p w:rsidR="00CB2E41" w:rsidRPr="00491C07" w:rsidRDefault="00CB2E41" w:rsidP="00CB2E41">
      <w:pPr>
        <w:autoSpaceDE w:val="0"/>
        <w:autoSpaceDN w:val="0"/>
        <w:adjustRightInd w:val="0"/>
        <w:ind w:left="360"/>
        <w:jc w:val="center"/>
        <w:outlineLvl w:val="0"/>
        <w:rPr>
          <w:rFonts w:ascii="Liberation Serif" w:hAnsi="Liberation Serif"/>
          <w:sz w:val="28"/>
          <w:szCs w:val="28"/>
        </w:rPr>
      </w:pPr>
    </w:p>
    <w:p w:rsidR="00CB2E41" w:rsidRPr="00491C07" w:rsidRDefault="00CB2E41" w:rsidP="00CB2E41">
      <w:pPr>
        <w:autoSpaceDE w:val="0"/>
        <w:autoSpaceDN w:val="0"/>
        <w:adjustRightInd w:val="0"/>
        <w:ind w:left="360"/>
        <w:jc w:val="center"/>
        <w:outlineLvl w:val="0"/>
        <w:rPr>
          <w:rFonts w:ascii="Liberation Serif" w:hAnsi="Liberation Serif"/>
          <w:sz w:val="28"/>
          <w:szCs w:val="28"/>
        </w:rPr>
      </w:pPr>
      <w:r w:rsidRPr="00491C07">
        <w:rPr>
          <w:rFonts w:ascii="Liberation Serif" w:hAnsi="Liberation Serif"/>
          <w:sz w:val="28"/>
          <w:szCs w:val="28"/>
        </w:rPr>
        <w:t>7. Сведения о реализации методов контроля за достижением цели регулирования</w:t>
      </w: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0"/>
        <w:gridCol w:w="3411"/>
        <w:gridCol w:w="3211"/>
      </w:tblGrid>
      <w:tr w:rsidR="00CB2E41" w:rsidRPr="00491C07" w:rsidTr="00D02980">
        <w:tc>
          <w:tcPr>
            <w:tcW w:w="1696"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7.1.   Характеристика методов контроля за достижением цели регулирования</w:t>
            </w:r>
          </w:p>
        </w:tc>
        <w:tc>
          <w:tcPr>
            <w:tcW w:w="1702"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sz w:val="24"/>
                <w:szCs w:val="24"/>
              </w:rPr>
              <w:t>7.2.   Описание результатов реализации методов контроля за достижением цели регулирования</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02"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 xml:space="preserve">7.3.   Оценка расходов на осуществление контроля </w:t>
            </w:r>
          </w:p>
        </w:tc>
      </w:tr>
      <w:tr w:rsidR="00CB2E41" w:rsidRPr="00491C07" w:rsidTr="00D02980">
        <w:tc>
          <w:tcPr>
            <w:tcW w:w="1696" w:type="pct"/>
          </w:tcPr>
          <w:p w:rsidR="00CB2E41" w:rsidRPr="00491C07" w:rsidRDefault="00CB2E41" w:rsidP="00D02980">
            <w:pPr>
              <w:autoSpaceDE w:val="0"/>
              <w:autoSpaceDN w:val="0"/>
              <w:adjustRightInd w:val="0"/>
              <w:ind w:left="567" w:hanging="567"/>
              <w:outlineLvl w:val="0"/>
              <w:rPr>
                <w:rFonts w:ascii="Liberation Serif" w:hAnsi="Liberation Serif" w:cs="Courier New"/>
              </w:rPr>
            </w:pPr>
            <w:r w:rsidRPr="00491C07">
              <w:rPr>
                <w:rFonts w:ascii="Liberation Serif" w:hAnsi="Liberation Serif" w:cs="Courier New"/>
              </w:rPr>
              <w:t>________________________</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702" w:type="pct"/>
          </w:tcPr>
          <w:p w:rsidR="00CB2E41" w:rsidRPr="00491C07" w:rsidRDefault="00CB2E41" w:rsidP="00D02980">
            <w:pPr>
              <w:autoSpaceDE w:val="0"/>
              <w:autoSpaceDN w:val="0"/>
              <w:adjustRightInd w:val="0"/>
              <w:ind w:left="590" w:hanging="590"/>
              <w:outlineLvl w:val="0"/>
              <w:rPr>
                <w:rFonts w:ascii="Liberation Serif" w:hAnsi="Liberation Serif"/>
                <w:sz w:val="24"/>
                <w:szCs w:val="24"/>
              </w:rPr>
            </w:pPr>
            <w:r w:rsidRPr="00491C07">
              <w:rPr>
                <w:rFonts w:ascii="Liberation Serif" w:hAnsi="Liberation Serif" w:cs="Courier New"/>
              </w:rPr>
              <w:t>_________________________</w:t>
            </w:r>
          </w:p>
        </w:tc>
        <w:tc>
          <w:tcPr>
            <w:tcW w:w="1602"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cs="Courier New"/>
              </w:rPr>
              <w:t>________________________</w:t>
            </w:r>
          </w:p>
        </w:tc>
      </w:tr>
    </w:tbl>
    <w:p w:rsidR="00CB2E41" w:rsidRPr="00491C07" w:rsidRDefault="00CB2E41" w:rsidP="00CB2E41">
      <w:pPr>
        <w:autoSpaceDE w:val="0"/>
        <w:autoSpaceDN w:val="0"/>
        <w:adjustRightInd w:val="0"/>
        <w:ind w:left="360"/>
        <w:jc w:val="center"/>
        <w:outlineLvl w:val="0"/>
        <w:rPr>
          <w:rFonts w:ascii="Liberation Serif" w:hAnsi="Liberation Serif"/>
          <w:sz w:val="28"/>
          <w:szCs w:val="28"/>
        </w:rPr>
      </w:pPr>
    </w:p>
    <w:p w:rsidR="00CB2E41" w:rsidRPr="00491C07" w:rsidRDefault="00CB2E41" w:rsidP="00CB2E41">
      <w:pPr>
        <w:autoSpaceDE w:val="0"/>
        <w:autoSpaceDN w:val="0"/>
        <w:adjustRightInd w:val="0"/>
        <w:ind w:left="360"/>
        <w:jc w:val="center"/>
        <w:outlineLvl w:val="0"/>
        <w:rPr>
          <w:rFonts w:ascii="Liberation Serif" w:hAnsi="Liberation Serif"/>
          <w:sz w:val="28"/>
          <w:szCs w:val="28"/>
        </w:rPr>
      </w:pPr>
      <w:r w:rsidRPr="00491C07">
        <w:rPr>
          <w:rFonts w:ascii="Liberation Serif" w:hAnsi="Liberation Serif"/>
          <w:sz w:val="28"/>
          <w:szCs w:val="28"/>
        </w:rPr>
        <w:t>8. Оценка</w:t>
      </w:r>
      <w:r>
        <w:rPr>
          <w:rFonts w:ascii="Liberation Serif" w:hAnsi="Liberation Serif"/>
          <w:sz w:val="28"/>
          <w:szCs w:val="28"/>
        </w:rPr>
        <w:t xml:space="preserve"> эффективности</w:t>
      </w:r>
      <w:r w:rsidRPr="00491C07">
        <w:rPr>
          <w:rFonts w:ascii="Liberation Serif" w:hAnsi="Liberation Serif"/>
          <w:sz w:val="28"/>
          <w:szCs w:val="28"/>
        </w:rPr>
        <w:t xml:space="preserve"> достижения заявленных целей регулирования </w:t>
      </w: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38"/>
        <w:gridCol w:w="1737"/>
        <w:gridCol w:w="1533"/>
        <w:gridCol w:w="1737"/>
        <w:gridCol w:w="1557"/>
        <w:gridCol w:w="1729"/>
      </w:tblGrid>
      <w:tr w:rsidR="00CB2E41" w:rsidRPr="00491C07" w:rsidTr="00151DD9">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8.1.</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Цель</w:t>
            </w:r>
          </w:p>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регулирования</w:t>
            </w:r>
          </w:p>
        </w:tc>
        <w:tc>
          <w:tcPr>
            <w:tcW w:w="86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8.2. Показатели (индикаторы) достижения целей регулирования</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8.3.</w:t>
            </w:r>
          </w:p>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Расчет (способ расчета) показателя (индикатор)</w:t>
            </w:r>
          </w:p>
          <w:p w:rsidR="00CB2E41" w:rsidRPr="00491C07" w:rsidRDefault="00CB2E41" w:rsidP="00D02980">
            <w:pPr>
              <w:autoSpaceDE w:val="0"/>
              <w:autoSpaceDN w:val="0"/>
              <w:adjustRightInd w:val="0"/>
              <w:jc w:val="center"/>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r w:rsidRPr="00491C07">
              <w:rPr>
                <w:rFonts w:ascii="Liberation Serif" w:hAnsi="Liberation Serif"/>
                <w:sz w:val="24"/>
                <w:szCs w:val="24"/>
              </w:rPr>
              <w:t>8.4.</w:t>
            </w:r>
          </w:p>
          <w:p w:rsidR="00CB2E41" w:rsidRPr="00491C07" w:rsidRDefault="00CB2E41" w:rsidP="00D02980">
            <w:pPr>
              <w:autoSpaceDE w:val="0"/>
              <w:autoSpaceDN w:val="0"/>
              <w:adjustRightInd w:val="0"/>
              <w:jc w:val="center"/>
              <w:outlineLvl w:val="0"/>
              <w:rPr>
                <w:rFonts w:ascii="Liberation Serif" w:hAnsi="Liberation Serif"/>
                <w:sz w:val="24"/>
                <w:szCs w:val="24"/>
              </w:rPr>
            </w:pPr>
            <w:r w:rsidRPr="00491C07">
              <w:rPr>
                <w:rFonts w:ascii="Liberation Serif" w:hAnsi="Liberation Serif"/>
                <w:sz w:val="24"/>
                <w:szCs w:val="24"/>
              </w:rPr>
              <w:t>Значение показателя (индикатора) до введения регулирования</w:t>
            </w:r>
          </w:p>
        </w:tc>
        <w:tc>
          <w:tcPr>
            <w:tcW w:w="776" w:type="pct"/>
          </w:tcPr>
          <w:p w:rsidR="00CB2E41" w:rsidRPr="00491C07" w:rsidRDefault="00CB2E41" w:rsidP="00D02980">
            <w:pPr>
              <w:autoSpaceDE w:val="0"/>
              <w:autoSpaceDN w:val="0"/>
              <w:adjustRightInd w:val="0"/>
              <w:ind w:left="-73" w:firstLine="73"/>
              <w:jc w:val="center"/>
              <w:outlineLvl w:val="0"/>
              <w:rPr>
                <w:rFonts w:ascii="Liberation Serif" w:hAnsi="Liberation Serif"/>
                <w:sz w:val="24"/>
                <w:szCs w:val="24"/>
              </w:rPr>
            </w:pPr>
            <w:r w:rsidRPr="00491C07">
              <w:rPr>
                <w:rFonts w:ascii="Liberation Serif" w:hAnsi="Liberation Serif"/>
                <w:sz w:val="24"/>
                <w:szCs w:val="24"/>
              </w:rPr>
              <w:t>8.5.</w:t>
            </w:r>
          </w:p>
          <w:p w:rsidR="00CB2E41" w:rsidRPr="00491C07" w:rsidRDefault="00CB2E41" w:rsidP="00D02980">
            <w:pPr>
              <w:autoSpaceDE w:val="0"/>
              <w:autoSpaceDN w:val="0"/>
              <w:adjustRightInd w:val="0"/>
              <w:ind w:left="-73" w:right="-108" w:firstLine="73"/>
              <w:jc w:val="center"/>
              <w:outlineLvl w:val="0"/>
              <w:rPr>
                <w:rFonts w:ascii="Liberation Serif" w:hAnsi="Liberation Serif"/>
                <w:sz w:val="24"/>
                <w:szCs w:val="24"/>
              </w:rPr>
            </w:pPr>
            <w:r w:rsidRPr="00491C07">
              <w:rPr>
                <w:rFonts w:ascii="Liberation Serif" w:hAnsi="Liberation Serif"/>
                <w:sz w:val="24"/>
                <w:szCs w:val="24"/>
              </w:rPr>
              <w:t>Плановое значение показателя (индикатора) в связи с введением регулирования</w:t>
            </w:r>
          </w:p>
        </w:tc>
        <w:tc>
          <w:tcPr>
            <w:tcW w:w="862" w:type="pct"/>
          </w:tcPr>
          <w:p w:rsidR="00CB2E41" w:rsidRPr="00491C07" w:rsidRDefault="00CB2E41" w:rsidP="00D02980">
            <w:pPr>
              <w:autoSpaceDE w:val="0"/>
              <w:autoSpaceDN w:val="0"/>
              <w:adjustRightInd w:val="0"/>
              <w:ind w:left="-75" w:firstLine="75"/>
              <w:jc w:val="center"/>
              <w:outlineLvl w:val="0"/>
              <w:rPr>
                <w:rFonts w:ascii="Liberation Serif" w:hAnsi="Liberation Serif"/>
                <w:sz w:val="24"/>
                <w:szCs w:val="24"/>
              </w:rPr>
            </w:pPr>
            <w:r w:rsidRPr="00491C07">
              <w:rPr>
                <w:rFonts w:ascii="Liberation Serif" w:hAnsi="Liberation Serif"/>
                <w:sz w:val="24"/>
                <w:szCs w:val="24"/>
              </w:rPr>
              <w:t>8.6.</w:t>
            </w:r>
          </w:p>
          <w:p w:rsidR="00CB2E41" w:rsidRPr="00491C07" w:rsidRDefault="00CB2E41" w:rsidP="00D02980">
            <w:pPr>
              <w:autoSpaceDE w:val="0"/>
              <w:autoSpaceDN w:val="0"/>
              <w:adjustRightInd w:val="0"/>
              <w:ind w:left="-75" w:right="-108" w:firstLine="75"/>
              <w:jc w:val="center"/>
              <w:outlineLvl w:val="0"/>
              <w:rPr>
                <w:rFonts w:ascii="Liberation Serif" w:hAnsi="Liberation Serif"/>
                <w:sz w:val="24"/>
                <w:szCs w:val="24"/>
              </w:rPr>
            </w:pPr>
            <w:r w:rsidRPr="00491C07">
              <w:rPr>
                <w:rFonts w:ascii="Liberation Serif" w:hAnsi="Liberation Serif"/>
                <w:sz w:val="24"/>
                <w:szCs w:val="24"/>
              </w:rPr>
              <w:t>Текущее значение показателя (индикатора) в связи с введением регулирования</w:t>
            </w:r>
          </w:p>
        </w:tc>
      </w:tr>
      <w:tr w:rsidR="00CB2E41" w:rsidRPr="00491C07" w:rsidTr="00151DD9">
        <w:trPr>
          <w:trHeight w:val="420"/>
        </w:trPr>
        <w:tc>
          <w:tcPr>
            <w:tcW w:w="866"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Цель 1</w:t>
            </w: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1.1</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2"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r w:rsidR="00CB2E41" w:rsidRPr="00491C07" w:rsidTr="00151DD9">
        <w:trPr>
          <w:trHeight w:val="393"/>
        </w:trPr>
        <w:tc>
          <w:tcPr>
            <w:tcW w:w="866" w:type="pct"/>
            <w:vMerge/>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1.№</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2"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r w:rsidR="00CB2E41" w:rsidRPr="00491C07" w:rsidTr="00151DD9">
        <w:trPr>
          <w:trHeight w:val="405"/>
        </w:trPr>
        <w:tc>
          <w:tcPr>
            <w:tcW w:w="866" w:type="pct"/>
            <w:vMerge w:val="restar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Цель №</w:t>
            </w: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 1</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2"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r w:rsidR="00CB2E41" w:rsidRPr="00491C07" w:rsidTr="00151DD9">
        <w:trPr>
          <w:trHeight w:val="405"/>
        </w:trPr>
        <w:tc>
          <w:tcPr>
            <w:tcW w:w="866" w:type="pct"/>
            <w:vMerge/>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right="-144"/>
              <w:outlineLvl w:val="0"/>
              <w:rPr>
                <w:rFonts w:ascii="Liberation Serif" w:hAnsi="Liberation Serif"/>
                <w:sz w:val="24"/>
                <w:szCs w:val="24"/>
              </w:rPr>
            </w:pPr>
            <w:r w:rsidRPr="00491C07">
              <w:rPr>
                <w:rFonts w:ascii="Liberation Serif" w:hAnsi="Liberation Serif"/>
                <w:sz w:val="24"/>
                <w:szCs w:val="24"/>
              </w:rPr>
              <w:t>Индикатор №.№</w:t>
            </w:r>
          </w:p>
        </w:tc>
        <w:tc>
          <w:tcPr>
            <w:tcW w:w="764"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6" w:type="pct"/>
          </w:tcPr>
          <w:p w:rsidR="00CB2E41" w:rsidRPr="00491C07" w:rsidRDefault="00CB2E41" w:rsidP="00D02980">
            <w:pPr>
              <w:autoSpaceDE w:val="0"/>
              <w:autoSpaceDN w:val="0"/>
              <w:adjustRightInd w:val="0"/>
              <w:ind w:left="567" w:hanging="567"/>
              <w:jc w:val="center"/>
              <w:outlineLvl w:val="0"/>
              <w:rPr>
                <w:rFonts w:ascii="Liberation Serif" w:hAnsi="Liberation Serif"/>
                <w:sz w:val="24"/>
                <w:szCs w:val="24"/>
              </w:rPr>
            </w:pPr>
          </w:p>
        </w:tc>
        <w:tc>
          <w:tcPr>
            <w:tcW w:w="776" w:type="pct"/>
          </w:tcPr>
          <w:p w:rsidR="00CB2E41" w:rsidRPr="00491C07" w:rsidRDefault="00CB2E41" w:rsidP="00D02980">
            <w:pPr>
              <w:autoSpaceDE w:val="0"/>
              <w:autoSpaceDN w:val="0"/>
              <w:adjustRightInd w:val="0"/>
              <w:jc w:val="center"/>
              <w:outlineLvl w:val="0"/>
              <w:rPr>
                <w:rFonts w:ascii="Liberation Serif" w:hAnsi="Liberation Serif"/>
                <w:sz w:val="24"/>
                <w:szCs w:val="24"/>
              </w:rPr>
            </w:pPr>
          </w:p>
        </w:tc>
        <w:tc>
          <w:tcPr>
            <w:tcW w:w="862" w:type="pct"/>
          </w:tcPr>
          <w:p w:rsidR="00CB2E41" w:rsidRPr="00491C07" w:rsidRDefault="00CB2E41" w:rsidP="00D02980">
            <w:pPr>
              <w:autoSpaceDE w:val="0"/>
              <w:autoSpaceDN w:val="0"/>
              <w:adjustRightInd w:val="0"/>
              <w:ind w:left="-1" w:firstLine="1"/>
              <w:jc w:val="center"/>
              <w:outlineLvl w:val="0"/>
              <w:rPr>
                <w:rFonts w:ascii="Liberation Serif" w:hAnsi="Liberation Serif"/>
                <w:sz w:val="24"/>
                <w:szCs w:val="24"/>
              </w:rPr>
            </w:pPr>
          </w:p>
        </w:tc>
      </w:tr>
    </w:tbl>
    <w:p w:rsidR="00CB2E41" w:rsidRPr="00491C07" w:rsidRDefault="00CB2E41" w:rsidP="00CB2E41">
      <w:pPr>
        <w:autoSpaceDE w:val="0"/>
        <w:autoSpaceDN w:val="0"/>
        <w:adjustRightInd w:val="0"/>
        <w:ind w:left="360"/>
        <w:jc w:val="center"/>
        <w:outlineLvl w:val="1"/>
        <w:rPr>
          <w:rFonts w:ascii="Liberation Serif" w:hAnsi="Liberation Serif"/>
          <w:sz w:val="28"/>
          <w:szCs w:val="28"/>
        </w:rPr>
      </w:pPr>
    </w:p>
    <w:p w:rsidR="00CB2E41" w:rsidRPr="00491C07" w:rsidRDefault="00CB2E41" w:rsidP="00CB2E41">
      <w:pPr>
        <w:autoSpaceDE w:val="0"/>
        <w:autoSpaceDN w:val="0"/>
        <w:adjustRightInd w:val="0"/>
        <w:ind w:left="360"/>
        <w:jc w:val="center"/>
        <w:outlineLvl w:val="1"/>
        <w:rPr>
          <w:rFonts w:ascii="Liberation Serif" w:hAnsi="Liberation Serif"/>
          <w:sz w:val="28"/>
          <w:szCs w:val="28"/>
        </w:rPr>
      </w:pPr>
      <w:r w:rsidRPr="00491C07">
        <w:rPr>
          <w:rFonts w:ascii="Liberation Serif" w:hAnsi="Liberation Serif"/>
          <w:sz w:val="28"/>
          <w:szCs w:val="28"/>
        </w:rPr>
        <w:t>9.  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муниципальном нормативном правовом акте положений, необоснованно затрудняющих ведение предпринимательской и</w:t>
      </w:r>
      <w:r w:rsidR="00CB06DC">
        <w:rPr>
          <w:rFonts w:ascii="Liberation Serif" w:hAnsi="Liberation Serif"/>
          <w:sz w:val="28"/>
          <w:szCs w:val="28"/>
        </w:rPr>
        <w:t xml:space="preserve"> инвестиционной </w:t>
      </w:r>
      <w:r>
        <w:rPr>
          <w:rFonts w:ascii="Liberation Serif" w:hAnsi="Liberation Serif"/>
          <w:sz w:val="28"/>
          <w:szCs w:val="28"/>
        </w:rPr>
        <w:t>деятельности</w:t>
      </w: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1"/>
      </w:tblGrid>
      <w:tr w:rsidR="00CB2E41" w:rsidRPr="00491C07" w:rsidTr="00CB2E41">
        <w:trPr>
          <w:trHeight w:val="945"/>
        </w:trPr>
        <w:tc>
          <w:tcPr>
            <w:tcW w:w="5000" w:type="pct"/>
          </w:tcPr>
          <w:p w:rsidR="00CB2E41" w:rsidRPr="00491C07" w:rsidRDefault="00CB2E41" w:rsidP="00D02980">
            <w:pPr>
              <w:autoSpaceDE w:val="0"/>
              <w:autoSpaceDN w:val="0"/>
              <w:adjustRightInd w:val="0"/>
              <w:ind w:left="459" w:hanging="425"/>
              <w:rPr>
                <w:rFonts w:ascii="Liberation Serif" w:hAnsi="Liberation Serif"/>
                <w:sz w:val="24"/>
                <w:szCs w:val="24"/>
              </w:rPr>
            </w:pPr>
            <w:r w:rsidRPr="00491C07">
              <w:rPr>
                <w:rFonts w:ascii="Liberation Serif" w:hAnsi="Liberation Serif"/>
                <w:sz w:val="24"/>
                <w:szCs w:val="24"/>
              </w:rPr>
              <w:lastRenderedPageBreak/>
              <w:t>9.1. Выводы о достижении целей регулирования:</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____________________________________________________________________________</w:t>
            </w:r>
          </w:p>
          <w:p w:rsidR="00CB2E41" w:rsidRPr="00491C07" w:rsidRDefault="00CB2E41" w:rsidP="00D02980">
            <w:pPr>
              <w:autoSpaceDE w:val="0"/>
              <w:autoSpaceDN w:val="0"/>
              <w:adjustRightInd w:val="0"/>
              <w:ind w:left="743" w:hanging="709"/>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601" w:hanging="601"/>
              <w:outlineLvl w:val="0"/>
              <w:rPr>
                <w:rFonts w:ascii="Liberation Serif" w:hAnsi="Liberation Serif"/>
                <w:sz w:val="24"/>
                <w:szCs w:val="24"/>
              </w:rPr>
            </w:pPr>
            <w:r w:rsidRPr="00491C07">
              <w:rPr>
                <w:rFonts w:ascii="Liberation Serif" w:hAnsi="Liberation Serif"/>
                <w:sz w:val="24"/>
                <w:szCs w:val="24"/>
              </w:rPr>
              <w:t>9.2.  Выводы об эффективности решения проблем и преодоления связанных с ними   негативных эффектов:</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_____________________________________________________________________________</w:t>
            </w:r>
          </w:p>
          <w:p w:rsidR="00CB2E41" w:rsidRPr="00491C07" w:rsidRDefault="00CB2E41" w:rsidP="00D02980">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 xml:space="preserve">                                                                     (описание)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601" w:hanging="567"/>
              <w:rPr>
                <w:rFonts w:ascii="Liberation Serif" w:hAnsi="Liberation Serif"/>
                <w:sz w:val="24"/>
                <w:szCs w:val="24"/>
              </w:rPr>
            </w:pPr>
            <w:r w:rsidRPr="00491C07">
              <w:rPr>
                <w:rFonts w:ascii="Liberation Serif" w:hAnsi="Liberation Serif"/>
                <w:sz w:val="24"/>
                <w:szCs w:val="24"/>
              </w:rPr>
              <w:t>9.3.  Выводы о наличии в нормативном правовом акте положений, необоснованно затрудняющих ведение предпринимательской и</w:t>
            </w:r>
            <w:r>
              <w:rPr>
                <w:rFonts w:ascii="Liberation Serif" w:hAnsi="Liberation Serif"/>
                <w:sz w:val="24"/>
                <w:szCs w:val="24"/>
              </w:rPr>
              <w:t xml:space="preserve"> ин</w:t>
            </w:r>
            <w:r w:rsidR="00CB06DC">
              <w:rPr>
                <w:rFonts w:ascii="Liberation Serif" w:hAnsi="Liberation Serif"/>
                <w:sz w:val="24"/>
                <w:szCs w:val="24"/>
              </w:rPr>
              <w:t>вестиционной</w:t>
            </w:r>
            <w:r w:rsidR="00151DD9">
              <w:rPr>
                <w:rFonts w:ascii="Liberation Serif" w:hAnsi="Liberation Serif"/>
                <w:sz w:val="24"/>
                <w:szCs w:val="24"/>
              </w:rPr>
              <w:t xml:space="preserve"> </w:t>
            </w:r>
            <w:r>
              <w:rPr>
                <w:rFonts w:ascii="Liberation Serif" w:hAnsi="Liberation Serif"/>
                <w:sz w:val="24"/>
                <w:szCs w:val="24"/>
              </w:rPr>
              <w:t>деятельности</w:t>
            </w:r>
            <w:r w:rsidRPr="00491C07">
              <w:rPr>
                <w:rFonts w:ascii="Liberation Serif" w:hAnsi="Liberation Serif"/>
                <w:sz w:val="24"/>
                <w:szCs w:val="24"/>
              </w:rPr>
              <w:t>: _________________________________________________________________________</w:t>
            </w:r>
          </w:p>
          <w:p w:rsidR="00CB2E41" w:rsidRPr="00491C07" w:rsidRDefault="00CB2E41" w:rsidP="00D02980">
            <w:pPr>
              <w:autoSpaceDE w:val="0"/>
              <w:autoSpaceDN w:val="0"/>
              <w:adjustRightInd w:val="0"/>
              <w:ind w:left="459" w:hanging="425"/>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459" w:hanging="425"/>
              <w:rPr>
                <w:rFonts w:ascii="Liberation Serif" w:hAnsi="Liberation Serif"/>
                <w:sz w:val="24"/>
                <w:szCs w:val="24"/>
              </w:rPr>
            </w:pPr>
            <w:r w:rsidRPr="00491C07">
              <w:rPr>
                <w:rFonts w:ascii="Liberation Serif" w:hAnsi="Liberation Serif"/>
                <w:sz w:val="24"/>
                <w:szCs w:val="24"/>
              </w:rPr>
              <w:t>9.4. Иные выводы о фактическом воздействии регулирования:</w:t>
            </w:r>
          </w:p>
          <w:p w:rsidR="00CB2E41" w:rsidRPr="00491C07" w:rsidRDefault="00CB2E41" w:rsidP="00D02980">
            <w:pPr>
              <w:autoSpaceDE w:val="0"/>
              <w:autoSpaceDN w:val="0"/>
              <w:adjustRightInd w:val="0"/>
              <w:ind w:left="3862" w:hanging="3828"/>
              <w:rPr>
                <w:rFonts w:ascii="Liberation Serif" w:hAnsi="Liberation Serif"/>
                <w:sz w:val="24"/>
                <w:szCs w:val="24"/>
              </w:rPr>
            </w:pPr>
            <w:r w:rsidRPr="00491C07">
              <w:rPr>
                <w:rFonts w:ascii="Liberation Serif" w:hAnsi="Liberation Serif"/>
                <w:sz w:val="24"/>
                <w:szCs w:val="24"/>
              </w:rPr>
              <w:t xml:space="preserve"> ____________________________________________________________________________           (описание)</w:t>
            </w:r>
          </w:p>
        </w:tc>
      </w:tr>
    </w:tbl>
    <w:p w:rsidR="00CB2E41" w:rsidRPr="00491C07" w:rsidRDefault="00CB2E41" w:rsidP="00CB2E41">
      <w:pPr>
        <w:autoSpaceDE w:val="0"/>
        <w:autoSpaceDN w:val="0"/>
        <w:adjustRightInd w:val="0"/>
        <w:rPr>
          <w:rFonts w:ascii="Liberation Serif" w:hAnsi="Liberation Serif" w:cs="Courier New"/>
        </w:rPr>
      </w:pPr>
    </w:p>
    <w:p w:rsidR="00CB2E41" w:rsidRPr="00491C07" w:rsidRDefault="00CB2E41" w:rsidP="00CB2E41">
      <w:pPr>
        <w:autoSpaceDE w:val="0"/>
        <w:autoSpaceDN w:val="0"/>
        <w:adjustRightInd w:val="0"/>
        <w:ind w:left="360"/>
        <w:jc w:val="center"/>
        <w:outlineLvl w:val="1"/>
        <w:rPr>
          <w:rFonts w:ascii="Liberation Serif" w:hAnsi="Liberation Serif"/>
          <w:sz w:val="28"/>
          <w:szCs w:val="28"/>
        </w:rPr>
      </w:pPr>
      <w:r w:rsidRPr="00491C07">
        <w:rPr>
          <w:rFonts w:ascii="Liberation Serif" w:hAnsi="Liberation Serif"/>
          <w:sz w:val="28"/>
          <w:szCs w:val="28"/>
        </w:rPr>
        <w:t>10. Сведения о проведении публичных консультаций по муниципальному нормативному правовому акту</w:t>
      </w: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31"/>
      </w:tblGrid>
      <w:tr w:rsidR="00CB2E41" w:rsidRPr="00491C07" w:rsidTr="00CB2E41">
        <w:trPr>
          <w:trHeight w:val="945"/>
        </w:trPr>
        <w:tc>
          <w:tcPr>
            <w:tcW w:w="5000" w:type="pct"/>
          </w:tcPr>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10.1. Срок проведения  публичных консультаций:</w:t>
            </w:r>
          </w:p>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начало: "__" ___________ 20__ г.;                              </w:t>
            </w:r>
          </w:p>
          <w:p w:rsidR="00CB2E41" w:rsidRPr="00491C07" w:rsidRDefault="00CB2E41" w:rsidP="00D02980">
            <w:pPr>
              <w:autoSpaceDE w:val="0"/>
              <w:autoSpaceDN w:val="0"/>
              <w:adjustRightInd w:val="0"/>
              <w:ind w:left="743" w:hanging="567"/>
              <w:rPr>
                <w:rFonts w:ascii="Liberation Serif" w:hAnsi="Liberation Serif"/>
                <w:sz w:val="24"/>
                <w:szCs w:val="24"/>
              </w:rPr>
            </w:pPr>
            <w:r w:rsidRPr="00491C07">
              <w:rPr>
                <w:rFonts w:ascii="Liberation Serif" w:hAnsi="Liberation Serif"/>
                <w:sz w:val="24"/>
                <w:szCs w:val="24"/>
              </w:rPr>
              <w:t xml:space="preserve">      окончание: "__" ___________ 20__ г.                                                                                             </w:t>
            </w:r>
          </w:p>
          <w:p w:rsidR="00CB2E41" w:rsidRPr="00491C07" w:rsidRDefault="00CB2E41" w:rsidP="00D02980">
            <w:pPr>
              <w:autoSpaceDE w:val="0"/>
              <w:autoSpaceDN w:val="0"/>
              <w:adjustRightInd w:val="0"/>
              <w:ind w:left="743" w:hanging="567"/>
              <w:rPr>
                <w:rFonts w:ascii="Liberation Serif" w:hAnsi="Liberation Serif"/>
                <w:sz w:val="24"/>
                <w:szCs w:val="24"/>
              </w:rPr>
            </w:pPr>
          </w:p>
        </w:tc>
      </w:tr>
      <w:tr w:rsidR="00CB2E41" w:rsidRPr="00491C07" w:rsidTr="00CB2E41">
        <w:trPr>
          <w:trHeight w:val="693"/>
        </w:trPr>
        <w:tc>
          <w:tcPr>
            <w:tcW w:w="5000" w:type="pct"/>
          </w:tcPr>
          <w:p w:rsidR="00CB2E41" w:rsidRPr="00491C07" w:rsidRDefault="00CB2E41" w:rsidP="00D02980">
            <w:pPr>
              <w:autoSpaceDE w:val="0"/>
              <w:autoSpaceDN w:val="0"/>
              <w:adjustRightInd w:val="0"/>
              <w:outlineLvl w:val="0"/>
              <w:rPr>
                <w:rFonts w:ascii="Liberation Serif" w:hAnsi="Liberation Serif"/>
                <w:sz w:val="24"/>
                <w:szCs w:val="24"/>
              </w:rPr>
            </w:pPr>
            <w:r w:rsidRPr="00491C07">
              <w:rPr>
                <w:rFonts w:ascii="Liberation Serif" w:hAnsi="Liberation Serif"/>
                <w:sz w:val="24"/>
                <w:szCs w:val="24"/>
              </w:rPr>
              <w:t>10.2. Иные сведения о проведении публичных консультаций:</w:t>
            </w:r>
          </w:p>
          <w:p w:rsidR="00CB2E41" w:rsidRPr="00491C07" w:rsidRDefault="00CB2E41" w:rsidP="00D02980">
            <w:pPr>
              <w:autoSpaceDE w:val="0"/>
              <w:autoSpaceDN w:val="0"/>
              <w:adjustRightInd w:val="0"/>
              <w:ind w:left="743" w:hanging="567"/>
              <w:rPr>
                <w:rFonts w:ascii="Liberation Serif" w:hAnsi="Liberation Serif"/>
                <w:sz w:val="24"/>
                <w:szCs w:val="24"/>
              </w:rPr>
            </w:pPr>
            <w:r w:rsidRPr="00491C07">
              <w:rPr>
                <w:rFonts w:ascii="Liberation Serif" w:hAnsi="Liberation Serif"/>
                <w:sz w:val="24"/>
                <w:szCs w:val="24"/>
              </w:rPr>
              <w:t>____________________________________________________________________________</w:t>
            </w:r>
          </w:p>
          <w:p w:rsidR="00CB2E41" w:rsidRPr="00491C07" w:rsidRDefault="00CB2E41" w:rsidP="00D02980">
            <w:pPr>
              <w:autoSpaceDE w:val="0"/>
              <w:autoSpaceDN w:val="0"/>
              <w:adjustRightInd w:val="0"/>
              <w:ind w:left="459" w:hanging="567"/>
              <w:jc w:val="center"/>
              <w:rPr>
                <w:rFonts w:ascii="Liberation Serif" w:hAnsi="Liberation Serif"/>
                <w:sz w:val="24"/>
                <w:szCs w:val="24"/>
              </w:rPr>
            </w:pPr>
            <w:r w:rsidRPr="00491C07">
              <w:rPr>
                <w:rFonts w:ascii="Liberation Serif" w:hAnsi="Liberation Serif"/>
                <w:sz w:val="24"/>
                <w:szCs w:val="24"/>
              </w:rPr>
              <w:t>(описание)</w:t>
            </w:r>
          </w:p>
        </w:tc>
      </w:tr>
      <w:tr w:rsidR="00CB2E41" w:rsidRPr="00491C07" w:rsidTr="00CB2E41">
        <w:trPr>
          <w:trHeight w:val="693"/>
        </w:trPr>
        <w:tc>
          <w:tcPr>
            <w:tcW w:w="5000" w:type="pct"/>
          </w:tcPr>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10.3. Полный электронный адрес размещения муниципального нормативного правового акта и </w:t>
            </w:r>
            <w:r w:rsidRPr="00491C07">
              <w:rPr>
                <w:rFonts w:ascii="Liberation Serif" w:hAnsi="Liberation Serif"/>
                <w:color w:val="FF0000"/>
                <w:sz w:val="24"/>
                <w:szCs w:val="24"/>
              </w:rPr>
              <w:t xml:space="preserve"> </w:t>
            </w:r>
            <w:r w:rsidRPr="00491C07">
              <w:rPr>
                <w:rFonts w:ascii="Liberation Serif" w:hAnsi="Liberation Serif"/>
                <w:sz w:val="24"/>
                <w:szCs w:val="24"/>
              </w:rPr>
              <w:t xml:space="preserve">заключения о результатах проведения  экспертизы на официальных сайтах:    _______________________________________________________________________                                                                                                                                                                                                                                                                                                                                                                                                                                                                                                                                                                                                                                                                                                                                                                                                           </w:t>
            </w:r>
          </w:p>
          <w:p w:rsidR="00CB2E41" w:rsidRPr="00491C07" w:rsidRDefault="00CB2E41" w:rsidP="00D02980">
            <w:pPr>
              <w:autoSpaceDE w:val="0"/>
              <w:autoSpaceDN w:val="0"/>
              <w:adjustRightInd w:val="0"/>
              <w:ind w:left="459" w:hanging="567"/>
              <w:rPr>
                <w:rFonts w:ascii="Liberation Serif" w:hAnsi="Liberation Serif"/>
                <w:sz w:val="24"/>
                <w:szCs w:val="24"/>
              </w:rPr>
            </w:pPr>
          </w:p>
        </w:tc>
      </w:tr>
    </w:tbl>
    <w:p w:rsidR="00CB2E41" w:rsidRPr="00491C07" w:rsidRDefault="00CB2E41" w:rsidP="00CB2E41">
      <w:pPr>
        <w:autoSpaceDE w:val="0"/>
        <w:autoSpaceDN w:val="0"/>
        <w:adjustRightInd w:val="0"/>
        <w:jc w:val="both"/>
        <w:rPr>
          <w:rFonts w:ascii="Liberation Serif" w:hAnsi="Liberation Serif"/>
          <w:sz w:val="28"/>
          <w:szCs w:val="28"/>
          <w:highlight w:val="yellow"/>
        </w:rPr>
      </w:pPr>
    </w:p>
    <w:p w:rsidR="00CB2E41" w:rsidRPr="00491C07" w:rsidRDefault="00CB2E41" w:rsidP="00CB2E41">
      <w:pPr>
        <w:autoSpaceDE w:val="0"/>
        <w:autoSpaceDN w:val="0"/>
        <w:adjustRightInd w:val="0"/>
        <w:jc w:val="center"/>
        <w:outlineLvl w:val="1"/>
        <w:rPr>
          <w:rFonts w:ascii="Liberation Serif" w:hAnsi="Liberation Serif"/>
          <w:sz w:val="28"/>
          <w:szCs w:val="28"/>
        </w:rPr>
      </w:pPr>
      <w:r w:rsidRPr="00491C07">
        <w:rPr>
          <w:rFonts w:ascii="Liberation Serif" w:hAnsi="Liberation Serif"/>
          <w:sz w:val="28"/>
          <w:szCs w:val="28"/>
        </w:rPr>
        <w:t>11.  Предложения об отмене (изменении) муниципального нормативного правового акта или его отдельных предложений, иных мерах, направленных на решение проблемы и преодоление связанных с ней негативных эффектов</w:t>
      </w:r>
    </w:p>
    <w:tbl>
      <w:tblPr>
        <w:tblW w:w="50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3262"/>
        <w:gridCol w:w="3370"/>
      </w:tblGrid>
      <w:tr w:rsidR="00CB2E41" w:rsidRPr="00491C07" w:rsidTr="00CB2E41">
        <w:tc>
          <w:tcPr>
            <w:tcW w:w="1694"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11.1.  Содержание предложения</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26" w:type="pct"/>
          </w:tcPr>
          <w:p w:rsidR="00CB2E41" w:rsidRPr="00491C07" w:rsidRDefault="00CB2E41" w:rsidP="00D02980">
            <w:pPr>
              <w:autoSpaceDE w:val="0"/>
              <w:autoSpaceDN w:val="0"/>
              <w:adjustRightInd w:val="0"/>
              <w:ind w:left="590" w:hanging="708"/>
              <w:outlineLvl w:val="0"/>
              <w:rPr>
                <w:rFonts w:ascii="Liberation Serif" w:hAnsi="Liberation Serif"/>
                <w:sz w:val="24"/>
                <w:szCs w:val="24"/>
              </w:rPr>
            </w:pPr>
            <w:r w:rsidRPr="00491C07">
              <w:rPr>
                <w:rFonts w:ascii="Liberation Serif" w:hAnsi="Liberation Serif"/>
                <w:sz w:val="24"/>
                <w:szCs w:val="24"/>
              </w:rPr>
              <w:t xml:space="preserve"> 11.2. Цель предложения</w:t>
            </w:r>
          </w:p>
          <w:p w:rsidR="00CB2E41" w:rsidRPr="00491C07" w:rsidRDefault="00CB2E41" w:rsidP="00D02980">
            <w:pPr>
              <w:autoSpaceDE w:val="0"/>
              <w:autoSpaceDN w:val="0"/>
              <w:adjustRightInd w:val="0"/>
              <w:ind w:left="590" w:hanging="590"/>
              <w:outlineLvl w:val="0"/>
              <w:rPr>
                <w:rFonts w:ascii="Liberation Serif" w:hAnsi="Liberation Serif"/>
                <w:sz w:val="24"/>
                <w:szCs w:val="24"/>
              </w:rPr>
            </w:pP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80" w:type="pct"/>
          </w:tcPr>
          <w:p w:rsidR="00CB2E41" w:rsidRPr="00491C07" w:rsidRDefault="00CB2E41" w:rsidP="00D02980">
            <w:pPr>
              <w:autoSpaceDE w:val="0"/>
              <w:autoSpaceDN w:val="0"/>
              <w:adjustRightInd w:val="0"/>
              <w:ind w:left="472" w:hanging="567"/>
              <w:outlineLvl w:val="0"/>
              <w:rPr>
                <w:rFonts w:ascii="Liberation Serif" w:hAnsi="Liberation Serif"/>
                <w:sz w:val="24"/>
                <w:szCs w:val="24"/>
              </w:rPr>
            </w:pPr>
            <w:r w:rsidRPr="00491C07">
              <w:rPr>
                <w:rFonts w:ascii="Liberation Serif" w:hAnsi="Liberation Serif"/>
                <w:sz w:val="24"/>
                <w:szCs w:val="24"/>
              </w:rPr>
              <w:t xml:space="preserve">11.3. Реквизиты муниципального  нормативного  правового акта, требующего внесение  изменений    </w:t>
            </w:r>
          </w:p>
        </w:tc>
      </w:tr>
      <w:tr w:rsidR="00CB2E41" w:rsidRPr="00491C07" w:rsidTr="00CB2E41">
        <w:tc>
          <w:tcPr>
            <w:tcW w:w="1694" w:type="pct"/>
          </w:tcPr>
          <w:p w:rsidR="00CB2E41" w:rsidRPr="00491C07" w:rsidRDefault="00CB2E41" w:rsidP="00D02980">
            <w:pPr>
              <w:autoSpaceDE w:val="0"/>
              <w:autoSpaceDN w:val="0"/>
              <w:adjustRightInd w:val="0"/>
              <w:ind w:left="567" w:hanging="567"/>
              <w:outlineLvl w:val="0"/>
              <w:rPr>
                <w:rFonts w:ascii="Liberation Serif" w:hAnsi="Liberation Serif"/>
                <w:sz w:val="24"/>
                <w:szCs w:val="24"/>
              </w:rPr>
            </w:pPr>
            <w:r w:rsidRPr="00491C07">
              <w:rPr>
                <w:rFonts w:ascii="Liberation Serif" w:hAnsi="Liberation Serif"/>
                <w:sz w:val="24"/>
                <w:szCs w:val="24"/>
              </w:rPr>
              <w:t>Предложение №</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26" w:type="pct"/>
          </w:tcPr>
          <w:p w:rsidR="00CB2E41" w:rsidRPr="00491C07" w:rsidRDefault="00CB2E41" w:rsidP="00D02980">
            <w:pPr>
              <w:autoSpaceDE w:val="0"/>
              <w:autoSpaceDN w:val="0"/>
              <w:adjustRightInd w:val="0"/>
              <w:ind w:left="567" w:hanging="567"/>
              <w:outlineLvl w:val="0"/>
              <w:rPr>
                <w:rFonts w:ascii="Liberation Serif" w:hAnsi="Liberation Serif" w:cs="Courier New"/>
              </w:rPr>
            </w:pPr>
            <w:r w:rsidRPr="00491C07">
              <w:rPr>
                <w:rFonts w:ascii="Liberation Serif" w:hAnsi="Liberation Serif" w:cs="Courier New"/>
              </w:rPr>
              <w:t>________________________</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c>
          <w:tcPr>
            <w:tcW w:w="1680" w:type="pct"/>
          </w:tcPr>
          <w:p w:rsidR="00CB2E41" w:rsidRPr="00491C07" w:rsidRDefault="00CB2E41" w:rsidP="00D02980">
            <w:pPr>
              <w:autoSpaceDE w:val="0"/>
              <w:autoSpaceDN w:val="0"/>
              <w:adjustRightInd w:val="0"/>
              <w:ind w:left="567" w:hanging="567"/>
              <w:outlineLvl w:val="0"/>
              <w:rPr>
                <w:rFonts w:ascii="Liberation Serif" w:hAnsi="Liberation Serif" w:cs="Courier New"/>
              </w:rPr>
            </w:pPr>
            <w:r w:rsidRPr="00491C07">
              <w:rPr>
                <w:rFonts w:ascii="Liberation Serif" w:hAnsi="Liberation Serif" w:cs="Courier New"/>
              </w:rPr>
              <w:t>________________________</w:t>
            </w:r>
          </w:p>
          <w:p w:rsidR="00CB2E41" w:rsidRPr="00491C07" w:rsidRDefault="00CB2E41" w:rsidP="00D02980">
            <w:pPr>
              <w:autoSpaceDE w:val="0"/>
              <w:autoSpaceDN w:val="0"/>
              <w:adjustRightInd w:val="0"/>
              <w:ind w:left="567" w:hanging="567"/>
              <w:outlineLvl w:val="0"/>
              <w:rPr>
                <w:rFonts w:ascii="Liberation Serif" w:hAnsi="Liberation Serif"/>
                <w:sz w:val="24"/>
                <w:szCs w:val="24"/>
              </w:rPr>
            </w:pPr>
          </w:p>
        </w:tc>
      </w:tr>
    </w:tbl>
    <w:p w:rsidR="00CB2E41" w:rsidRPr="00491C07" w:rsidRDefault="00CB2E41" w:rsidP="00CB2E41">
      <w:pPr>
        <w:autoSpaceDE w:val="0"/>
        <w:autoSpaceDN w:val="0"/>
        <w:adjustRightInd w:val="0"/>
        <w:jc w:val="both"/>
        <w:rPr>
          <w:rFonts w:ascii="Liberation Serif" w:hAnsi="Liberation Serif"/>
          <w:sz w:val="28"/>
          <w:szCs w:val="28"/>
          <w:lang w:val="en-US"/>
        </w:rPr>
      </w:pP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Приложение:</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t xml:space="preserve"> 1. Сводка предложений по результатам проведения публичных консультаций  по муниципальн</w:t>
      </w:r>
      <w:r>
        <w:rPr>
          <w:rFonts w:ascii="Liberation Serif" w:hAnsi="Liberation Serif"/>
          <w:sz w:val="28"/>
          <w:szCs w:val="28"/>
        </w:rPr>
        <w:t>ому нормативному правовому акту.</w:t>
      </w:r>
    </w:p>
    <w:p w:rsidR="00CB2E41" w:rsidRPr="00491C07" w:rsidRDefault="00CB2E41" w:rsidP="00CB2E41">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ab/>
      </w:r>
    </w:p>
    <w:p w:rsidR="00151DD9" w:rsidRDefault="00CB2E41" w:rsidP="00151DD9">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 </w:t>
      </w:r>
    </w:p>
    <w:p w:rsidR="00CB2E41" w:rsidRPr="00491C07" w:rsidRDefault="00CB2E41" w:rsidP="00151DD9">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Заместитель главы Администрации городского округа:                                                  </w:t>
      </w:r>
    </w:p>
    <w:p w:rsidR="00CB2E41" w:rsidRPr="00491C07" w:rsidRDefault="00CB2E41" w:rsidP="00CB2E41">
      <w:pPr>
        <w:autoSpaceDE w:val="0"/>
        <w:autoSpaceDN w:val="0"/>
        <w:adjustRightInd w:val="0"/>
        <w:rPr>
          <w:rFonts w:ascii="Liberation Serif" w:hAnsi="Liberation Serif"/>
          <w:sz w:val="28"/>
          <w:szCs w:val="28"/>
        </w:rPr>
      </w:pPr>
    </w:p>
    <w:p w:rsidR="00CB2E41" w:rsidRPr="00491C07" w:rsidRDefault="00CB2E41" w:rsidP="00CB2E41">
      <w:pPr>
        <w:autoSpaceDE w:val="0"/>
        <w:autoSpaceDN w:val="0"/>
        <w:adjustRightInd w:val="0"/>
        <w:rPr>
          <w:rFonts w:ascii="Liberation Serif" w:hAnsi="Liberation Serif"/>
          <w:sz w:val="28"/>
          <w:szCs w:val="28"/>
        </w:rPr>
      </w:pPr>
      <w:r w:rsidRPr="00491C07">
        <w:rPr>
          <w:rFonts w:ascii="Liberation Serif" w:hAnsi="Liberation Serif"/>
          <w:sz w:val="28"/>
          <w:szCs w:val="28"/>
        </w:rPr>
        <w:t>___________________    ____________    ______________________</w:t>
      </w:r>
    </w:p>
    <w:p w:rsidR="00CB2E41" w:rsidRPr="00491C07" w:rsidRDefault="00CB2E41" w:rsidP="00CB2E41">
      <w:pPr>
        <w:autoSpaceDE w:val="0"/>
        <w:autoSpaceDN w:val="0"/>
        <w:adjustRightInd w:val="0"/>
        <w:rPr>
          <w:rFonts w:ascii="Liberation Serif" w:hAnsi="Liberation Serif"/>
          <w:sz w:val="24"/>
          <w:szCs w:val="24"/>
        </w:rPr>
      </w:pPr>
      <w:r w:rsidRPr="00491C07">
        <w:rPr>
          <w:rFonts w:ascii="Liberation Serif" w:hAnsi="Liberation Serif"/>
          <w:sz w:val="28"/>
          <w:szCs w:val="28"/>
        </w:rPr>
        <w:t xml:space="preserve">                </w:t>
      </w:r>
      <w:r w:rsidRPr="00491C07">
        <w:rPr>
          <w:rFonts w:ascii="Liberation Serif" w:hAnsi="Liberation Serif"/>
          <w:sz w:val="24"/>
          <w:szCs w:val="24"/>
        </w:rPr>
        <w:t xml:space="preserve">(дата)                           (подпись)                              (ФИО) </w:t>
      </w:r>
    </w:p>
    <w:p w:rsidR="00CB2E41" w:rsidRPr="00491C07" w:rsidRDefault="00CB2E41" w:rsidP="00CB2E41">
      <w:pPr>
        <w:autoSpaceDE w:val="0"/>
        <w:autoSpaceDN w:val="0"/>
        <w:adjustRightInd w:val="0"/>
        <w:jc w:val="both"/>
        <w:rPr>
          <w:rFonts w:ascii="Liberation Serif" w:hAnsi="Liberation Serif"/>
          <w:sz w:val="28"/>
          <w:szCs w:val="28"/>
        </w:rPr>
      </w:pPr>
    </w:p>
    <w:p w:rsidR="00CB2E41" w:rsidRPr="00491C07" w:rsidRDefault="00CB2E41" w:rsidP="00CB2E41">
      <w:pPr>
        <w:pStyle w:val="ConsPlusNormal"/>
        <w:widowControl/>
        <w:ind w:left="5387" w:firstLine="0"/>
        <w:rPr>
          <w:rFonts w:ascii="Liberation Serif" w:hAnsi="Liberation Serif" w:cs="Times New Roman"/>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151DD9" w:rsidRDefault="00151DD9" w:rsidP="00CB2E41">
      <w:pPr>
        <w:widowControl w:val="0"/>
        <w:autoSpaceDE w:val="0"/>
        <w:autoSpaceDN w:val="0"/>
        <w:adjustRightInd w:val="0"/>
        <w:ind w:firstLine="4253"/>
        <w:rPr>
          <w:rFonts w:ascii="Liberation Serif" w:hAnsi="Liberation Serif"/>
          <w:sz w:val="28"/>
          <w:szCs w:val="28"/>
        </w:rPr>
      </w:pP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Pr>
          <w:rFonts w:ascii="Liberation Serif" w:hAnsi="Liberation Serif"/>
          <w:sz w:val="28"/>
          <w:szCs w:val="28"/>
        </w:rPr>
        <w:t>П</w:t>
      </w:r>
      <w:r w:rsidRPr="00F71CD4">
        <w:rPr>
          <w:rFonts w:ascii="Liberation Serif" w:hAnsi="Liberation Serif"/>
          <w:sz w:val="28"/>
          <w:szCs w:val="28"/>
        </w:rPr>
        <w:t xml:space="preserve">риложение № </w:t>
      </w:r>
      <w:r>
        <w:rPr>
          <w:rFonts w:ascii="Liberation Serif" w:hAnsi="Liberation Serif"/>
          <w:sz w:val="28"/>
          <w:szCs w:val="28"/>
        </w:rPr>
        <w:t>3</w:t>
      </w: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sidRPr="00F71CD4">
        <w:rPr>
          <w:rFonts w:ascii="Liberation Serif" w:hAnsi="Liberation Serif"/>
          <w:sz w:val="28"/>
          <w:szCs w:val="28"/>
        </w:rPr>
        <w:t xml:space="preserve">к Методическим рекомендациям по </w:t>
      </w: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sidRPr="00F71CD4">
        <w:rPr>
          <w:rFonts w:ascii="Liberation Serif" w:hAnsi="Liberation Serif"/>
          <w:sz w:val="28"/>
          <w:szCs w:val="28"/>
        </w:rPr>
        <w:t>проведению экспертизы муниципальных</w:t>
      </w:r>
    </w:p>
    <w:p w:rsidR="00CB2E41" w:rsidRPr="00F71CD4" w:rsidRDefault="00CB2E41" w:rsidP="00CB2E41">
      <w:pPr>
        <w:widowControl w:val="0"/>
        <w:autoSpaceDE w:val="0"/>
        <w:autoSpaceDN w:val="0"/>
        <w:adjustRightInd w:val="0"/>
        <w:ind w:firstLine="4253"/>
        <w:rPr>
          <w:rFonts w:ascii="Liberation Serif" w:hAnsi="Liberation Serif"/>
          <w:sz w:val="28"/>
          <w:szCs w:val="28"/>
        </w:rPr>
      </w:pPr>
      <w:r w:rsidRPr="00F71CD4">
        <w:rPr>
          <w:rFonts w:ascii="Liberation Serif" w:hAnsi="Liberation Serif"/>
          <w:sz w:val="28"/>
          <w:szCs w:val="28"/>
        </w:rPr>
        <w:t>нормативных правовых актов</w:t>
      </w:r>
    </w:p>
    <w:p w:rsidR="00CB2E41" w:rsidRPr="00F71CD4" w:rsidRDefault="00CB2E41" w:rsidP="00CB2E41">
      <w:pPr>
        <w:autoSpaceDE w:val="0"/>
        <w:autoSpaceDN w:val="0"/>
        <w:adjustRightInd w:val="0"/>
        <w:jc w:val="center"/>
        <w:rPr>
          <w:rFonts w:ascii="Liberation Serif" w:hAnsi="Liberation Serif"/>
          <w:sz w:val="28"/>
          <w:szCs w:val="28"/>
        </w:rPr>
      </w:pPr>
    </w:p>
    <w:p w:rsidR="00CB2E41" w:rsidRPr="00F71CD4" w:rsidRDefault="00CB2E41" w:rsidP="00CB2E41">
      <w:pPr>
        <w:autoSpaceDE w:val="0"/>
        <w:autoSpaceDN w:val="0"/>
        <w:adjustRightInd w:val="0"/>
        <w:jc w:val="center"/>
        <w:rPr>
          <w:rFonts w:ascii="Liberation Serif" w:hAnsi="Liberation Serif"/>
          <w:sz w:val="28"/>
          <w:szCs w:val="28"/>
        </w:rPr>
      </w:pPr>
      <w:r w:rsidRPr="00F71CD4">
        <w:rPr>
          <w:rFonts w:ascii="Liberation Serif" w:hAnsi="Liberation Serif"/>
          <w:sz w:val="28"/>
          <w:szCs w:val="28"/>
        </w:rPr>
        <w:t xml:space="preserve">Форма </w:t>
      </w:r>
      <w:r>
        <w:rPr>
          <w:rFonts w:ascii="Liberation Serif" w:hAnsi="Liberation Serif"/>
          <w:sz w:val="28"/>
          <w:szCs w:val="28"/>
        </w:rPr>
        <w:t>заключения о результатах оценки фактического воздействия муниципального нормативного правового акта</w:t>
      </w:r>
    </w:p>
    <w:p w:rsidR="00CB2E41" w:rsidRDefault="00CB2E41" w:rsidP="00CB2E41">
      <w:pPr>
        <w:autoSpaceDE w:val="0"/>
        <w:autoSpaceDN w:val="0"/>
        <w:adjustRightInd w:val="0"/>
        <w:ind w:left="720"/>
        <w:jc w:val="center"/>
        <w:outlineLvl w:val="0"/>
        <w:rPr>
          <w:sz w:val="28"/>
          <w:szCs w:val="28"/>
        </w:rPr>
      </w:pPr>
    </w:p>
    <w:p w:rsidR="00CB2E41" w:rsidRDefault="00CB2E41" w:rsidP="00CB2E41">
      <w:pPr>
        <w:numPr>
          <w:ilvl w:val="0"/>
          <w:numId w:val="3"/>
        </w:numPr>
        <w:autoSpaceDE w:val="0"/>
        <w:autoSpaceDN w:val="0"/>
        <w:adjustRightInd w:val="0"/>
        <w:jc w:val="center"/>
        <w:outlineLvl w:val="0"/>
        <w:rPr>
          <w:sz w:val="28"/>
          <w:szCs w:val="28"/>
        </w:rPr>
      </w:pPr>
      <w:r>
        <w:rPr>
          <w:sz w:val="28"/>
          <w:szCs w:val="28"/>
        </w:rPr>
        <w:t>Общая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F71CD4" w:rsidTr="00D02980">
        <w:tc>
          <w:tcPr>
            <w:tcW w:w="5000" w:type="pct"/>
          </w:tcPr>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1.1.      Основные реквизиты муниципального нормативного правового акта, в том числе вид, дата, номер, наименование, редакция, источник публикации: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 xml:space="preserve">(описание)                                                </w:t>
            </w:r>
          </w:p>
        </w:tc>
      </w:tr>
      <w:tr w:rsidR="00CB2E41" w:rsidRPr="00F71CD4" w:rsidTr="00D02980">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sidRPr="00F71CD4">
              <w:rPr>
                <w:rFonts w:ascii="Liberation Serif" w:hAnsi="Liberation Serif"/>
                <w:sz w:val="24"/>
                <w:szCs w:val="24"/>
              </w:rPr>
              <w:t xml:space="preserve">1.2.     Дата вступления в силу муниципального нормативного правового акта и его отдельных положений: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 xml:space="preserve">(указать дату; если положения вводятся в действие в разное время,                             указывается положение и дата)         </w:t>
            </w:r>
          </w:p>
        </w:tc>
      </w:tr>
      <w:tr w:rsidR="00CB2E41" w:rsidRPr="00F71CD4" w:rsidTr="00D02980">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Pr>
                <w:rFonts w:ascii="Liberation Serif" w:hAnsi="Liberation Serif"/>
                <w:sz w:val="24"/>
                <w:szCs w:val="24"/>
              </w:rPr>
              <w:t>1.3</w:t>
            </w:r>
            <w:r w:rsidRPr="00F71CD4">
              <w:rPr>
                <w:rFonts w:ascii="Liberation Serif" w:hAnsi="Liberation Serif"/>
                <w:sz w:val="24"/>
                <w:szCs w:val="24"/>
              </w:rPr>
              <w:t>.     Разработчик муниципального нормативного правового акта</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(описание)</w:t>
            </w:r>
          </w:p>
        </w:tc>
      </w:tr>
      <w:tr w:rsidR="00CB2E41" w:rsidRPr="00F71CD4" w:rsidTr="00D02980">
        <w:trPr>
          <w:trHeight w:val="974"/>
        </w:trPr>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Pr>
                <w:rFonts w:ascii="Liberation Serif" w:hAnsi="Liberation Serif"/>
                <w:sz w:val="24"/>
                <w:szCs w:val="24"/>
              </w:rPr>
              <w:t>1.4</w:t>
            </w:r>
            <w:r w:rsidRPr="00F71CD4">
              <w:rPr>
                <w:rFonts w:ascii="Liberation Serif" w:hAnsi="Liberation Serif"/>
                <w:sz w:val="24"/>
                <w:szCs w:val="24"/>
              </w:rPr>
              <w:t xml:space="preserve">.     Сфера муниципального регулирования: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 xml:space="preserve">(описание)                     </w:t>
            </w:r>
          </w:p>
        </w:tc>
      </w:tr>
      <w:tr w:rsidR="00CB2E41" w:rsidRPr="00F71CD4" w:rsidTr="00D02980">
        <w:tc>
          <w:tcPr>
            <w:tcW w:w="5000" w:type="pct"/>
          </w:tcPr>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w:t>
            </w:r>
            <w:r w:rsidRPr="00F71CD4">
              <w:rPr>
                <w:rFonts w:ascii="Liberation Serif" w:hAnsi="Liberation Serif"/>
                <w:sz w:val="24"/>
                <w:szCs w:val="24"/>
              </w:rPr>
              <w:t xml:space="preserve">.      </w:t>
            </w:r>
            <w:r>
              <w:rPr>
                <w:rFonts w:ascii="Liberation Serif" w:hAnsi="Liberation Serif"/>
                <w:sz w:val="24"/>
                <w:szCs w:val="24"/>
              </w:rPr>
              <w:t>Сведения о проведении ОРВ по муниципальному нормативному правовому акту:</w:t>
            </w:r>
            <w:r w:rsidRPr="00F71CD4">
              <w:rPr>
                <w:rFonts w:ascii="Liberation Serif" w:hAnsi="Liberation Serif"/>
                <w:sz w:val="24"/>
                <w:szCs w:val="24"/>
              </w:rPr>
              <w:t xml:space="preserve">                                                                                                                                                                          </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1.5.1</w:t>
            </w:r>
            <w:r w:rsidRPr="00F71CD4">
              <w:rPr>
                <w:rFonts w:ascii="Liberation Serif" w:hAnsi="Liberation Serif"/>
                <w:sz w:val="24"/>
                <w:szCs w:val="24"/>
              </w:rPr>
              <w:t xml:space="preserve">.   Степень регулирующего воздействия положений проекта муниципального нормативного правового акта: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высокая / низкая                                      </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1.5.2</w:t>
            </w:r>
            <w:r w:rsidRPr="00F71CD4">
              <w:rPr>
                <w:rFonts w:ascii="Liberation Serif" w:hAnsi="Liberation Serif"/>
                <w:sz w:val="24"/>
                <w:szCs w:val="24"/>
              </w:rPr>
              <w:t xml:space="preserve">.   Сроки проведения публичных консультаций по проекту муниципального нормативного  правового акта: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w:t>
            </w:r>
            <w:r>
              <w:rPr>
                <w:rFonts w:ascii="Liberation Serif" w:hAnsi="Liberation Serif"/>
                <w:sz w:val="24"/>
                <w:szCs w:val="24"/>
              </w:rPr>
              <w:t>начало: "__" ___________ 20</w:t>
            </w:r>
            <w:r w:rsidRPr="00F71CD4">
              <w:rPr>
                <w:rFonts w:ascii="Liberation Serif" w:hAnsi="Liberation Serif"/>
                <w:sz w:val="24"/>
                <w:szCs w:val="24"/>
              </w:rPr>
              <w:t>_</w:t>
            </w:r>
            <w:r>
              <w:rPr>
                <w:rFonts w:ascii="Liberation Serif" w:hAnsi="Liberation Serif"/>
                <w:sz w:val="24"/>
                <w:szCs w:val="24"/>
              </w:rPr>
              <w:t>__</w:t>
            </w:r>
            <w:r w:rsidRPr="00F71CD4">
              <w:rPr>
                <w:rFonts w:ascii="Liberation Serif" w:hAnsi="Liberation Serif"/>
                <w:sz w:val="24"/>
                <w:szCs w:val="24"/>
              </w:rPr>
              <w:t xml:space="preserve"> г.;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w:t>
            </w:r>
            <w:r>
              <w:rPr>
                <w:rFonts w:ascii="Liberation Serif" w:hAnsi="Liberation Serif"/>
                <w:sz w:val="24"/>
                <w:szCs w:val="24"/>
              </w:rPr>
              <w:t xml:space="preserve"> окончание: "__" ___________ 20</w:t>
            </w:r>
            <w:r w:rsidRPr="00F71CD4">
              <w:rPr>
                <w:rFonts w:ascii="Liberation Serif" w:hAnsi="Liberation Serif"/>
                <w:sz w:val="24"/>
                <w:szCs w:val="24"/>
              </w:rPr>
              <w:t>_</w:t>
            </w:r>
            <w:r>
              <w:rPr>
                <w:rFonts w:ascii="Liberation Serif" w:hAnsi="Liberation Serif"/>
                <w:sz w:val="24"/>
                <w:szCs w:val="24"/>
              </w:rPr>
              <w:t>__</w:t>
            </w:r>
            <w:r w:rsidRPr="00F71CD4">
              <w:rPr>
                <w:rFonts w:ascii="Liberation Serif" w:hAnsi="Liberation Serif"/>
                <w:sz w:val="24"/>
                <w:szCs w:val="24"/>
              </w:rPr>
              <w:t xml:space="preserve"> г.                                                                                       </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1.5.3</w:t>
            </w:r>
            <w:r w:rsidRPr="00F71CD4">
              <w:rPr>
                <w:rFonts w:ascii="Liberation Serif" w:hAnsi="Liberation Serif"/>
                <w:sz w:val="24"/>
                <w:szCs w:val="24"/>
              </w:rPr>
              <w:t>.   Разработчик проекта муниципального нормативного правового акта, проводивший ОРВ:</w:t>
            </w:r>
          </w:p>
          <w:p w:rsidR="00CB2E41" w:rsidRPr="00F71CD4" w:rsidRDefault="00CB2E41" w:rsidP="00D02980">
            <w:pPr>
              <w:autoSpaceDE w:val="0"/>
              <w:autoSpaceDN w:val="0"/>
              <w:adjustRightInd w:val="0"/>
              <w:ind w:left="743" w:hanging="709"/>
              <w:rPr>
                <w:rFonts w:ascii="Liberation Serif" w:hAnsi="Liberation Serif"/>
                <w:sz w:val="24"/>
                <w:szCs w:val="24"/>
              </w:rPr>
            </w:pPr>
            <w:r>
              <w:rPr>
                <w:rFonts w:ascii="Liberation Serif" w:hAnsi="Liberation Serif"/>
                <w:sz w:val="24"/>
                <w:szCs w:val="24"/>
              </w:rPr>
              <w:t>1.5.4</w:t>
            </w:r>
            <w:r w:rsidRPr="00F71CD4">
              <w:rPr>
                <w:rFonts w:ascii="Liberation Serif" w:hAnsi="Liberation Serif"/>
                <w:sz w:val="24"/>
                <w:szCs w:val="24"/>
              </w:rPr>
              <w:t>.   Полный электронный адрес размещения</w:t>
            </w:r>
            <w:r>
              <w:rPr>
                <w:rFonts w:ascii="Liberation Serif" w:hAnsi="Liberation Serif"/>
                <w:sz w:val="24"/>
                <w:szCs w:val="24"/>
              </w:rPr>
              <w:t xml:space="preserve"> нормативного правового акта и</w:t>
            </w:r>
            <w:r w:rsidRPr="00F71CD4">
              <w:rPr>
                <w:rFonts w:ascii="Liberation Serif" w:hAnsi="Liberation Serif"/>
                <w:sz w:val="24"/>
                <w:szCs w:val="24"/>
              </w:rPr>
              <w:t xml:space="preserve"> заключения </w:t>
            </w:r>
            <w:r w:rsidRPr="00F71CD4">
              <w:rPr>
                <w:rFonts w:ascii="Liberation Serif" w:hAnsi="Liberation Serif"/>
                <w:sz w:val="24"/>
                <w:szCs w:val="24"/>
              </w:rPr>
              <w:lastRenderedPageBreak/>
              <w:t xml:space="preserve">об оценке регулирующего воздействия проекта муниципального нормативного </w:t>
            </w:r>
            <w:r>
              <w:rPr>
                <w:rFonts w:ascii="Liberation Serif" w:hAnsi="Liberation Serif"/>
                <w:sz w:val="24"/>
                <w:szCs w:val="24"/>
              </w:rPr>
              <w:t>правового акта на официальном сайте:</w:t>
            </w:r>
          </w:p>
        </w:tc>
      </w:tr>
      <w:tr w:rsidR="00CB2E41" w:rsidRPr="00F71CD4" w:rsidTr="00D02980">
        <w:tc>
          <w:tcPr>
            <w:tcW w:w="5000" w:type="pct"/>
          </w:tcPr>
          <w:p w:rsidR="00CB2E41" w:rsidRPr="00F71CD4" w:rsidRDefault="00CB2E41" w:rsidP="00D02980">
            <w:pPr>
              <w:autoSpaceDE w:val="0"/>
              <w:autoSpaceDN w:val="0"/>
              <w:adjustRightInd w:val="0"/>
              <w:ind w:left="743" w:hanging="709"/>
              <w:outlineLvl w:val="0"/>
              <w:rPr>
                <w:rFonts w:ascii="Liberation Serif" w:hAnsi="Liberation Serif"/>
                <w:sz w:val="24"/>
                <w:szCs w:val="24"/>
              </w:rPr>
            </w:pPr>
            <w:r>
              <w:rPr>
                <w:rFonts w:ascii="Liberation Serif" w:hAnsi="Liberation Serif"/>
                <w:sz w:val="24"/>
                <w:szCs w:val="24"/>
              </w:rPr>
              <w:lastRenderedPageBreak/>
              <w:t>1.6</w:t>
            </w:r>
            <w:r w:rsidRPr="00F71CD4">
              <w:rPr>
                <w:rFonts w:ascii="Liberation Serif" w:hAnsi="Liberation Serif"/>
                <w:sz w:val="24"/>
                <w:szCs w:val="24"/>
              </w:rPr>
              <w:t xml:space="preserve">.      Контактная информация исполнителя:    </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Ф.И.О.: </w:t>
            </w:r>
            <w:r>
              <w:rPr>
                <w:rFonts w:ascii="Liberation Serif" w:hAnsi="Liberation Serif"/>
                <w:sz w:val="24"/>
                <w:szCs w:val="24"/>
              </w:rPr>
              <w:t xml:space="preserve"> </w:t>
            </w:r>
            <w:r w:rsidRPr="00F71CD4">
              <w:rPr>
                <w:rFonts w:ascii="Liberation Serif" w:hAnsi="Liberation Serif"/>
                <w:sz w:val="24"/>
                <w:szCs w:val="24"/>
              </w:rPr>
              <w:t>__________________________________</w:t>
            </w:r>
            <w:r>
              <w:rPr>
                <w:rFonts w:ascii="Liberation Serif" w:hAnsi="Liberation Serif"/>
                <w:sz w:val="24"/>
                <w:szCs w:val="24"/>
              </w:rPr>
              <w:t>______________________________</w:t>
            </w:r>
          </w:p>
          <w:p w:rsidR="00CB2E41" w:rsidRPr="00F71CD4" w:rsidRDefault="00CB2E41" w:rsidP="00D02980">
            <w:pPr>
              <w:autoSpaceDE w:val="0"/>
              <w:autoSpaceDN w:val="0"/>
              <w:adjustRightInd w:val="0"/>
              <w:ind w:left="709" w:hanging="709"/>
              <w:rPr>
                <w:rFonts w:ascii="Liberation Serif" w:hAnsi="Liberation Serif"/>
                <w:sz w:val="24"/>
                <w:szCs w:val="24"/>
              </w:rPr>
            </w:pPr>
            <w:r w:rsidRPr="00F71CD4">
              <w:rPr>
                <w:rFonts w:ascii="Liberation Serif" w:hAnsi="Liberation Serif"/>
                <w:sz w:val="24"/>
                <w:szCs w:val="24"/>
              </w:rPr>
              <w:t xml:space="preserve">            Должность: ______________________________________________________________  </w:t>
            </w:r>
          </w:p>
          <w:p w:rsidR="00CB2E41" w:rsidRPr="00F71CD4" w:rsidRDefault="00CB2E41" w:rsidP="00D02980">
            <w:pPr>
              <w:autoSpaceDE w:val="0"/>
              <w:autoSpaceDN w:val="0"/>
              <w:adjustRightInd w:val="0"/>
              <w:ind w:left="709" w:hanging="709"/>
              <w:rPr>
                <w:rFonts w:ascii="Liberation Serif" w:hAnsi="Liberation Serif"/>
                <w:sz w:val="24"/>
                <w:szCs w:val="24"/>
              </w:rPr>
            </w:pPr>
            <w:r>
              <w:rPr>
                <w:rFonts w:ascii="Liberation Serif" w:hAnsi="Liberation Serif"/>
                <w:sz w:val="24"/>
                <w:szCs w:val="24"/>
              </w:rPr>
              <w:t xml:space="preserve">            Телефон</w:t>
            </w:r>
            <w:r w:rsidRPr="00F71CD4">
              <w:rPr>
                <w:rFonts w:ascii="Liberation Serif" w:hAnsi="Liberation Serif"/>
                <w:sz w:val="24"/>
                <w:szCs w:val="24"/>
              </w:rPr>
              <w:t>: _________________________________________</w:t>
            </w:r>
            <w:r>
              <w:rPr>
                <w:rFonts w:ascii="Liberation Serif" w:hAnsi="Liberation Serif"/>
                <w:sz w:val="24"/>
                <w:szCs w:val="24"/>
              </w:rPr>
              <w:t>______________________</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Адрес электронной почты:</w:t>
            </w:r>
            <w:r>
              <w:rPr>
                <w:rFonts w:ascii="Liberation Serif" w:hAnsi="Liberation Serif"/>
                <w:sz w:val="24"/>
                <w:szCs w:val="24"/>
              </w:rPr>
              <w:t>_________________________________________________</w:t>
            </w:r>
          </w:p>
        </w:tc>
      </w:tr>
    </w:tbl>
    <w:p w:rsidR="00CB2E41" w:rsidRDefault="00CB2E41" w:rsidP="00CB2E41">
      <w:pPr>
        <w:autoSpaceDE w:val="0"/>
        <w:autoSpaceDN w:val="0"/>
        <w:adjustRightInd w:val="0"/>
        <w:ind w:left="360"/>
        <w:jc w:val="center"/>
        <w:outlineLvl w:val="0"/>
        <w:rPr>
          <w:rFonts w:ascii="Liberation Serif" w:hAnsi="Liberation Serif"/>
          <w:sz w:val="28"/>
          <w:szCs w:val="28"/>
        </w:rPr>
      </w:pPr>
    </w:p>
    <w:p w:rsidR="000D6AB0" w:rsidRPr="00F71CD4" w:rsidRDefault="00CB2E41" w:rsidP="000D6AB0">
      <w:pPr>
        <w:autoSpaceDE w:val="0"/>
        <w:autoSpaceDN w:val="0"/>
        <w:adjustRightInd w:val="0"/>
        <w:ind w:left="360"/>
        <w:jc w:val="center"/>
        <w:outlineLvl w:val="0"/>
        <w:rPr>
          <w:rFonts w:ascii="Liberation Serif" w:hAnsi="Liberation Serif"/>
          <w:sz w:val="28"/>
          <w:szCs w:val="28"/>
        </w:rPr>
      </w:pPr>
      <w:r>
        <w:rPr>
          <w:rFonts w:ascii="Liberation Serif" w:hAnsi="Liberation Serif"/>
          <w:sz w:val="28"/>
          <w:szCs w:val="28"/>
        </w:rPr>
        <w:t xml:space="preserve">2. </w:t>
      </w:r>
      <w:r w:rsidR="000D6AB0" w:rsidRPr="00F71CD4">
        <w:rPr>
          <w:rFonts w:ascii="Liberation Serif" w:hAnsi="Liberation Serif"/>
          <w:sz w:val="28"/>
          <w:szCs w:val="28"/>
        </w:rPr>
        <w:t>Оценка  положительных и отрицательных последствий регулирования</w:t>
      </w:r>
      <w:r w:rsidR="000D6AB0">
        <w:rPr>
          <w:rFonts w:ascii="Liberation Serif" w:hAnsi="Liberation Serif"/>
          <w:sz w:val="28"/>
          <w:szCs w:val="28"/>
        </w:rPr>
        <w:t>,</w:t>
      </w:r>
      <w:r w:rsidR="000D6AB0" w:rsidRPr="00024B22">
        <w:rPr>
          <w:rFonts w:ascii="Liberation Serif" w:eastAsia="Calibri" w:hAnsi="Liberation Serif"/>
          <w:sz w:val="28"/>
          <w:szCs w:val="28"/>
          <w:lang w:eastAsia="en-US"/>
        </w:rPr>
        <w:t xml:space="preserve"> </w:t>
      </w:r>
      <w:r w:rsidR="000D6AB0">
        <w:rPr>
          <w:rFonts w:ascii="Liberation Serif" w:eastAsia="Calibri" w:hAnsi="Liberation Serif"/>
          <w:sz w:val="28"/>
          <w:szCs w:val="28"/>
          <w:lang w:eastAsia="en-US"/>
        </w:rPr>
        <w:t>анализ воздействия муниципального нормативного правового акта на состояние конкуренции на территории Каменск-Уральского городского округа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0"/>
        <w:gridCol w:w="3475"/>
        <w:gridCol w:w="5609"/>
      </w:tblGrid>
      <w:tr w:rsidR="000D6AB0" w:rsidTr="0098094B">
        <w:tc>
          <w:tcPr>
            <w:tcW w:w="391" w:type="pct"/>
          </w:tcPr>
          <w:p w:rsidR="000D6AB0" w:rsidRPr="000B6EC6" w:rsidRDefault="000D6AB0" w:rsidP="0098094B">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t>2.1</w:t>
            </w:r>
          </w:p>
        </w:tc>
        <w:tc>
          <w:tcPr>
            <w:tcW w:w="1763" w:type="pct"/>
          </w:tcPr>
          <w:p w:rsidR="000D6AB0" w:rsidRPr="000B6EC6" w:rsidRDefault="000D6AB0" w:rsidP="0098094B">
            <w:pPr>
              <w:autoSpaceDE w:val="0"/>
              <w:autoSpaceDN w:val="0"/>
              <w:adjustRightInd w:val="0"/>
              <w:jc w:val="both"/>
              <w:outlineLvl w:val="0"/>
              <w:rPr>
                <w:rFonts w:ascii="Liberation Serif" w:hAnsi="Liberation Serif"/>
                <w:sz w:val="28"/>
                <w:szCs w:val="28"/>
              </w:rPr>
            </w:pPr>
            <w:r w:rsidRPr="000B6EC6">
              <w:rPr>
                <w:rFonts w:ascii="Liberation Serif" w:hAnsi="Liberation Serif"/>
                <w:sz w:val="28"/>
                <w:szCs w:val="28"/>
              </w:rPr>
              <w:t>Описание фактических положительных последствий регулирования</w:t>
            </w:r>
          </w:p>
        </w:tc>
        <w:tc>
          <w:tcPr>
            <w:tcW w:w="2846" w:type="pct"/>
          </w:tcPr>
          <w:p w:rsidR="000D6AB0" w:rsidRPr="000B6EC6" w:rsidRDefault="000D6AB0" w:rsidP="0098094B">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t>(описание)</w:t>
            </w:r>
          </w:p>
        </w:tc>
      </w:tr>
      <w:tr w:rsidR="000D6AB0" w:rsidTr="0098094B">
        <w:tc>
          <w:tcPr>
            <w:tcW w:w="391" w:type="pct"/>
          </w:tcPr>
          <w:p w:rsidR="000D6AB0" w:rsidRPr="000B6EC6" w:rsidRDefault="000D6AB0" w:rsidP="0098094B">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t>2.2</w:t>
            </w:r>
          </w:p>
        </w:tc>
        <w:tc>
          <w:tcPr>
            <w:tcW w:w="1763" w:type="pct"/>
          </w:tcPr>
          <w:p w:rsidR="000D6AB0" w:rsidRPr="000B6EC6" w:rsidRDefault="000D6AB0" w:rsidP="0098094B">
            <w:pPr>
              <w:autoSpaceDE w:val="0"/>
              <w:autoSpaceDN w:val="0"/>
              <w:adjustRightInd w:val="0"/>
              <w:jc w:val="both"/>
              <w:outlineLvl w:val="0"/>
              <w:rPr>
                <w:rFonts w:ascii="Liberation Serif" w:hAnsi="Liberation Serif"/>
                <w:sz w:val="28"/>
                <w:szCs w:val="28"/>
              </w:rPr>
            </w:pPr>
            <w:r w:rsidRPr="000B6EC6">
              <w:rPr>
                <w:rFonts w:ascii="Liberation Serif" w:hAnsi="Liberation Serif"/>
                <w:sz w:val="28"/>
                <w:szCs w:val="28"/>
              </w:rPr>
              <w:t>Описание фактических отрицательных последствий регулирования</w:t>
            </w:r>
          </w:p>
        </w:tc>
        <w:tc>
          <w:tcPr>
            <w:tcW w:w="2846" w:type="pct"/>
          </w:tcPr>
          <w:p w:rsidR="000D6AB0" w:rsidRPr="000B6EC6" w:rsidRDefault="000D6AB0" w:rsidP="0098094B">
            <w:pPr>
              <w:autoSpaceDE w:val="0"/>
              <w:autoSpaceDN w:val="0"/>
              <w:adjustRightInd w:val="0"/>
              <w:jc w:val="center"/>
              <w:outlineLvl w:val="0"/>
              <w:rPr>
                <w:rFonts w:ascii="Liberation Serif" w:hAnsi="Liberation Serif"/>
                <w:sz w:val="28"/>
                <w:szCs w:val="28"/>
              </w:rPr>
            </w:pPr>
            <w:r w:rsidRPr="000B6EC6">
              <w:rPr>
                <w:rFonts w:ascii="Liberation Serif" w:hAnsi="Liberation Serif"/>
                <w:sz w:val="28"/>
                <w:szCs w:val="28"/>
              </w:rPr>
              <w:t>(описание)</w:t>
            </w:r>
          </w:p>
        </w:tc>
      </w:tr>
      <w:tr w:rsidR="000D6AB0" w:rsidTr="0098094B">
        <w:tc>
          <w:tcPr>
            <w:tcW w:w="1" w:type="pct"/>
            <w:gridSpan w:val="3"/>
          </w:tcPr>
          <w:p w:rsidR="000D6AB0" w:rsidRPr="00F71CD4" w:rsidRDefault="000D6AB0" w:rsidP="0098094B">
            <w:pPr>
              <w:autoSpaceDE w:val="0"/>
              <w:autoSpaceDN w:val="0"/>
              <w:adjustRightInd w:val="0"/>
              <w:ind w:hanging="142"/>
              <w:jc w:val="both"/>
              <w:outlineLvl w:val="0"/>
              <w:rPr>
                <w:rFonts w:ascii="Liberation Serif" w:hAnsi="Liberation Serif"/>
                <w:sz w:val="28"/>
                <w:szCs w:val="28"/>
              </w:rPr>
            </w:pPr>
            <w:r>
              <w:rPr>
                <w:rFonts w:ascii="Liberation Serif" w:hAnsi="Liberation Serif"/>
                <w:sz w:val="28"/>
                <w:szCs w:val="28"/>
              </w:rPr>
              <w:t xml:space="preserve">    2.3</w:t>
            </w:r>
            <w:r>
              <w:rPr>
                <w:rFonts w:ascii="Liberation Serif" w:eastAsia="Calibri" w:hAnsi="Liberation Serif"/>
                <w:sz w:val="28"/>
                <w:szCs w:val="28"/>
                <w:lang w:eastAsia="en-US"/>
              </w:rPr>
              <w:t xml:space="preserve"> Анализ воздействия муниципального нормативного правового акта на состояние конкуренции на территории Каменск-Уральского городского округа</w:t>
            </w:r>
          </w:p>
          <w:p w:rsidR="000D6AB0" w:rsidRPr="00491C07" w:rsidRDefault="000D6AB0" w:rsidP="0098094B">
            <w:pPr>
              <w:autoSpaceDE w:val="0"/>
              <w:autoSpaceDN w:val="0"/>
              <w:adjustRightInd w:val="0"/>
              <w:ind w:left="743" w:hanging="709"/>
              <w:rPr>
                <w:rFonts w:ascii="Liberation Serif" w:hAnsi="Liberation Serif"/>
                <w:sz w:val="24"/>
                <w:szCs w:val="24"/>
              </w:rPr>
            </w:pPr>
            <w:r w:rsidRPr="00491C07">
              <w:rPr>
                <w:rFonts w:ascii="Liberation Serif" w:hAnsi="Liberation Serif"/>
                <w:sz w:val="24"/>
                <w:szCs w:val="24"/>
              </w:rPr>
              <w:t>___________________________________________________________________________</w:t>
            </w:r>
            <w:r>
              <w:rPr>
                <w:rFonts w:ascii="Liberation Serif" w:hAnsi="Liberation Serif"/>
                <w:sz w:val="24"/>
                <w:szCs w:val="24"/>
              </w:rPr>
              <w:t>_____</w:t>
            </w:r>
          </w:p>
          <w:p w:rsidR="000D6AB0" w:rsidRPr="00024B22" w:rsidRDefault="000D6AB0" w:rsidP="0098094B">
            <w:pPr>
              <w:autoSpaceDE w:val="0"/>
              <w:autoSpaceDN w:val="0"/>
              <w:adjustRightInd w:val="0"/>
              <w:ind w:left="743" w:hanging="709"/>
              <w:jc w:val="center"/>
              <w:rPr>
                <w:rFonts w:ascii="Liberation Serif" w:hAnsi="Liberation Serif"/>
                <w:sz w:val="28"/>
                <w:szCs w:val="28"/>
              </w:rPr>
            </w:pPr>
            <w:r w:rsidRPr="00024B22">
              <w:rPr>
                <w:rFonts w:ascii="Liberation Serif" w:hAnsi="Liberation Serif"/>
                <w:sz w:val="28"/>
                <w:szCs w:val="28"/>
              </w:rPr>
              <w:t xml:space="preserve">(описание)                       </w:t>
            </w:r>
          </w:p>
        </w:tc>
      </w:tr>
    </w:tbl>
    <w:p w:rsidR="00CB2E41" w:rsidRDefault="00CB2E41" w:rsidP="000D6AB0">
      <w:pPr>
        <w:autoSpaceDE w:val="0"/>
        <w:autoSpaceDN w:val="0"/>
        <w:adjustRightInd w:val="0"/>
        <w:ind w:left="360"/>
        <w:jc w:val="center"/>
        <w:outlineLvl w:val="0"/>
        <w:rPr>
          <w:rFonts w:ascii="Liberation Serif" w:hAnsi="Liberation Serif"/>
          <w:sz w:val="28"/>
          <w:szCs w:val="28"/>
        </w:rPr>
      </w:pPr>
    </w:p>
    <w:p w:rsidR="00CB2E41" w:rsidRPr="00F71CD4" w:rsidRDefault="00CB2E41" w:rsidP="00CB2E41">
      <w:pPr>
        <w:autoSpaceDE w:val="0"/>
        <w:autoSpaceDN w:val="0"/>
        <w:adjustRightInd w:val="0"/>
        <w:ind w:left="360"/>
        <w:jc w:val="center"/>
        <w:outlineLvl w:val="0"/>
        <w:rPr>
          <w:rFonts w:ascii="Liberation Serif" w:hAnsi="Liberation Serif"/>
          <w:sz w:val="28"/>
          <w:szCs w:val="28"/>
        </w:rPr>
      </w:pPr>
      <w:r>
        <w:rPr>
          <w:rFonts w:ascii="Liberation Serif" w:hAnsi="Liberation Serif"/>
          <w:sz w:val="28"/>
          <w:szCs w:val="28"/>
        </w:rPr>
        <w:t xml:space="preserve">3.  </w:t>
      </w:r>
      <w:r w:rsidRPr="00F71CD4">
        <w:rPr>
          <w:rFonts w:ascii="Liberation Serif" w:hAnsi="Liberation Serif"/>
          <w:sz w:val="28"/>
          <w:szCs w:val="28"/>
        </w:rPr>
        <w:t xml:space="preserve">Оценка  </w:t>
      </w:r>
      <w:r>
        <w:rPr>
          <w:rFonts w:ascii="Liberation Serif" w:hAnsi="Liberation Serif"/>
          <w:sz w:val="28"/>
          <w:szCs w:val="28"/>
        </w:rPr>
        <w:t xml:space="preserve">эффективности </w:t>
      </w:r>
      <w:r w:rsidRPr="00F71CD4">
        <w:rPr>
          <w:rFonts w:ascii="Liberation Serif" w:hAnsi="Liberation Serif"/>
          <w:sz w:val="28"/>
          <w:szCs w:val="28"/>
        </w:rPr>
        <w:t>достижения заявленных целей регулирования</w:t>
      </w:r>
      <w:r>
        <w:rPr>
          <w:rFonts w:ascii="Liberation Serif" w:hAnsi="Liberation Serif"/>
          <w:sz w:val="28"/>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6"/>
        <w:gridCol w:w="2000"/>
        <w:gridCol w:w="1858"/>
        <w:gridCol w:w="680"/>
        <w:gridCol w:w="755"/>
        <w:gridCol w:w="625"/>
      </w:tblGrid>
      <w:tr w:rsidR="00CB2E41" w:rsidRPr="00223AB2" w:rsidTr="00151DD9">
        <w:tc>
          <w:tcPr>
            <w:tcW w:w="1997"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3.1 Показатели (индикаторы) достижения целей регулирования</w:t>
            </w:r>
          </w:p>
        </w:tc>
        <w:tc>
          <w:tcPr>
            <w:tcW w:w="1015"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3.2 Единицы измерения индикативных показателей</w:t>
            </w:r>
          </w:p>
        </w:tc>
        <w:tc>
          <w:tcPr>
            <w:tcW w:w="943"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3.3 Целевое значение показателя</w:t>
            </w:r>
          </w:p>
        </w:tc>
        <w:tc>
          <w:tcPr>
            <w:tcW w:w="1045" w:type="pct"/>
            <w:gridSpan w:val="3"/>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3.4 Достижение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значения показателя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с разбивкой </w:t>
            </w:r>
            <w:r w:rsidRPr="000B6EC6">
              <w:rPr>
                <w:rFonts w:ascii="Liberation Serif" w:hAnsi="Liberation Serif" w:cs="Liberation Serif"/>
                <w:sz w:val="24"/>
                <w:szCs w:val="24"/>
              </w:rPr>
              <w:br/>
              <w:t>по годам</w:t>
            </w:r>
          </w:p>
        </w:tc>
      </w:tr>
      <w:tr w:rsidR="00CB2E41" w:rsidRPr="00223AB2" w:rsidTr="00151DD9">
        <w:trPr>
          <w:trHeight w:val="555"/>
        </w:trPr>
        <w:tc>
          <w:tcPr>
            <w:tcW w:w="1997" w:type="pct"/>
            <w:vMerge w:val="restart"/>
          </w:tcPr>
          <w:p w:rsidR="00CB2E41" w:rsidRPr="000B6EC6" w:rsidRDefault="00CB2E41" w:rsidP="00D02980">
            <w:pPr>
              <w:rPr>
                <w:rFonts w:ascii="Liberation Serif" w:hAnsi="Liberation Serif" w:cs="Liberation Serif"/>
                <w:sz w:val="24"/>
                <w:szCs w:val="24"/>
              </w:rPr>
            </w:pPr>
            <w:r w:rsidRPr="000B6EC6">
              <w:rPr>
                <w:rFonts w:ascii="Liberation Serif" w:hAnsi="Liberation Serif" w:cs="Liberation Serif"/>
                <w:sz w:val="24"/>
                <w:szCs w:val="24"/>
              </w:rPr>
              <w:t>(Индикатор №1) _______________________________</w:t>
            </w:r>
          </w:p>
          <w:p w:rsidR="00CB2E41" w:rsidRPr="000B6EC6" w:rsidRDefault="00CB2E41" w:rsidP="00D02980">
            <w:pPr>
              <w:rPr>
                <w:rFonts w:ascii="Liberation Serif" w:hAnsi="Liberation Serif" w:cs="Liberation Serif"/>
                <w:sz w:val="24"/>
                <w:szCs w:val="24"/>
              </w:rPr>
            </w:pPr>
            <w:r w:rsidRPr="000B6EC6">
              <w:rPr>
                <w:rFonts w:ascii="Liberation Serif" w:hAnsi="Liberation Serif" w:cs="Liberation Serif"/>
                <w:sz w:val="24"/>
                <w:szCs w:val="24"/>
              </w:rPr>
              <w:t>(Индикатор №…) _______________________________</w:t>
            </w:r>
          </w:p>
        </w:tc>
        <w:tc>
          <w:tcPr>
            <w:tcW w:w="1015" w:type="pct"/>
          </w:tcPr>
          <w:p w:rsidR="00CB2E41" w:rsidRPr="000B6EC6" w:rsidRDefault="00CB2E41" w:rsidP="00D02980">
            <w:pPr>
              <w:jc w:val="center"/>
              <w:rPr>
                <w:rFonts w:ascii="Liberation Serif" w:hAnsi="Liberation Serif" w:cs="Liberation Serif"/>
                <w:sz w:val="24"/>
                <w:szCs w:val="24"/>
              </w:rPr>
            </w:pPr>
          </w:p>
        </w:tc>
        <w:tc>
          <w:tcPr>
            <w:tcW w:w="943" w:type="pct"/>
          </w:tcPr>
          <w:p w:rsidR="00CB2E41" w:rsidRPr="000B6EC6" w:rsidRDefault="00CB2E41" w:rsidP="00D02980">
            <w:pPr>
              <w:jc w:val="center"/>
              <w:rPr>
                <w:rFonts w:ascii="Liberation Serif" w:hAnsi="Liberation Serif" w:cs="Liberation Serif"/>
                <w:sz w:val="24"/>
                <w:szCs w:val="24"/>
              </w:rPr>
            </w:pPr>
          </w:p>
        </w:tc>
        <w:tc>
          <w:tcPr>
            <w:tcW w:w="345" w:type="pct"/>
          </w:tcPr>
          <w:p w:rsidR="00CB2E41" w:rsidRPr="000B6EC6" w:rsidRDefault="00CB2E41" w:rsidP="00D02980">
            <w:pPr>
              <w:jc w:val="center"/>
              <w:rPr>
                <w:rFonts w:ascii="Liberation Serif" w:hAnsi="Liberation Serif" w:cs="Liberation Serif"/>
                <w:sz w:val="24"/>
                <w:szCs w:val="24"/>
              </w:rPr>
            </w:pPr>
          </w:p>
        </w:tc>
        <w:tc>
          <w:tcPr>
            <w:tcW w:w="383" w:type="pct"/>
          </w:tcPr>
          <w:p w:rsidR="00CB2E41" w:rsidRPr="000B6EC6" w:rsidRDefault="00CB2E41" w:rsidP="00D02980">
            <w:pPr>
              <w:jc w:val="center"/>
              <w:rPr>
                <w:rFonts w:ascii="Liberation Serif" w:hAnsi="Liberation Serif" w:cs="Liberation Serif"/>
                <w:sz w:val="24"/>
                <w:szCs w:val="24"/>
              </w:rPr>
            </w:pPr>
          </w:p>
        </w:tc>
        <w:tc>
          <w:tcPr>
            <w:tcW w:w="317" w:type="pct"/>
          </w:tcPr>
          <w:p w:rsidR="00CB2E41" w:rsidRPr="000B6EC6" w:rsidRDefault="00CB2E41" w:rsidP="00D02980">
            <w:pPr>
              <w:jc w:val="center"/>
              <w:rPr>
                <w:rFonts w:ascii="Liberation Serif" w:hAnsi="Liberation Serif" w:cs="Liberation Serif"/>
                <w:sz w:val="24"/>
                <w:szCs w:val="24"/>
              </w:rPr>
            </w:pPr>
          </w:p>
        </w:tc>
      </w:tr>
      <w:tr w:rsidR="00CB2E41" w:rsidRPr="00223AB2" w:rsidTr="00151DD9">
        <w:trPr>
          <w:trHeight w:val="555"/>
        </w:trPr>
        <w:tc>
          <w:tcPr>
            <w:tcW w:w="1997" w:type="pct"/>
            <w:vMerge/>
          </w:tcPr>
          <w:p w:rsidR="00CB2E41" w:rsidRPr="000B6EC6" w:rsidRDefault="00CB2E41" w:rsidP="00D02980">
            <w:pPr>
              <w:rPr>
                <w:rFonts w:ascii="Liberation Serif" w:hAnsi="Liberation Serif" w:cs="Liberation Serif"/>
                <w:sz w:val="24"/>
                <w:szCs w:val="24"/>
              </w:rPr>
            </w:pPr>
          </w:p>
        </w:tc>
        <w:tc>
          <w:tcPr>
            <w:tcW w:w="1015" w:type="pct"/>
          </w:tcPr>
          <w:p w:rsidR="00CB2E41" w:rsidRPr="000B6EC6" w:rsidRDefault="00CB2E41" w:rsidP="00D02980">
            <w:pPr>
              <w:jc w:val="center"/>
              <w:rPr>
                <w:rFonts w:ascii="Liberation Serif" w:hAnsi="Liberation Serif" w:cs="Liberation Serif"/>
                <w:sz w:val="24"/>
                <w:szCs w:val="24"/>
              </w:rPr>
            </w:pPr>
          </w:p>
        </w:tc>
        <w:tc>
          <w:tcPr>
            <w:tcW w:w="943" w:type="pct"/>
          </w:tcPr>
          <w:p w:rsidR="00CB2E41" w:rsidRPr="000B6EC6" w:rsidRDefault="00CB2E41" w:rsidP="00D02980">
            <w:pPr>
              <w:jc w:val="center"/>
              <w:rPr>
                <w:rFonts w:ascii="Liberation Serif" w:hAnsi="Liberation Serif" w:cs="Liberation Serif"/>
                <w:sz w:val="24"/>
                <w:szCs w:val="24"/>
              </w:rPr>
            </w:pPr>
          </w:p>
        </w:tc>
        <w:tc>
          <w:tcPr>
            <w:tcW w:w="345" w:type="pct"/>
          </w:tcPr>
          <w:p w:rsidR="00CB2E41" w:rsidRPr="000B6EC6" w:rsidRDefault="00CB2E41" w:rsidP="00D02980">
            <w:pPr>
              <w:jc w:val="center"/>
              <w:rPr>
                <w:rFonts w:ascii="Liberation Serif" w:hAnsi="Liberation Serif" w:cs="Liberation Serif"/>
                <w:sz w:val="24"/>
                <w:szCs w:val="24"/>
              </w:rPr>
            </w:pPr>
          </w:p>
        </w:tc>
        <w:tc>
          <w:tcPr>
            <w:tcW w:w="383" w:type="pct"/>
          </w:tcPr>
          <w:p w:rsidR="00CB2E41" w:rsidRPr="000B6EC6" w:rsidRDefault="00CB2E41" w:rsidP="00D02980">
            <w:pPr>
              <w:jc w:val="center"/>
              <w:rPr>
                <w:rFonts w:ascii="Liberation Serif" w:hAnsi="Liberation Serif" w:cs="Liberation Serif"/>
                <w:sz w:val="24"/>
                <w:szCs w:val="24"/>
              </w:rPr>
            </w:pPr>
          </w:p>
        </w:tc>
        <w:tc>
          <w:tcPr>
            <w:tcW w:w="317" w:type="pct"/>
          </w:tcPr>
          <w:p w:rsidR="00CB2E41" w:rsidRPr="000B6EC6" w:rsidRDefault="00CB2E41" w:rsidP="00D02980">
            <w:pPr>
              <w:jc w:val="center"/>
              <w:rPr>
                <w:rFonts w:ascii="Liberation Serif" w:hAnsi="Liberation Serif" w:cs="Liberation Serif"/>
                <w:sz w:val="24"/>
                <w:szCs w:val="24"/>
              </w:rPr>
            </w:pPr>
          </w:p>
        </w:tc>
      </w:tr>
    </w:tbl>
    <w:p w:rsidR="00CB2E41" w:rsidRDefault="00CB2E41" w:rsidP="00CB2E41">
      <w:pPr>
        <w:autoSpaceDE w:val="0"/>
        <w:autoSpaceDN w:val="0"/>
        <w:adjustRightInd w:val="0"/>
        <w:jc w:val="center"/>
        <w:outlineLvl w:val="0"/>
        <w:rPr>
          <w:rFonts w:ascii="Liberation Serif" w:hAnsi="Liberation Serif"/>
          <w:sz w:val="28"/>
          <w:szCs w:val="28"/>
        </w:rPr>
      </w:pPr>
    </w:p>
    <w:p w:rsidR="00CB2E41" w:rsidRDefault="00CB2E41" w:rsidP="00CB2E41">
      <w:pPr>
        <w:autoSpaceDE w:val="0"/>
        <w:autoSpaceDN w:val="0"/>
        <w:adjustRightInd w:val="0"/>
        <w:jc w:val="center"/>
        <w:outlineLvl w:val="0"/>
        <w:rPr>
          <w:rFonts w:ascii="Liberation Serif" w:hAnsi="Liberation Serif"/>
          <w:sz w:val="28"/>
          <w:szCs w:val="28"/>
        </w:rPr>
      </w:pPr>
      <w:r>
        <w:rPr>
          <w:rFonts w:ascii="Liberation Serif" w:hAnsi="Liberation Serif"/>
          <w:sz w:val="28"/>
          <w:szCs w:val="28"/>
        </w:rPr>
        <w:t xml:space="preserve">4. </w:t>
      </w:r>
      <w:r w:rsidRPr="00F71CD4">
        <w:rPr>
          <w:rFonts w:ascii="Liberation Serif" w:hAnsi="Liberation Serif"/>
          <w:sz w:val="28"/>
          <w:szCs w:val="28"/>
        </w:rPr>
        <w:t xml:space="preserve">Оценка бюджетных расходов и доходов, возникающих при муниципальном регулировании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2661"/>
        <w:gridCol w:w="3203"/>
        <w:gridCol w:w="3449"/>
      </w:tblGrid>
      <w:tr w:rsidR="00CB2E41" w:rsidRPr="00822FA2" w:rsidTr="00CB2E41">
        <w:tc>
          <w:tcPr>
            <w:tcW w:w="1625" w:type="pct"/>
            <w:gridSpan w:val="2"/>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4.1 Реализация функций, полномочий, обязанностей и прав</w:t>
            </w:r>
          </w:p>
        </w:tc>
        <w:tc>
          <w:tcPr>
            <w:tcW w:w="1625"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4.2 Оценка расходов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 xml:space="preserve">и доходов, запланированных на этапе принятия проекта акта и отраженных </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в заключении об ОРВ</w:t>
            </w:r>
          </w:p>
        </w:tc>
        <w:tc>
          <w:tcPr>
            <w:tcW w:w="1750"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4.3 Фактическая оценка расходов и поступлений</w:t>
            </w:r>
          </w:p>
        </w:tc>
      </w:tr>
      <w:tr w:rsidR="00CB2E41" w:rsidTr="00CB2E41">
        <w:tc>
          <w:tcPr>
            <w:tcW w:w="1625" w:type="pct"/>
            <w:gridSpan w:val="2"/>
          </w:tcPr>
          <w:p w:rsidR="00CB2E41" w:rsidRPr="000B6EC6" w:rsidRDefault="00CB2E41" w:rsidP="00D02980">
            <w:pPr>
              <w:jc w:val="center"/>
              <w:rPr>
                <w:rFonts w:ascii="Liberation Serif" w:hAnsi="Liberation Serif" w:cs="Liberation Serif"/>
                <w:b/>
                <w:sz w:val="28"/>
                <w:szCs w:val="28"/>
              </w:rPr>
            </w:pPr>
          </w:p>
        </w:tc>
        <w:tc>
          <w:tcPr>
            <w:tcW w:w="1625" w:type="pct"/>
          </w:tcPr>
          <w:p w:rsidR="00CB2E41" w:rsidRPr="000B6EC6" w:rsidRDefault="00CB2E41" w:rsidP="00D02980">
            <w:pPr>
              <w:jc w:val="center"/>
              <w:rPr>
                <w:rFonts w:ascii="Liberation Serif" w:hAnsi="Liberation Serif" w:cs="Liberation Serif"/>
                <w:b/>
                <w:sz w:val="28"/>
                <w:szCs w:val="28"/>
              </w:rPr>
            </w:pPr>
          </w:p>
        </w:tc>
        <w:tc>
          <w:tcPr>
            <w:tcW w:w="1750" w:type="pct"/>
          </w:tcPr>
          <w:p w:rsidR="00CB2E41" w:rsidRPr="000B6EC6" w:rsidRDefault="00CB2E41" w:rsidP="00D02980">
            <w:pPr>
              <w:jc w:val="center"/>
              <w:rPr>
                <w:rFonts w:ascii="Liberation Serif" w:hAnsi="Liberation Serif" w:cs="Liberation Serif"/>
                <w:b/>
                <w:sz w:val="28"/>
                <w:szCs w:val="28"/>
              </w:rPr>
            </w:pPr>
          </w:p>
        </w:tc>
      </w:tr>
      <w:tr w:rsidR="00CB2E41" w:rsidRPr="00822FA2" w:rsidTr="00CB2E41">
        <w:tc>
          <w:tcPr>
            <w:tcW w:w="275" w:type="pct"/>
          </w:tcPr>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4.4</w:t>
            </w:r>
          </w:p>
        </w:tc>
        <w:tc>
          <w:tcPr>
            <w:tcW w:w="4725" w:type="pct"/>
            <w:gridSpan w:val="3"/>
          </w:tcPr>
          <w:p w:rsidR="00CB2E41" w:rsidRPr="000B6EC6" w:rsidRDefault="00CB2E41" w:rsidP="00D02980">
            <w:pPr>
              <w:rPr>
                <w:rFonts w:ascii="Liberation Serif" w:hAnsi="Liberation Serif" w:cs="Liberation Serif"/>
                <w:sz w:val="24"/>
                <w:szCs w:val="24"/>
              </w:rPr>
            </w:pPr>
            <w:r w:rsidRPr="000B6EC6">
              <w:rPr>
                <w:rFonts w:ascii="Liberation Serif" w:hAnsi="Liberation Serif" w:cs="Liberation Serif"/>
                <w:sz w:val="24"/>
                <w:szCs w:val="24"/>
              </w:rPr>
              <w:t>Источники данных:</w:t>
            </w:r>
          </w:p>
          <w:p w:rsidR="00CB2E41" w:rsidRPr="000B6EC6" w:rsidRDefault="00CB2E41" w:rsidP="00D02980">
            <w:pPr>
              <w:jc w:val="center"/>
              <w:rPr>
                <w:rFonts w:ascii="Liberation Serif" w:hAnsi="Liberation Serif" w:cs="Liberation Serif"/>
                <w:sz w:val="24"/>
                <w:szCs w:val="24"/>
              </w:rPr>
            </w:pPr>
            <w:r w:rsidRPr="000B6EC6">
              <w:rPr>
                <w:rFonts w:ascii="Liberation Serif" w:hAnsi="Liberation Serif" w:cs="Liberation Serif"/>
                <w:sz w:val="24"/>
                <w:szCs w:val="24"/>
              </w:rPr>
              <w:t>(место для текстового описания)</w:t>
            </w:r>
          </w:p>
        </w:tc>
      </w:tr>
    </w:tbl>
    <w:p w:rsidR="00CB2E41" w:rsidRDefault="00CB2E41" w:rsidP="00CB2E41">
      <w:pPr>
        <w:autoSpaceDE w:val="0"/>
        <w:autoSpaceDN w:val="0"/>
        <w:adjustRightInd w:val="0"/>
        <w:jc w:val="center"/>
        <w:outlineLvl w:val="0"/>
        <w:rPr>
          <w:rFonts w:ascii="Liberation Serif" w:hAnsi="Liberation Serif"/>
          <w:sz w:val="28"/>
          <w:szCs w:val="28"/>
        </w:rPr>
      </w:pPr>
    </w:p>
    <w:p w:rsidR="00CB2E41" w:rsidRPr="00F71CD4" w:rsidRDefault="00CB2E41" w:rsidP="00CB2E41">
      <w:pPr>
        <w:autoSpaceDE w:val="0"/>
        <w:autoSpaceDN w:val="0"/>
        <w:adjustRightInd w:val="0"/>
        <w:ind w:left="360"/>
        <w:jc w:val="center"/>
        <w:outlineLvl w:val="1"/>
        <w:rPr>
          <w:rFonts w:ascii="Liberation Serif" w:hAnsi="Liberation Serif"/>
          <w:sz w:val="28"/>
          <w:szCs w:val="28"/>
        </w:rPr>
      </w:pPr>
      <w:r>
        <w:rPr>
          <w:rFonts w:ascii="Liberation Serif" w:hAnsi="Liberation Serif"/>
          <w:sz w:val="28"/>
          <w:szCs w:val="28"/>
        </w:rPr>
        <w:lastRenderedPageBreak/>
        <w:t xml:space="preserve">5. </w:t>
      </w:r>
      <w:r w:rsidRPr="00F71CD4">
        <w:rPr>
          <w:rFonts w:ascii="Liberation Serif" w:hAnsi="Liberation Serif"/>
          <w:sz w:val="28"/>
          <w:szCs w:val="28"/>
        </w:rPr>
        <w:t xml:space="preserve"> 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муниципальном нормативном правовом акте положений, </w:t>
      </w:r>
      <w:r>
        <w:rPr>
          <w:rFonts w:ascii="Liberation Serif" w:hAnsi="Liberation Serif"/>
          <w:sz w:val="28"/>
          <w:szCs w:val="28"/>
        </w:rPr>
        <w:t>н</w:t>
      </w:r>
      <w:r w:rsidRPr="00F71CD4">
        <w:rPr>
          <w:rFonts w:ascii="Liberation Serif" w:hAnsi="Liberation Serif"/>
          <w:sz w:val="28"/>
          <w:szCs w:val="28"/>
        </w:rPr>
        <w:t>еобоснованно затрудняющих ведение предпринимательской и</w:t>
      </w:r>
      <w:r>
        <w:rPr>
          <w:rFonts w:ascii="Liberation Serif" w:hAnsi="Liberation Serif"/>
          <w:sz w:val="28"/>
          <w:szCs w:val="28"/>
        </w:rPr>
        <w:t xml:space="preserve"> </w:t>
      </w:r>
      <w:r w:rsidR="00CB06DC">
        <w:rPr>
          <w:rFonts w:ascii="Liberation Serif" w:hAnsi="Liberation Serif"/>
          <w:sz w:val="28"/>
          <w:szCs w:val="28"/>
        </w:rPr>
        <w:t>инвестиционной</w:t>
      </w:r>
      <w:r>
        <w:rPr>
          <w:rFonts w:ascii="Liberation Serif" w:hAnsi="Liberation Serif"/>
          <w:sz w:val="28"/>
          <w:szCs w:val="28"/>
        </w:rPr>
        <w:t xml:space="preserve"> деятельности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F71CD4" w:rsidTr="00D02980">
        <w:trPr>
          <w:trHeight w:val="945"/>
        </w:trPr>
        <w:tc>
          <w:tcPr>
            <w:tcW w:w="5000" w:type="pct"/>
          </w:tcPr>
          <w:p w:rsidR="00CB2E41" w:rsidRPr="00F71CD4" w:rsidRDefault="00CB2E41" w:rsidP="00D02980">
            <w:pPr>
              <w:autoSpaceDE w:val="0"/>
              <w:autoSpaceDN w:val="0"/>
              <w:adjustRightInd w:val="0"/>
              <w:ind w:left="459" w:hanging="425"/>
              <w:rPr>
                <w:rFonts w:ascii="Liberation Serif" w:hAnsi="Liberation Serif"/>
                <w:sz w:val="24"/>
                <w:szCs w:val="24"/>
              </w:rPr>
            </w:pPr>
            <w:r>
              <w:rPr>
                <w:rFonts w:ascii="Liberation Serif" w:hAnsi="Liberation Serif"/>
                <w:sz w:val="24"/>
                <w:szCs w:val="24"/>
              </w:rPr>
              <w:t>5</w:t>
            </w:r>
            <w:r w:rsidRPr="00F71CD4">
              <w:rPr>
                <w:rFonts w:ascii="Liberation Serif" w:hAnsi="Liberation Serif"/>
                <w:sz w:val="24"/>
                <w:szCs w:val="24"/>
              </w:rPr>
              <w:t>.1. Выводы о достижении целей регулирования:</w:t>
            </w:r>
          </w:p>
          <w:p w:rsidR="00CB2E41" w:rsidRPr="00F71CD4" w:rsidRDefault="00CB2E41" w:rsidP="00D02980">
            <w:pPr>
              <w:autoSpaceDE w:val="0"/>
              <w:autoSpaceDN w:val="0"/>
              <w:adjustRightInd w:val="0"/>
              <w:ind w:left="743" w:hanging="709"/>
              <w:rPr>
                <w:rFonts w:ascii="Liberation Serif" w:hAnsi="Liberation Serif"/>
                <w:sz w:val="24"/>
                <w:szCs w:val="24"/>
              </w:rPr>
            </w:pPr>
            <w:r w:rsidRPr="00F71CD4">
              <w:rPr>
                <w:rFonts w:ascii="Liberation Serif" w:hAnsi="Liberation Serif"/>
                <w:sz w:val="24"/>
                <w:szCs w:val="24"/>
              </w:rPr>
              <w:t xml:space="preserve"> ____________________________________________________________________________</w:t>
            </w:r>
          </w:p>
          <w:p w:rsidR="00CB2E41" w:rsidRPr="00F71CD4" w:rsidRDefault="00CB2E41" w:rsidP="00D02980">
            <w:pPr>
              <w:autoSpaceDE w:val="0"/>
              <w:autoSpaceDN w:val="0"/>
              <w:adjustRightInd w:val="0"/>
              <w:ind w:left="743" w:hanging="709"/>
              <w:jc w:val="center"/>
              <w:rPr>
                <w:rFonts w:ascii="Liberation Serif" w:hAnsi="Liberation Serif"/>
                <w:sz w:val="24"/>
                <w:szCs w:val="24"/>
              </w:rPr>
            </w:pPr>
            <w:r w:rsidRPr="00F71CD4">
              <w:rPr>
                <w:rFonts w:ascii="Liberation Serif" w:hAnsi="Liberation Serif"/>
                <w:sz w:val="24"/>
                <w:szCs w:val="24"/>
              </w:rPr>
              <w:t>(описание)</w:t>
            </w:r>
          </w:p>
        </w:tc>
      </w:tr>
      <w:tr w:rsidR="00CB2E41" w:rsidRPr="00F71CD4" w:rsidTr="00D02980">
        <w:trPr>
          <w:trHeight w:val="693"/>
        </w:trPr>
        <w:tc>
          <w:tcPr>
            <w:tcW w:w="5000" w:type="pct"/>
          </w:tcPr>
          <w:p w:rsidR="00CB2E41" w:rsidRPr="00F71CD4" w:rsidRDefault="00CB2E41" w:rsidP="00D02980">
            <w:pPr>
              <w:autoSpaceDE w:val="0"/>
              <w:autoSpaceDN w:val="0"/>
              <w:adjustRightInd w:val="0"/>
              <w:ind w:left="459" w:hanging="425"/>
              <w:rPr>
                <w:rFonts w:ascii="Liberation Serif" w:hAnsi="Liberation Serif"/>
                <w:sz w:val="24"/>
                <w:szCs w:val="24"/>
              </w:rPr>
            </w:pPr>
            <w:r>
              <w:rPr>
                <w:rFonts w:ascii="Liberation Serif" w:hAnsi="Liberation Serif"/>
                <w:sz w:val="24"/>
                <w:szCs w:val="24"/>
              </w:rPr>
              <w:t>5.2</w:t>
            </w:r>
            <w:r w:rsidRPr="00F71CD4">
              <w:rPr>
                <w:rFonts w:ascii="Liberation Serif" w:hAnsi="Liberation Serif"/>
                <w:sz w:val="24"/>
                <w:szCs w:val="24"/>
              </w:rPr>
              <w:t>. Иные выводы о фактическом воздействии регулирования:</w:t>
            </w:r>
          </w:p>
          <w:p w:rsidR="00CB2E41" w:rsidRPr="00F71CD4" w:rsidRDefault="00CB2E41" w:rsidP="00D02980">
            <w:pPr>
              <w:autoSpaceDE w:val="0"/>
              <w:autoSpaceDN w:val="0"/>
              <w:adjustRightInd w:val="0"/>
              <w:ind w:left="3862" w:hanging="3828"/>
              <w:rPr>
                <w:rFonts w:ascii="Liberation Serif" w:hAnsi="Liberation Serif"/>
                <w:sz w:val="24"/>
                <w:szCs w:val="24"/>
              </w:rPr>
            </w:pPr>
            <w:r w:rsidRPr="00F71CD4">
              <w:rPr>
                <w:rFonts w:ascii="Liberation Serif" w:hAnsi="Liberation Serif"/>
                <w:sz w:val="24"/>
                <w:szCs w:val="24"/>
              </w:rPr>
              <w:t xml:space="preserve"> ____________________________________________________________________________           (описание)</w:t>
            </w:r>
          </w:p>
        </w:tc>
      </w:tr>
    </w:tbl>
    <w:p w:rsidR="00CB2E41" w:rsidRPr="00F71CD4" w:rsidRDefault="00CB2E41" w:rsidP="00CB2E41">
      <w:pPr>
        <w:autoSpaceDE w:val="0"/>
        <w:autoSpaceDN w:val="0"/>
        <w:adjustRightInd w:val="0"/>
        <w:rPr>
          <w:rFonts w:ascii="Liberation Serif" w:hAnsi="Liberation Serif" w:cs="Courier New"/>
        </w:rPr>
      </w:pPr>
    </w:p>
    <w:p w:rsidR="00CB2E41" w:rsidRDefault="00CB2E41" w:rsidP="00CB2E41">
      <w:pPr>
        <w:autoSpaceDE w:val="0"/>
        <w:autoSpaceDN w:val="0"/>
        <w:adjustRightInd w:val="0"/>
        <w:ind w:left="360"/>
        <w:jc w:val="center"/>
        <w:outlineLvl w:val="1"/>
        <w:rPr>
          <w:rFonts w:ascii="Liberation Serif" w:hAnsi="Liberation Serif"/>
          <w:b/>
          <w:sz w:val="28"/>
          <w:szCs w:val="28"/>
        </w:rPr>
      </w:pPr>
    </w:p>
    <w:p w:rsidR="00CB2E41" w:rsidRPr="008F6242" w:rsidRDefault="00CB2E41" w:rsidP="00CB2E41">
      <w:pPr>
        <w:autoSpaceDE w:val="0"/>
        <w:autoSpaceDN w:val="0"/>
        <w:adjustRightInd w:val="0"/>
        <w:ind w:left="360"/>
        <w:jc w:val="center"/>
        <w:outlineLvl w:val="1"/>
        <w:rPr>
          <w:rFonts w:ascii="Liberation Serif" w:hAnsi="Liberation Serif"/>
          <w:sz w:val="28"/>
          <w:szCs w:val="28"/>
        </w:rPr>
      </w:pPr>
      <w:r w:rsidRPr="008F6242">
        <w:rPr>
          <w:rFonts w:ascii="Liberation Serif" w:hAnsi="Liberation Serif"/>
          <w:sz w:val="28"/>
          <w:szCs w:val="28"/>
        </w:rPr>
        <w:t>6. Сведения о проведении публичных консультаций по муниципальному нормативному правовому акту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54"/>
      </w:tblGrid>
      <w:tr w:rsidR="00CB2E41" w:rsidRPr="008F6242" w:rsidTr="00D02980">
        <w:trPr>
          <w:trHeight w:val="945"/>
        </w:trPr>
        <w:tc>
          <w:tcPr>
            <w:tcW w:w="5000" w:type="pct"/>
          </w:tcPr>
          <w:p w:rsidR="00CB2E41" w:rsidRPr="008F6242" w:rsidRDefault="00CB2E41" w:rsidP="00D02980">
            <w:pPr>
              <w:autoSpaceDE w:val="0"/>
              <w:autoSpaceDN w:val="0"/>
              <w:adjustRightInd w:val="0"/>
              <w:ind w:left="459" w:hanging="567"/>
              <w:rPr>
                <w:rFonts w:ascii="Liberation Serif" w:hAnsi="Liberation Serif"/>
                <w:sz w:val="24"/>
                <w:szCs w:val="24"/>
              </w:rPr>
            </w:pPr>
            <w:r w:rsidRPr="008F6242">
              <w:rPr>
                <w:rFonts w:ascii="Liberation Serif" w:hAnsi="Liberation Serif"/>
                <w:sz w:val="24"/>
                <w:szCs w:val="24"/>
              </w:rPr>
              <w:t xml:space="preserve"> 6.1. Срок проведения  публичных консультаций:</w:t>
            </w:r>
          </w:p>
          <w:p w:rsidR="00CB2E41" w:rsidRPr="008F6242" w:rsidRDefault="00CB2E41" w:rsidP="00D02980">
            <w:pPr>
              <w:autoSpaceDE w:val="0"/>
              <w:autoSpaceDN w:val="0"/>
              <w:adjustRightInd w:val="0"/>
              <w:ind w:left="459" w:hanging="567"/>
              <w:rPr>
                <w:rFonts w:ascii="Liberation Serif" w:hAnsi="Liberation Serif"/>
                <w:sz w:val="24"/>
                <w:szCs w:val="24"/>
              </w:rPr>
            </w:pPr>
            <w:r w:rsidRPr="008F6242">
              <w:rPr>
                <w:rFonts w:ascii="Liberation Serif" w:hAnsi="Liberation Serif"/>
                <w:sz w:val="24"/>
                <w:szCs w:val="24"/>
              </w:rPr>
              <w:t xml:space="preserve">           начало: "__" ___________ 20__ г.;                              </w:t>
            </w:r>
          </w:p>
          <w:p w:rsidR="00CB2E41" w:rsidRPr="008F6242" w:rsidRDefault="00CB2E41" w:rsidP="00D02980">
            <w:pPr>
              <w:autoSpaceDE w:val="0"/>
              <w:autoSpaceDN w:val="0"/>
              <w:adjustRightInd w:val="0"/>
              <w:ind w:left="743" w:hanging="567"/>
              <w:rPr>
                <w:rFonts w:ascii="Liberation Serif" w:hAnsi="Liberation Serif"/>
                <w:sz w:val="24"/>
                <w:szCs w:val="24"/>
              </w:rPr>
            </w:pPr>
            <w:r w:rsidRPr="008F6242">
              <w:rPr>
                <w:rFonts w:ascii="Liberation Serif" w:hAnsi="Liberation Serif"/>
                <w:sz w:val="24"/>
                <w:szCs w:val="24"/>
              </w:rPr>
              <w:t xml:space="preserve">      окончание: "__" ___________ 20__ г.                                                                                             </w:t>
            </w:r>
          </w:p>
          <w:p w:rsidR="00CB2E41" w:rsidRPr="008F6242" w:rsidRDefault="00CB2E41" w:rsidP="00D02980">
            <w:pPr>
              <w:autoSpaceDE w:val="0"/>
              <w:autoSpaceDN w:val="0"/>
              <w:adjustRightInd w:val="0"/>
              <w:ind w:left="743" w:hanging="567"/>
              <w:rPr>
                <w:rFonts w:ascii="Liberation Serif" w:hAnsi="Liberation Serif"/>
                <w:sz w:val="24"/>
                <w:szCs w:val="24"/>
              </w:rPr>
            </w:pPr>
          </w:p>
        </w:tc>
      </w:tr>
      <w:tr w:rsidR="00CB2E41" w:rsidRPr="008F6242" w:rsidTr="00D02980">
        <w:trPr>
          <w:trHeight w:val="693"/>
        </w:trPr>
        <w:tc>
          <w:tcPr>
            <w:tcW w:w="5000" w:type="pct"/>
          </w:tcPr>
          <w:p w:rsidR="00CB2E41" w:rsidRPr="008F6242" w:rsidRDefault="00CB2E41" w:rsidP="00D02980">
            <w:pPr>
              <w:autoSpaceDE w:val="0"/>
              <w:autoSpaceDN w:val="0"/>
              <w:adjustRightInd w:val="0"/>
              <w:outlineLvl w:val="0"/>
              <w:rPr>
                <w:rFonts w:ascii="Liberation Serif" w:hAnsi="Liberation Serif"/>
                <w:sz w:val="24"/>
                <w:szCs w:val="24"/>
              </w:rPr>
            </w:pPr>
            <w:r w:rsidRPr="008F6242">
              <w:rPr>
                <w:rFonts w:ascii="Liberation Serif" w:hAnsi="Liberation Serif"/>
                <w:sz w:val="24"/>
                <w:szCs w:val="24"/>
              </w:rPr>
              <w:t>6.2. Иные сведения о проведении публичных консультаций:</w:t>
            </w:r>
          </w:p>
          <w:p w:rsidR="00CB2E41" w:rsidRPr="008F6242" w:rsidRDefault="00CB2E41" w:rsidP="00D02980">
            <w:pPr>
              <w:autoSpaceDE w:val="0"/>
              <w:autoSpaceDN w:val="0"/>
              <w:adjustRightInd w:val="0"/>
              <w:ind w:left="743" w:hanging="567"/>
              <w:rPr>
                <w:rFonts w:ascii="Liberation Serif" w:hAnsi="Liberation Serif"/>
                <w:sz w:val="24"/>
                <w:szCs w:val="24"/>
              </w:rPr>
            </w:pPr>
            <w:r w:rsidRPr="008F6242">
              <w:rPr>
                <w:rFonts w:ascii="Liberation Serif" w:hAnsi="Liberation Serif"/>
                <w:sz w:val="24"/>
                <w:szCs w:val="24"/>
              </w:rPr>
              <w:t>____________________________________________________________________________</w:t>
            </w:r>
          </w:p>
          <w:p w:rsidR="00CB2E41" w:rsidRPr="008F6242" w:rsidRDefault="00CB2E41" w:rsidP="00D02980">
            <w:pPr>
              <w:autoSpaceDE w:val="0"/>
              <w:autoSpaceDN w:val="0"/>
              <w:adjustRightInd w:val="0"/>
              <w:ind w:left="459" w:hanging="567"/>
              <w:jc w:val="center"/>
              <w:rPr>
                <w:rFonts w:ascii="Liberation Serif" w:hAnsi="Liberation Serif"/>
                <w:sz w:val="24"/>
                <w:szCs w:val="24"/>
              </w:rPr>
            </w:pPr>
            <w:r w:rsidRPr="008F6242">
              <w:rPr>
                <w:rFonts w:ascii="Liberation Serif" w:hAnsi="Liberation Serif"/>
                <w:sz w:val="24"/>
                <w:szCs w:val="24"/>
              </w:rPr>
              <w:t>(описание)</w:t>
            </w:r>
          </w:p>
        </w:tc>
      </w:tr>
      <w:tr w:rsidR="00CB2E41" w:rsidRPr="008F6242" w:rsidTr="00D02980">
        <w:trPr>
          <w:trHeight w:val="693"/>
        </w:trPr>
        <w:tc>
          <w:tcPr>
            <w:tcW w:w="5000" w:type="pct"/>
          </w:tcPr>
          <w:p w:rsidR="00CB2E41" w:rsidRPr="008F6242" w:rsidRDefault="00CB2E41" w:rsidP="00D02980">
            <w:pPr>
              <w:autoSpaceDE w:val="0"/>
              <w:autoSpaceDN w:val="0"/>
              <w:adjustRightInd w:val="0"/>
              <w:ind w:left="459" w:hanging="567"/>
              <w:rPr>
                <w:rFonts w:ascii="Liberation Serif" w:hAnsi="Liberation Serif"/>
                <w:sz w:val="24"/>
                <w:szCs w:val="24"/>
              </w:rPr>
            </w:pPr>
            <w:r w:rsidRPr="008F6242">
              <w:rPr>
                <w:rFonts w:ascii="Liberation Serif" w:hAnsi="Liberation Serif"/>
                <w:sz w:val="24"/>
                <w:szCs w:val="24"/>
              </w:rPr>
              <w:t xml:space="preserve">  6.3. Полный электронный адрес размещения муниципального нормативного правового акта и </w:t>
            </w:r>
            <w:r w:rsidRPr="008F6242">
              <w:rPr>
                <w:rFonts w:ascii="Liberation Serif" w:hAnsi="Liberation Serif"/>
                <w:color w:val="FF0000"/>
                <w:sz w:val="24"/>
                <w:szCs w:val="24"/>
              </w:rPr>
              <w:t xml:space="preserve"> </w:t>
            </w:r>
            <w:r w:rsidRPr="008F6242">
              <w:rPr>
                <w:rFonts w:ascii="Liberation Serif" w:hAnsi="Liberation Serif"/>
                <w:sz w:val="24"/>
                <w:szCs w:val="24"/>
              </w:rPr>
              <w:t xml:space="preserve">заключения о результатах проведения  экспертизы на официальных сайтах:    _______________________________________________________________________                                                                                                                                                                                                                                                                                                                                                                                                                                                                                                                                                                                                                                                                                                                                                                                                           </w:t>
            </w:r>
          </w:p>
          <w:p w:rsidR="00CB2E41" w:rsidRPr="008F6242" w:rsidRDefault="00CB2E41" w:rsidP="00D02980">
            <w:pPr>
              <w:autoSpaceDE w:val="0"/>
              <w:autoSpaceDN w:val="0"/>
              <w:adjustRightInd w:val="0"/>
              <w:ind w:left="459" w:hanging="567"/>
              <w:rPr>
                <w:rFonts w:ascii="Liberation Serif" w:hAnsi="Liberation Serif"/>
                <w:sz w:val="24"/>
                <w:szCs w:val="24"/>
              </w:rPr>
            </w:pPr>
          </w:p>
        </w:tc>
      </w:tr>
    </w:tbl>
    <w:p w:rsidR="00CB2E41" w:rsidRPr="008F6242" w:rsidRDefault="00CB2E41" w:rsidP="00CB2E41">
      <w:pPr>
        <w:autoSpaceDE w:val="0"/>
        <w:autoSpaceDN w:val="0"/>
        <w:adjustRightInd w:val="0"/>
        <w:jc w:val="both"/>
        <w:rPr>
          <w:rFonts w:ascii="Liberation Serif" w:hAnsi="Liberation Serif"/>
          <w:sz w:val="28"/>
          <w:szCs w:val="28"/>
          <w:highlight w:val="yellow"/>
        </w:rPr>
      </w:pPr>
    </w:p>
    <w:p w:rsidR="00CB2E41" w:rsidRPr="008F6242" w:rsidRDefault="00CB2E41" w:rsidP="00CB2E41">
      <w:pPr>
        <w:autoSpaceDE w:val="0"/>
        <w:autoSpaceDN w:val="0"/>
        <w:adjustRightInd w:val="0"/>
        <w:jc w:val="center"/>
        <w:outlineLvl w:val="1"/>
        <w:rPr>
          <w:rFonts w:ascii="Liberation Serif" w:hAnsi="Liberation Serif"/>
          <w:sz w:val="28"/>
          <w:szCs w:val="28"/>
        </w:rPr>
      </w:pPr>
      <w:r w:rsidRPr="008F6242">
        <w:rPr>
          <w:rFonts w:ascii="Liberation Serif" w:hAnsi="Liberation Serif"/>
          <w:sz w:val="28"/>
          <w:szCs w:val="28"/>
        </w:rPr>
        <w:t>7.  Предложения об отмене (изменении) муниципального нормативного правового акта или его отдельных предложений, иных мерах, направленных на решение проблемы и преодоление связанных с ней негативных эффектов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99"/>
        <w:gridCol w:w="3262"/>
        <w:gridCol w:w="3193"/>
      </w:tblGrid>
      <w:tr w:rsidR="00CB2E41" w:rsidRPr="008F6242" w:rsidTr="00D02980">
        <w:tc>
          <w:tcPr>
            <w:tcW w:w="1725" w:type="pct"/>
          </w:tcPr>
          <w:p w:rsidR="00CB2E41" w:rsidRPr="008F6242" w:rsidRDefault="00CB2E41" w:rsidP="00D02980">
            <w:pPr>
              <w:autoSpaceDE w:val="0"/>
              <w:autoSpaceDN w:val="0"/>
              <w:adjustRightInd w:val="0"/>
              <w:ind w:left="567" w:hanging="567"/>
              <w:outlineLvl w:val="0"/>
              <w:rPr>
                <w:rFonts w:ascii="Liberation Serif" w:hAnsi="Liberation Serif"/>
                <w:sz w:val="24"/>
                <w:szCs w:val="24"/>
              </w:rPr>
            </w:pPr>
            <w:r w:rsidRPr="008F6242">
              <w:rPr>
                <w:rFonts w:ascii="Liberation Serif" w:hAnsi="Liberation Serif"/>
                <w:sz w:val="24"/>
                <w:szCs w:val="24"/>
              </w:rPr>
              <w:t>7.1.  Содержание предложения</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55" w:type="pct"/>
          </w:tcPr>
          <w:p w:rsidR="00CB2E41" w:rsidRPr="008F6242" w:rsidRDefault="00CB2E41" w:rsidP="00D02980">
            <w:pPr>
              <w:autoSpaceDE w:val="0"/>
              <w:autoSpaceDN w:val="0"/>
              <w:adjustRightInd w:val="0"/>
              <w:ind w:left="590" w:hanging="708"/>
              <w:outlineLvl w:val="0"/>
              <w:rPr>
                <w:rFonts w:ascii="Liberation Serif" w:hAnsi="Liberation Serif"/>
                <w:sz w:val="24"/>
                <w:szCs w:val="24"/>
              </w:rPr>
            </w:pPr>
            <w:r w:rsidRPr="008F6242">
              <w:rPr>
                <w:rFonts w:ascii="Liberation Serif" w:hAnsi="Liberation Serif"/>
                <w:sz w:val="24"/>
                <w:szCs w:val="24"/>
              </w:rPr>
              <w:t xml:space="preserve"> 7.2. Цель предложения</w:t>
            </w:r>
          </w:p>
          <w:p w:rsidR="00CB2E41" w:rsidRPr="008F6242" w:rsidRDefault="00CB2E41" w:rsidP="00D02980">
            <w:pPr>
              <w:autoSpaceDE w:val="0"/>
              <w:autoSpaceDN w:val="0"/>
              <w:adjustRightInd w:val="0"/>
              <w:ind w:left="590" w:hanging="590"/>
              <w:outlineLvl w:val="0"/>
              <w:rPr>
                <w:rFonts w:ascii="Liberation Serif" w:hAnsi="Liberation Serif"/>
                <w:sz w:val="24"/>
                <w:szCs w:val="24"/>
              </w:rPr>
            </w:pP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20" w:type="pct"/>
          </w:tcPr>
          <w:p w:rsidR="00CB2E41" w:rsidRPr="008F6242" w:rsidRDefault="00CB2E41" w:rsidP="00D02980">
            <w:pPr>
              <w:autoSpaceDE w:val="0"/>
              <w:autoSpaceDN w:val="0"/>
              <w:adjustRightInd w:val="0"/>
              <w:ind w:left="472" w:hanging="567"/>
              <w:outlineLvl w:val="0"/>
              <w:rPr>
                <w:rFonts w:ascii="Liberation Serif" w:hAnsi="Liberation Serif"/>
                <w:sz w:val="24"/>
                <w:szCs w:val="24"/>
              </w:rPr>
            </w:pPr>
            <w:r w:rsidRPr="008F6242">
              <w:rPr>
                <w:rFonts w:ascii="Liberation Serif" w:hAnsi="Liberation Serif"/>
                <w:sz w:val="24"/>
                <w:szCs w:val="24"/>
              </w:rPr>
              <w:t xml:space="preserve">7.3. Реквизиты муниципального  нормативного  правового акта, требующего внесение  изменений    </w:t>
            </w:r>
          </w:p>
        </w:tc>
      </w:tr>
      <w:tr w:rsidR="00CB2E41" w:rsidRPr="008F6242" w:rsidTr="00D02980">
        <w:tc>
          <w:tcPr>
            <w:tcW w:w="1725" w:type="pct"/>
          </w:tcPr>
          <w:p w:rsidR="00CB2E41" w:rsidRPr="008F6242" w:rsidRDefault="00CB2E41" w:rsidP="00D02980">
            <w:pPr>
              <w:autoSpaceDE w:val="0"/>
              <w:autoSpaceDN w:val="0"/>
              <w:adjustRightInd w:val="0"/>
              <w:ind w:left="567" w:hanging="567"/>
              <w:outlineLvl w:val="0"/>
              <w:rPr>
                <w:rFonts w:ascii="Liberation Serif" w:hAnsi="Liberation Serif"/>
                <w:sz w:val="24"/>
                <w:szCs w:val="24"/>
              </w:rPr>
            </w:pPr>
            <w:r w:rsidRPr="008F6242">
              <w:rPr>
                <w:rFonts w:ascii="Liberation Serif" w:hAnsi="Liberation Serif"/>
                <w:sz w:val="24"/>
                <w:szCs w:val="24"/>
              </w:rPr>
              <w:t>Предложение №</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55" w:type="pct"/>
          </w:tcPr>
          <w:p w:rsidR="00CB2E41" w:rsidRPr="008F6242" w:rsidRDefault="00CB2E41" w:rsidP="00D02980">
            <w:pPr>
              <w:autoSpaceDE w:val="0"/>
              <w:autoSpaceDN w:val="0"/>
              <w:adjustRightInd w:val="0"/>
              <w:ind w:left="567" w:hanging="567"/>
              <w:outlineLvl w:val="0"/>
              <w:rPr>
                <w:rFonts w:ascii="Liberation Serif" w:hAnsi="Liberation Serif" w:cs="Courier New"/>
              </w:rPr>
            </w:pPr>
            <w:r w:rsidRPr="008F6242">
              <w:rPr>
                <w:rFonts w:ascii="Liberation Serif" w:hAnsi="Liberation Serif" w:cs="Courier New"/>
              </w:rPr>
              <w:t>________________________</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c>
          <w:tcPr>
            <w:tcW w:w="1620" w:type="pct"/>
          </w:tcPr>
          <w:p w:rsidR="00CB2E41" w:rsidRPr="008F6242" w:rsidRDefault="00CB2E41" w:rsidP="00D02980">
            <w:pPr>
              <w:autoSpaceDE w:val="0"/>
              <w:autoSpaceDN w:val="0"/>
              <w:adjustRightInd w:val="0"/>
              <w:ind w:left="567" w:hanging="567"/>
              <w:outlineLvl w:val="0"/>
              <w:rPr>
                <w:rFonts w:ascii="Liberation Serif" w:hAnsi="Liberation Serif" w:cs="Courier New"/>
              </w:rPr>
            </w:pPr>
            <w:r w:rsidRPr="008F6242">
              <w:rPr>
                <w:rFonts w:ascii="Liberation Serif" w:hAnsi="Liberation Serif" w:cs="Courier New"/>
              </w:rPr>
              <w:t>________________________</w:t>
            </w:r>
          </w:p>
          <w:p w:rsidR="00CB2E41" w:rsidRPr="008F6242" w:rsidRDefault="00CB2E41" w:rsidP="00D02980">
            <w:pPr>
              <w:autoSpaceDE w:val="0"/>
              <w:autoSpaceDN w:val="0"/>
              <w:adjustRightInd w:val="0"/>
              <w:ind w:left="567" w:hanging="567"/>
              <w:outlineLvl w:val="0"/>
              <w:rPr>
                <w:rFonts w:ascii="Liberation Serif" w:hAnsi="Liberation Serif"/>
                <w:sz w:val="24"/>
                <w:szCs w:val="24"/>
              </w:rPr>
            </w:pPr>
          </w:p>
        </w:tc>
      </w:tr>
    </w:tbl>
    <w:p w:rsidR="00CB2E41" w:rsidRPr="008F6242" w:rsidRDefault="00CB2E41" w:rsidP="00CB2E41">
      <w:pPr>
        <w:autoSpaceDE w:val="0"/>
        <w:autoSpaceDN w:val="0"/>
        <w:adjustRightInd w:val="0"/>
        <w:jc w:val="both"/>
        <w:rPr>
          <w:rFonts w:ascii="Liberation Serif" w:hAnsi="Liberation Serif"/>
          <w:sz w:val="28"/>
          <w:szCs w:val="28"/>
          <w:lang w:val="en-US"/>
        </w:rPr>
      </w:pP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Приложение:</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r>
      <w:r w:rsidRPr="00F71CD4">
        <w:rPr>
          <w:rFonts w:ascii="Liberation Serif" w:hAnsi="Liberation Serif"/>
          <w:sz w:val="28"/>
          <w:szCs w:val="28"/>
        </w:rPr>
        <w:t xml:space="preserve"> 1. Сводка предложений по результатам проведения публичных консультаций  по муниципальному нормативному правовому акту</w:t>
      </w:r>
      <w:r>
        <w:rPr>
          <w:rFonts w:ascii="Liberation Serif" w:hAnsi="Liberation Serif"/>
          <w:sz w:val="28"/>
          <w:szCs w:val="28"/>
        </w:rPr>
        <w:t>;</w:t>
      </w:r>
    </w:p>
    <w:p w:rsidR="00CB2E41" w:rsidRDefault="00CB2E41" w:rsidP="00CB2E41">
      <w:pPr>
        <w:autoSpaceDE w:val="0"/>
        <w:autoSpaceDN w:val="0"/>
        <w:adjustRightInd w:val="0"/>
        <w:jc w:val="both"/>
        <w:rPr>
          <w:rFonts w:ascii="Liberation Serif" w:hAnsi="Liberation Serif"/>
          <w:sz w:val="28"/>
          <w:szCs w:val="28"/>
        </w:rPr>
      </w:pPr>
      <w:r>
        <w:rPr>
          <w:rFonts w:ascii="Liberation Serif" w:hAnsi="Liberation Serif"/>
          <w:sz w:val="28"/>
          <w:szCs w:val="28"/>
        </w:rPr>
        <w:tab/>
        <w:t xml:space="preserve"> 2. Заключение, подготовленное по результатам оценки регулирующего воздействия на стадии разработки и согласования проекта рассматриваемого муниципального нормативного правового акта.</w:t>
      </w:r>
    </w:p>
    <w:p w:rsidR="00CB2E41" w:rsidRDefault="00CB2E41" w:rsidP="00A00DAE">
      <w:pPr>
        <w:tabs>
          <w:tab w:val="left" w:pos="4133"/>
        </w:tabs>
        <w:autoSpaceDE w:val="0"/>
        <w:autoSpaceDN w:val="0"/>
        <w:adjustRightInd w:val="0"/>
        <w:jc w:val="both"/>
        <w:rPr>
          <w:rFonts w:ascii="Liberation Serif" w:hAnsi="Liberation Serif"/>
          <w:sz w:val="28"/>
          <w:szCs w:val="28"/>
        </w:rPr>
      </w:pPr>
      <w:r w:rsidRPr="00F71CD4">
        <w:rPr>
          <w:rFonts w:ascii="Liberation Serif" w:hAnsi="Liberation Serif"/>
          <w:sz w:val="28"/>
          <w:szCs w:val="28"/>
        </w:rPr>
        <w:t xml:space="preserve"> </w:t>
      </w:r>
      <w:r w:rsidR="00A00DAE">
        <w:rPr>
          <w:rFonts w:ascii="Liberation Serif" w:hAnsi="Liberation Serif"/>
          <w:sz w:val="28"/>
          <w:szCs w:val="28"/>
        </w:rPr>
        <w:tab/>
      </w:r>
    </w:p>
    <w:p w:rsidR="00CB2E41" w:rsidRPr="00F71CD4" w:rsidRDefault="00CB2E41" w:rsidP="00CB2E41">
      <w:pPr>
        <w:autoSpaceDE w:val="0"/>
        <w:autoSpaceDN w:val="0"/>
        <w:adjustRightInd w:val="0"/>
        <w:jc w:val="both"/>
        <w:rPr>
          <w:rFonts w:ascii="Liberation Serif" w:hAnsi="Liberation Serif"/>
          <w:sz w:val="28"/>
          <w:szCs w:val="28"/>
          <w:highlight w:val="yellow"/>
        </w:rPr>
      </w:pPr>
    </w:p>
    <w:p w:rsidR="00CB2E41" w:rsidRPr="00F71CD4" w:rsidRDefault="00CB2E41" w:rsidP="00CB2E41">
      <w:pPr>
        <w:autoSpaceDE w:val="0"/>
        <w:autoSpaceDN w:val="0"/>
        <w:adjustRightInd w:val="0"/>
        <w:rPr>
          <w:rFonts w:ascii="Liberation Serif" w:hAnsi="Liberation Serif"/>
          <w:sz w:val="28"/>
          <w:szCs w:val="28"/>
        </w:rPr>
      </w:pPr>
      <w:r w:rsidRPr="00F71CD4">
        <w:rPr>
          <w:rFonts w:ascii="Liberation Serif" w:hAnsi="Liberation Serif"/>
          <w:sz w:val="28"/>
          <w:szCs w:val="28"/>
        </w:rPr>
        <w:t>Замест</w:t>
      </w:r>
      <w:r>
        <w:rPr>
          <w:rFonts w:ascii="Liberation Serif" w:hAnsi="Liberation Serif"/>
          <w:sz w:val="28"/>
          <w:szCs w:val="28"/>
        </w:rPr>
        <w:t>итель главы Администрации городского округа</w:t>
      </w:r>
      <w:r w:rsidRPr="00F71CD4">
        <w:rPr>
          <w:rFonts w:ascii="Liberation Serif" w:hAnsi="Liberation Serif"/>
          <w:sz w:val="28"/>
          <w:szCs w:val="28"/>
        </w:rPr>
        <w:t xml:space="preserve">:                                                  </w:t>
      </w:r>
    </w:p>
    <w:p w:rsidR="00CB2E41" w:rsidRPr="00F71CD4" w:rsidRDefault="00CB2E41" w:rsidP="00CB2E41">
      <w:pPr>
        <w:autoSpaceDE w:val="0"/>
        <w:autoSpaceDN w:val="0"/>
        <w:adjustRightInd w:val="0"/>
        <w:rPr>
          <w:rFonts w:ascii="Liberation Serif" w:hAnsi="Liberation Serif"/>
          <w:sz w:val="28"/>
          <w:szCs w:val="28"/>
        </w:rPr>
      </w:pPr>
      <w:r w:rsidRPr="00F71CD4">
        <w:rPr>
          <w:rFonts w:ascii="Liberation Serif" w:hAnsi="Liberation Serif"/>
          <w:sz w:val="28"/>
          <w:szCs w:val="28"/>
        </w:rPr>
        <w:lastRenderedPageBreak/>
        <w:t>___________________    ____________    ______________________</w:t>
      </w:r>
    </w:p>
    <w:p w:rsidR="00CB2E41" w:rsidRPr="00F71CD4" w:rsidRDefault="00CB2E41" w:rsidP="00CB2E41">
      <w:pPr>
        <w:autoSpaceDE w:val="0"/>
        <w:autoSpaceDN w:val="0"/>
        <w:adjustRightInd w:val="0"/>
        <w:rPr>
          <w:rFonts w:ascii="Liberation Serif" w:hAnsi="Liberation Serif"/>
          <w:sz w:val="24"/>
          <w:szCs w:val="24"/>
        </w:rPr>
      </w:pPr>
      <w:r w:rsidRPr="00F71CD4">
        <w:rPr>
          <w:rFonts w:ascii="Liberation Serif" w:hAnsi="Liberation Serif"/>
          <w:sz w:val="28"/>
          <w:szCs w:val="28"/>
        </w:rPr>
        <w:t xml:space="preserve">                </w:t>
      </w:r>
      <w:r w:rsidRPr="00F71CD4">
        <w:rPr>
          <w:rFonts w:ascii="Liberation Serif" w:hAnsi="Liberation Serif"/>
          <w:sz w:val="24"/>
          <w:szCs w:val="24"/>
        </w:rPr>
        <w:t xml:space="preserve">(дата)                           (подпись)                              (ФИО) </w:t>
      </w:r>
    </w:p>
    <w:p w:rsidR="00CB2E41" w:rsidRPr="00F71CD4" w:rsidRDefault="00CB2E41" w:rsidP="00CB2E41">
      <w:pPr>
        <w:autoSpaceDE w:val="0"/>
        <w:autoSpaceDN w:val="0"/>
        <w:adjustRightInd w:val="0"/>
        <w:jc w:val="both"/>
        <w:rPr>
          <w:rFonts w:ascii="Liberation Serif" w:hAnsi="Liberation Serif"/>
          <w:sz w:val="28"/>
          <w:szCs w:val="28"/>
        </w:rPr>
      </w:pPr>
    </w:p>
    <w:p w:rsidR="00CB2E41" w:rsidRPr="00F71CD4" w:rsidRDefault="00CB2E41" w:rsidP="00CB2E41">
      <w:pPr>
        <w:pStyle w:val="ConsPlusNormal"/>
        <w:widowControl/>
        <w:ind w:left="5387" w:firstLine="0"/>
        <w:rPr>
          <w:rFonts w:ascii="Liberation Serif" w:hAnsi="Liberation Serif" w:cs="Times New Roman"/>
          <w:sz w:val="28"/>
          <w:szCs w:val="28"/>
        </w:rPr>
      </w:pPr>
    </w:p>
    <w:p w:rsidR="00CB2E41" w:rsidRPr="00F71CD4" w:rsidRDefault="00CB2E41" w:rsidP="00CB2E41">
      <w:pPr>
        <w:pStyle w:val="ConsPlusNormal"/>
        <w:widowControl/>
        <w:ind w:left="5387" w:firstLine="0"/>
        <w:rPr>
          <w:rFonts w:ascii="Liberation Serif" w:hAnsi="Liberation Serif" w:cs="Times New Roman"/>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widowControl w:val="0"/>
        <w:autoSpaceDE w:val="0"/>
        <w:autoSpaceDN w:val="0"/>
        <w:adjustRightInd w:val="0"/>
        <w:ind w:firstLine="4253"/>
        <w:rPr>
          <w:rFonts w:ascii="Liberation Serif" w:hAnsi="Liberation Serif"/>
          <w:sz w:val="28"/>
          <w:szCs w:val="28"/>
        </w:rPr>
      </w:pPr>
    </w:p>
    <w:p w:rsidR="00CB2E41" w:rsidRDefault="00CB2E41" w:rsidP="00CB2E41">
      <w:pPr>
        <w:autoSpaceDE w:val="0"/>
        <w:autoSpaceDN w:val="0"/>
        <w:adjustRightInd w:val="0"/>
        <w:jc w:val="right"/>
        <w:outlineLvl w:val="1"/>
        <w:rPr>
          <w:rFonts w:ascii="Liberation Serif" w:hAnsi="Liberation Serif"/>
          <w:sz w:val="28"/>
          <w:szCs w:val="28"/>
        </w:rPr>
      </w:pPr>
    </w:p>
    <w:p w:rsidR="00CB2E41" w:rsidRDefault="00CB2E41" w:rsidP="00CB2E41">
      <w:pPr>
        <w:autoSpaceDE w:val="0"/>
        <w:autoSpaceDN w:val="0"/>
        <w:adjustRightInd w:val="0"/>
        <w:jc w:val="right"/>
        <w:outlineLvl w:val="1"/>
        <w:rPr>
          <w:rFonts w:ascii="Liberation Serif" w:hAnsi="Liberation Serif"/>
          <w:sz w:val="28"/>
          <w:szCs w:val="28"/>
        </w:rPr>
      </w:pPr>
    </w:p>
    <w:p w:rsidR="00CB2E41" w:rsidRDefault="00CB2E41" w:rsidP="00CB2E41">
      <w:pPr>
        <w:autoSpaceDE w:val="0"/>
        <w:autoSpaceDN w:val="0"/>
        <w:adjustRightInd w:val="0"/>
        <w:jc w:val="right"/>
        <w:outlineLvl w:val="1"/>
        <w:rPr>
          <w:rFonts w:ascii="Liberation Serif" w:hAnsi="Liberation Serif"/>
          <w:sz w:val="28"/>
          <w:szCs w:val="28"/>
        </w:rPr>
      </w:pPr>
    </w:p>
    <w:p w:rsidR="00CB2E41" w:rsidRDefault="00CB2E41" w:rsidP="00CB2E41">
      <w:pPr>
        <w:widowControl w:val="0"/>
        <w:autoSpaceDE w:val="0"/>
        <w:autoSpaceDN w:val="0"/>
        <w:adjustRightInd w:val="0"/>
        <w:ind w:firstLine="5245"/>
        <w:rPr>
          <w:rFonts w:ascii="Liberation Serif" w:hAnsi="Liberation Serif"/>
          <w:sz w:val="28"/>
          <w:szCs w:val="28"/>
        </w:rPr>
      </w:pPr>
    </w:p>
    <w:p w:rsidR="00CB2E41" w:rsidRDefault="00CB2E41" w:rsidP="00CB2E41">
      <w:pPr>
        <w:widowControl w:val="0"/>
        <w:autoSpaceDE w:val="0"/>
        <w:autoSpaceDN w:val="0"/>
        <w:adjustRightInd w:val="0"/>
        <w:ind w:firstLine="5245"/>
        <w:rPr>
          <w:rFonts w:ascii="Liberation Serif" w:hAnsi="Liberation Serif"/>
          <w:sz w:val="28"/>
          <w:szCs w:val="28"/>
        </w:rPr>
      </w:pPr>
    </w:p>
    <w:p w:rsidR="00151DD9" w:rsidRDefault="00151DD9" w:rsidP="00CB2E41">
      <w:pPr>
        <w:widowControl w:val="0"/>
        <w:autoSpaceDE w:val="0"/>
        <w:autoSpaceDN w:val="0"/>
        <w:adjustRightInd w:val="0"/>
        <w:ind w:firstLine="5245"/>
        <w:rPr>
          <w:rFonts w:ascii="Liberation Serif" w:hAnsi="Liberation Serif"/>
          <w:sz w:val="28"/>
          <w:szCs w:val="28"/>
        </w:rPr>
      </w:pPr>
    </w:p>
    <w:p w:rsidR="00151DD9" w:rsidRDefault="00151DD9" w:rsidP="00CB2E41">
      <w:pPr>
        <w:widowControl w:val="0"/>
        <w:autoSpaceDE w:val="0"/>
        <w:autoSpaceDN w:val="0"/>
        <w:adjustRightInd w:val="0"/>
        <w:ind w:firstLine="5245"/>
        <w:rPr>
          <w:rFonts w:ascii="Liberation Serif" w:hAnsi="Liberation Serif"/>
          <w:sz w:val="28"/>
          <w:szCs w:val="28"/>
        </w:rPr>
      </w:pPr>
    </w:p>
    <w:p w:rsidR="00151DD9" w:rsidRDefault="00151DD9" w:rsidP="00CB2E41">
      <w:pPr>
        <w:widowControl w:val="0"/>
        <w:autoSpaceDE w:val="0"/>
        <w:autoSpaceDN w:val="0"/>
        <w:adjustRightInd w:val="0"/>
        <w:ind w:firstLine="5245"/>
        <w:rPr>
          <w:rFonts w:ascii="Liberation Serif" w:hAnsi="Liberation Serif"/>
          <w:sz w:val="28"/>
          <w:szCs w:val="28"/>
        </w:rPr>
      </w:pPr>
    </w:p>
    <w:p w:rsidR="00151DD9" w:rsidRDefault="00151DD9" w:rsidP="00CB2E41">
      <w:pPr>
        <w:widowControl w:val="0"/>
        <w:autoSpaceDE w:val="0"/>
        <w:autoSpaceDN w:val="0"/>
        <w:adjustRightInd w:val="0"/>
        <w:ind w:firstLine="5245"/>
        <w:rPr>
          <w:rFonts w:ascii="Liberation Serif" w:hAnsi="Liberation Serif"/>
          <w:sz w:val="28"/>
          <w:szCs w:val="28"/>
        </w:rPr>
      </w:pPr>
    </w:p>
    <w:p w:rsidR="00151DD9" w:rsidRDefault="00151DD9" w:rsidP="00CB2E41">
      <w:pPr>
        <w:widowControl w:val="0"/>
        <w:autoSpaceDE w:val="0"/>
        <w:autoSpaceDN w:val="0"/>
        <w:adjustRightInd w:val="0"/>
        <w:ind w:firstLine="5245"/>
        <w:rPr>
          <w:rFonts w:ascii="Liberation Serif" w:hAnsi="Liberation Serif"/>
          <w:sz w:val="28"/>
          <w:szCs w:val="28"/>
        </w:rPr>
      </w:pPr>
    </w:p>
    <w:p w:rsidR="00151DD9" w:rsidRDefault="00151DD9" w:rsidP="00CB2E41">
      <w:pPr>
        <w:widowControl w:val="0"/>
        <w:autoSpaceDE w:val="0"/>
        <w:autoSpaceDN w:val="0"/>
        <w:adjustRightInd w:val="0"/>
        <w:ind w:firstLine="5245"/>
        <w:rPr>
          <w:rFonts w:ascii="Liberation Serif" w:hAnsi="Liberation Serif"/>
          <w:sz w:val="28"/>
          <w:szCs w:val="28"/>
        </w:rPr>
      </w:pP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Приложение № 4</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 xml:space="preserve">к Методическим рекомендациям по </w:t>
      </w:r>
    </w:p>
    <w:p w:rsidR="00CB2E41" w:rsidRDefault="00CB2E41" w:rsidP="00CB2E41">
      <w:pPr>
        <w:widowControl w:val="0"/>
        <w:autoSpaceDE w:val="0"/>
        <w:autoSpaceDN w:val="0"/>
        <w:adjustRightInd w:val="0"/>
        <w:ind w:firstLine="5245"/>
        <w:rPr>
          <w:rFonts w:ascii="Liberation Serif" w:hAnsi="Liberation Serif"/>
          <w:sz w:val="28"/>
          <w:szCs w:val="28"/>
        </w:rPr>
      </w:pPr>
      <w:r w:rsidRPr="00491C07">
        <w:rPr>
          <w:rFonts w:ascii="Liberation Serif" w:hAnsi="Liberation Serif"/>
          <w:sz w:val="28"/>
          <w:szCs w:val="28"/>
        </w:rPr>
        <w:t>проведению экспертизы</w:t>
      </w:r>
    </w:p>
    <w:p w:rsidR="00CB2E41"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муниципальных нормативных</w:t>
      </w:r>
    </w:p>
    <w:p w:rsidR="00CB2E41" w:rsidRPr="00491C07" w:rsidRDefault="00CB2E41" w:rsidP="00CB2E41">
      <w:pPr>
        <w:widowControl w:val="0"/>
        <w:autoSpaceDE w:val="0"/>
        <w:autoSpaceDN w:val="0"/>
        <w:adjustRightInd w:val="0"/>
        <w:ind w:firstLine="5245"/>
        <w:rPr>
          <w:rFonts w:ascii="Liberation Serif" w:hAnsi="Liberation Serif"/>
          <w:sz w:val="28"/>
          <w:szCs w:val="28"/>
        </w:rPr>
      </w:pPr>
      <w:r>
        <w:rPr>
          <w:rFonts w:ascii="Liberation Serif" w:hAnsi="Liberation Serif"/>
          <w:sz w:val="28"/>
          <w:szCs w:val="28"/>
        </w:rPr>
        <w:t>правовых актов</w:t>
      </w:r>
      <w:r w:rsidRPr="00491C07">
        <w:rPr>
          <w:rFonts w:ascii="Liberation Serif" w:hAnsi="Liberation Serif"/>
          <w:sz w:val="28"/>
          <w:szCs w:val="28"/>
        </w:rPr>
        <w:t xml:space="preserve"> </w:t>
      </w: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Форма</w:t>
      </w:r>
    </w:p>
    <w:p w:rsidR="00CB2E41" w:rsidRPr="00491C07" w:rsidRDefault="00CB2E41" w:rsidP="00CB2E41">
      <w:pPr>
        <w:autoSpaceDE w:val="0"/>
        <w:autoSpaceDN w:val="0"/>
        <w:adjustRightInd w:val="0"/>
        <w:jc w:val="center"/>
        <w:rPr>
          <w:rFonts w:ascii="Liberation Serif" w:hAnsi="Liberation Serif"/>
          <w:sz w:val="28"/>
          <w:szCs w:val="28"/>
        </w:rPr>
      </w:pPr>
      <w:r w:rsidRPr="00491C07">
        <w:rPr>
          <w:rFonts w:ascii="Liberation Serif" w:hAnsi="Liberation Serif"/>
          <w:sz w:val="28"/>
          <w:szCs w:val="28"/>
        </w:rPr>
        <w:t>уведомления о проведении публичных консультаций по муниципальному нормативному правовому акту</w:t>
      </w:r>
    </w:p>
    <w:p w:rsidR="00CB2E41" w:rsidRPr="00491C07" w:rsidRDefault="00CB2E41" w:rsidP="00CB2E41">
      <w:pPr>
        <w:autoSpaceDE w:val="0"/>
        <w:autoSpaceDN w:val="0"/>
        <w:adjustRightInd w:val="0"/>
        <w:jc w:val="both"/>
        <w:rPr>
          <w:rFonts w:ascii="Liberation Serif" w:hAnsi="Liberation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69"/>
        <w:gridCol w:w="4385"/>
      </w:tblGrid>
      <w:tr w:rsidR="00CB2E41" w:rsidRPr="00491C07" w:rsidTr="00D02980">
        <w:tc>
          <w:tcPr>
            <w:tcW w:w="10173" w:type="dxa"/>
            <w:gridSpan w:val="2"/>
          </w:tcPr>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1. Реквизиты муниципального нормативного правового акта </w:t>
            </w: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(вид, дата, номер, наименование, редакция)</w:t>
            </w:r>
          </w:p>
          <w:p w:rsidR="00CB2E41" w:rsidRPr="00491C07" w:rsidRDefault="00CB2E41" w:rsidP="00D02980">
            <w:pPr>
              <w:autoSpaceDE w:val="0"/>
              <w:autoSpaceDN w:val="0"/>
              <w:adjustRightInd w:val="0"/>
              <w:jc w:val="both"/>
              <w:rPr>
                <w:rFonts w:ascii="Liberation Serif" w:hAnsi="Liberation Serif"/>
                <w:sz w:val="28"/>
                <w:szCs w:val="28"/>
              </w:rPr>
            </w:pPr>
          </w:p>
          <w:p w:rsidR="00CB2E41" w:rsidRPr="00491C07" w:rsidRDefault="00CB2E41" w:rsidP="00D02980">
            <w:pPr>
              <w:autoSpaceDE w:val="0"/>
              <w:autoSpaceDN w:val="0"/>
              <w:adjustRightInd w:val="0"/>
              <w:jc w:val="both"/>
              <w:rPr>
                <w:rFonts w:ascii="Liberation Serif" w:hAnsi="Liberation Serif"/>
                <w:sz w:val="28"/>
                <w:szCs w:val="28"/>
              </w:rPr>
            </w:pPr>
            <w:r w:rsidRPr="00491C07">
              <w:rPr>
                <w:rFonts w:ascii="Liberation Serif" w:hAnsi="Liberation Serif"/>
                <w:sz w:val="28"/>
                <w:szCs w:val="28"/>
              </w:rPr>
              <w:t xml:space="preserve">  </w:t>
            </w:r>
          </w:p>
        </w:tc>
      </w:tr>
      <w:tr w:rsidR="00CB2E41" w:rsidRPr="00491C07" w:rsidTr="00D02980">
        <w:tc>
          <w:tcPr>
            <w:tcW w:w="5637" w:type="dxa"/>
          </w:tcPr>
          <w:p w:rsidR="00CB2E41" w:rsidRPr="00491C07" w:rsidRDefault="00CB2E41" w:rsidP="00D02980">
            <w:pPr>
              <w:autoSpaceDE w:val="0"/>
              <w:autoSpaceDN w:val="0"/>
              <w:adjustRightInd w:val="0"/>
              <w:ind w:firstLine="80"/>
              <w:rPr>
                <w:rFonts w:ascii="Liberation Serif" w:hAnsi="Liberation Serif"/>
                <w:sz w:val="28"/>
                <w:szCs w:val="28"/>
              </w:rPr>
            </w:pPr>
            <w:r w:rsidRPr="00491C07">
              <w:rPr>
                <w:rFonts w:ascii="Liberation Serif" w:hAnsi="Liberation Serif"/>
                <w:sz w:val="28"/>
                <w:szCs w:val="28"/>
              </w:rPr>
              <w:t>2. Срок проведения публичных консультаций по муниципальному нормативному правовому акту:</w:t>
            </w:r>
          </w:p>
        </w:tc>
        <w:tc>
          <w:tcPr>
            <w:tcW w:w="4536" w:type="dxa"/>
          </w:tcPr>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Количество рабочих дней: _________</w:t>
            </w:r>
          </w:p>
          <w:p w:rsidR="00CB2E41" w:rsidRPr="00491C07" w:rsidRDefault="00CB2E41" w:rsidP="00D02980">
            <w:pPr>
              <w:autoSpaceDE w:val="0"/>
              <w:autoSpaceDN w:val="0"/>
              <w:adjustRightInd w:val="0"/>
              <w:ind w:left="459" w:hanging="567"/>
              <w:rPr>
                <w:rFonts w:ascii="Liberation Serif" w:hAnsi="Liberation Serif"/>
                <w:sz w:val="24"/>
                <w:szCs w:val="24"/>
              </w:rPr>
            </w:pPr>
            <w:r w:rsidRPr="00491C07">
              <w:rPr>
                <w:rFonts w:ascii="Liberation Serif" w:hAnsi="Liberation Serif"/>
                <w:sz w:val="24"/>
                <w:szCs w:val="24"/>
              </w:rPr>
              <w:t xml:space="preserve">       начало: "__" ___________ 20__ г.;                              </w:t>
            </w:r>
          </w:p>
          <w:p w:rsidR="00CB2E41" w:rsidRPr="00491C07" w:rsidRDefault="00CB2E41" w:rsidP="00D02980">
            <w:pPr>
              <w:autoSpaceDE w:val="0"/>
              <w:autoSpaceDN w:val="0"/>
              <w:adjustRightInd w:val="0"/>
              <w:jc w:val="both"/>
              <w:rPr>
                <w:rFonts w:ascii="Liberation Serif" w:hAnsi="Liberation Serif"/>
                <w:sz w:val="24"/>
                <w:szCs w:val="24"/>
              </w:rPr>
            </w:pPr>
            <w:r w:rsidRPr="00491C07">
              <w:rPr>
                <w:rFonts w:ascii="Liberation Serif" w:hAnsi="Liberation Serif"/>
                <w:sz w:val="24"/>
                <w:szCs w:val="24"/>
              </w:rPr>
              <w:t xml:space="preserve">     окончание: "__" ___________ 20__ г.    </w:t>
            </w:r>
          </w:p>
          <w:p w:rsidR="00CB2E41" w:rsidRPr="00491C07" w:rsidRDefault="00CB2E41" w:rsidP="00D02980">
            <w:pPr>
              <w:autoSpaceDE w:val="0"/>
              <w:autoSpaceDN w:val="0"/>
              <w:adjustRightInd w:val="0"/>
              <w:ind w:firstLine="80"/>
              <w:rPr>
                <w:rFonts w:ascii="Liberation Serif" w:hAnsi="Liberation Serif"/>
                <w:sz w:val="28"/>
                <w:szCs w:val="28"/>
              </w:rPr>
            </w:pPr>
          </w:p>
        </w:tc>
      </w:tr>
      <w:tr w:rsidR="00CB2E41" w:rsidRPr="00491C07" w:rsidTr="00AC099E">
        <w:trPr>
          <w:trHeight w:val="524"/>
        </w:trPr>
        <w:tc>
          <w:tcPr>
            <w:tcW w:w="5637" w:type="dxa"/>
          </w:tcPr>
          <w:p w:rsidR="00CB2E41" w:rsidRPr="00491C07" w:rsidRDefault="00CB2E41" w:rsidP="00D02980">
            <w:pPr>
              <w:autoSpaceDE w:val="0"/>
              <w:autoSpaceDN w:val="0"/>
              <w:adjustRightInd w:val="0"/>
              <w:rPr>
                <w:rFonts w:ascii="Liberation Serif" w:hAnsi="Liberation Serif"/>
                <w:sz w:val="28"/>
                <w:szCs w:val="28"/>
              </w:rPr>
            </w:pPr>
            <w:r w:rsidRPr="00491C07">
              <w:rPr>
                <w:rFonts w:ascii="Liberation Serif" w:hAnsi="Liberation Serif"/>
                <w:sz w:val="28"/>
                <w:szCs w:val="28"/>
              </w:rPr>
              <w:t>3.  Способ направления  участниками публичных консультаций по муниципальному нормативному правовому акту мнений и предложений</w:t>
            </w:r>
          </w:p>
        </w:tc>
        <w:tc>
          <w:tcPr>
            <w:tcW w:w="4536" w:type="dxa"/>
          </w:tcPr>
          <w:p w:rsidR="00CB2E41" w:rsidRPr="00491C07" w:rsidRDefault="00CB2E41" w:rsidP="00D02980">
            <w:pPr>
              <w:autoSpaceDE w:val="0"/>
              <w:autoSpaceDN w:val="0"/>
              <w:adjustRightInd w:val="0"/>
              <w:jc w:val="both"/>
              <w:rPr>
                <w:rFonts w:ascii="Liberation Serif" w:hAnsi="Liberation Serif"/>
                <w:sz w:val="28"/>
                <w:szCs w:val="28"/>
              </w:rPr>
            </w:pPr>
          </w:p>
        </w:tc>
      </w:tr>
    </w:tbl>
    <w:p w:rsidR="00CB2E41" w:rsidRPr="00491C07" w:rsidRDefault="00CB2E41" w:rsidP="00CB2E41">
      <w:pPr>
        <w:autoSpaceDE w:val="0"/>
        <w:autoSpaceDN w:val="0"/>
        <w:adjustRightInd w:val="0"/>
        <w:jc w:val="both"/>
        <w:rPr>
          <w:rFonts w:ascii="Liberation Serif" w:hAnsi="Liberation Serif"/>
          <w:sz w:val="22"/>
          <w:szCs w:val="22"/>
        </w:rPr>
      </w:pPr>
    </w:p>
    <w:p w:rsidR="00CB2E41" w:rsidRPr="00491C07" w:rsidRDefault="00CB2E41" w:rsidP="00CB2E41">
      <w:pPr>
        <w:autoSpaceDE w:val="0"/>
        <w:autoSpaceDN w:val="0"/>
        <w:adjustRightInd w:val="0"/>
        <w:jc w:val="right"/>
        <w:outlineLvl w:val="1"/>
        <w:rPr>
          <w:rFonts w:ascii="Liberation Serif" w:hAnsi="Liberation Serif"/>
          <w:sz w:val="22"/>
          <w:szCs w:val="22"/>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tabs>
          <w:tab w:val="left" w:pos="6195"/>
        </w:tabs>
        <w:autoSpaceDE w:val="0"/>
        <w:autoSpaceDN w:val="0"/>
        <w:adjustRightInd w:val="0"/>
        <w:outlineLvl w:val="1"/>
        <w:rPr>
          <w:rFonts w:ascii="Liberation Serif" w:hAnsi="Liberation Serif"/>
          <w:sz w:val="28"/>
          <w:szCs w:val="28"/>
        </w:rPr>
      </w:pPr>
    </w:p>
    <w:p w:rsidR="00CB2E41" w:rsidRPr="00491C07" w:rsidRDefault="00CB2E41" w:rsidP="00CB2E41">
      <w:pPr>
        <w:tabs>
          <w:tab w:val="left" w:pos="6195"/>
        </w:tabs>
        <w:autoSpaceDE w:val="0"/>
        <w:autoSpaceDN w:val="0"/>
        <w:adjustRightInd w:val="0"/>
        <w:outlineLvl w:val="1"/>
        <w:rPr>
          <w:rFonts w:ascii="Liberation Serif" w:hAnsi="Liberation Serif"/>
          <w:sz w:val="28"/>
          <w:szCs w:val="28"/>
        </w:rPr>
      </w:pPr>
    </w:p>
    <w:p w:rsidR="00CB2E41" w:rsidRPr="00491C07" w:rsidRDefault="00CB2E41" w:rsidP="00CB2E41">
      <w:pPr>
        <w:tabs>
          <w:tab w:val="left" w:pos="6195"/>
        </w:tabs>
        <w:autoSpaceDE w:val="0"/>
        <w:autoSpaceDN w:val="0"/>
        <w:adjustRightInd w:val="0"/>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Pr="00491C07" w:rsidRDefault="00CB2E41" w:rsidP="00CB2E41">
      <w:pPr>
        <w:autoSpaceDE w:val="0"/>
        <w:autoSpaceDN w:val="0"/>
        <w:adjustRightInd w:val="0"/>
        <w:jc w:val="right"/>
        <w:outlineLvl w:val="1"/>
        <w:rPr>
          <w:rFonts w:ascii="Liberation Serif" w:hAnsi="Liberation Serif"/>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p w:rsidR="00CB2E41" w:rsidRDefault="00CB2E41" w:rsidP="007831BC">
      <w:pPr>
        <w:widowControl w:val="0"/>
        <w:autoSpaceDE w:val="0"/>
        <w:autoSpaceDN w:val="0"/>
        <w:adjustRightInd w:val="0"/>
        <w:ind w:firstLine="4253"/>
        <w:rPr>
          <w:rFonts w:ascii="Liberation Serif" w:hAnsi="Liberation Serif"/>
          <w:bCs/>
          <w:sz w:val="28"/>
          <w:szCs w:val="28"/>
        </w:rPr>
      </w:pPr>
    </w:p>
    <w:sectPr w:rsidR="00CB2E41" w:rsidSect="007129A0">
      <w:headerReference w:type="even" r:id="rId12"/>
      <w:headerReference w:type="default" r:id="rId13"/>
      <w:headerReference w:type="first" r:id="rId14"/>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129A0" w:rsidRDefault="007129A0" w:rsidP="00FE6899">
      <w:r>
        <w:separator/>
      </w:r>
    </w:p>
  </w:endnote>
  <w:endnote w:type="continuationSeparator" w:id="1">
    <w:p w:rsidR="007129A0" w:rsidRDefault="007129A0" w:rsidP="00FE68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129A0" w:rsidRDefault="007129A0" w:rsidP="00FE6899">
      <w:r>
        <w:separator/>
      </w:r>
    </w:p>
  </w:footnote>
  <w:footnote w:type="continuationSeparator" w:id="1">
    <w:p w:rsidR="007129A0" w:rsidRDefault="007129A0" w:rsidP="00FE68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9A0" w:rsidRDefault="00462479" w:rsidP="00001864">
    <w:pPr>
      <w:pStyle w:val="a8"/>
      <w:framePr w:wrap="around" w:vAnchor="text" w:hAnchor="margin" w:xAlign="center" w:y="1"/>
      <w:rPr>
        <w:rStyle w:val="aa"/>
      </w:rPr>
    </w:pPr>
    <w:r>
      <w:rPr>
        <w:rStyle w:val="aa"/>
      </w:rPr>
      <w:fldChar w:fldCharType="begin"/>
    </w:r>
    <w:r w:rsidR="007129A0">
      <w:rPr>
        <w:rStyle w:val="aa"/>
      </w:rPr>
      <w:instrText xml:space="preserve">PAGE  </w:instrText>
    </w:r>
    <w:r>
      <w:rPr>
        <w:rStyle w:val="aa"/>
      </w:rPr>
      <w:fldChar w:fldCharType="separate"/>
    </w:r>
    <w:r w:rsidR="007129A0">
      <w:rPr>
        <w:rStyle w:val="aa"/>
        <w:noProof/>
      </w:rPr>
      <w:t>6</w:t>
    </w:r>
    <w:r>
      <w:rPr>
        <w:rStyle w:val="aa"/>
      </w:rPr>
      <w:fldChar w:fldCharType="end"/>
    </w:r>
  </w:p>
  <w:p w:rsidR="007129A0" w:rsidRDefault="007129A0">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9A0" w:rsidRDefault="00462479" w:rsidP="00001864">
    <w:pPr>
      <w:pStyle w:val="a8"/>
      <w:framePr w:wrap="around" w:vAnchor="text" w:hAnchor="margin" w:xAlign="center" w:y="1"/>
      <w:rPr>
        <w:rStyle w:val="aa"/>
      </w:rPr>
    </w:pPr>
    <w:r>
      <w:rPr>
        <w:rStyle w:val="aa"/>
      </w:rPr>
      <w:fldChar w:fldCharType="begin"/>
    </w:r>
    <w:r w:rsidR="007129A0">
      <w:rPr>
        <w:rStyle w:val="aa"/>
      </w:rPr>
      <w:instrText xml:space="preserve">PAGE  </w:instrText>
    </w:r>
    <w:r>
      <w:rPr>
        <w:rStyle w:val="aa"/>
      </w:rPr>
      <w:fldChar w:fldCharType="separate"/>
    </w:r>
    <w:r w:rsidR="000D6AB0">
      <w:rPr>
        <w:rStyle w:val="aa"/>
        <w:noProof/>
      </w:rPr>
      <w:t>20</w:t>
    </w:r>
    <w:r>
      <w:rPr>
        <w:rStyle w:val="aa"/>
      </w:rPr>
      <w:fldChar w:fldCharType="end"/>
    </w:r>
  </w:p>
  <w:p w:rsidR="007129A0" w:rsidRDefault="007129A0">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29A0" w:rsidRDefault="007129A0">
    <w:pPr>
      <w:pStyle w:val="a8"/>
    </w:pPr>
    <w:r>
      <w:t>АКТУАЛЬНАЯ РЕДАКЦИЯ</w:t>
    </w:r>
  </w:p>
  <w:p w:rsidR="007129A0" w:rsidRDefault="007129A0">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9949D4"/>
    <w:multiLevelType w:val="multilevel"/>
    <w:tmpl w:val="A1E66E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667319D3"/>
    <w:multiLevelType w:val="multilevel"/>
    <w:tmpl w:val="FB5EE6D0"/>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7DB42543"/>
    <w:multiLevelType w:val="multilevel"/>
    <w:tmpl w:val="A1E66E3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B534EC"/>
    <w:rsid w:val="00001864"/>
    <w:rsid w:val="00010608"/>
    <w:rsid w:val="00012165"/>
    <w:rsid w:val="000169CC"/>
    <w:rsid w:val="00016DBF"/>
    <w:rsid w:val="00032A35"/>
    <w:rsid w:val="0003576C"/>
    <w:rsid w:val="00035BD1"/>
    <w:rsid w:val="00036199"/>
    <w:rsid w:val="000569DB"/>
    <w:rsid w:val="000822EA"/>
    <w:rsid w:val="000A100E"/>
    <w:rsid w:val="000A7C15"/>
    <w:rsid w:val="000B252A"/>
    <w:rsid w:val="000D6AB0"/>
    <w:rsid w:val="000E3EE7"/>
    <w:rsid w:val="000E5050"/>
    <w:rsid w:val="00111F9D"/>
    <w:rsid w:val="00115650"/>
    <w:rsid w:val="00130855"/>
    <w:rsid w:val="0013367D"/>
    <w:rsid w:val="00133698"/>
    <w:rsid w:val="00134F29"/>
    <w:rsid w:val="00136424"/>
    <w:rsid w:val="00140A4D"/>
    <w:rsid w:val="00144CE0"/>
    <w:rsid w:val="00151DD9"/>
    <w:rsid w:val="0015698F"/>
    <w:rsid w:val="00165C9E"/>
    <w:rsid w:val="0017079F"/>
    <w:rsid w:val="001732A4"/>
    <w:rsid w:val="00176C00"/>
    <w:rsid w:val="00176C4D"/>
    <w:rsid w:val="0018621E"/>
    <w:rsid w:val="0019251E"/>
    <w:rsid w:val="00194942"/>
    <w:rsid w:val="001956E4"/>
    <w:rsid w:val="001A16A3"/>
    <w:rsid w:val="001B1E6B"/>
    <w:rsid w:val="001C18AB"/>
    <w:rsid w:val="001C319B"/>
    <w:rsid w:val="001C39C1"/>
    <w:rsid w:val="001C6248"/>
    <w:rsid w:val="001D04D2"/>
    <w:rsid w:val="001D23CB"/>
    <w:rsid w:val="001D36EC"/>
    <w:rsid w:val="001D5B6E"/>
    <w:rsid w:val="001F2525"/>
    <w:rsid w:val="001F5867"/>
    <w:rsid w:val="001F69BC"/>
    <w:rsid w:val="00203C5D"/>
    <w:rsid w:val="002132FD"/>
    <w:rsid w:val="0021337F"/>
    <w:rsid w:val="00217A22"/>
    <w:rsid w:val="0023226A"/>
    <w:rsid w:val="002339BC"/>
    <w:rsid w:val="00240E51"/>
    <w:rsid w:val="00243B4B"/>
    <w:rsid w:val="00260E97"/>
    <w:rsid w:val="00262FEE"/>
    <w:rsid w:val="00265D3B"/>
    <w:rsid w:val="002677F1"/>
    <w:rsid w:val="002736FA"/>
    <w:rsid w:val="002A4C86"/>
    <w:rsid w:val="002A51E5"/>
    <w:rsid w:val="002A6B36"/>
    <w:rsid w:val="002C1264"/>
    <w:rsid w:val="002C77BA"/>
    <w:rsid w:val="002E70DD"/>
    <w:rsid w:val="002F2CAE"/>
    <w:rsid w:val="00301773"/>
    <w:rsid w:val="00311136"/>
    <w:rsid w:val="00317B80"/>
    <w:rsid w:val="00317E27"/>
    <w:rsid w:val="0033209E"/>
    <w:rsid w:val="00332246"/>
    <w:rsid w:val="0033232C"/>
    <w:rsid w:val="00332EA5"/>
    <w:rsid w:val="003339B0"/>
    <w:rsid w:val="003432F9"/>
    <w:rsid w:val="00352B7E"/>
    <w:rsid w:val="00356165"/>
    <w:rsid w:val="00362381"/>
    <w:rsid w:val="00374704"/>
    <w:rsid w:val="00374C89"/>
    <w:rsid w:val="00381A0E"/>
    <w:rsid w:val="00381CD6"/>
    <w:rsid w:val="003821E4"/>
    <w:rsid w:val="0038665B"/>
    <w:rsid w:val="003972F5"/>
    <w:rsid w:val="003A0821"/>
    <w:rsid w:val="003A6843"/>
    <w:rsid w:val="003A7BB7"/>
    <w:rsid w:val="003B1DB5"/>
    <w:rsid w:val="003B634B"/>
    <w:rsid w:val="003C339F"/>
    <w:rsid w:val="003C5408"/>
    <w:rsid w:val="003E094F"/>
    <w:rsid w:val="003E0BE9"/>
    <w:rsid w:val="003F4304"/>
    <w:rsid w:val="003F4DD3"/>
    <w:rsid w:val="003F6459"/>
    <w:rsid w:val="0041256E"/>
    <w:rsid w:val="00417170"/>
    <w:rsid w:val="00417871"/>
    <w:rsid w:val="00427976"/>
    <w:rsid w:val="00430F5D"/>
    <w:rsid w:val="004314DE"/>
    <w:rsid w:val="004453A1"/>
    <w:rsid w:val="0044713A"/>
    <w:rsid w:val="00460F98"/>
    <w:rsid w:val="00462479"/>
    <w:rsid w:val="0046720A"/>
    <w:rsid w:val="004709A1"/>
    <w:rsid w:val="00480654"/>
    <w:rsid w:val="00486779"/>
    <w:rsid w:val="0048677B"/>
    <w:rsid w:val="004921D5"/>
    <w:rsid w:val="004932B1"/>
    <w:rsid w:val="004B7833"/>
    <w:rsid w:val="004C3D72"/>
    <w:rsid w:val="004D11D0"/>
    <w:rsid w:val="004D1630"/>
    <w:rsid w:val="004F1BF0"/>
    <w:rsid w:val="004F4246"/>
    <w:rsid w:val="00500F9E"/>
    <w:rsid w:val="00502E9E"/>
    <w:rsid w:val="00503419"/>
    <w:rsid w:val="005102B1"/>
    <w:rsid w:val="005159BD"/>
    <w:rsid w:val="00526AA9"/>
    <w:rsid w:val="00530832"/>
    <w:rsid w:val="00534790"/>
    <w:rsid w:val="00536788"/>
    <w:rsid w:val="00552FBA"/>
    <w:rsid w:val="00556D1C"/>
    <w:rsid w:val="0056054C"/>
    <w:rsid w:val="00572481"/>
    <w:rsid w:val="00573085"/>
    <w:rsid w:val="00584F93"/>
    <w:rsid w:val="00596999"/>
    <w:rsid w:val="005A5E7A"/>
    <w:rsid w:val="005B07D6"/>
    <w:rsid w:val="005C1996"/>
    <w:rsid w:val="005C2C39"/>
    <w:rsid w:val="005C5B26"/>
    <w:rsid w:val="005D4DB5"/>
    <w:rsid w:val="00605051"/>
    <w:rsid w:val="00605B68"/>
    <w:rsid w:val="00615D93"/>
    <w:rsid w:val="006241E2"/>
    <w:rsid w:val="006250C3"/>
    <w:rsid w:val="00626143"/>
    <w:rsid w:val="00632C1A"/>
    <w:rsid w:val="006518F0"/>
    <w:rsid w:val="00652000"/>
    <w:rsid w:val="00655A35"/>
    <w:rsid w:val="0066567D"/>
    <w:rsid w:val="0067481F"/>
    <w:rsid w:val="006879E6"/>
    <w:rsid w:val="006A4010"/>
    <w:rsid w:val="006B4652"/>
    <w:rsid w:val="006C0087"/>
    <w:rsid w:val="006C6C5E"/>
    <w:rsid w:val="006D72AA"/>
    <w:rsid w:val="006E2BE1"/>
    <w:rsid w:val="006E4B9C"/>
    <w:rsid w:val="006F1EE9"/>
    <w:rsid w:val="00702165"/>
    <w:rsid w:val="00705DF0"/>
    <w:rsid w:val="007129A0"/>
    <w:rsid w:val="007169F2"/>
    <w:rsid w:val="00717FEC"/>
    <w:rsid w:val="00720985"/>
    <w:rsid w:val="0072154D"/>
    <w:rsid w:val="00725695"/>
    <w:rsid w:val="00740935"/>
    <w:rsid w:val="00752369"/>
    <w:rsid w:val="00761552"/>
    <w:rsid w:val="00772BCC"/>
    <w:rsid w:val="00774B60"/>
    <w:rsid w:val="007831BC"/>
    <w:rsid w:val="00783C4A"/>
    <w:rsid w:val="007903E1"/>
    <w:rsid w:val="007909C1"/>
    <w:rsid w:val="007963E4"/>
    <w:rsid w:val="007F1629"/>
    <w:rsid w:val="007F240C"/>
    <w:rsid w:val="007F7558"/>
    <w:rsid w:val="00801482"/>
    <w:rsid w:val="00803941"/>
    <w:rsid w:val="0083594B"/>
    <w:rsid w:val="008431FC"/>
    <w:rsid w:val="0084751F"/>
    <w:rsid w:val="008556E0"/>
    <w:rsid w:val="00871148"/>
    <w:rsid w:val="008931B0"/>
    <w:rsid w:val="00895E51"/>
    <w:rsid w:val="00896CBC"/>
    <w:rsid w:val="008B48E4"/>
    <w:rsid w:val="008C0E41"/>
    <w:rsid w:val="008C2EED"/>
    <w:rsid w:val="008D0E3F"/>
    <w:rsid w:val="008E2D48"/>
    <w:rsid w:val="008F6E1F"/>
    <w:rsid w:val="009214DC"/>
    <w:rsid w:val="00927700"/>
    <w:rsid w:val="00946672"/>
    <w:rsid w:val="0095180B"/>
    <w:rsid w:val="00956960"/>
    <w:rsid w:val="00956BE5"/>
    <w:rsid w:val="00965957"/>
    <w:rsid w:val="0097560E"/>
    <w:rsid w:val="00975A1C"/>
    <w:rsid w:val="00986EC0"/>
    <w:rsid w:val="0099781D"/>
    <w:rsid w:val="009A1569"/>
    <w:rsid w:val="009A4D0A"/>
    <w:rsid w:val="009B653C"/>
    <w:rsid w:val="009E1A18"/>
    <w:rsid w:val="009E4F95"/>
    <w:rsid w:val="009F4B95"/>
    <w:rsid w:val="009F6378"/>
    <w:rsid w:val="00A00DAE"/>
    <w:rsid w:val="00A01181"/>
    <w:rsid w:val="00A06448"/>
    <w:rsid w:val="00A1076A"/>
    <w:rsid w:val="00A11EA6"/>
    <w:rsid w:val="00A21763"/>
    <w:rsid w:val="00A26589"/>
    <w:rsid w:val="00A3712E"/>
    <w:rsid w:val="00A460A7"/>
    <w:rsid w:val="00A47AB6"/>
    <w:rsid w:val="00A56238"/>
    <w:rsid w:val="00A56F45"/>
    <w:rsid w:val="00A70EA7"/>
    <w:rsid w:val="00A7472F"/>
    <w:rsid w:val="00A8493A"/>
    <w:rsid w:val="00A94B56"/>
    <w:rsid w:val="00AA14B2"/>
    <w:rsid w:val="00AA74F3"/>
    <w:rsid w:val="00AB07C2"/>
    <w:rsid w:val="00AB0F85"/>
    <w:rsid w:val="00AC099E"/>
    <w:rsid w:val="00AC2E9D"/>
    <w:rsid w:val="00AC4DF9"/>
    <w:rsid w:val="00AC55A7"/>
    <w:rsid w:val="00AD3E39"/>
    <w:rsid w:val="00AE00C0"/>
    <w:rsid w:val="00AE765D"/>
    <w:rsid w:val="00AF4CBB"/>
    <w:rsid w:val="00AF6538"/>
    <w:rsid w:val="00B055FE"/>
    <w:rsid w:val="00B06139"/>
    <w:rsid w:val="00B30495"/>
    <w:rsid w:val="00B47669"/>
    <w:rsid w:val="00B534EC"/>
    <w:rsid w:val="00B53E9B"/>
    <w:rsid w:val="00B5582A"/>
    <w:rsid w:val="00B56413"/>
    <w:rsid w:val="00B70CC8"/>
    <w:rsid w:val="00B80C66"/>
    <w:rsid w:val="00B85584"/>
    <w:rsid w:val="00B87305"/>
    <w:rsid w:val="00B91D93"/>
    <w:rsid w:val="00B95DBC"/>
    <w:rsid w:val="00B968C8"/>
    <w:rsid w:val="00BA13D1"/>
    <w:rsid w:val="00BA7870"/>
    <w:rsid w:val="00BB188F"/>
    <w:rsid w:val="00BC77AC"/>
    <w:rsid w:val="00BD761D"/>
    <w:rsid w:val="00BE3E8E"/>
    <w:rsid w:val="00BE6747"/>
    <w:rsid w:val="00BF1B1C"/>
    <w:rsid w:val="00BF297A"/>
    <w:rsid w:val="00BF6E52"/>
    <w:rsid w:val="00C01D07"/>
    <w:rsid w:val="00C0445B"/>
    <w:rsid w:val="00C109F6"/>
    <w:rsid w:val="00C11BAE"/>
    <w:rsid w:val="00C16263"/>
    <w:rsid w:val="00C16BE2"/>
    <w:rsid w:val="00C21572"/>
    <w:rsid w:val="00C34600"/>
    <w:rsid w:val="00C4539D"/>
    <w:rsid w:val="00C4769A"/>
    <w:rsid w:val="00C55198"/>
    <w:rsid w:val="00C66495"/>
    <w:rsid w:val="00C749AB"/>
    <w:rsid w:val="00C74EEB"/>
    <w:rsid w:val="00C8290F"/>
    <w:rsid w:val="00C9512D"/>
    <w:rsid w:val="00CA14D7"/>
    <w:rsid w:val="00CA6C41"/>
    <w:rsid w:val="00CA77C8"/>
    <w:rsid w:val="00CB0609"/>
    <w:rsid w:val="00CB06DC"/>
    <w:rsid w:val="00CB2E41"/>
    <w:rsid w:val="00CB67B1"/>
    <w:rsid w:val="00CD11A6"/>
    <w:rsid w:val="00CE7213"/>
    <w:rsid w:val="00CE7D67"/>
    <w:rsid w:val="00CF22ED"/>
    <w:rsid w:val="00CF7251"/>
    <w:rsid w:val="00D02980"/>
    <w:rsid w:val="00D12753"/>
    <w:rsid w:val="00D14D94"/>
    <w:rsid w:val="00D22FD6"/>
    <w:rsid w:val="00D41B60"/>
    <w:rsid w:val="00D46873"/>
    <w:rsid w:val="00D50211"/>
    <w:rsid w:val="00D53A44"/>
    <w:rsid w:val="00D7618B"/>
    <w:rsid w:val="00D90B7E"/>
    <w:rsid w:val="00D921D5"/>
    <w:rsid w:val="00D95504"/>
    <w:rsid w:val="00D9726C"/>
    <w:rsid w:val="00DB6343"/>
    <w:rsid w:val="00DB6354"/>
    <w:rsid w:val="00DB6CF5"/>
    <w:rsid w:val="00DB7C33"/>
    <w:rsid w:val="00DD2F0F"/>
    <w:rsid w:val="00DD6654"/>
    <w:rsid w:val="00DE4BE7"/>
    <w:rsid w:val="00DE6418"/>
    <w:rsid w:val="00DE7721"/>
    <w:rsid w:val="00DF3CEE"/>
    <w:rsid w:val="00E055CD"/>
    <w:rsid w:val="00E17891"/>
    <w:rsid w:val="00E20FC0"/>
    <w:rsid w:val="00E30C28"/>
    <w:rsid w:val="00E47A90"/>
    <w:rsid w:val="00E47B2E"/>
    <w:rsid w:val="00E66CF1"/>
    <w:rsid w:val="00E6762D"/>
    <w:rsid w:val="00E777F0"/>
    <w:rsid w:val="00E87468"/>
    <w:rsid w:val="00E9557B"/>
    <w:rsid w:val="00EA1311"/>
    <w:rsid w:val="00EA41C7"/>
    <w:rsid w:val="00EA5187"/>
    <w:rsid w:val="00EC14D8"/>
    <w:rsid w:val="00EC20EA"/>
    <w:rsid w:val="00ED4DA5"/>
    <w:rsid w:val="00EE4587"/>
    <w:rsid w:val="00EF242E"/>
    <w:rsid w:val="00F129BF"/>
    <w:rsid w:val="00F24515"/>
    <w:rsid w:val="00F615E7"/>
    <w:rsid w:val="00F61D2D"/>
    <w:rsid w:val="00F71CD4"/>
    <w:rsid w:val="00F74937"/>
    <w:rsid w:val="00F90627"/>
    <w:rsid w:val="00F97E44"/>
    <w:rsid w:val="00FA1157"/>
    <w:rsid w:val="00FA194B"/>
    <w:rsid w:val="00FA3C20"/>
    <w:rsid w:val="00FC448E"/>
    <w:rsid w:val="00FC519E"/>
    <w:rsid w:val="00FC709A"/>
    <w:rsid w:val="00FD35D9"/>
    <w:rsid w:val="00FD5942"/>
    <w:rsid w:val="00FD7DEC"/>
    <w:rsid w:val="00FE224B"/>
    <w:rsid w:val="00FE6899"/>
    <w:rsid w:val="00FE7AC4"/>
    <w:rsid w:val="00FF6F83"/>
    <w:rsid w:val="00FF7C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rsid w:val="00FA3C20"/>
    <w:rPr>
      <w:rFonts w:ascii="Tahoma" w:hAnsi="Tahoma"/>
      <w:sz w:val="16"/>
      <w:szCs w:val="16"/>
    </w:rPr>
  </w:style>
  <w:style w:type="character" w:customStyle="1" w:styleId="a7">
    <w:name w:val="Текст выноски Знак"/>
    <w:link w:val="a6"/>
    <w:rsid w:val="00FA3C20"/>
    <w:rPr>
      <w:rFonts w:ascii="Tahoma" w:hAnsi="Tahoma" w:cs="Tahoma"/>
      <w:sz w:val="16"/>
      <w:szCs w:val="16"/>
    </w:rPr>
  </w:style>
  <w:style w:type="character" w:customStyle="1" w:styleId="a5">
    <w:name w:val="Основной текст с отступом Знак"/>
    <w:basedOn w:val="a0"/>
    <w:link w:val="a4"/>
    <w:rsid w:val="003C339F"/>
    <w:rPr>
      <w:sz w:val="25"/>
      <w:szCs w:val="24"/>
    </w:rPr>
  </w:style>
  <w:style w:type="paragraph" w:styleId="a8">
    <w:name w:val="header"/>
    <w:basedOn w:val="a"/>
    <w:link w:val="a9"/>
    <w:uiPriority w:val="99"/>
    <w:rsid w:val="00001864"/>
    <w:pPr>
      <w:tabs>
        <w:tab w:val="center" w:pos="4536"/>
        <w:tab w:val="right" w:pos="9072"/>
      </w:tabs>
    </w:pPr>
  </w:style>
  <w:style w:type="character" w:customStyle="1" w:styleId="a9">
    <w:name w:val="Верхний колонтитул Знак"/>
    <w:basedOn w:val="a0"/>
    <w:link w:val="a8"/>
    <w:uiPriority w:val="99"/>
    <w:rsid w:val="00001864"/>
  </w:style>
  <w:style w:type="character" w:styleId="aa">
    <w:name w:val="page number"/>
    <w:basedOn w:val="a0"/>
    <w:rsid w:val="00001864"/>
  </w:style>
  <w:style w:type="paragraph" w:styleId="ab">
    <w:name w:val="footer"/>
    <w:basedOn w:val="a"/>
    <w:link w:val="ac"/>
    <w:rsid w:val="00FE6899"/>
    <w:pPr>
      <w:tabs>
        <w:tab w:val="center" w:pos="4677"/>
        <w:tab w:val="right" w:pos="9355"/>
      </w:tabs>
    </w:pPr>
  </w:style>
  <w:style w:type="character" w:customStyle="1" w:styleId="ac">
    <w:name w:val="Нижний колонтитул Знак"/>
    <w:basedOn w:val="a0"/>
    <w:link w:val="ab"/>
    <w:rsid w:val="00FE6899"/>
  </w:style>
  <w:style w:type="table" w:styleId="ad">
    <w:name w:val="Table Grid"/>
    <w:basedOn w:val="a1"/>
    <w:rsid w:val="003B1DB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e">
    <w:name w:val="Hyperlink"/>
    <w:rsid w:val="00DB6343"/>
    <w:rPr>
      <w:color w:val="0000FF"/>
      <w:u w:val="single"/>
    </w:rPr>
  </w:style>
  <w:style w:type="paragraph" w:customStyle="1" w:styleId="ConsPlusNormal">
    <w:name w:val="ConsPlusNormal"/>
    <w:rsid w:val="00F71CD4"/>
    <w:pPr>
      <w:widowControl w:val="0"/>
      <w:autoSpaceDE w:val="0"/>
      <w:autoSpaceDN w:val="0"/>
      <w:adjustRightInd w:val="0"/>
      <w:ind w:firstLine="720"/>
    </w:pPr>
    <w:rPr>
      <w:rFonts w:ascii="Arial" w:hAnsi="Arial" w:cs="Arial"/>
    </w:rPr>
  </w:style>
  <w:style w:type="character" w:styleId="af">
    <w:name w:val="Strong"/>
    <w:basedOn w:val="a0"/>
    <w:uiPriority w:val="22"/>
    <w:qFormat/>
    <w:rsid w:val="000D6AB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D2C2C387022FDC739321A30F1532F79CD30B4BA527DB0D14C2A92EBD61898D500FA01E294A1EBADF0E6BAF93D86B481E4F6AEF9C24A7FDB713F09C7XBK3I"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regulation.midural.ru/" TargetMode="External"/><Relationship Id="rId4" Type="http://schemas.openxmlformats.org/officeDocument/2006/relationships/settings" Target="settings.xml"/><Relationship Id="rId9" Type="http://schemas.openxmlformats.org/officeDocument/2006/relationships/hyperlink" Target="consultantplus://offline/ref=5D2C2C387022FDC739321A30F1532F79CD30B4BA527DB0D14C2A92EBD61898D500FA01E294A1EBADF0E6BAF93D86B481E4F6AEF9C24A7FDB713F09C7XBK3I"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06DCA-5059-40B8-8212-92F015EC3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2650</TotalTime>
  <Pages>23</Pages>
  <Words>4583</Words>
  <Characters>43093</Characters>
  <Application>Microsoft Office Word</Application>
  <DocSecurity>0</DocSecurity>
  <Lines>359</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47581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Kovaleva</dc:creator>
  <cp:lastModifiedBy>Kovaleva</cp:lastModifiedBy>
  <cp:revision>139</cp:revision>
  <cp:lastPrinted>2021-11-18T05:04:00Z</cp:lastPrinted>
  <dcterms:created xsi:type="dcterms:W3CDTF">2020-09-10T09:53:00Z</dcterms:created>
  <dcterms:modified xsi:type="dcterms:W3CDTF">2026-07-21T08:38:00Z</dcterms:modified>
</cp:coreProperties>
</file>