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8E5" w:rsidRP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>СВОДКА</w:t>
      </w:r>
    </w:p>
    <w:p w:rsidR="005068E5" w:rsidRDefault="005068E5" w:rsidP="005068E5">
      <w:pPr>
        <w:jc w:val="center"/>
        <w:rPr>
          <w:b/>
          <w:bCs/>
          <w:sz w:val="28"/>
          <w:szCs w:val="28"/>
        </w:rPr>
      </w:pPr>
      <w:r w:rsidRPr="005068E5">
        <w:rPr>
          <w:b/>
          <w:bCs/>
          <w:sz w:val="28"/>
          <w:szCs w:val="28"/>
        </w:rPr>
        <w:t xml:space="preserve">предложений по итогам размещения </w:t>
      </w:r>
      <w:bookmarkStart w:id="0" w:name="OLE_LINK1"/>
      <w:bookmarkStart w:id="1" w:name="OLE_LINK2"/>
      <w:r w:rsidR="001D360B" w:rsidRPr="001D360B">
        <w:rPr>
          <w:b/>
          <w:bCs/>
          <w:sz w:val="28"/>
          <w:szCs w:val="28"/>
        </w:rPr>
        <w:t>текста проекта</w:t>
      </w:r>
      <w:bookmarkEnd w:id="0"/>
      <w:bookmarkEnd w:id="1"/>
      <w:r w:rsidR="00423EBD">
        <w:rPr>
          <w:b/>
          <w:bCs/>
          <w:sz w:val="28"/>
          <w:szCs w:val="28"/>
        </w:rPr>
        <w:t xml:space="preserve"> </w:t>
      </w:r>
      <w:r w:rsidRPr="005068E5">
        <w:rPr>
          <w:b/>
          <w:bCs/>
          <w:sz w:val="28"/>
          <w:szCs w:val="28"/>
        </w:rPr>
        <w:t xml:space="preserve">о подготовке нормативного правового акта </w:t>
      </w:r>
    </w:p>
    <w:p w:rsidR="0061190A" w:rsidRPr="0033395A" w:rsidRDefault="00980900" w:rsidP="005068E5">
      <w:pPr>
        <w:jc w:val="center"/>
        <w:rPr>
          <w:sz w:val="28"/>
          <w:szCs w:val="28"/>
        </w:rPr>
      </w:pPr>
      <w:r w:rsidRPr="0033395A">
        <w:rPr>
          <w:sz w:val="28"/>
          <w:szCs w:val="28"/>
        </w:rPr>
        <w:t>«</w:t>
      </w:r>
      <w:bookmarkStart w:id="2" w:name="OLE_LINK3"/>
      <w:bookmarkStart w:id="3" w:name="OLE_LINK4"/>
      <w:r w:rsidR="001D360B" w:rsidRPr="00423EBD">
        <w:rPr>
          <w:sz w:val="28"/>
          <w:szCs w:val="28"/>
        </w:rPr>
        <w:t>Проект постановления Администрации Каменск-Уральского городского округа «О внесении изменений в Порядок предоставления муниципальным фондом «Фонд поддержки предпринимательства Каменск-Уральского городского округа» субсидий на возмещение затрат субъектов малого и среднего предпринимательства, связанных с рекламой их товаров (работ, услуг) в Каменск-Уральском городском округе»(далее – проект постановления) Порядок предоставления муниципальным фондом «Фонд поддержки предпринимательства Каменск-Уральского городского округа» субсидий на возмещение затрат субъектов малого и среднего предпринимательства, связанных с рекламой их товаров (работ, услуг) в Каменск-Уральском городском округе утвержден постановлением Администрации Каменск-Уральского городского округа от 12.03.2021 № 185</w:t>
      </w:r>
      <w:bookmarkEnd w:id="2"/>
      <w:bookmarkEnd w:id="3"/>
      <w:r w:rsidRPr="0033395A">
        <w:rPr>
          <w:sz w:val="28"/>
          <w:szCs w:val="28"/>
        </w:rPr>
        <w:t>»</w:t>
      </w:r>
    </w:p>
    <w:p w:rsidR="00980900" w:rsidRPr="0033395A" w:rsidRDefault="00980900" w:rsidP="00980900">
      <w:pPr>
        <w:jc w:val="center"/>
        <w:rPr>
          <w:sz w:val="28"/>
          <w:szCs w:val="28"/>
        </w:rPr>
      </w:pPr>
    </w:p>
    <w:p w:rsidR="00272233" w:rsidRPr="0033395A" w:rsidRDefault="00272233" w:rsidP="00272233">
      <w:r w:rsidRPr="001D360B">
        <w:rPr>
          <w:sz w:val="22"/>
          <w:szCs w:val="22"/>
          <w:lang w:val="en-US"/>
        </w:rPr>
        <w:t>ID</w:t>
      </w:r>
      <w:r>
        <w:rPr>
          <w:sz w:val="22"/>
          <w:szCs w:val="22"/>
        </w:rPr>
        <w:t>проекта</w:t>
      </w:r>
      <w:r w:rsidRPr="0033395A">
        <w:rPr>
          <w:sz w:val="22"/>
          <w:szCs w:val="22"/>
        </w:rPr>
        <w:t>:</w:t>
      </w:r>
      <w:r w:rsidR="001D360B" w:rsidRPr="00423EBD">
        <w:rPr>
          <w:b/>
          <w:sz w:val="22"/>
          <w:szCs w:val="22"/>
        </w:rPr>
        <w:t>01/07/07-26/00016714</w:t>
      </w:r>
    </w:p>
    <w:p w:rsidR="00272233" w:rsidRPr="0033395A" w:rsidRDefault="00272233" w:rsidP="00272233">
      <w:r>
        <w:rPr>
          <w:sz w:val="22"/>
          <w:szCs w:val="22"/>
        </w:rPr>
        <w:t>Ссылка</w:t>
      </w:r>
      <w:r w:rsidR="00423EBD">
        <w:rPr>
          <w:sz w:val="22"/>
          <w:szCs w:val="22"/>
        </w:rPr>
        <w:t xml:space="preserve"> </w:t>
      </w:r>
      <w:r>
        <w:rPr>
          <w:sz w:val="22"/>
          <w:szCs w:val="22"/>
        </w:rPr>
        <w:t>на</w:t>
      </w:r>
      <w:r w:rsidR="00423EBD">
        <w:rPr>
          <w:sz w:val="22"/>
          <w:szCs w:val="22"/>
        </w:rPr>
        <w:t xml:space="preserve"> </w:t>
      </w:r>
      <w:r>
        <w:rPr>
          <w:sz w:val="22"/>
          <w:szCs w:val="22"/>
        </w:rPr>
        <w:t>проект</w:t>
      </w:r>
      <w:r w:rsidRPr="0033395A">
        <w:rPr>
          <w:sz w:val="22"/>
          <w:szCs w:val="22"/>
        </w:rPr>
        <w:t>:</w:t>
      </w:r>
      <w:bookmarkStart w:id="4" w:name="OLE_LINK5"/>
      <w:bookmarkStart w:id="5" w:name="OLE_LINK6"/>
      <w:r w:rsidR="00EC2BDD">
        <w:fldChar w:fldCharType="begin"/>
      </w:r>
      <w:r w:rsidR="00596697">
        <w:instrText>HYPERLINK "http://regulation.midural.ru/projects#npa=16714"</w:instrText>
      </w:r>
      <w:r w:rsidR="00EC2BDD">
        <w:fldChar w:fldCharType="separate"/>
      </w:r>
      <w:r w:rsidR="001D360B" w:rsidRPr="001D360B">
        <w:rPr>
          <w:rStyle w:val="a8"/>
          <w:lang w:val="en-US"/>
        </w:rPr>
        <w:t>http</w:t>
      </w:r>
      <w:r w:rsidR="001D360B" w:rsidRPr="00423EBD">
        <w:rPr>
          <w:rStyle w:val="a8"/>
        </w:rPr>
        <w:t>://</w:t>
      </w:r>
      <w:r w:rsidR="001D360B" w:rsidRPr="001D360B">
        <w:rPr>
          <w:rStyle w:val="a8"/>
          <w:lang w:val="en-US"/>
        </w:rPr>
        <w:t>regulation</w:t>
      </w:r>
      <w:r w:rsidR="001D360B" w:rsidRPr="00423EBD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midural</w:t>
      </w:r>
      <w:proofErr w:type="spellEnd"/>
      <w:r w:rsidR="001D360B" w:rsidRPr="00423EBD">
        <w:rPr>
          <w:rStyle w:val="a8"/>
        </w:rPr>
        <w:t>.</w:t>
      </w:r>
      <w:proofErr w:type="spellStart"/>
      <w:r w:rsidR="001D360B" w:rsidRPr="001D360B">
        <w:rPr>
          <w:rStyle w:val="a8"/>
          <w:lang w:val="en-US"/>
        </w:rPr>
        <w:t>ru</w:t>
      </w:r>
      <w:proofErr w:type="spellEnd"/>
      <w:r w:rsidR="001D360B" w:rsidRPr="00423EBD">
        <w:rPr>
          <w:rStyle w:val="a8"/>
        </w:rPr>
        <w:t>/</w:t>
      </w:r>
      <w:r w:rsidR="001D360B" w:rsidRPr="001D360B">
        <w:rPr>
          <w:rStyle w:val="a8"/>
          <w:lang w:val="en-US"/>
        </w:rPr>
        <w:t>projects</w:t>
      </w:r>
      <w:r w:rsidR="001D360B" w:rsidRPr="00423EBD">
        <w:rPr>
          <w:rStyle w:val="a8"/>
        </w:rPr>
        <w:t>#</w:t>
      </w:r>
      <w:proofErr w:type="spellStart"/>
      <w:r w:rsidR="001D360B" w:rsidRPr="001D360B">
        <w:rPr>
          <w:rStyle w:val="a8"/>
          <w:lang w:val="en-US"/>
        </w:rPr>
        <w:t>npa</w:t>
      </w:r>
      <w:proofErr w:type="spellEnd"/>
      <w:r w:rsidR="001D360B" w:rsidRPr="00423EBD">
        <w:rPr>
          <w:rStyle w:val="a8"/>
        </w:rPr>
        <w:t>=16714</w:t>
      </w:r>
      <w:bookmarkEnd w:id="4"/>
      <w:bookmarkEnd w:id="5"/>
      <w:r w:rsidR="00EC2BDD">
        <w:fldChar w:fldCharType="end"/>
      </w:r>
      <w:bookmarkStart w:id="6" w:name="_GoBack"/>
      <w:bookmarkEnd w:id="6"/>
    </w:p>
    <w:p w:rsidR="00272233" w:rsidRDefault="00272233" w:rsidP="00272233">
      <w:r>
        <w:rPr>
          <w:sz w:val="22"/>
          <w:szCs w:val="22"/>
        </w:rPr>
        <w:t>Дата проведения публичного обсуждения:</w:t>
      </w:r>
      <w:r w:rsidR="001D360B" w:rsidRPr="001D360B">
        <w:rPr>
          <w:b/>
          <w:sz w:val="22"/>
          <w:szCs w:val="22"/>
        </w:rPr>
        <w:t>03.07.2026</w:t>
      </w:r>
      <w:r w:rsidR="001D360B">
        <w:rPr>
          <w:b/>
          <w:sz w:val="22"/>
          <w:szCs w:val="22"/>
        </w:rPr>
        <w:t>–</w:t>
      </w:r>
      <w:r w:rsidR="001D360B" w:rsidRPr="001D360B">
        <w:rPr>
          <w:b/>
          <w:sz w:val="22"/>
          <w:szCs w:val="22"/>
        </w:rPr>
        <w:t>16.07.2026</w:t>
      </w:r>
    </w:p>
    <w:p w:rsidR="00272233" w:rsidRDefault="00272233" w:rsidP="00272233">
      <w:r>
        <w:rPr>
          <w:sz w:val="22"/>
          <w:szCs w:val="22"/>
        </w:rPr>
        <w:t>Количество экспертов, участвовавших в обсуждении:</w:t>
      </w:r>
      <w:bookmarkStart w:id="7" w:name="OLE_LINK7"/>
      <w:bookmarkStart w:id="8" w:name="OLE_LINK8"/>
      <w:r w:rsidR="001D360B" w:rsidRPr="001D360B">
        <w:rPr>
          <w:b/>
          <w:sz w:val="22"/>
          <w:szCs w:val="22"/>
        </w:rPr>
        <w:t>2</w:t>
      </w:r>
      <w:bookmarkEnd w:id="7"/>
      <w:bookmarkEnd w:id="8"/>
    </w:p>
    <w:p w:rsidR="00272233" w:rsidRDefault="00272233" w:rsidP="00272233">
      <w:pPr>
        <w:rPr>
          <w:b/>
          <w:sz w:val="22"/>
          <w:szCs w:val="22"/>
        </w:rPr>
      </w:pPr>
      <w:r>
        <w:rPr>
          <w:sz w:val="22"/>
          <w:szCs w:val="22"/>
        </w:rPr>
        <w:t>Отчет сгенерирован:</w:t>
      </w:r>
      <w:r w:rsidR="001D360B" w:rsidRPr="001D360B">
        <w:rPr>
          <w:b/>
          <w:sz w:val="22"/>
          <w:szCs w:val="22"/>
        </w:rPr>
        <w:t>20.07.2026 в 9:08</w:t>
      </w:r>
    </w:p>
    <w:p w:rsidR="00980900" w:rsidRDefault="00980900" w:rsidP="00117C8F"/>
    <w:tbl>
      <w:tblPr>
        <w:tblStyle w:val="tablebody"/>
        <w:tblW w:w="14742" w:type="dxa"/>
        <w:tblInd w:w="50" w:type="dxa"/>
        <w:tblLayout w:type="fixed"/>
        <w:tblLook w:val="04A0"/>
      </w:tblPr>
      <w:tblGrid>
        <w:gridCol w:w="937"/>
        <w:gridCol w:w="3543"/>
        <w:gridCol w:w="5529"/>
        <w:gridCol w:w="4733"/>
      </w:tblGrid>
      <w:tr w:rsidR="00980900" w:rsidRPr="00A829FF" w:rsidTr="0022224F">
        <w:trPr>
          <w:trHeight w:val="270"/>
        </w:trPr>
        <w:tc>
          <w:tcPr>
            <w:tcW w:w="937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5529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4733" w:type="dxa"/>
            <w:vAlign w:val="center"/>
          </w:tcPr>
          <w:p w:rsidR="00980900" w:rsidRPr="00A829FF" w:rsidRDefault="00980900" w:rsidP="00117C8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29FF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Курганская Мария  (89122078790@ya.ru)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Дополнений, рекомендаций для внесения правок нет. Рекомендуется принять.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  <w:tr w:rsidR="00980900" w:rsidRPr="00A829FF" w:rsidTr="0022224F">
        <w:tc>
          <w:tcPr>
            <w:tcW w:w="937" w:type="dxa"/>
          </w:tcPr>
          <w:p w:rsidR="00980900" w:rsidRPr="00A829FF" w:rsidRDefault="001D360B" w:rsidP="001D36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3543" w:type="dxa"/>
          </w:tcPr>
          <w:p w:rsidR="00980900" w:rsidRPr="00A829FF" w:rsidRDefault="001D360B" w:rsidP="00117C8F">
            <w:pPr>
              <w:jc w:val="center"/>
              <w:rPr>
                <w:rFonts w:ascii="Times New Roman" w:hAnsi="Times New Roman" w:cs="Times New Roman"/>
              </w:rPr>
            </w:pPr>
            <w:r w:rsidRPr="001D360B">
              <w:rPr>
                <w:rFonts w:ascii="Times New Roman" w:hAnsi="Times New Roman" w:cs="Times New Roman"/>
              </w:rPr>
              <w:t>6612005905 МФ "Фонд поддержки предпринимательства Каменск-Уральского городского округа"  (</w:t>
            </w:r>
            <w:proofErr w:type="spellStart"/>
            <w:r w:rsidRPr="001D360B">
              <w:rPr>
                <w:rFonts w:ascii="Times New Roman" w:hAnsi="Times New Roman" w:cs="Times New Roman"/>
              </w:rPr>
              <w:t>nvog@yandex.ru</w:t>
            </w:r>
            <w:proofErr w:type="spellEnd"/>
            <w:r w:rsidRPr="001D36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29" w:type="dxa"/>
          </w:tcPr>
          <w:p w:rsidR="00980900" w:rsidRPr="001D360B" w:rsidRDefault="001D360B" w:rsidP="001D360B">
            <w:r w:rsidRPr="001D360B">
              <w:rPr>
                <w:rStyle w:val="pt-000004"/>
                <w:rFonts w:ascii="Times New Roman" w:hAnsi="Times New Roman" w:cs="Times New Roman"/>
              </w:rPr>
              <w:t>принять в приложенной редакции</w:t>
            </w:r>
          </w:p>
        </w:tc>
        <w:tc>
          <w:tcPr>
            <w:tcW w:w="4733" w:type="dxa"/>
          </w:tcPr>
          <w:p w:rsidR="00980900" w:rsidRPr="00A829FF" w:rsidRDefault="001D360B" w:rsidP="001D360B">
            <w:pPr>
              <w:rPr>
                <w:rFonts w:ascii="Times New Roman" w:hAnsi="Times New Roman" w:cs="Times New Roman"/>
              </w:rPr>
            </w:pPr>
            <w:r w:rsidRPr="001D360B">
              <w:rPr>
                <w:rStyle w:val="pt-000004"/>
                <w:rFonts w:ascii="Times New Roman" w:hAnsi="Times New Roman" w:cs="Times New Roman"/>
              </w:rPr>
              <w:t>Учтено</w:t>
            </w:r>
          </w:p>
        </w:tc>
      </w:tr>
    </w:tbl>
    <w:p w:rsidR="00272233" w:rsidRPr="00B17966" w:rsidRDefault="00272233" w:rsidP="00117C8F">
      <w:pPr>
        <w:rPr>
          <w:sz w:val="28"/>
          <w:szCs w:val="28"/>
        </w:rPr>
      </w:pPr>
    </w:p>
    <w:tbl>
      <w:tblPr>
        <w:tblW w:w="1474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1E0"/>
      </w:tblPr>
      <w:tblGrid>
        <w:gridCol w:w="13103"/>
        <w:gridCol w:w="1639"/>
      </w:tblGrid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B17966" w:rsidRDefault="008032A4" w:rsidP="00117C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2</w:t>
            </w:r>
          </w:p>
        </w:tc>
      </w:tr>
      <w:tr w:rsidR="008032A4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Default="008032A4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B17966" w:rsidTr="0022224F">
        <w:tc>
          <w:tcPr>
            <w:tcW w:w="1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Default="009A795E" w:rsidP="00117C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F83F9C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A919D6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B17966" w:rsidRDefault="00B53590" w:rsidP="00117C8F">
      <w:pPr>
        <w:rPr>
          <w:sz w:val="28"/>
          <w:szCs w:val="28"/>
        </w:rPr>
      </w:pPr>
    </w:p>
    <w:sectPr w:rsidR="00B53590" w:rsidRPr="00B17966" w:rsidSect="00685503">
      <w:headerReference w:type="even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B61" w:rsidRDefault="00030B61">
      <w:r>
        <w:separator/>
      </w:r>
    </w:p>
  </w:endnote>
  <w:endnote w:type="continuationSeparator" w:id="1">
    <w:p w:rsidR="00030B61" w:rsidRDefault="00030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B61" w:rsidRDefault="00030B61">
      <w:r>
        <w:separator/>
      </w:r>
    </w:p>
  </w:footnote>
  <w:footnote w:type="continuationSeparator" w:id="1">
    <w:p w:rsidR="00030B61" w:rsidRDefault="00030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EBF" w:rsidRDefault="00EC2BDD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E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3EBD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2BD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Kovaleva</cp:lastModifiedBy>
  <cp:revision>2</cp:revision>
  <cp:lastPrinted>2015-05-12T12:20:00Z</cp:lastPrinted>
  <dcterms:created xsi:type="dcterms:W3CDTF">2026-07-20T04:03:00Z</dcterms:created>
  <dcterms:modified xsi:type="dcterms:W3CDTF">2026-07-20T04:03:00Z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