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27F" w:rsidRPr="00E50288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6"/>
          <w:szCs w:val="26"/>
        </w:rPr>
      </w:pPr>
      <w:r w:rsidRPr="00E50288">
        <w:rPr>
          <w:rFonts w:ascii="Liberation Serif" w:hAnsi="Liberation Serif"/>
          <w:sz w:val="26"/>
          <w:szCs w:val="26"/>
        </w:rPr>
        <w:t>Извещение</w:t>
      </w:r>
      <w:r w:rsidR="00E50288" w:rsidRPr="00E50288">
        <w:rPr>
          <w:rFonts w:ascii="Liberation Serif" w:hAnsi="Liberation Serif"/>
          <w:sz w:val="26"/>
          <w:szCs w:val="26"/>
        </w:rPr>
        <w:t xml:space="preserve"> </w:t>
      </w:r>
      <w:r w:rsidRPr="00E50288">
        <w:rPr>
          <w:rFonts w:ascii="Liberation Serif" w:hAnsi="Liberation Serif"/>
          <w:sz w:val="26"/>
          <w:szCs w:val="26"/>
        </w:rPr>
        <w:t>о начале проведения публичных консультаций по проекту</w:t>
      </w:r>
    </w:p>
    <w:p w:rsidR="0052327F" w:rsidRPr="00E50288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6"/>
          <w:szCs w:val="26"/>
        </w:rPr>
      </w:pPr>
      <w:r w:rsidRPr="00E50288">
        <w:rPr>
          <w:rFonts w:ascii="Liberation Serif" w:hAnsi="Liberation Serif"/>
          <w:sz w:val="26"/>
          <w:szCs w:val="26"/>
        </w:rPr>
        <w:t>нормативного правового акта</w:t>
      </w:r>
    </w:p>
    <w:tbl>
      <w:tblPr>
        <w:tblW w:w="10206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0206"/>
      </w:tblGrid>
      <w:tr w:rsidR="007337E1" w:rsidRPr="00E50288" w:rsidTr="00B80CB2">
        <w:trPr>
          <w:trHeight w:val="147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E6786D" w:rsidRDefault="007337E1" w:rsidP="000D0807">
            <w:pPr>
              <w:pStyle w:val="ConsPlusNormal"/>
              <w:ind w:left="80" w:firstLine="0"/>
              <w:jc w:val="both"/>
              <w:rPr>
                <w:rFonts w:ascii="Liberation Serif" w:hAnsi="Liberation Serif" w:cs="Times New Roman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b/>
                <w:sz w:val="26"/>
                <w:szCs w:val="26"/>
              </w:rPr>
              <w:t>1.</w:t>
            </w:r>
            <w:r w:rsidR="000D0807" w:rsidRPr="00E6786D">
              <w:rPr>
                <w:rFonts w:ascii="Liberation Serif" w:hAnsi="Liberation Serif" w:cs="Times New Roman"/>
                <w:b/>
                <w:sz w:val="26"/>
                <w:szCs w:val="26"/>
              </w:rPr>
              <w:t>Сведения о проекте нормативного правового акта:</w:t>
            </w:r>
          </w:p>
          <w:p w:rsidR="00E6786D" w:rsidRPr="00E6786D" w:rsidRDefault="00E6786D" w:rsidP="00E6786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Проект решения Думы Каменск-Уральского городского округа «О внесении изменений в положение  о муниципальном жилищном контроле на территории Каменск-Уральского городского округа» </w:t>
            </w:r>
          </w:p>
          <w:p w:rsidR="000824A2" w:rsidRPr="000824A2" w:rsidRDefault="000824A2" w:rsidP="00E6786D">
            <w:pPr>
              <w:pStyle w:val="ConsPlusNonformat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824A2">
              <w:rPr>
                <w:rFonts w:ascii="Liberation Serif" w:hAnsi="Liberation Serif"/>
                <w:i/>
                <w:sz w:val="26"/>
                <w:szCs w:val="26"/>
              </w:rPr>
              <w:t>Положение о муниципальном жилищном контроле на территории Каменск-Уральского городского округа утверждено Решением Думы Каменск-Уральского городского округа от 15.09.2021 № 903 «О муниципальном жилищном  контроле на территории Каменск-Уральского городского округа»</w:t>
            </w:r>
          </w:p>
          <w:p w:rsidR="00233316" w:rsidRPr="00E6786D" w:rsidRDefault="00424F32" w:rsidP="00E6786D">
            <w:pPr>
              <w:pStyle w:val="ConsPlusNonformat"/>
              <w:jc w:val="both"/>
              <w:rPr>
                <w:rFonts w:ascii="Liberation Serif" w:hAnsi="Liberation Serif" w:cs="Times New Roman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sz w:val="26"/>
                <w:szCs w:val="26"/>
              </w:rPr>
              <w:t xml:space="preserve">Планируемый срок вступления в силу: </w:t>
            </w:r>
            <w:r w:rsidR="00971732" w:rsidRPr="00E6786D">
              <w:rPr>
                <w:rFonts w:ascii="Liberation Serif" w:hAnsi="Liberation Serif" w:cs="Times New Roman"/>
                <w:i/>
                <w:sz w:val="26"/>
                <w:szCs w:val="26"/>
              </w:rPr>
              <w:t>с момента опубликования в печати</w:t>
            </w:r>
          </w:p>
          <w:p w:rsidR="00EF467B" w:rsidRPr="00E6786D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sz w:val="26"/>
                <w:szCs w:val="26"/>
              </w:rPr>
              <w:t xml:space="preserve">Проект нормативного правового акта и проект </w:t>
            </w:r>
            <w:r w:rsidR="00E50288" w:rsidRPr="00E6786D">
              <w:rPr>
                <w:rFonts w:ascii="Liberation Serif" w:hAnsi="Liberation Serif"/>
                <w:sz w:val="26"/>
                <w:szCs w:val="26"/>
              </w:rPr>
              <w:t xml:space="preserve">уведомления </w:t>
            </w:r>
            <w:r w:rsidRPr="00E6786D">
              <w:rPr>
                <w:rFonts w:ascii="Liberation Serif" w:hAnsi="Liberation Serif"/>
                <w:sz w:val="26"/>
                <w:szCs w:val="26"/>
              </w:rPr>
              <w:t>об оценке регулирующего воздействия проекта нормативного правового акта размещены</w:t>
            </w:r>
            <w:r w:rsidR="00EF467B" w:rsidRPr="00E6786D">
              <w:rPr>
                <w:rFonts w:ascii="Liberation Serif" w:hAnsi="Liberation Serif"/>
                <w:sz w:val="26"/>
                <w:szCs w:val="26"/>
              </w:rPr>
              <w:t>:</w:t>
            </w:r>
          </w:p>
          <w:p w:rsidR="00C34BF6" w:rsidRPr="00E6786D" w:rsidRDefault="00EF467B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sz w:val="26"/>
                <w:szCs w:val="26"/>
              </w:rPr>
              <w:t>-</w:t>
            </w:r>
            <w:r w:rsidR="00424F32" w:rsidRPr="00E6786D">
              <w:rPr>
                <w:rFonts w:ascii="Liberation Serif" w:hAnsi="Liberation Serif"/>
                <w:sz w:val="26"/>
                <w:szCs w:val="26"/>
              </w:rPr>
              <w:t xml:space="preserve"> на официальном сайте</w:t>
            </w:r>
            <w:r w:rsidR="00E50288" w:rsidRPr="00E6786D">
              <w:rPr>
                <w:rFonts w:ascii="Liberation Serif" w:hAnsi="Liberation Serif"/>
                <w:sz w:val="26"/>
                <w:szCs w:val="26"/>
              </w:rPr>
              <w:t xml:space="preserve"> </w:t>
            </w:r>
            <w:r w:rsidR="00520862" w:rsidRPr="00E6786D">
              <w:rPr>
                <w:rFonts w:ascii="Liberation Serif" w:hAnsi="Liberation Serif"/>
                <w:sz w:val="26"/>
                <w:szCs w:val="26"/>
              </w:rPr>
              <w:t>Каменск</w:t>
            </w:r>
            <w:r w:rsidRPr="00E6786D">
              <w:rPr>
                <w:rFonts w:ascii="Liberation Serif" w:hAnsi="Liberation Serif"/>
                <w:sz w:val="26"/>
                <w:szCs w:val="26"/>
              </w:rPr>
              <w:t>-Уральского</w:t>
            </w:r>
            <w:r w:rsidR="00520862" w:rsidRPr="00E6786D">
              <w:rPr>
                <w:rFonts w:ascii="Liberation Serif" w:hAnsi="Liberation Serif"/>
                <w:sz w:val="26"/>
                <w:szCs w:val="26"/>
              </w:rPr>
              <w:t xml:space="preserve"> городского округа</w:t>
            </w:r>
            <w:r w:rsidR="00424F32" w:rsidRPr="00E6786D">
              <w:rPr>
                <w:rFonts w:ascii="Liberation Serif" w:hAnsi="Liberation Serif"/>
                <w:sz w:val="26"/>
                <w:szCs w:val="26"/>
              </w:rPr>
              <w:t xml:space="preserve"> по адресу:</w:t>
            </w:r>
          </w:p>
          <w:p w:rsidR="00424F32" w:rsidRPr="00E6786D" w:rsidRDefault="00D8121F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i/>
                <w:color w:val="0000FF"/>
                <w:sz w:val="26"/>
                <w:szCs w:val="26"/>
                <w:u w:val="single"/>
              </w:rPr>
            </w:pPr>
            <w:hyperlink r:id="rId5" w:history="1"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https</w:t>
              </w:r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://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kamensk</w:t>
              </w:r>
              <w:proofErr w:type="spellEnd"/>
              <w:r w:rsidR="001910A1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-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uralskiy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.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ru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/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jekonomika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/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ocenka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regulirujushhego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vozdejstvija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/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ocenka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regulirujushhego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vozdejstvija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proektov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aktov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.</w:t>
              </w:r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html</w:t>
              </w:r>
            </w:hyperlink>
          </w:p>
          <w:p w:rsidR="00EF467B" w:rsidRPr="00E6786D" w:rsidRDefault="00EF467B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sz w:val="26"/>
                <w:szCs w:val="26"/>
              </w:rPr>
              <w:t>- на официальном сайте Министерства экономики</w:t>
            </w:r>
            <w:r w:rsidR="001B7306" w:rsidRPr="00E6786D">
              <w:rPr>
                <w:rFonts w:ascii="Liberation Serif" w:hAnsi="Liberation Serif"/>
                <w:sz w:val="26"/>
                <w:szCs w:val="26"/>
              </w:rPr>
              <w:t xml:space="preserve"> и территориального развития</w:t>
            </w:r>
            <w:r w:rsidRPr="00E6786D">
              <w:rPr>
                <w:rFonts w:ascii="Liberation Serif" w:hAnsi="Liberation Serif"/>
                <w:sz w:val="26"/>
                <w:szCs w:val="26"/>
              </w:rPr>
              <w:t xml:space="preserve"> Свердловской области </w:t>
            </w:r>
            <w:r w:rsidRPr="00E6786D">
              <w:rPr>
                <w:rFonts w:ascii="Liberation Serif" w:hAnsi="Liberation Serif"/>
                <w:i/>
                <w:color w:val="0070C0"/>
                <w:sz w:val="26"/>
                <w:szCs w:val="26"/>
              </w:rPr>
              <w:t>http://regulation.midural.ru</w:t>
            </w:r>
          </w:p>
        </w:tc>
      </w:tr>
      <w:tr w:rsidR="009804FB" w:rsidRPr="00E50288" w:rsidTr="00B80CB2">
        <w:trPr>
          <w:trHeight w:val="116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E8" w:rsidRPr="001440BE" w:rsidRDefault="009804FB" w:rsidP="002103E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b/>
                <w:sz w:val="26"/>
                <w:szCs w:val="26"/>
              </w:rPr>
              <w:t>2</w:t>
            </w:r>
            <w:r w:rsidRPr="001440BE">
              <w:rPr>
                <w:rFonts w:ascii="Liberation Serif" w:hAnsi="Liberation Serif"/>
                <w:b/>
                <w:sz w:val="26"/>
                <w:szCs w:val="26"/>
              </w:rPr>
              <w:t xml:space="preserve">. </w:t>
            </w:r>
            <w:r w:rsidR="002103E8" w:rsidRPr="001440BE">
              <w:rPr>
                <w:rFonts w:ascii="Liberation Serif" w:hAnsi="Liberation Serif"/>
                <w:b/>
                <w:sz w:val="26"/>
                <w:szCs w:val="26"/>
              </w:rPr>
              <w:t>Сведения о разработчике проекта нормативного правового акта:</w:t>
            </w:r>
          </w:p>
          <w:p w:rsidR="001440BE" w:rsidRPr="001440BE" w:rsidRDefault="001440BE" w:rsidP="001440BE">
            <w:pPr>
              <w:pStyle w:val="2"/>
              <w:jc w:val="both"/>
              <w:rPr>
                <w:sz w:val="26"/>
                <w:szCs w:val="26"/>
              </w:rPr>
            </w:pPr>
            <w:r w:rsidRPr="001440BE">
              <w:rPr>
                <w:i/>
                <w:sz w:val="26"/>
                <w:szCs w:val="26"/>
              </w:rPr>
              <w:t xml:space="preserve">Отраслевой орган Администрации Каменск-Уральского городского округа по жилищному хозяйству </w:t>
            </w:r>
          </w:p>
          <w:p w:rsidR="001440BE" w:rsidRPr="001440BE" w:rsidRDefault="001440BE" w:rsidP="001440B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1440BE">
              <w:rPr>
                <w:rFonts w:ascii="Liberation Serif" w:hAnsi="Liberation Serif"/>
                <w:sz w:val="26"/>
                <w:szCs w:val="26"/>
              </w:rPr>
              <w:t>Ф.И.О. исполнителя проекта муниципального нормативного правового акта:</w:t>
            </w:r>
          </w:p>
          <w:p w:rsidR="001440BE" w:rsidRPr="001440BE" w:rsidRDefault="001440BE" w:rsidP="001440B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proofErr w:type="spellStart"/>
            <w:r w:rsidRPr="001440BE">
              <w:rPr>
                <w:rFonts w:ascii="Liberation Serif" w:hAnsi="Liberation Serif"/>
                <w:i/>
                <w:sz w:val="26"/>
                <w:szCs w:val="26"/>
              </w:rPr>
              <w:t>Тагакова</w:t>
            </w:r>
            <w:proofErr w:type="spellEnd"/>
            <w:r w:rsidRPr="001440BE">
              <w:rPr>
                <w:rFonts w:ascii="Liberation Serif" w:hAnsi="Liberation Serif"/>
                <w:i/>
                <w:sz w:val="26"/>
                <w:szCs w:val="26"/>
              </w:rPr>
              <w:t xml:space="preserve"> Анастасия Александровна </w:t>
            </w:r>
          </w:p>
          <w:p w:rsidR="001440BE" w:rsidRPr="001440BE" w:rsidRDefault="001440BE" w:rsidP="001440BE">
            <w:pPr>
              <w:pStyle w:val="2"/>
              <w:jc w:val="both"/>
              <w:rPr>
                <w:sz w:val="26"/>
                <w:szCs w:val="26"/>
              </w:rPr>
            </w:pPr>
            <w:r w:rsidRPr="001440BE">
              <w:rPr>
                <w:rFonts w:ascii="Liberation Serif" w:hAnsi="Liberation Serif"/>
                <w:sz w:val="26"/>
                <w:szCs w:val="26"/>
              </w:rPr>
              <w:t>Должность:</w:t>
            </w:r>
            <w:r w:rsidRPr="001440BE">
              <w:rPr>
                <w:rFonts w:ascii="Liberation Serif" w:hAnsi="Liberation Serif"/>
                <w:i/>
                <w:sz w:val="26"/>
                <w:szCs w:val="26"/>
              </w:rPr>
              <w:t xml:space="preserve"> главный специалист </w:t>
            </w:r>
            <w:r w:rsidRPr="001440BE">
              <w:rPr>
                <w:i/>
                <w:sz w:val="26"/>
                <w:szCs w:val="26"/>
              </w:rPr>
              <w:t>отраслевого органа Администрации Каменск-Уральского городского округа по жилищному хозяйству</w:t>
            </w:r>
          </w:p>
          <w:p w:rsidR="001440BE" w:rsidRPr="001440BE" w:rsidRDefault="001440BE" w:rsidP="001440B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1440BE">
              <w:rPr>
                <w:rFonts w:ascii="Liberation Serif" w:hAnsi="Liberation Serif"/>
                <w:sz w:val="26"/>
                <w:szCs w:val="26"/>
              </w:rPr>
              <w:t xml:space="preserve">Тел: </w:t>
            </w:r>
            <w:r w:rsidRPr="001440BE">
              <w:rPr>
                <w:rFonts w:ascii="Liberation Serif" w:hAnsi="Liberation Serif"/>
                <w:i/>
                <w:sz w:val="26"/>
                <w:szCs w:val="26"/>
              </w:rPr>
              <w:t>8 (3439) 37-68-58</w:t>
            </w:r>
          </w:p>
          <w:p w:rsidR="001440BE" w:rsidRPr="001440BE" w:rsidRDefault="001440BE" w:rsidP="001440B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1440BE">
              <w:rPr>
                <w:rFonts w:ascii="Liberation Serif" w:hAnsi="Liberation Serif"/>
                <w:sz w:val="26"/>
                <w:szCs w:val="26"/>
              </w:rPr>
              <w:t>Адрес электронной почты</w:t>
            </w:r>
            <w:r w:rsidRPr="001440BE">
              <w:rPr>
                <w:rFonts w:ascii="Liberation Serif" w:hAnsi="Liberation Serif"/>
                <w:i/>
                <w:sz w:val="26"/>
                <w:szCs w:val="26"/>
              </w:rPr>
              <w:t>:</w:t>
            </w:r>
            <w:r w:rsidRPr="001440BE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 xml:space="preserve"> </w:t>
            </w:r>
            <w:r w:rsidRPr="001440BE">
              <w:rPr>
                <w:rFonts w:ascii="Liberation Serif" w:eastAsiaTheme="minorHAnsi" w:hAnsi="Liberation Serif"/>
                <w:i/>
                <w:sz w:val="26"/>
                <w:szCs w:val="26"/>
                <w:lang w:val="en-US" w:eastAsia="en-US"/>
              </w:rPr>
              <w:t>anta</w:t>
            </w:r>
            <w:r w:rsidRPr="001440BE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@</w:t>
            </w:r>
            <w:proofErr w:type="spellStart"/>
            <w:r w:rsidRPr="001440BE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admnet.kamensktel.ru</w:t>
            </w:r>
            <w:proofErr w:type="spellEnd"/>
          </w:p>
          <w:p w:rsidR="009804FB" w:rsidRPr="00E6786D" w:rsidRDefault="001440BE" w:rsidP="001440BE">
            <w:pPr>
              <w:autoSpaceDE w:val="0"/>
              <w:autoSpaceDN w:val="0"/>
              <w:adjustRightInd w:val="0"/>
              <w:rPr>
                <w:rFonts w:ascii="Liberation Serif" w:eastAsia="Calibri" w:hAnsi="Liberation Serif" w:cs="Verdana"/>
                <w:color w:val="000000"/>
                <w:sz w:val="26"/>
                <w:szCs w:val="26"/>
                <w:lang w:eastAsia="en-US"/>
              </w:rPr>
            </w:pPr>
            <w:r w:rsidRPr="001440BE">
              <w:rPr>
                <w:rFonts w:ascii="Liberation Serif" w:hAnsi="Liberation Serif"/>
                <w:sz w:val="26"/>
                <w:szCs w:val="26"/>
              </w:rPr>
              <w:t xml:space="preserve">Фактический адрес: </w:t>
            </w:r>
            <w:r w:rsidRPr="001440BE">
              <w:rPr>
                <w:rFonts w:ascii="Liberation Serif" w:hAnsi="Liberation Serif"/>
                <w:i/>
                <w:sz w:val="26"/>
                <w:szCs w:val="26"/>
              </w:rPr>
              <w:t>623405, Свердловская область, г.Каменск-Уральский, ул. Ленина, д. 32</w:t>
            </w:r>
          </w:p>
        </w:tc>
      </w:tr>
      <w:tr w:rsidR="008E73BE" w:rsidRPr="00E50288" w:rsidTr="00B80CB2">
        <w:trPr>
          <w:trHeight w:val="5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E6786D" w:rsidRDefault="008E73BE" w:rsidP="005D09B6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b/>
                <w:sz w:val="26"/>
                <w:szCs w:val="26"/>
              </w:rPr>
              <w:t>3.Степень регулирующего воздействия проекта нормативного правового акта:</w:t>
            </w:r>
            <w:r w:rsidR="00522F34" w:rsidRPr="00E6786D">
              <w:rPr>
                <w:rFonts w:ascii="Liberation Serif" w:hAnsi="Liberation Serif"/>
                <w:b/>
                <w:sz w:val="26"/>
                <w:szCs w:val="26"/>
              </w:rPr>
              <w:t xml:space="preserve"> </w:t>
            </w:r>
            <w:r w:rsidR="00971732" w:rsidRPr="00E6786D">
              <w:rPr>
                <w:rFonts w:ascii="Liberation Serif" w:hAnsi="Liberation Serif"/>
                <w:i/>
                <w:sz w:val="26"/>
                <w:szCs w:val="26"/>
              </w:rPr>
              <w:t>низкая</w:t>
            </w:r>
          </w:p>
        </w:tc>
      </w:tr>
      <w:tr w:rsidR="008E73BE" w:rsidRPr="00E50288" w:rsidTr="00B80CB2">
        <w:trPr>
          <w:trHeight w:val="133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E6786D" w:rsidRDefault="008E73BE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b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b/>
                <w:sz w:val="26"/>
                <w:szCs w:val="26"/>
              </w:rPr>
              <w:t>4. Срок проведения публичных консультаций:</w:t>
            </w:r>
          </w:p>
          <w:p w:rsidR="008E73BE" w:rsidRPr="00E6786D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>в</w:t>
            </w:r>
            <w:r w:rsidR="008E73BE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течение 1</w:t>
            </w:r>
            <w:r w:rsidR="00971732" w:rsidRPr="00E6786D">
              <w:rPr>
                <w:rFonts w:ascii="Liberation Serif" w:hAnsi="Liberation Serif"/>
                <w:i/>
                <w:sz w:val="26"/>
                <w:szCs w:val="26"/>
              </w:rPr>
              <w:t>0</w:t>
            </w:r>
            <w:r w:rsidR="008E73BE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рабочих дней </w:t>
            </w:r>
          </w:p>
          <w:p w:rsidR="008E73BE" w:rsidRPr="00E6786D" w:rsidRDefault="000D0807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>н</w:t>
            </w:r>
            <w:r w:rsidR="009B0067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ачало: </w:t>
            </w:r>
            <w:r w:rsidR="00971732" w:rsidRPr="00E6786D">
              <w:rPr>
                <w:rFonts w:ascii="Liberation Serif" w:hAnsi="Liberation Serif"/>
                <w:i/>
                <w:sz w:val="26"/>
                <w:szCs w:val="26"/>
              </w:rPr>
              <w:t>"</w:t>
            </w:r>
            <w:r w:rsidR="00C84EE5">
              <w:rPr>
                <w:rFonts w:ascii="Liberation Serif" w:hAnsi="Liberation Serif"/>
                <w:i/>
                <w:sz w:val="26"/>
                <w:szCs w:val="26"/>
              </w:rPr>
              <w:t>26"марта</w:t>
            </w:r>
            <w:r w:rsidR="001440BE">
              <w:rPr>
                <w:rFonts w:ascii="Liberation Serif" w:hAnsi="Liberation Serif"/>
                <w:i/>
                <w:sz w:val="26"/>
                <w:szCs w:val="26"/>
              </w:rPr>
              <w:t xml:space="preserve"> 2026</w:t>
            </w: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г.</w:t>
            </w:r>
          </w:p>
          <w:p w:rsidR="008E73BE" w:rsidRPr="00E6786D" w:rsidRDefault="000D0807" w:rsidP="00CC458A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>о</w:t>
            </w:r>
            <w:r w:rsidR="008E73BE" w:rsidRPr="00E6786D">
              <w:rPr>
                <w:rFonts w:ascii="Liberation Serif" w:hAnsi="Liberation Serif"/>
                <w:i/>
                <w:sz w:val="26"/>
                <w:szCs w:val="26"/>
              </w:rPr>
              <w:t>кончание: "</w:t>
            </w:r>
            <w:bookmarkStart w:id="0" w:name="_GoBack"/>
            <w:bookmarkEnd w:id="0"/>
            <w:r w:rsidR="00C84EE5">
              <w:rPr>
                <w:rFonts w:ascii="Liberation Serif" w:hAnsi="Liberation Serif"/>
                <w:i/>
                <w:sz w:val="26"/>
                <w:szCs w:val="26"/>
              </w:rPr>
              <w:t>08</w:t>
            </w:r>
            <w:r w:rsidR="008E73BE" w:rsidRPr="00E6786D">
              <w:rPr>
                <w:rFonts w:ascii="Liberation Serif" w:hAnsi="Liberation Serif"/>
                <w:i/>
                <w:sz w:val="26"/>
                <w:szCs w:val="26"/>
              </w:rPr>
              <w:t>"</w:t>
            </w:r>
            <w:r w:rsidR="00E50288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  <w:r w:rsidR="00C84EE5">
              <w:rPr>
                <w:rFonts w:ascii="Liberation Serif" w:hAnsi="Liberation Serif"/>
                <w:i/>
                <w:sz w:val="26"/>
                <w:szCs w:val="26"/>
              </w:rPr>
              <w:t>апреля 2026</w:t>
            </w:r>
            <w:r w:rsidR="008E73BE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г.</w:t>
            </w:r>
          </w:p>
        </w:tc>
      </w:tr>
      <w:tr w:rsidR="008E73BE" w:rsidRPr="00E50288" w:rsidTr="00B80CB2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E6786D" w:rsidRDefault="008E73BE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b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b/>
                <w:sz w:val="26"/>
                <w:szCs w:val="26"/>
              </w:rPr>
              <w:t>5. Способ направления участниками публичных консультаций мнений и предложений:</w:t>
            </w:r>
          </w:p>
          <w:p w:rsidR="008E73BE" w:rsidRPr="00E6786D" w:rsidRDefault="008E73BE" w:rsidP="000D0807">
            <w:pPr>
              <w:ind w:left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1) письменно по адресу: 623400, Свердловская область, г.Каменск-Уральский, </w:t>
            </w:r>
          </w:p>
          <w:p w:rsidR="008E73BE" w:rsidRPr="00E6786D" w:rsidRDefault="00C72153" w:rsidP="000D0807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ул. </w:t>
            </w:r>
            <w:r w:rsidR="00C84EE5">
              <w:rPr>
                <w:rFonts w:ascii="Liberation Serif" w:hAnsi="Liberation Serif"/>
                <w:i/>
                <w:sz w:val="26"/>
                <w:szCs w:val="26"/>
              </w:rPr>
              <w:t>Ленина, д.32</w:t>
            </w:r>
          </w:p>
          <w:p w:rsidR="001B7306" w:rsidRPr="00E6786D" w:rsidRDefault="008E73BE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eastAsia="Calibri" w:hAnsi="Liberation Serif"/>
                <w:i/>
                <w:color w:val="000000"/>
                <w:sz w:val="26"/>
                <w:szCs w:val="26"/>
                <w:lang w:eastAsia="en-US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>2) по электронной почте:</w:t>
            </w:r>
            <w:r w:rsidR="00E03F3A" w:rsidRPr="00E6786D">
              <w:rPr>
                <w:rFonts w:ascii="Liberation Serif" w:eastAsia="Calibri" w:hAnsi="Liberation Serif"/>
                <w:i/>
                <w:color w:val="000000"/>
                <w:sz w:val="26"/>
                <w:szCs w:val="26"/>
                <w:lang w:eastAsia="en-US"/>
              </w:rPr>
              <w:t xml:space="preserve"> </w:t>
            </w:r>
            <w:r w:rsidR="00E50288" w:rsidRPr="00E6786D">
              <w:rPr>
                <w:rFonts w:ascii="Liberation Serif" w:eastAsiaTheme="minorHAnsi" w:hAnsi="Liberation Serif"/>
                <w:i/>
                <w:sz w:val="26"/>
                <w:szCs w:val="26"/>
                <w:lang w:val="en-US" w:eastAsia="en-US"/>
              </w:rPr>
              <w:t>prices</w:t>
            </w:r>
            <w:r w:rsidR="00E50288" w:rsidRPr="00E6786D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@</w:t>
            </w:r>
            <w:proofErr w:type="spellStart"/>
            <w:r w:rsidR="00E50288" w:rsidRPr="00E6786D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admnet.kamensktel.ru</w:t>
            </w:r>
            <w:proofErr w:type="spellEnd"/>
          </w:p>
          <w:p w:rsidR="008E73BE" w:rsidRPr="00E6786D" w:rsidRDefault="001B7306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eastAsia="Calibri" w:hAnsi="Liberation Serif"/>
                <w:i/>
                <w:color w:val="000000"/>
                <w:sz w:val="26"/>
                <w:szCs w:val="26"/>
                <w:lang w:eastAsia="en-US"/>
              </w:rPr>
              <w:t>3)</w:t>
            </w: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на официальном сайте Министерства экономики и территориального развития Свердловской области </w:t>
            </w:r>
            <w:r w:rsidRPr="00E6786D">
              <w:rPr>
                <w:rFonts w:ascii="Liberation Serif" w:hAnsi="Liberation Serif"/>
                <w:i/>
                <w:color w:val="0070C0"/>
                <w:sz w:val="26"/>
                <w:szCs w:val="26"/>
              </w:rPr>
              <w:t>http://regulation.midural.ru</w:t>
            </w:r>
          </w:p>
        </w:tc>
      </w:tr>
    </w:tbl>
    <w:p w:rsidR="00895D02" w:rsidRPr="00E50288" w:rsidRDefault="00895D02" w:rsidP="00522F34">
      <w:pPr>
        <w:rPr>
          <w:rFonts w:ascii="Liberation Serif" w:hAnsi="Liberation Serif"/>
          <w:sz w:val="26"/>
          <w:szCs w:val="26"/>
        </w:rPr>
      </w:pPr>
    </w:p>
    <w:sectPr w:rsidR="00895D02" w:rsidRPr="00E50288" w:rsidSect="001910A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/>
  <w:stylePaneFormatFilter w:val="3F01"/>
  <w:defaultTabStop w:val="708"/>
  <w:characterSpacingControl w:val="doNotCompress"/>
  <w:compat/>
  <w:rsids>
    <w:rsidRoot w:val="00B26BB6"/>
    <w:rsid w:val="00026C1D"/>
    <w:rsid w:val="00056300"/>
    <w:rsid w:val="000824A2"/>
    <w:rsid w:val="00097363"/>
    <w:rsid w:val="000B1428"/>
    <w:rsid w:val="000B276B"/>
    <w:rsid w:val="000D0807"/>
    <w:rsid w:val="000E55D4"/>
    <w:rsid w:val="00137F1F"/>
    <w:rsid w:val="001440BE"/>
    <w:rsid w:val="0018132E"/>
    <w:rsid w:val="001910A1"/>
    <w:rsid w:val="001B275F"/>
    <w:rsid w:val="001B3B90"/>
    <w:rsid w:val="001B7306"/>
    <w:rsid w:val="001F0962"/>
    <w:rsid w:val="002004EF"/>
    <w:rsid w:val="0020296D"/>
    <w:rsid w:val="002103E8"/>
    <w:rsid w:val="00233316"/>
    <w:rsid w:val="0029225E"/>
    <w:rsid w:val="002A18A8"/>
    <w:rsid w:val="002B3C80"/>
    <w:rsid w:val="002B7F41"/>
    <w:rsid w:val="002E277C"/>
    <w:rsid w:val="0034719C"/>
    <w:rsid w:val="003839DE"/>
    <w:rsid w:val="00397C84"/>
    <w:rsid w:val="003D5B3A"/>
    <w:rsid w:val="003D6058"/>
    <w:rsid w:val="003E7C64"/>
    <w:rsid w:val="00424F32"/>
    <w:rsid w:val="0044466A"/>
    <w:rsid w:val="004671F8"/>
    <w:rsid w:val="0047301A"/>
    <w:rsid w:val="00477A65"/>
    <w:rsid w:val="004965FF"/>
    <w:rsid w:val="004A6C31"/>
    <w:rsid w:val="004F75D7"/>
    <w:rsid w:val="00520862"/>
    <w:rsid w:val="00521D39"/>
    <w:rsid w:val="00522F34"/>
    <w:rsid w:val="0052327F"/>
    <w:rsid w:val="005406B0"/>
    <w:rsid w:val="00562EEC"/>
    <w:rsid w:val="00566450"/>
    <w:rsid w:val="00593C3F"/>
    <w:rsid w:val="005A0D24"/>
    <w:rsid w:val="005B0805"/>
    <w:rsid w:val="005D09B6"/>
    <w:rsid w:val="005E1E11"/>
    <w:rsid w:val="0060565E"/>
    <w:rsid w:val="00691F2D"/>
    <w:rsid w:val="007337E1"/>
    <w:rsid w:val="00741496"/>
    <w:rsid w:val="00783506"/>
    <w:rsid w:val="007D275D"/>
    <w:rsid w:val="00825FF9"/>
    <w:rsid w:val="0084006D"/>
    <w:rsid w:val="00891E0A"/>
    <w:rsid w:val="00895D02"/>
    <w:rsid w:val="008A1F94"/>
    <w:rsid w:val="008C0814"/>
    <w:rsid w:val="008E73BE"/>
    <w:rsid w:val="00911EC2"/>
    <w:rsid w:val="00926CA3"/>
    <w:rsid w:val="00937127"/>
    <w:rsid w:val="00961171"/>
    <w:rsid w:val="00971732"/>
    <w:rsid w:val="009804FB"/>
    <w:rsid w:val="009B0067"/>
    <w:rsid w:val="009E5970"/>
    <w:rsid w:val="009F19A3"/>
    <w:rsid w:val="00A002B1"/>
    <w:rsid w:val="00A625C9"/>
    <w:rsid w:val="00AA6033"/>
    <w:rsid w:val="00AA656A"/>
    <w:rsid w:val="00AB3219"/>
    <w:rsid w:val="00B03C7C"/>
    <w:rsid w:val="00B26BB6"/>
    <w:rsid w:val="00B3471C"/>
    <w:rsid w:val="00B73C70"/>
    <w:rsid w:val="00B80CB2"/>
    <w:rsid w:val="00BB4350"/>
    <w:rsid w:val="00BC1D63"/>
    <w:rsid w:val="00BC774B"/>
    <w:rsid w:val="00BD6A9F"/>
    <w:rsid w:val="00C34BF6"/>
    <w:rsid w:val="00C67CEE"/>
    <w:rsid w:val="00C71281"/>
    <w:rsid w:val="00C72153"/>
    <w:rsid w:val="00C810FC"/>
    <w:rsid w:val="00C84EE5"/>
    <w:rsid w:val="00CB1F80"/>
    <w:rsid w:val="00CC458A"/>
    <w:rsid w:val="00D406EB"/>
    <w:rsid w:val="00D45CB3"/>
    <w:rsid w:val="00D5741B"/>
    <w:rsid w:val="00D8121F"/>
    <w:rsid w:val="00D84AE6"/>
    <w:rsid w:val="00DB4480"/>
    <w:rsid w:val="00DC4E44"/>
    <w:rsid w:val="00DD3CAE"/>
    <w:rsid w:val="00DE7DCE"/>
    <w:rsid w:val="00E03F3A"/>
    <w:rsid w:val="00E06354"/>
    <w:rsid w:val="00E156CF"/>
    <w:rsid w:val="00E3505A"/>
    <w:rsid w:val="00E40879"/>
    <w:rsid w:val="00E50288"/>
    <w:rsid w:val="00E5313D"/>
    <w:rsid w:val="00E6786D"/>
    <w:rsid w:val="00E74D03"/>
    <w:rsid w:val="00E86C2A"/>
    <w:rsid w:val="00EB5F76"/>
    <w:rsid w:val="00EF467B"/>
    <w:rsid w:val="00F1466A"/>
    <w:rsid w:val="00F21543"/>
    <w:rsid w:val="00F22692"/>
    <w:rsid w:val="00F57825"/>
    <w:rsid w:val="00F81A46"/>
    <w:rsid w:val="00F92EE4"/>
    <w:rsid w:val="00FB2DD3"/>
    <w:rsid w:val="00FB39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BB6"/>
  </w:style>
  <w:style w:type="paragraph" w:styleId="2">
    <w:name w:val="heading 2"/>
    <w:basedOn w:val="a"/>
    <w:next w:val="a"/>
    <w:link w:val="20"/>
    <w:qFormat/>
    <w:rsid w:val="00E50288"/>
    <w:pPr>
      <w:keepNext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26BB6"/>
    <w:rPr>
      <w:color w:val="0000FF"/>
      <w:u w:val="single"/>
    </w:rPr>
  </w:style>
  <w:style w:type="paragraph" w:customStyle="1" w:styleId="ConsPlusNormal">
    <w:name w:val="ConsPlusNormal"/>
    <w:rsid w:val="007337E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21">
    <w:name w:val="Знак2"/>
    <w:basedOn w:val="a"/>
    <w:rsid w:val="00C34BF6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Default">
    <w:name w:val="Default"/>
    <w:rsid w:val="00926CA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nsPlusNonformat">
    <w:name w:val="ConsPlusNonformat"/>
    <w:rsid w:val="0023331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4">
    <w:name w:val="Strong"/>
    <w:basedOn w:val="a0"/>
    <w:uiPriority w:val="22"/>
    <w:qFormat/>
    <w:rsid w:val="001B7306"/>
    <w:rPr>
      <w:b/>
      <w:bCs/>
    </w:rPr>
  </w:style>
  <w:style w:type="paragraph" w:styleId="a5">
    <w:name w:val="Balloon Text"/>
    <w:basedOn w:val="a"/>
    <w:link w:val="a6"/>
    <w:semiHidden/>
    <w:unhideWhenUsed/>
    <w:rsid w:val="00895D0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895D02"/>
    <w:rPr>
      <w:rFonts w:ascii="Tahoma" w:hAnsi="Tahoma" w:cs="Tahoma"/>
      <w:sz w:val="16"/>
      <w:szCs w:val="16"/>
    </w:rPr>
  </w:style>
  <w:style w:type="character" w:customStyle="1" w:styleId="a7">
    <w:name w:val="???????? ????? ??????"/>
    <w:rsid w:val="002103E8"/>
  </w:style>
  <w:style w:type="character" w:customStyle="1" w:styleId="20">
    <w:name w:val="Заголовок 2 Знак"/>
    <w:basedOn w:val="a0"/>
    <w:link w:val="2"/>
    <w:rsid w:val="00E50288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kamensk-uralskiy.ru/jekonomika/ocenka_regulirujushhego_vozdejstvija/ocenka_regulirujushhego_vozdejstvija_proektov_aktov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C4977-B571-4B1E-A459-9BE7BBEF0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234</Words>
  <Characters>2143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Уведомление</vt:lpstr>
    </vt:vector>
  </TitlesOfParts>
  <Company>administracion</Company>
  <LinksUpToDate>false</LinksUpToDate>
  <CharactersWithSpaces>2373</CharactersWithSpaces>
  <SharedDoc>false</SharedDoc>
  <HLinks>
    <vt:vector size="6" baseType="variant">
      <vt:variant>
        <vt:i4>4063340</vt:i4>
      </vt:variant>
      <vt:variant>
        <vt:i4>0</vt:i4>
      </vt:variant>
      <vt:variant>
        <vt:i4>0</vt:i4>
      </vt:variant>
      <vt:variant>
        <vt:i4>5</vt:i4>
      </vt:variant>
      <vt:variant>
        <vt:lpwstr>https://kamensk-uralskiy.ru/jekonomika/ocenka_regulirujushhego_vozdejstvija/ocenka_regulirujushhego_vozdejstvija_proektov_aktov.html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Уведомление</dc:title>
  <dc:creator>Dia</dc:creator>
  <cp:lastModifiedBy>Kovaleva</cp:lastModifiedBy>
  <cp:revision>22</cp:revision>
  <dcterms:created xsi:type="dcterms:W3CDTF">2022-09-21T10:58:00Z</dcterms:created>
  <dcterms:modified xsi:type="dcterms:W3CDTF">2026-03-26T08:16:00Z</dcterms:modified>
</cp:coreProperties>
</file>