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2CF4" w:rsidRPr="00592CF4" w:rsidRDefault="00592CF4">
      <w:pPr>
        <w:pStyle w:val="ConsPlusTitlePage"/>
        <w:rPr>
          <w:rFonts w:ascii="Times New Roman" w:hAnsi="Times New Roman" w:cs="Times New Roman"/>
          <w:sz w:val="28"/>
          <w:szCs w:val="28"/>
        </w:rPr>
      </w:pPr>
      <w:r w:rsidRPr="00592CF4">
        <w:rPr>
          <w:rFonts w:ascii="Times New Roman" w:hAnsi="Times New Roman" w:cs="Times New Roman"/>
          <w:sz w:val="28"/>
          <w:szCs w:val="28"/>
        </w:rPr>
        <w:t>Актуальная редакция</w:t>
      </w:r>
      <w:r w:rsidRPr="00592CF4">
        <w:rPr>
          <w:rFonts w:ascii="Times New Roman" w:hAnsi="Times New Roman" w:cs="Times New Roman"/>
          <w:sz w:val="28"/>
          <w:szCs w:val="28"/>
        </w:rPr>
        <w:br/>
      </w:r>
    </w:p>
    <w:p w:rsidR="00592CF4" w:rsidRPr="00592CF4" w:rsidRDefault="00592CF4">
      <w:pPr>
        <w:pStyle w:val="ConsPlusNormal"/>
        <w:jc w:val="both"/>
        <w:outlineLvl w:val="0"/>
        <w:rPr>
          <w:rFonts w:ascii="Times New Roman" w:hAnsi="Times New Roman" w:cs="Times New Roman"/>
          <w:sz w:val="28"/>
          <w:szCs w:val="28"/>
        </w:rPr>
      </w:pPr>
    </w:p>
    <w:p w:rsidR="00592CF4" w:rsidRPr="00592CF4" w:rsidRDefault="00592CF4">
      <w:pPr>
        <w:pStyle w:val="ConsPlusTitle"/>
        <w:jc w:val="center"/>
        <w:outlineLvl w:val="0"/>
        <w:rPr>
          <w:rFonts w:ascii="Times New Roman" w:hAnsi="Times New Roman" w:cs="Times New Roman"/>
          <w:sz w:val="28"/>
          <w:szCs w:val="28"/>
        </w:rPr>
      </w:pPr>
      <w:r w:rsidRPr="00592CF4">
        <w:rPr>
          <w:rFonts w:ascii="Times New Roman" w:hAnsi="Times New Roman" w:cs="Times New Roman"/>
          <w:sz w:val="28"/>
          <w:szCs w:val="28"/>
        </w:rPr>
        <w:t>ДУМА КАМЕНСК-УРАЛЬСКОГО ГОРОДСКОГО ОКРУГА</w:t>
      </w:r>
    </w:p>
    <w:p w:rsidR="00592CF4" w:rsidRPr="00592CF4" w:rsidRDefault="00592CF4">
      <w:pPr>
        <w:pStyle w:val="ConsPlusTitle"/>
        <w:jc w:val="center"/>
        <w:rPr>
          <w:rFonts w:ascii="Times New Roman" w:hAnsi="Times New Roman" w:cs="Times New Roman"/>
          <w:sz w:val="28"/>
          <w:szCs w:val="28"/>
        </w:rPr>
      </w:pPr>
      <w:r w:rsidRPr="00592CF4">
        <w:rPr>
          <w:rFonts w:ascii="Times New Roman" w:hAnsi="Times New Roman" w:cs="Times New Roman"/>
          <w:sz w:val="28"/>
          <w:szCs w:val="28"/>
        </w:rPr>
        <w:t>СЕДЬМОЙ СОЗЫВ</w:t>
      </w:r>
    </w:p>
    <w:p w:rsidR="00592CF4" w:rsidRPr="00592CF4" w:rsidRDefault="00592CF4">
      <w:pPr>
        <w:pStyle w:val="ConsPlusTitle"/>
        <w:jc w:val="center"/>
        <w:rPr>
          <w:rFonts w:ascii="Times New Roman" w:hAnsi="Times New Roman" w:cs="Times New Roman"/>
          <w:sz w:val="28"/>
          <w:szCs w:val="28"/>
        </w:rPr>
      </w:pPr>
    </w:p>
    <w:p w:rsidR="00592CF4" w:rsidRPr="00592CF4" w:rsidRDefault="00592CF4">
      <w:pPr>
        <w:pStyle w:val="ConsPlusTitle"/>
        <w:jc w:val="center"/>
        <w:rPr>
          <w:rFonts w:ascii="Times New Roman" w:hAnsi="Times New Roman" w:cs="Times New Roman"/>
          <w:sz w:val="28"/>
          <w:szCs w:val="28"/>
        </w:rPr>
      </w:pPr>
      <w:r w:rsidRPr="00592CF4">
        <w:rPr>
          <w:rFonts w:ascii="Times New Roman" w:hAnsi="Times New Roman" w:cs="Times New Roman"/>
          <w:sz w:val="28"/>
          <w:szCs w:val="28"/>
        </w:rPr>
        <w:t>РЕШЕНИЕ</w:t>
      </w:r>
    </w:p>
    <w:p w:rsidR="00592CF4" w:rsidRPr="00592CF4" w:rsidRDefault="00592CF4">
      <w:pPr>
        <w:pStyle w:val="ConsPlusTitle"/>
        <w:jc w:val="center"/>
        <w:rPr>
          <w:rFonts w:ascii="Times New Roman" w:hAnsi="Times New Roman" w:cs="Times New Roman"/>
          <w:sz w:val="28"/>
          <w:szCs w:val="28"/>
        </w:rPr>
      </w:pPr>
      <w:r w:rsidRPr="00592CF4">
        <w:rPr>
          <w:rFonts w:ascii="Times New Roman" w:hAnsi="Times New Roman" w:cs="Times New Roman"/>
          <w:sz w:val="28"/>
          <w:szCs w:val="28"/>
        </w:rPr>
        <w:t>от 15 сентября 2021 г. N 902</w:t>
      </w:r>
    </w:p>
    <w:p w:rsidR="00592CF4" w:rsidRPr="00592CF4" w:rsidRDefault="00592CF4">
      <w:pPr>
        <w:pStyle w:val="ConsPlusTitle"/>
        <w:jc w:val="center"/>
        <w:rPr>
          <w:rFonts w:ascii="Times New Roman" w:hAnsi="Times New Roman" w:cs="Times New Roman"/>
          <w:sz w:val="28"/>
          <w:szCs w:val="28"/>
        </w:rPr>
      </w:pPr>
    </w:p>
    <w:p w:rsidR="00592CF4" w:rsidRPr="00592CF4" w:rsidRDefault="00592CF4">
      <w:pPr>
        <w:pStyle w:val="ConsPlusTitle"/>
        <w:jc w:val="center"/>
        <w:rPr>
          <w:rFonts w:ascii="Times New Roman" w:hAnsi="Times New Roman" w:cs="Times New Roman"/>
          <w:sz w:val="28"/>
          <w:szCs w:val="28"/>
        </w:rPr>
      </w:pPr>
      <w:r w:rsidRPr="00592CF4">
        <w:rPr>
          <w:rFonts w:ascii="Times New Roman" w:hAnsi="Times New Roman" w:cs="Times New Roman"/>
          <w:sz w:val="28"/>
          <w:szCs w:val="28"/>
        </w:rPr>
        <w:t>О МУНИЦИПАЛЬНОМ КОНТРОЛЕ НА АВТОМОБИЛЬНОМ ТРАНСПОРТЕ,</w:t>
      </w:r>
    </w:p>
    <w:p w:rsidR="00592CF4" w:rsidRPr="00592CF4" w:rsidRDefault="00592CF4">
      <w:pPr>
        <w:pStyle w:val="ConsPlusTitle"/>
        <w:jc w:val="center"/>
        <w:rPr>
          <w:rFonts w:ascii="Times New Roman" w:hAnsi="Times New Roman" w:cs="Times New Roman"/>
          <w:sz w:val="28"/>
          <w:szCs w:val="28"/>
        </w:rPr>
      </w:pPr>
      <w:r w:rsidRPr="00592CF4">
        <w:rPr>
          <w:rFonts w:ascii="Times New Roman" w:hAnsi="Times New Roman" w:cs="Times New Roman"/>
          <w:sz w:val="28"/>
          <w:szCs w:val="28"/>
        </w:rPr>
        <w:t>ГОРОДСКОМ НАЗЕМНОМ ЭЛЕКТРИЧЕСКОМ ТРАНСПОРТЕ</w:t>
      </w:r>
    </w:p>
    <w:p w:rsidR="00592CF4" w:rsidRPr="00592CF4" w:rsidRDefault="00592CF4">
      <w:pPr>
        <w:pStyle w:val="ConsPlusTitle"/>
        <w:jc w:val="center"/>
        <w:rPr>
          <w:rFonts w:ascii="Times New Roman" w:hAnsi="Times New Roman" w:cs="Times New Roman"/>
          <w:sz w:val="28"/>
          <w:szCs w:val="28"/>
        </w:rPr>
      </w:pPr>
      <w:r w:rsidRPr="00592CF4">
        <w:rPr>
          <w:rFonts w:ascii="Times New Roman" w:hAnsi="Times New Roman" w:cs="Times New Roman"/>
          <w:sz w:val="28"/>
          <w:szCs w:val="28"/>
        </w:rPr>
        <w:t>И В ДОРОЖНОМ ХОЗЯЙСТВЕ НА ТЕРРИТОРИИ</w:t>
      </w:r>
    </w:p>
    <w:p w:rsidR="00592CF4" w:rsidRPr="00592CF4" w:rsidRDefault="00592CF4">
      <w:pPr>
        <w:pStyle w:val="ConsPlusTitle"/>
        <w:jc w:val="center"/>
        <w:rPr>
          <w:rFonts w:ascii="Times New Roman" w:hAnsi="Times New Roman" w:cs="Times New Roman"/>
          <w:sz w:val="28"/>
          <w:szCs w:val="28"/>
        </w:rPr>
      </w:pPr>
      <w:r w:rsidRPr="00592CF4">
        <w:rPr>
          <w:rFonts w:ascii="Times New Roman" w:hAnsi="Times New Roman" w:cs="Times New Roman"/>
          <w:sz w:val="28"/>
          <w:szCs w:val="28"/>
        </w:rPr>
        <w:t>КАМЕНСК-УРАЛЬСКОГО ГОРОДСКОГО ОКРУГА</w:t>
      </w:r>
    </w:p>
    <w:p w:rsidR="00592CF4" w:rsidRPr="00592CF4" w:rsidRDefault="00592CF4">
      <w:pPr>
        <w:pStyle w:val="ConsPlusNormal"/>
        <w:spacing w:after="1"/>
        <w:rPr>
          <w:rFonts w:ascii="Times New Roman" w:hAnsi="Times New Roman" w:cs="Times New Roman"/>
          <w:sz w:val="28"/>
          <w:szCs w:val="28"/>
        </w:rPr>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592CF4" w:rsidRPr="00592CF4">
        <w:tc>
          <w:tcPr>
            <w:tcW w:w="60" w:type="dxa"/>
            <w:tcBorders>
              <w:top w:val="nil"/>
              <w:left w:val="nil"/>
              <w:bottom w:val="nil"/>
              <w:right w:val="nil"/>
            </w:tcBorders>
            <w:shd w:val="clear" w:color="auto" w:fill="CED3F1"/>
            <w:tcMar>
              <w:top w:w="0" w:type="dxa"/>
              <w:left w:w="0" w:type="dxa"/>
              <w:bottom w:w="0" w:type="dxa"/>
              <w:right w:w="0" w:type="dxa"/>
            </w:tcMar>
          </w:tcPr>
          <w:p w:rsidR="00592CF4" w:rsidRPr="00592CF4" w:rsidRDefault="00592CF4">
            <w:pPr>
              <w:pStyle w:val="ConsPlusNormal"/>
              <w:rPr>
                <w:rFonts w:ascii="Times New Roman" w:hAnsi="Times New Roman" w:cs="Times New Roman"/>
                <w:sz w:val="28"/>
                <w:szCs w:val="28"/>
              </w:rPr>
            </w:pPr>
          </w:p>
        </w:tc>
        <w:tc>
          <w:tcPr>
            <w:tcW w:w="113" w:type="dxa"/>
            <w:tcBorders>
              <w:top w:val="nil"/>
              <w:left w:val="nil"/>
              <w:bottom w:val="nil"/>
              <w:right w:val="nil"/>
            </w:tcBorders>
            <w:shd w:val="clear" w:color="auto" w:fill="F4F3F8"/>
            <w:tcMar>
              <w:top w:w="0" w:type="dxa"/>
              <w:left w:w="0" w:type="dxa"/>
              <w:bottom w:w="0" w:type="dxa"/>
              <w:right w:w="0" w:type="dxa"/>
            </w:tcMar>
          </w:tcPr>
          <w:p w:rsidR="00592CF4" w:rsidRPr="00592CF4" w:rsidRDefault="00592CF4">
            <w:pPr>
              <w:pStyle w:val="ConsPlusNormal"/>
              <w:rPr>
                <w:rFonts w:ascii="Times New Roman" w:hAnsi="Times New Roman" w:cs="Times New Roman"/>
                <w:sz w:val="28"/>
                <w:szCs w:val="28"/>
              </w:rPr>
            </w:pPr>
          </w:p>
        </w:tc>
        <w:tc>
          <w:tcPr>
            <w:tcW w:w="0" w:type="auto"/>
            <w:tcBorders>
              <w:top w:val="nil"/>
              <w:left w:val="nil"/>
              <w:bottom w:val="nil"/>
              <w:right w:val="nil"/>
            </w:tcBorders>
            <w:shd w:val="clear" w:color="auto" w:fill="F4F3F8"/>
            <w:tcMar>
              <w:top w:w="113" w:type="dxa"/>
              <w:left w:w="0" w:type="dxa"/>
              <w:bottom w:w="113" w:type="dxa"/>
              <w:right w:w="0" w:type="dxa"/>
            </w:tcMar>
          </w:tcPr>
          <w:p w:rsidR="00592CF4" w:rsidRPr="00592CF4" w:rsidRDefault="00592CF4">
            <w:pPr>
              <w:pStyle w:val="ConsPlusNormal"/>
              <w:jc w:val="center"/>
              <w:rPr>
                <w:rFonts w:ascii="Times New Roman" w:hAnsi="Times New Roman" w:cs="Times New Roman"/>
                <w:sz w:val="28"/>
                <w:szCs w:val="28"/>
              </w:rPr>
            </w:pPr>
            <w:r w:rsidRPr="00592CF4">
              <w:rPr>
                <w:rFonts w:ascii="Times New Roman" w:hAnsi="Times New Roman" w:cs="Times New Roman"/>
                <w:sz w:val="28"/>
                <w:szCs w:val="28"/>
              </w:rPr>
              <w:t>Список изменяющих документов</w:t>
            </w:r>
          </w:p>
          <w:p w:rsidR="00592CF4" w:rsidRPr="00592CF4" w:rsidRDefault="00592CF4">
            <w:pPr>
              <w:pStyle w:val="ConsPlusNormal"/>
              <w:jc w:val="center"/>
              <w:rPr>
                <w:rFonts w:ascii="Times New Roman" w:hAnsi="Times New Roman" w:cs="Times New Roman"/>
                <w:sz w:val="28"/>
                <w:szCs w:val="28"/>
              </w:rPr>
            </w:pPr>
            <w:r w:rsidRPr="00592CF4">
              <w:rPr>
                <w:rFonts w:ascii="Times New Roman" w:hAnsi="Times New Roman" w:cs="Times New Roman"/>
                <w:sz w:val="28"/>
                <w:szCs w:val="28"/>
              </w:rPr>
              <w:t>(в ред. Решений Думы Каменск-Уральского городского округа</w:t>
            </w:r>
          </w:p>
          <w:p w:rsidR="00592CF4" w:rsidRPr="00592CF4" w:rsidRDefault="00592CF4" w:rsidP="00343744">
            <w:pPr>
              <w:pStyle w:val="ConsPlusNormal"/>
              <w:jc w:val="center"/>
              <w:rPr>
                <w:rFonts w:ascii="Times New Roman" w:hAnsi="Times New Roman" w:cs="Times New Roman"/>
                <w:sz w:val="28"/>
                <w:szCs w:val="28"/>
              </w:rPr>
            </w:pPr>
            <w:r w:rsidRPr="00592CF4">
              <w:rPr>
                <w:rFonts w:ascii="Times New Roman" w:hAnsi="Times New Roman" w:cs="Times New Roman"/>
                <w:sz w:val="28"/>
                <w:szCs w:val="28"/>
              </w:rPr>
              <w:t xml:space="preserve">от 22.12.2021 </w:t>
            </w:r>
            <w:hyperlink r:id="rId4">
              <w:r w:rsidRPr="00592CF4">
                <w:rPr>
                  <w:rFonts w:ascii="Times New Roman" w:hAnsi="Times New Roman" w:cs="Times New Roman"/>
                  <w:sz w:val="28"/>
                  <w:szCs w:val="28"/>
                </w:rPr>
                <w:t>N 46</w:t>
              </w:r>
            </w:hyperlink>
            <w:r w:rsidRPr="00592CF4">
              <w:rPr>
                <w:rFonts w:ascii="Times New Roman" w:hAnsi="Times New Roman" w:cs="Times New Roman"/>
                <w:sz w:val="28"/>
                <w:szCs w:val="28"/>
              </w:rPr>
              <w:t xml:space="preserve">, от 20.09.2023 </w:t>
            </w:r>
            <w:hyperlink r:id="rId5">
              <w:r w:rsidRPr="00592CF4">
                <w:rPr>
                  <w:rFonts w:ascii="Times New Roman" w:hAnsi="Times New Roman" w:cs="Times New Roman"/>
                  <w:sz w:val="28"/>
                  <w:szCs w:val="28"/>
                </w:rPr>
                <w:t>N 281</w:t>
              </w:r>
            </w:hyperlink>
            <w:r w:rsidRPr="00592CF4">
              <w:rPr>
                <w:rFonts w:ascii="Times New Roman" w:hAnsi="Times New Roman" w:cs="Times New Roman"/>
                <w:sz w:val="28"/>
                <w:szCs w:val="28"/>
              </w:rPr>
              <w:t xml:space="preserve">, от 23.04.2025 </w:t>
            </w:r>
            <w:hyperlink r:id="rId6">
              <w:r w:rsidRPr="00592CF4">
                <w:rPr>
                  <w:rFonts w:ascii="Times New Roman" w:hAnsi="Times New Roman" w:cs="Times New Roman"/>
                  <w:sz w:val="28"/>
                  <w:szCs w:val="28"/>
                </w:rPr>
                <w:t>N 482</w:t>
              </w:r>
            </w:hyperlink>
            <w:r w:rsidR="0077755C">
              <w:rPr>
                <w:rFonts w:ascii="Times New Roman" w:hAnsi="Times New Roman" w:cs="Times New Roman"/>
                <w:sz w:val="28"/>
                <w:szCs w:val="28"/>
              </w:rPr>
              <w:t xml:space="preserve">, </w:t>
            </w:r>
            <w:r w:rsidR="0077755C" w:rsidRPr="00343744">
              <w:rPr>
                <w:rFonts w:ascii="Times New Roman" w:hAnsi="Times New Roman" w:cs="Times New Roman"/>
                <w:sz w:val="28"/>
                <w:szCs w:val="28"/>
              </w:rPr>
              <w:t xml:space="preserve">от </w:t>
            </w:r>
            <w:r w:rsidR="00343744">
              <w:rPr>
                <w:rFonts w:ascii="Times New Roman" w:hAnsi="Times New Roman" w:cs="Times New Roman"/>
                <w:sz w:val="28"/>
                <w:szCs w:val="28"/>
              </w:rPr>
              <w:t>18.</w:t>
            </w:r>
            <w:r w:rsidR="0077755C" w:rsidRPr="00343744">
              <w:rPr>
                <w:rFonts w:ascii="Times New Roman" w:hAnsi="Times New Roman" w:cs="Times New Roman"/>
                <w:sz w:val="28"/>
                <w:szCs w:val="28"/>
              </w:rPr>
              <w:t>02.2026 N</w:t>
            </w:r>
            <w:r w:rsidR="00343744">
              <w:rPr>
                <w:rFonts w:ascii="Times New Roman" w:hAnsi="Times New Roman" w:cs="Times New Roman"/>
                <w:sz w:val="28"/>
                <w:szCs w:val="28"/>
              </w:rPr>
              <w:t xml:space="preserve"> 611</w:t>
            </w:r>
            <w:r w:rsidRPr="00343744">
              <w:rPr>
                <w:rFonts w:ascii="Times New Roman" w:hAnsi="Times New Roman" w:cs="Times New Roman"/>
                <w:sz w:val="28"/>
                <w:szCs w:val="28"/>
              </w:rPr>
              <w:t>)</w:t>
            </w:r>
          </w:p>
        </w:tc>
        <w:tc>
          <w:tcPr>
            <w:tcW w:w="113" w:type="dxa"/>
            <w:tcBorders>
              <w:top w:val="nil"/>
              <w:left w:val="nil"/>
              <w:bottom w:val="nil"/>
              <w:right w:val="nil"/>
            </w:tcBorders>
            <w:shd w:val="clear" w:color="auto" w:fill="F4F3F8"/>
            <w:tcMar>
              <w:top w:w="0" w:type="dxa"/>
              <w:left w:w="0" w:type="dxa"/>
              <w:bottom w:w="0" w:type="dxa"/>
              <w:right w:w="0" w:type="dxa"/>
            </w:tcMar>
          </w:tcPr>
          <w:p w:rsidR="00592CF4" w:rsidRPr="00592CF4" w:rsidRDefault="00592CF4">
            <w:pPr>
              <w:pStyle w:val="ConsPlusNormal"/>
              <w:rPr>
                <w:rFonts w:ascii="Times New Roman" w:hAnsi="Times New Roman" w:cs="Times New Roman"/>
                <w:sz w:val="28"/>
                <w:szCs w:val="28"/>
              </w:rPr>
            </w:pPr>
          </w:p>
        </w:tc>
      </w:tr>
    </w:tbl>
    <w:p w:rsidR="00592CF4" w:rsidRPr="00592CF4" w:rsidRDefault="00592CF4">
      <w:pPr>
        <w:pStyle w:val="ConsPlusNormal"/>
        <w:jc w:val="both"/>
        <w:rPr>
          <w:rFonts w:ascii="Times New Roman" w:hAnsi="Times New Roman" w:cs="Times New Roman"/>
          <w:sz w:val="28"/>
          <w:szCs w:val="28"/>
        </w:rPr>
      </w:pPr>
    </w:p>
    <w:p w:rsidR="00592CF4" w:rsidRPr="00592CF4" w:rsidRDefault="00592CF4">
      <w:pPr>
        <w:pStyle w:val="ConsPlusNormal"/>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В соответствии со </w:t>
      </w:r>
      <w:hyperlink r:id="rId7">
        <w:r w:rsidRPr="00592CF4">
          <w:rPr>
            <w:rFonts w:ascii="Times New Roman" w:hAnsi="Times New Roman" w:cs="Times New Roman"/>
            <w:sz w:val="28"/>
            <w:szCs w:val="28"/>
          </w:rPr>
          <w:t>статьей 16</w:t>
        </w:r>
      </w:hyperlink>
      <w:r w:rsidRPr="00592CF4">
        <w:rPr>
          <w:rFonts w:ascii="Times New Roman" w:hAnsi="Times New Roman" w:cs="Times New Roman"/>
          <w:sz w:val="28"/>
          <w:szCs w:val="28"/>
        </w:rPr>
        <w:t xml:space="preserve"> Федерального закона от 6 октября 2003 года N 131-ФЗ "Об общих принципах организации местного самоуправления в Российской Федерации", Федеральным </w:t>
      </w:r>
      <w:hyperlink r:id="rId8">
        <w:r w:rsidRPr="00592CF4">
          <w:rPr>
            <w:rFonts w:ascii="Times New Roman" w:hAnsi="Times New Roman" w:cs="Times New Roman"/>
            <w:sz w:val="28"/>
            <w:szCs w:val="28"/>
          </w:rPr>
          <w:t>законом</w:t>
        </w:r>
      </w:hyperlink>
      <w:r w:rsidRPr="00592CF4">
        <w:rPr>
          <w:rFonts w:ascii="Times New Roman" w:hAnsi="Times New Roman" w:cs="Times New Roman"/>
          <w:sz w:val="28"/>
          <w:szCs w:val="28"/>
        </w:rPr>
        <w:t xml:space="preserve"> от 31 июля 2020 года N 248-ФЗ "О государственном контроле (надзоре) и муниципальном контроле в Российской Федерации", </w:t>
      </w:r>
      <w:hyperlink r:id="rId9">
        <w:r w:rsidRPr="00592CF4">
          <w:rPr>
            <w:rFonts w:ascii="Times New Roman" w:hAnsi="Times New Roman" w:cs="Times New Roman"/>
            <w:sz w:val="28"/>
            <w:szCs w:val="28"/>
          </w:rPr>
          <w:t>Уставом</w:t>
        </w:r>
      </w:hyperlink>
      <w:r w:rsidRPr="00592CF4">
        <w:rPr>
          <w:rFonts w:ascii="Times New Roman" w:hAnsi="Times New Roman" w:cs="Times New Roman"/>
          <w:sz w:val="28"/>
          <w:szCs w:val="28"/>
        </w:rPr>
        <w:t xml:space="preserve"> муниципального образования Каменск-Уральский городской округ Свердловской области Дума Каменск-Уральского городского округа решила:</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1. Утвердить:</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1) </w:t>
      </w:r>
      <w:hyperlink w:anchor="P42">
        <w:r w:rsidRPr="00592CF4">
          <w:rPr>
            <w:rFonts w:ascii="Times New Roman" w:hAnsi="Times New Roman" w:cs="Times New Roman"/>
            <w:sz w:val="28"/>
            <w:szCs w:val="28"/>
          </w:rPr>
          <w:t>Положение</w:t>
        </w:r>
      </w:hyperlink>
      <w:r w:rsidRPr="00592CF4">
        <w:rPr>
          <w:rFonts w:ascii="Times New Roman" w:hAnsi="Times New Roman" w:cs="Times New Roman"/>
          <w:sz w:val="28"/>
          <w:szCs w:val="28"/>
        </w:rPr>
        <w:t xml:space="preserve"> о муниципальном контроле на автомобильном транспорте, городском наземном электрическом транспорте и в дорожном хозяйстве на территории Каменск-Уральского городского округа (прилагается);</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2) Ключевые </w:t>
      </w:r>
      <w:hyperlink w:anchor="P414">
        <w:r w:rsidRPr="00592CF4">
          <w:rPr>
            <w:rFonts w:ascii="Times New Roman" w:hAnsi="Times New Roman" w:cs="Times New Roman"/>
            <w:sz w:val="28"/>
            <w:szCs w:val="28"/>
          </w:rPr>
          <w:t>показатели</w:t>
        </w:r>
      </w:hyperlink>
      <w:r w:rsidRPr="00592CF4">
        <w:rPr>
          <w:rFonts w:ascii="Times New Roman" w:hAnsi="Times New Roman" w:cs="Times New Roman"/>
          <w:sz w:val="28"/>
          <w:szCs w:val="28"/>
        </w:rPr>
        <w:t xml:space="preserve"> муниципального контроля на автомобильном транспорте, городском наземном электрическом транспорте и в дорожном хозяйстве на территории Каменск-Уральского городского округа и их целевые значения, индикативные показатели (прилагаются);</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3) </w:t>
      </w:r>
      <w:hyperlink w:anchor="P447">
        <w:r w:rsidRPr="00592CF4">
          <w:rPr>
            <w:rFonts w:ascii="Times New Roman" w:hAnsi="Times New Roman" w:cs="Times New Roman"/>
            <w:sz w:val="28"/>
            <w:szCs w:val="28"/>
          </w:rPr>
          <w:t>Перечень</w:t>
        </w:r>
      </w:hyperlink>
      <w:r w:rsidRPr="00592CF4">
        <w:rPr>
          <w:rFonts w:ascii="Times New Roman" w:hAnsi="Times New Roman" w:cs="Times New Roman"/>
          <w:sz w:val="28"/>
          <w:szCs w:val="28"/>
        </w:rPr>
        <w:t xml:space="preserve"> индикаторов риска нарушения обязательных требований, используемых при принятии решения о проведении и выборе вида внепланового контрольного мероприятия при осуществлении контрольным органом муниципального контроля на автомобильном транспорте, городском наземном электрическом транспорте и в дорожном хозяйстве на территории Каменск-Уральского городского округа (прилагается).</w:t>
      </w:r>
    </w:p>
    <w:p w:rsidR="00592CF4" w:rsidRPr="00592CF4" w:rsidRDefault="00592CF4">
      <w:pPr>
        <w:pStyle w:val="ConsPlusNormal"/>
        <w:jc w:val="both"/>
        <w:rPr>
          <w:rFonts w:ascii="Times New Roman" w:hAnsi="Times New Roman" w:cs="Times New Roman"/>
          <w:sz w:val="28"/>
          <w:szCs w:val="28"/>
        </w:rPr>
      </w:pPr>
      <w:r w:rsidRPr="00592CF4">
        <w:rPr>
          <w:rFonts w:ascii="Times New Roman" w:hAnsi="Times New Roman" w:cs="Times New Roman"/>
          <w:sz w:val="28"/>
          <w:szCs w:val="28"/>
        </w:rPr>
        <w:lastRenderedPageBreak/>
        <w:t>(</w:t>
      </w:r>
      <w:proofErr w:type="spellStart"/>
      <w:r w:rsidRPr="00592CF4">
        <w:rPr>
          <w:rFonts w:ascii="Times New Roman" w:hAnsi="Times New Roman" w:cs="Times New Roman"/>
          <w:sz w:val="28"/>
          <w:szCs w:val="28"/>
        </w:rPr>
        <w:t>подп</w:t>
      </w:r>
      <w:proofErr w:type="spellEnd"/>
      <w:r w:rsidRPr="00592CF4">
        <w:rPr>
          <w:rFonts w:ascii="Times New Roman" w:hAnsi="Times New Roman" w:cs="Times New Roman"/>
          <w:sz w:val="28"/>
          <w:szCs w:val="28"/>
        </w:rPr>
        <w:t xml:space="preserve">. 3 в ред. </w:t>
      </w:r>
      <w:hyperlink r:id="rId10">
        <w:r w:rsidRPr="00592CF4">
          <w:rPr>
            <w:rFonts w:ascii="Times New Roman" w:hAnsi="Times New Roman" w:cs="Times New Roman"/>
            <w:sz w:val="28"/>
            <w:szCs w:val="28"/>
          </w:rPr>
          <w:t>Решения</w:t>
        </w:r>
      </w:hyperlink>
      <w:r w:rsidRPr="00592CF4">
        <w:rPr>
          <w:rFonts w:ascii="Times New Roman" w:hAnsi="Times New Roman" w:cs="Times New Roman"/>
          <w:sz w:val="28"/>
          <w:szCs w:val="28"/>
        </w:rPr>
        <w:t xml:space="preserve"> Думы Каменск-Уральского городского округа от 20.09.2023 N 281)</w:t>
      </w:r>
    </w:p>
    <w:p w:rsidR="00592CF4" w:rsidRPr="00592CF4" w:rsidRDefault="00592CF4">
      <w:pPr>
        <w:pStyle w:val="ConsPlusNormal"/>
        <w:spacing w:before="220"/>
        <w:ind w:firstLine="540"/>
        <w:jc w:val="both"/>
        <w:rPr>
          <w:rFonts w:ascii="Times New Roman" w:hAnsi="Times New Roman" w:cs="Times New Roman"/>
          <w:sz w:val="28"/>
          <w:szCs w:val="28"/>
        </w:rPr>
      </w:pPr>
      <w:bookmarkStart w:id="0" w:name="P21"/>
      <w:bookmarkEnd w:id="0"/>
      <w:r w:rsidRPr="00592CF4">
        <w:rPr>
          <w:rFonts w:ascii="Times New Roman" w:hAnsi="Times New Roman" w:cs="Times New Roman"/>
          <w:sz w:val="28"/>
          <w:szCs w:val="28"/>
        </w:rPr>
        <w:t xml:space="preserve">2. Настоящее Решение вступает в силу с 1 января 2022 года, за исключением </w:t>
      </w:r>
      <w:hyperlink w:anchor="P394">
        <w:r w:rsidRPr="00592CF4">
          <w:rPr>
            <w:rFonts w:ascii="Times New Roman" w:hAnsi="Times New Roman" w:cs="Times New Roman"/>
            <w:sz w:val="28"/>
            <w:szCs w:val="28"/>
          </w:rPr>
          <w:t>раздела VII</w:t>
        </w:r>
      </w:hyperlink>
      <w:r w:rsidRPr="00592CF4">
        <w:rPr>
          <w:rFonts w:ascii="Times New Roman" w:hAnsi="Times New Roman" w:cs="Times New Roman"/>
          <w:sz w:val="28"/>
          <w:szCs w:val="28"/>
        </w:rPr>
        <w:t xml:space="preserve"> Положения о муниципальном контроле на автомобильном транспорте, городском наземном электрическом транспорте и в дорожном хозяйстве на территории Каменск-Уральского городского округа, вступающего в силу с 1 марта 2022 года.</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3. Опубликовать настоящее Решение в газете "Каменский рабочий", разместить на официальных сайтах Думы Каменск-Уральского городского округа и Каменск-Уральского городского округа.</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4. Контроль исполнения настоящего Решения возложить на комитет по законодательству и местному самоуправлению (</w:t>
      </w:r>
      <w:proofErr w:type="spellStart"/>
      <w:r w:rsidRPr="00592CF4">
        <w:rPr>
          <w:rFonts w:ascii="Times New Roman" w:hAnsi="Times New Roman" w:cs="Times New Roman"/>
          <w:sz w:val="28"/>
          <w:szCs w:val="28"/>
        </w:rPr>
        <w:t>Кукарин</w:t>
      </w:r>
      <w:proofErr w:type="spellEnd"/>
      <w:r w:rsidRPr="00592CF4">
        <w:rPr>
          <w:rFonts w:ascii="Times New Roman" w:hAnsi="Times New Roman" w:cs="Times New Roman"/>
          <w:sz w:val="28"/>
          <w:szCs w:val="28"/>
        </w:rPr>
        <w:t xml:space="preserve"> А.В.).</w:t>
      </w:r>
    </w:p>
    <w:p w:rsidR="00592CF4" w:rsidRPr="00592CF4" w:rsidRDefault="00592CF4">
      <w:pPr>
        <w:pStyle w:val="ConsPlusNormal"/>
        <w:jc w:val="both"/>
        <w:rPr>
          <w:rFonts w:ascii="Times New Roman" w:hAnsi="Times New Roman" w:cs="Times New Roman"/>
          <w:sz w:val="28"/>
          <w:szCs w:val="28"/>
        </w:rPr>
      </w:pPr>
    </w:p>
    <w:p w:rsidR="00592CF4" w:rsidRPr="00592CF4" w:rsidRDefault="00592CF4">
      <w:pPr>
        <w:pStyle w:val="ConsPlusNormal"/>
        <w:jc w:val="right"/>
        <w:rPr>
          <w:rFonts w:ascii="Times New Roman" w:hAnsi="Times New Roman" w:cs="Times New Roman"/>
          <w:sz w:val="28"/>
          <w:szCs w:val="28"/>
        </w:rPr>
      </w:pPr>
      <w:r w:rsidRPr="00592CF4">
        <w:rPr>
          <w:rFonts w:ascii="Times New Roman" w:hAnsi="Times New Roman" w:cs="Times New Roman"/>
          <w:sz w:val="28"/>
          <w:szCs w:val="28"/>
        </w:rPr>
        <w:t>Председатель Думы</w:t>
      </w:r>
    </w:p>
    <w:p w:rsidR="00592CF4" w:rsidRPr="00592CF4" w:rsidRDefault="00592CF4">
      <w:pPr>
        <w:pStyle w:val="ConsPlusNormal"/>
        <w:jc w:val="right"/>
        <w:rPr>
          <w:rFonts w:ascii="Times New Roman" w:hAnsi="Times New Roman" w:cs="Times New Roman"/>
          <w:sz w:val="28"/>
          <w:szCs w:val="28"/>
        </w:rPr>
      </w:pPr>
      <w:r w:rsidRPr="00592CF4">
        <w:rPr>
          <w:rFonts w:ascii="Times New Roman" w:hAnsi="Times New Roman" w:cs="Times New Roman"/>
          <w:sz w:val="28"/>
          <w:szCs w:val="28"/>
        </w:rPr>
        <w:t>Каменск-Уральского городского округа</w:t>
      </w:r>
    </w:p>
    <w:p w:rsidR="00592CF4" w:rsidRPr="00592CF4" w:rsidRDefault="00592CF4">
      <w:pPr>
        <w:pStyle w:val="ConsPlusNormal"/>
        <w:jc w:val="right"/>
        <w:rPr>
          <w:rFonts w:ascii="Times New Roman" w:hAnsi="Times New Roman" w:cs="Times New Roman"/>
          <w:sz w:val="28"/>
          <w:szCs w:val="28"/>
        </w:rPr>
      </w:pPr>
      <w:r w:rsidRPr="00592CF4">
        <w:rPr>
          <w:rFonts w:ascii="Times New Roman" w:hAnsi="Times New Roman" w:cs="Times New Roman"/>
          <w:sz w:val="28"/>
          <w:szCs w:val="28"/>
        </w:rPr>
        <w:t>В.И.ПЕРМЯКОВ</w:t>
      </w:r>
    </w:p>
    <w:p w:rsidR="00592CF4" w:rsidRPr="00592CF4" w:rsidRDefault="00592CF4">
      <w:pPr>
        <w:pStyle w:val="ConsPlusNormal"/>
        <w:jc w:val="both"/>
        <w:rPr>
          <w:rFonts w:ascii="Times New Roman" w:hAnsi="Times New Roman" w:cs="Times New Roman"/>
          <w:sz w:val="28"/>
          <w:szCs w:val="28"/>
        </w:rPr>
      </w:pPr>
    </w:p>
    <w:p w:rsidR="00592CF4" w:rsidRPr="00592CF4" w:rsidRDefault="00592CF4">
      <w:pPr>
        <w:pStyle w:val="ConsPlusNormal"/>
        <w:jc w:val="right"/>
        <w:rPr>
          <w:rFonts w:ascii="Times New Roman" w:hAnsi="Times New Roman" w:cs="Times New Roman"/>
          <w:sz w:val="28"/>
          <w:szCs w:val="28"/>
        </w:rPr>
      </w:pPr>
      <w:r w:rsidRPr="00592CF4">
        <w:rPr>
          <w:rFonts w:ascii="Times New Roman" w:hAnsi="Times New Roman" w:cs="Times New Roman"/>
          <w:sz w:val="28"/>
          <w:szCs w:val="28"/>
        </w:rPr>
        <w:t>Глава</w:t>
      </w:r>
    </w:p>
    <w:p w:rsidR="00592CF4" w:rsidRPr="00592CF4" w:rsidRDefault="00592CF4">
      <w:pPr>
        <w:pStyle w:val="ConsPlusNormal"/>
        <w:jc w:val="right"/>
        <w:rPr>
          <w:rFonts w:ascii="Times New Roman" w:hAnsi="Times New Roman" w:cs="Times New Roman"/>
          <w:sz w:val="28"/>
          <w:szCs w:val="28"/>
        </w:rPr>
      </w:pPr>
      <w:r w:rsidRPr="00592CF4">
        <w:rPr>
          <w:rFonts w:ascii="Times New Roman" w:hAnsi="Times New Roman" w:cs="Times New Roman"/>
          <w:sz w:val="28"/>
          <w:szCs w:val="28"/>
        </w:rPr>
        <w:t>Каменск-Уральского городского округа</w:t>
      </w:r>
    </w:p>
    <w:p w:rsidR="00592CF4" w:rsidRPr="00592CF4" w:rsidRDefault="00592CF4">
      <w:pPr>
        <w:pStyle w:val="ConsPlusNormal"/>
        <w:jc w:val="right"/>
        <w:rPr>
          <w:rFonts w:ascii="Times New Roman" w:hAnsi="Times New Roman" w:cs="Times New Roman"/>
          <w:sz w:val="28"/>
          <w:szCs w:val="28"/>
        </w:rPr>
      </w:pPr>
      <w:r w:rsidRPr="00592CF4">
        <w:rPr>
          <w:rFonts w:ascii="Times New Roman" w:hAnsi="Times New Roman" w:cs="Times New Roman"/>
          <w:sz w:val="28"/>
          <w:szCs w:val="28"/>
        </w:rPr>
        <w:t>А.А.ГЕРАСИМОВ</w:t>
      </w:r>
    </w:p>
    <w:p w:rsidR="00592CF4" w:rsidRPr="00592CF4" w:rsidRDefault="00592CF4">
      <w:pPr>
        <w:pStyle w:val="ConsPlusNormal"/>
        <w:jc w:val="both"/>
        <w:rPr>
          <w:rFonts w:ascii="Times New Roman" w:hAnsi="Times New Roman" w:cs="Times New Roman"/>
          <w:sz w:val="28"/>
          <w:szCs w:val="28"/>
        </w:rPr>
      </w:pPr>
    </w:p>
    <w:p w:rsidR="00592CF4" w:rsidRPr="00592CF4" w:rsidRDefault="00592CF4">
      <w:pPr>
        <w:pStyle w:val="ConsPlusNormal"/>
        <w:jc w:val="both"/>
        <w:rPr>
          <w:rFonts w:ascii="Times New Roman" w:hAnsi="Times New Roman" w:cs="Times New Roman"/>
          <w:sz w:val="28"/>
          <w:szCs w:val="28"/>
        </w:rPr>
      </w:pPr>
    </w:p>
    <w:p w:rsidR="00592CF4" w:rsidRPr="00592CF4" w:rsidRDefault="00592CF4">
      <w:pPr>
        <w:pStyle w:val="ConsPlusNormal"/>
        <w:jc w:val="both"/>
        <w:rPr>
          <w:rFonts w:ascii="Times New Roman" w:hAnsi="Times New Roman" w:cs="Times New Roman"/>
          <w:sz w:val="28"/>
          <w:szCs w:val="28"/>
        </w:rPr>
      </w:pPr>
    </w:p>
    <w:p w:rsidR="00592CF4" w:rsidRPr="00592CF4" w:rsidRDefault="00592CF4">
      <w:pPr>
        <w:pStyle w:val="ConsPlusNormal"/>
        <w:jc w:val="both"/>
        <w:rPr>
          <w:rFonts w:ascii="Times New Roman" w:hAnsi="Times New Roman" w:cs="Times New Roman"/>
          <w:sz w:val="28"/>
          <w:szCs w:val="28"/>
        </w:rPr>
      </w:pPr>
    </w:p>
    <w:p w:rsidR="00592CF4" w:rsidRPr="00592CF4" w:rsidRDefault="00592CF4">
      <w:pPr>
        <w:pStyle w:val="ConsPlusNormal"/>
        <w:jc w:val="both"/>
        <w:rPr>
          <w:rFonts w:ascii="Times New Roman" w:hAnsi="Times New Roman" w:cs="Times New Roman"/>
          <w:sz w:val="28"/>
          <w:szCs w:val="28"/>
        </w:rPr>
      </w:pPr>
    </w:p>
    <w:p w:rsidR="007A3DD4" w:rsidRDefault="007A3DD4">
      <w:pPr>
        <w:pStyle w:val="ConsPlusNormal"/>
        <w:jc w:val="right"/>
        <w:outlineLvl w:val="0"/>
        <w:rPr>
          <w:rFonts w:ascii="Times New Roman" w:hAnsi="Times New Roman" w:cs="Times New Roman"/>
          <w:sz w:val="28"/>
          <w:szCs w:val="28"/>
        </w:rPr>
      </w:pPr>
    </w:p>
    <w:p w:rsidR="007A3DD4" w:rsidRDefault="007A3DD4">
      <w:pPr>
        <w:pStyle w:val="ConsPlusNormal"/>
        <w:jc w:val="right"/>
        <w:outlineLvl w:val="0"/>
        <w:rPr>
          <w:rFonts w:ascii="Times New Roman" w:hAnsi="Times New Roman" w:cs="Times New Roman"/>
          <w:sz w:val="28"/>
          <w:szCs w:val="28"/>
        </w:rPr>
      </w:pPr>
    </w:p>
    <w:p w:rsidR="007A3DD4" w:rsidRDefault="007A3DD4">
      <w:pPr>
        <w:pStyle w:val="ConsPlusNormal"/>
        <w:jc w:val="right"/>
        <w:outlineLvl w:val="0"/>
        <w:rPr>
          <w:rFonts w:ascii="Times New Roman" w:hAnsi="Times New Roman" w:cs="Times New Roman"/>
          <w:sz w:val="28"/>
          <w:szCs w:val="28"/>
        </w:rPr>
      </w:pPr>
    </w:p>
    <w:p w:rsidR="007A3DD4" w:rsidRDefault="007A3DD4">
      <w:pPr>
        <w:pStyle w:val="ConsPlusNormal"/>
        <w:jc w:val="right"/>
        <w:outlineLvl w:val="0"/>
        <w:rPr>
          <w:rFonts w:ascii="Times New Roman" w:hAnsi="Times New Roman" w:cs="Times New Roman"/>
          <w:sz w:val="28"/>
          <w:szCs w:val="28"/>
        </w:rPr>
      </w:pPr>
    </w:p>
    <w:p w:rsidR="007A3DD4" w:rsidRDefault="007A3DD4">
      <w:pPr>
        <w:pStyle w:val="ConsPlusNormal"/>
        <w:jc w:val="right"/>
        <w:outlineLvl w:val="0"/>
        <w:rPr>
          <w:rFonts w:ascii="Times New Roman" w:hAnsi="Times New Roman" w:cs="Times New Roman"/>
          <w:sz w:val="28"/>
          <w:szCs w:val="28"/>
        </w:rPr>
      </w:pPr>
    </w:p>
    <w:p w:rsidR="007A3DD4" w:rsidRDefault="007A3DD4">
      <w:pPr>
        <w:pStyle w:val="ConsPlusNormal"/>
        <w:jc w:val="right"/>
        <w:outlineLvl w:val="0"/>
        <w:rPr>
          <w:rFonts w:ascii="Times New Roman" w:hAnsi="Times New Roman" w:cs="Times New Roman"/>
          <w:sz w:val="28"/>
          <w:szCs w:val="28"/>
        </w:rPr>
      </w:pPr>
    </w:p>
    <w:p w:rsidR="007A3DD4" w:rsidRDefault="007A3DD4">
      <w:pPr>
        <w:pStyle w:val="ConsPlusNormal"/>
        <w:jc w:val="right"/>
        <w:outlineLvl w:val="0"/>
        <w:rPr>
          <w:rFonts w:ascii="Times New Roman" w:hAnsi="Times New Roman" w:cs="Times New Roman"/>
          <w:sz w:val="28"/>
          <w:szCs w:val="28"/>
        </w:rPr>
      </w:pPr>
    </w:p>
    <w:p w:rsidR="007A3DD4" w:rsidRDefault="007A3DD4">
      <w:pPr>
        <w:pStyle w:val="ConsPlusNormal"/>
        <w:jc w:val="right"/>
        <w:outlineLvl w:val="0"/>
        <w:rPr>
          <w:rFonts w:ascii="Times New Roman" w:hAnsi="Times New Roman" w:cs="Times New Roman"/>
          <w:sz w:val="28"/>
          <w:szCs w:val="28"/>
        </w:rPr>
      </w:pPr>
    </w:p>
    <w:p w:rsidR="007A3DD4" w:rsidRDefault="007A3DD4">
      <w:pPr>
        <w:pStyle w:val="ConsPlusNormal"/>
        <w:jc w:val="right"/>
        <w:outlineLvl w:val="0"/>
        <w:rPr>
          <w:rFonts w:ascii="Times New Roman" w:hAnsi="Times New Roman" w:cs="Times New Roman"/>
          <w:sz w:val="28"/>
          <w:szCs w:val="28"/>
        </w:rPr>
      </w:pPr>
    </w:p>
    <w:p w:rsidR="007A3DD4" w:rsidRDefault="007A3DD4">
      <w:pPr>
        <w:pStyle w:val="ConsPlusNormal"/>
        <w:jc w:val="right"/>
        <w:outlineLvl w:val="0"/>
        <w:rPr>
          <w:rFonts w:ascii="Times New Roman" w:hAnsi="Times New Roman" w:cs="Times New Roman"/>
          <w:sz w:val="28"/>
          <w:szCs w:val="28"/>
        </w:rPr>
      </w:pPr>
    </w:p>
    <w:p w:rsidR="007A3DD4" w:rsidRDefault="007A3DD4">
      <w:pPr>
        <w:pStyle w:val="ConsPlusNormal"/>
        <w:jc w:val="right"/>
        <w:outlineLvl w:val="0"/>
        <w:rPr>
          <w:rFonts w:ascii="Times New Roman" w:hAnsi="Times New Roman" w:cs="Times New Roman"/>
          <w:sz w:val="28"/>
          <w:szCs w:val="28"/>
        </w:rPr>
      </w:pPr>
    </w:p>
    <w:p w:rsidR="007A3DD4" w:rsidRDefault="007A3DD4">
      <w:pPr>
        <w:pStyle w:val="ConsPlusNormal"/>
        <w:jc w:val="right"/>
        <w:outlineLvl w:val="0"/>
        <w:rPr>
          <w:rFonts w:ascii="Times New Roman" w:hAnsi="Times New Roman" w:cs="Times New Roman"/>
          <w:sz w:val="28"/>
          <w:szCs w:val="28"/>
        </w:rPr>
      </w:pPr>
    </w:p>
    <w:p w:rsidR="007A3DD4" w:rsidRDefault="007A3DD4">
      <w:pPr>
        <w:pStyle w:val="ConsPlusNormal"/>
        <w:jc w:val="right"/>
        <w:outlineLvl w:val="0"/>
        <w:rPr>
          <w:rFonts w:ascii="Times New Roman" w:hAnsi="Times New Roman" w:cs="Times New Roman"/>
          <w:sz w:val="28"/>
          <w:szCs w:val="28"/>
        </w:rPr>
      </w:pPr>
    </w:p>
    <w:p w:rsidR="007A3DD4" w:rsidRDefault="007A3DD4">
      <w:pPr>
        <w:pStyle w:val="ConsPlusNormal"/>
        <w:jc w:val="right"/>
        <w:outlineLvl w:val="0"/>
        <w:rPr>
          <w:rFonts w:ascii="Times New Roman" w:hAnsi="Times New Roman" w:cs="Times New Roman"/>
          <w:sz w:val="28"/>
          <w:szCs w:val="28"/>
        </w:rPr>
      </w:pPr>
    </w:p>
    <w:p w:rsidR="007A3DD4" w:rsidRDefault="007A3DD4">
      <w:pPr>
        <w:pStyle w:val="ConsPlusNormal"/>
        <w:jc w:val="right"/>
        <w:outlineLvl w:val="0"/>
        <w:rPr>
          <w:rFonts w:ascii="Times New Roman" w:hAnsi="Times New Roman" w:cs="Times New Roman"/>
          <w:sz w:val="28"/>
          <w:szCs w:val="28"/>
        </w:rPr>
      </w:pPr>
    </w:p>
    <w:p w:rsidR="007A3DD4" w:rsidRDefault="007A3DD4">
      <w:pPr>
        <w:pStyle w:val="ConsPlusNormal"/>
        <w:jc w:val="right"/>
        <w:outlineLvl w:val="0"/>
        <w:rPr>
          <w:rFonts w:ascii="Times New Roman" w:hAnsi="Times New Roman" w:cs="Times New Roman"/>
          <w:sz w:val="28"/>
          <w:szCs w:val="28"/>
        </w:rPr>
      </w:pPr>
    </w:p>
    <w:p w:rsidR="007A3DD4" w:rsidRDefault="007A3DD4">
      <w:pPr>
        <w:pStyle w:val="ConsPlusNormal"/>
        <w:jc w:val="right"/>
        <w:outlineLvl w:val="0"/>
        <w:rPr>
          <w:rFonts w:ascii="Times New Roman" w:hAnsi="Times New Roman" w:cs="Times New Roman"/>
          <w:sz w:val="28"/>
          <w:szCs w:val="28"/>
        </w:rPr>
      </w:pPr>
    </w:p>
    <w:p w:rsidR="007A3DD4" w:rsidRDefault="007A3DD4">
      <w:pPr>
        <w:pStyle w:val="ConsPlusNormal"/>
        <w:jc w:val="right"/>
        <w:outlineLvl w:val="0"/>
        <w:rPr>
          <w:rFonts w:ascii="Times New Roman" w:hAnsi="Times New Roman" w:cs="Times New Roman"/>
          <w:sz w:val="28"/>
          <w:szCs w:val="28"/>
        </w:rPr>
      </w:pPr>
    </w:p>
    <w:p w:rsidR="007A3DD4" w:rsidRDefault="007A3DD4">
      <w:pPr>
        <w:pStyle w:val="ConsPlusNormal"/>
        <w:jc w:val="right"/>
        <w:outlineLvl w:val="0"/>
        <w:rPr>
          <w:rFonts w:ascii="Times New Roman" w:hAnsi="Times New Roman" w:cs="Times New Roman"/>
          <w:sz w:val="28"/>
          <w:szCs w:val="28"/>
        </w:rPr>
      </w:pPr>
    </w:p>
    <w:p w:rsidR="00592CF4" w:rsidRPr="00592CF4" w:rsidRDefault="00592CF4">
      <w:pPr>
        <w:pStyle w:val="ConsPlusNormal"/>
        <w:jc w:val="right"/>
        <w:outlineLvl w:val="0"/>
        <w:rPr>
          <w:rFonts w:ascii="Times New Roman" w:hAnsi="Times New Roman" w:cs="Times New Roman"/>
          <w:sz w:val="28"/>
          <w:szCs w:val="28"/>
        </w:rPr>
      </w:pPr>
      <w:r w:rsidRPr="00592CF4">
        <w:rPr>
          <w:rFonts w:ascii="Times New Roman" w:hAnsi="Times New Roman" w:cs="Times New Roman"/>
          <w:sz w:val="28"/>
          <w:szCs w:val="28"/>
        </w:rPr>
        <w:t>Утверждено</w:t>
      </w:r>
    </w:p>
    <w:p w:rsidR="00592CF4" w:rsidRPr="00592CF4" w:rsidRDefault="00592CF4">
      <w:pPr>
        <w:pStyle w:val="ConsPlusNormal"/>
        <w:jc w:val="right"/>
        <w:rPr>
          <w:rFonts w:ascii="Times New Roman" w:hAnsi="Times New Roman" w:cs="Times New Roman"/>
          <w:sz w:val="28"/>
          <w:szCs w:val="28"/>
        </w:rPr>
      </w:pPr>
      <w:r w:rsidRPr="00592CF4">
        <w:rPr>
          <w:rFonts w:ascii="Times New Roman" w:hAnsi="Times New Roman" w:cs="Times New Roman"/>
          <w:sz w:val="28"/>
          <w:szCs w:val="28"/>
        </w:rPr>
        <w:t>Решением Думы</w:t>
      </w:r>
    </w:p>
    <w:p w:rsidR="00592CF4" w:rsidRPr="00592CF4" w:rsidRDefault="00592CF4">
      <w:pPr>
        <w:pStyle w:val="ConsPlusNormal"/>
        <w:jc w:val="right"/>
        <w:rPr>
          <w:rFonts w:ascii="Times New Roman" w:hAnsi="Times New Roman" w:cs="Times New Roman"/>
          <w:sz w:val="28"/>
          <w:szCs w:val="28"/>
        </w:rPr>
      </w:pPr>
      <w:r w:rsidRPr="00592CF4">
        <w:rPr>
          <w:rFonts w:ascii="Times New Roman" w:hAnsi="Times New Roman" w:cs="Times New Roman"/>
          <w:sz w:val="28"/>
          <w:szCs w:val="28"/>
        </w:rPr>
        <w:t>Каменск-Уральского городского округа</w:t>
      </w:r>
    </w:p>
    <w:p w:rsidR="00592CF4" w:rsidRPr="00592CF4" w:rsidRDefault="00592CF4">
      <w:pPr>
        <w:pStyle w:val="ConsPlusNormal"/>
        <w:jc w:val="right"/>
        <w:rPr>
          <w:rFonts w:ascii="Times New Roman" w:hAnsi="Times New Roman" w:cs="Times New Roman"/>
          <w:sz w:val="28"/>
          <w:szCs w:val="28"/>
        </w:rPr>
      </w:pPr>
      <w:r w:rsidRPr="00592CF4">
        <w:rPr>
          <w:rFonts w:ascii="Times New Roman" w:hAnsi="Times New Roman" w:cs="Times New Roman"/>
          <w:sz w:val="28"/>
          <w:szCs w:val="28"/>
        </w:rPr>
        <w:t>от 15 сентября 2021 г. N 902</w:t>
      </w:r>
    </w:p>
    <w:p w:rsidR="00592CF4" w:rsidRPr="00592CF4" w:rsidRDefault="00592CF4">
      <w:pPr>
        <w:pStyle w:val="ConsPlusNormal"/>
        <w:jc w:val="both"/>
        <w:rPr>
          <w:rFonts w:ascii="Times New Roman" w:hAnsi="Times New Roman" w:cs="Times New Roman"/>
          <w:sz w:val="28"/>
          <w:szCs w:val="28"/>
        </w:rPr>
      </w:pPr>
    </w:p>
    <w:p w:rsidR="00592CF4" w:rsidRPr="00592CF4" w:rsidRDefault="00592CF4">
      <w:pPr>
        <w:pStyle w:val="ConsPlusTitle"/>
        <w:jc w:val="center"/>
        <w:rPr>
          <w:rFonts w:ascii="Times New Roman" w:hAnsi="Times New Roman" w:cs="Times New Roman"/>
          <w:sz w:val="28"/>
          <w:szCs w:val="28"/>
        </w:rPr>
      </w:pPr>
      <w:bookmarkStart w:id="1" w:name="P42"/>
      <w:bookmarkEnd w:id="1"/>
      <w:r w:rsidRPr="00592CF4">
        <w:rPr>
          <w:rFonts w:ascii="Times New Roman" w:hAnsi="Times New Roman" w:cs="Times New Roman"/>
          <w:sz w:val="28"/>
          <w:szCs w:val="28"/>
        </w:rPr>
        <w:t>ПОЛОЖЕНИЕ</w:t>
      </w:r>
    </w:p>
    <w:p w:rsidR="00592CF4" w:rsidRPr="00592CF4" w:rsidRDefault="00592CF4">
      <w:pPr>
        <w:pStyle w:val="ConsPlusTitle"/>
        <w:jc w:val="center"/>
        <w:rPr>
          <w:rFonts w:ascii="Times New Roman" w:hAnsi="Times New Roman" w:cs="Times New Roman"/>
          <w:sz w:val="28"/>
          <w:szCs w:val="28"/>
        </w:rPr>
      </w:pPr>
      <w:r w:rsidRPr="00592CF4">
        <w:rPr>
          <w:rFonts w:ascii="Times New Roman" w:hAnsi="Times New Roman" w:cs="Times New Roman"/>
          <w:sz w:val="28"/>
          <w:szCs w:val="28"/>
        </w:rPr>
        <w:t>О МУНИЦИПАЛЬНОМ КОНТРОЛЕ НА АВТОМОБИЛЬНОМ ТРАНСПОРТЕ,</w:t>
      </w:r>
    </w:p>
    <w:p w:rsidR="00592CF4" w:rsidRPr="00592CF4" w:rsidRDefault="00592CF4">
      <w:pPr>
        <w:pStyle w:val="ConsPlusTitle"/>
        <w:jc w:val="center"/>
        <w:rPr>
          <w:rFonts w:ascii="Times New Roman" w:hAnsi="Times New Roman" w:cs="Times New Roman"/>
          <w:sz w:val="28"/>
          <w:szCs w:val="28"/>
        </w:rPr>
      </w:pPr>
      <w:r w:rsidRPr="00592CF4">
        <w:rPr>
          <w:rFonts w:ascii="Times New Roman" w:hAnsi="Times New Roman" w:cs="Times New Roman"/>
          <w:sz w:val="28"/>
          <w:szCs w:val="28"/>
        </w:rPr>
        <w:t>ГОРОДСКОМ НАЗЕМНОМ ЭЛЕКТРИЧЕСКОМ ТРАНСПОРТЕ</w:t>
      </w:r>
    </w:p>
    <w:p w:rsidR="00592CF4" w:rsidRPr="00592CF4" w:rsidRDefault="00592CF4">
      <w:pPr>
        <w:pStyle w:val="ConsPlusTitle"/>
        <w:jc w:val="center"/>
        <w:rPr>
          <w:rFonts w:ascii="Times New Roman" w:hAnsi="Times New Roman" w:cs="Times New Roman"/>
          <w:sz w:val="28"/>
          <w:szCs w:val="28"/>
        </w:rPr>
      </w:pPr>
      <w:r w:rsidRPr="00592CF4">
        <w:rPr>
          <w:rFonts w:ascii="Times New Roman" w:hAnsi="Times New Roman" w:cs="Times New Roman"/>
          <w:sz w:val="28"/>
          <w:szCs w:val="28"/>
        </w:rPr>
        <w:t>И В ДОРОЖНОМ ХОЗЯЙСТВЕ НА ТЕРРИТОРИИ</w:t>
      </w:r>
    </w:p>
    <w:p w:rsidR="00592CF4" w:rsidRPr="00592CF4" w:rsidRDefault="00592CF4">
      <w:pPr>
        <w:pStyle w:val="ConsPlusTitle"/>
        <w:jc w:val="center"/>
        <w:rPr>
          <w:rFonts w:ascii="Times New Roman" w:hAnsi="Times New Roman" w:cs="Times New Roman"/>
          <w:sz w:val="28"/>
          <w:szCs w:val="28"/>
        </w:rPr>
      </w:pPr>
      <w:r w:rsidRPr="00592CF4">
        <w:rPr>
          <w:rFonts w:ascii="Times New Roman" w:hAnsi="Times New Roman" w:cs="Times New Roman"/>
          <w:sz w:val="28"/>
          <w:szCs w:val="28"/>
        </w:rPr>
        <w:t>КАМЕНСК-УРАЛЬСКОГО ГОРОДСКОГО ОКРУГА</w:t>
      </w:r>
    </w:p>
    <w:p w:rsidR="00592CF4" w:rsidRPr="00592CF4" w:rsidRDefault="00592CF4">
      <w:pPr>
        <w:pStyle w:val="ConsPlusNormal"/>
        <w:spacing w:after="1"/>
        <w:rPr>
          <w:rFonts w:ascii="Times New Roman" w:hAnsi="Times New Roman" w:cs="Times New Roman"/>
          <w:sz w:val="28"/>
          <w:szCs w:val="28"/>
        </w:rPr>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592CF4" w:rsidRPr="00592CF4">
        <w:tc>
          <w:tcPr>
            <w:tcW w:w="60" w:type="dxa"/>
            <w:tcBorders>
              <w:top w:val="nil"/>
              <w:left w:val="nil"/>
              <w:bottom w:val="nil"/>
              <w:right w:val="nil"/>
            </w:tcBorders>
            <w:shd w:val="clear" w:color="auto" w:fill="CED3F1"/>
            <w:tcMar>
              <w:top w:w="0" w:type="dxa"/>
              <w:left w:w="0" w:type="dxa"/>
              <w:bottom w:w="0" w:type="dxa"/>
              <w:right w:w="0" w:type="dxa"/>
            </w:tcMar>
          </w:tcPr>
          <w:p w:rsidR="00592CF4" w:rsidRPr="00592CF4" w:rsidRDefault="00592CF4">
            <w:pPr>
              <w:pStyle w:val="ConsPlusNormal"/>
              <w:rPr>
                <w:rFonts w:ascii="Times New Roman" w:hAnsi="Times New Roman" w:cs="Times New Roman"/>
                <w:sz w:val="28"/>
                <w:szCs w:val="28"/>
              </w:rPr>
            </w:pPr>
          </w:p>
        </w:tc>
        <w:tc>
          <w:tcPr>
            <w:tcW w:w="113" w:type="dxa"/>
            <w:tcBorders>
              <w:top w:val="nil"/>
              <w:left w:val="nil"/>
              <w:bottom w:val="nil"/>
              <w:right w:val="nil"/>
            </w:tcBorders>
            <w:shd w:val="clear" w:color="auto" w:fill="F4F3F8"/>
            <w:tcMar>
              <w:top w:w="0" w:type="dxa"/>
              <w:left w:w="0" w:type="dxa"/>
              <w:bottom w:w="0" w:type="dxa"/>
              <w:right w:w="0" w:type="dxa"/>
            </w:tcMar>
          </w:tcPr>
          <w:p w:rsidR="00592CF4" w:rsidRPr="00592CF4" w:rsidRDefault="00592CF4">
            <w:pPr>
              <w:pStyle w:val="ConsPlusNormal"/>
              <w:rPr>
                <w:rFonts w:ascii="Times New Roman" w:hAnsi="Times New Roman" w:cs="Times New Roman"/>
                <w:sz w:val="28"/>
                <w:szCs w:val="28"/>
              </w:rPr>
            </w:pPr>
          </w:p>
        </w:tc>
        <w:tc>
          <w:tcPr>
            <w:tcW w:w="0" w:type="auto"/>
            <w:tcBorders>
              <w:top w:val="nil"/>
              <w:left w:val="nil"/>
              <w:bottom w:val="nil"/>
              <w:right w:val="nil"/>
            </w:tcBorders>
            <w:shd w:val="clear" w:color="auto" w:fill="F4F3F8"/>
            <w:tcMar>
              <w:top w:w="113" w:type="dxa"/>
              <w:left w:w="0" w:type="dxa"/>
              <w:bottom w:w="113" w:type="dxa"/>
              <w:right w:w="0" w:type="dxa"/>
            </w:tcMar>
          </w:tcPr>
          <w:p w:rsidR="00592CF4" w:rsidRPr="00592CF4" w:rsidRDefault="00592CF4">
            <w:pPr>
              <w:pStyle w:val="ConsPlusNormal"/>
              <w:jc w:val="center"/>
              <w:rPr>
                <w:rFonts w:ascii="Times New Roman" w:hAnsi="Times New Roman" w:cs="Times New Roman"/>
                <w:sz w:val="28"/>
                <w:szCs w:val="28"/>
              </w:rPr>
            </w:pPr>
            <w:r w:rsidRPr="00592CF4">
              <w:rPr>
                <w:rFonts w:ascii="Times New Roman" w:hAnsi="Times New Roman" w:cs="Times New Roman"/>
                <w:sz w:val="28"/>
                <w:szCs w:val="28"/>
              </w:rPr>
              <w:t>Список изменяющих документов</w:t>
            </w:r>
          </w:p>
          <w:p w:rsidR="00592CF4" w:rsidRPr="00592CF4" w:rsidRDefault="00592CF4">
            <w:pPr>
              <w:pStyle w:val="ConsPlusNormal"/>
              <w:jc w:val="center"/>
              <w:rPr>
                <w:rFonts w:ascii="Times New Roman" w:hAnsi="Times New Roman" w:cs="Times New Roman"/>
                <w:sz w:val="28"/>
                <w:szCs w:val="28"/>
              </w:rPr>
            </w:pPr>
            <w:r w:rsidRPr="00592CF4">
              <w:rPr>
                <w:rFonts w:ascii="Times New Roman" w:hAnsi="Times New Roman" w:cs="Times New Roman"/>
                <w:sz w:val="28"/>
                <w:szCs w:val="28"/>
              </w:rPr>
              <w:t>(в ред. Решений Думы Каменск-Уральского городского округа</w:t>
            </w:r>
          </w:p>
          <w:p w:rsidR="003C2FAC" w:rsidRDefault="00592CF4" w:rsidP="0077755C">
            <w:pPr>
              <w:pStyle w:val="ConsPlusNormal"/>
              <w:jc w:val="center"/>
              <w:rPr>
                <w:rFonts w:ascii="Times New Roman" w:hAnsi="Times New Roman" w:cs="Times New Roman"/>
                <w:sz w:val="28"/>
                <w:szCs w:val="28"/>
              </w:rPr>
            </w:pPr>
            <w:r w:rsidRPr="00592CF4">
              <w:rPr>
                <w:rFonts w:ascii="Times New Roman" w:hAnsi="Times New Roman" w:cs="Times New Roman"/>
                <w:sz w:val="28"/>
                <w:szCs w:val="28"/>
              </w:rPr>
              <w:t xml:space="preserve">от 22.12.2021 </w:t>
            </w:r>
            <w:hyperlink r:id="rId11">
              <w:r w:rsidRPr="00592CF4">
                <w:rPr>
                  <w:rFonts w:ascii="Times New Roman" w:hAnsi="Times New Roman" w:cs="Times New Roman"/>
                  <w:sz w:val="28"/>
                  <w:szCs w:val="28"/>
                </w:rPr>
                <w:t>N 46</w:t>
              </w:r>
            </w:hyperlink>
            <w:r w:rsidRPr="00592CF4">
              <w:rPr>
                <w:rFonts w:ascii="Times New Roman" w:hAnsi="Times New Roman" w:cs="Times New Roman"/>
                <w:sz w:val="28"/>
                <w:szCs w:val="28"/>
              </w:rPr>
              <w:t xml:space="preserve">, от 20.09.2023 </w:t>
            </w:r>
            <w:hyperlink r:id="rId12">
              <w:r w:rsidRPr="00592CF4">
                <w:rPr>
                  <w:rFonts w:ascii="Times New Roman" w:hAnsi="Times New Roman" w:cs="Times New Roman"/>
                  <w:sz w:val="28"/>
                  <w:szCs w:val="28"/>
                </w:rPr>
                <w:t>N 281</w:t>
              </w:r>
            </w:hyperlink>
            <w:r w:rsidRPr="00592CF4">
              <w:rPr>
                <w:rFonts w:ascii="Times New Roman" w:hAnsi="Times New Roman" w:cs="Times New Roman"/>
                <w:sz w:val="28"/>
                <w:szCs w:val="28"/>
              </w:rPr>
              <w:t xml:space="preserve">, от 23.04.2025 </w:t>
            </w:r>
            <w:hyperlink r:id="rId13">
              <w:r w:rsidRPr="00592CF4">
                <w:rPr>
                  <w:rFonts w:ascii="Times New Roman" w:hAnsi="Times New Roman" w:cs="Times New Roman"/>
                  <w:sz w:val="28"/>
                  <w:szCs w:val="28"/>
                </w:rPr>
                <w:t>N 482</w:t>
              </w:r>
            </w:hyperlink>
            <w:r w:rsidR="004F16EC">
              <w:rPr>
                <w:rFonts w:ascii="Times New Roman" w:hAnsi="Times New Roman" w:cs="Times New Roman"/>
                <w:sz w:val="28"/>
                <w:szCs w:val="28"/>
              </w:rPr>
              <w:t>,</w:t>
            </w:r>
            <w:r w:rsidR="003C2FAC">
              <w:rPr>
                <w:rFonts w:ascii="Times New Roman" w:hAnsi="Times New Roman" w:cs="Times New Roman"/>
                <w:sz w:val="28"/>
                <w:szCs w:val="28"/>
              </w:rPr>
              <w:t xml:space="preserve"> </w:t>
            </w:r>
          </w:p>
          <w:p w:rsidR="00592CF4" w:rsidRPr="00592CF4" w:rsidRDefault="003C2FAC" w:rsidP="00183E10">
            <w:pPr>
              <w:pStyle w:val="ConsPlusNormal"/>
              <w:jc w:val="center"/>
              <w:rPr>
                <w:rFonts w:ascii="Times New Roman" w:hAnsi="Times New Roman" w:cs="Times New Roman"/>
                <w:sz w:val="28"/>
                <w:szCs w:val="28"/>
              </w:rPr>
            </w:pPr>
            <w:r w:rsidRPr="00343744">
              <w:rPr>
                <w:rFonts w:ascii="Times New Roman" w:hAnsi="Times New Roman" w:cs="Times New Roman"/>
                <w:sz w:val="28"/>
                <w:szCs w:val="28"/>
              </w:rPr>
              <w:t>от</w:t>
            </w:r>
            <w:r w:rsidR="00343744">
              <w:rPr>
                <w:rFonts w:ascii="Times New Roman" w:hAnsi="Times New Roman" w:cs="Times New Roman"/>
                <w:sz w:val="28"/>
                <w:szCs w:val="28"/>
              </w:rPr>
              <w:t xml:space="preserve"> 18.</w:t>
            </w:r>
            <w:r w:rsidRPr="00343744">
              <w:rPr>
                <w:rFonts w:ascii="Times New Roman" w:hAnsi="Times New Roman" w:cs="Times New Roman"/>
                <w:sz w:val="28"/>
                <w:szCs w:val="28"/>
              </w:rPr>
              <w:t xml:space="preserve">02.2026 </w:t>
            </w:r>
            <w:r w:rsidRPr="00343744">
              <w:t xml:space="preserve"> </w:t>
            </w:r>
            <w:r w:rsidRPr="00343744">
              <w:rPr>
                <w:rFonts w:ascii="Times New Roman" w:hAnsi="Times New Roman" w:cs="Times New Roman"/>
                <w:sz w:val="28"/>
                <w:szCs w:val="28"/>
              </w:rPr>
              <w:t>N</w:t>
            </w:r>
            <w:r w:rsidR="00343744">
              <w:rPr>
                <w:rFonts w:ascii="Times New Roman" w:hAnsi="Times New Roman" w:cs="Times New Roman"/>
                <w:sz w:val="28"/>
                <w:szCs w:val="28"/>
              </w:rPr>
              <w:t xml:space="preserve"> 611</w:t>
            </w:r>
            <w:r w:rsidR="00592CF4" w:rsidRPr="00343744">
              <w:rPr>
                <w:rFonts w:ascii="Times New Roman" w:hAnsi="Times New Roman" w:cs="Times New Roman"/>
                <w:sz w:val="28"/>
                <w:szCs w:val="28"/>
              </w:rPr>
              <w:t>)</w:t>
            </w:r>
          </w:p>
        </w:tc>
        <w:tc>
          <w:tcPr>
            <w:tcW w:w="113" w:type="dxa"/>
            <w:tcBorders>
              <w:top w:val="nil"/>
              <w:left w:val="nil"/>
              <w:bottom w:val="nil"/>
              <w:right w:val="nil"/>
            </w:tcBorders>
            <w:shd w:val="clear" w:color="auto" w:fill="F4F3F8"/>
            <w:tcMar>
              <w:top w:w="0" w:type="dxa"/>
              <w:left w:w="0" w:type="dxa"/>
              <w:bottom w:w="0" w:type="dxa"/>
              <w:right w:w="0" w:type="dxa"/>
            </w:tcMar>
          </w:tcPr>
          <w:p w:rsidR="00592CF4" w:rsidRPr="00592CF4" w:rsidRDefault="00592CF4">
            <w:pPr>
              <w:pStyle w:val="ConsPlusNormal"/>
              <w:rPr>
                <w:rFonts w:ascii="Times New Roman" w:hAnsi="Times New Roman" w:cs="Times New Roman"/>
                <w:sz w:val="28"/>
                <w:szCs w:val="28"/>
              </w:rPr>
            </w:pPr>
          </w:p>
        </w:tc>
      </w:tr>
    </w:tbl>
    <w:p w:rsidR="00592CF4" w:rsidRPr="00592CF4" w:rsidRDefault="00592CF4">
      <w:pPr>
        <w:pStyle w:val="ConsPlusNormal"/>
        <w:jc w:val="both"/>
        <w:rPr>
          <w:rFonts w:ascii="Times New Roman" w:hAnsi="Times New Roman" w:cs="Times New Roman"/>
          <w:sz w:val="28"/>
          <w:szCs w:val="28"/>
        </w:rPr>
      </w:pPr>
    </w:p>
    <w:p w:rsidR="00592CF4" w:rsidRPr="00592CF4" w:rsidRDefault="00592CF4">
      <w:pPr>
        <w:pStyle w:val="ConsPlusTitle"/>
        <w:jc w:val="center"/>
        <w:outlineLvl w:val="1"/>
        <w:rPr>
          <w:rFonts w:ascii="Times New Roman" w:hAnsi="Times New Roman" w:cs="Times New Roman"/>
          <w:sz w:val="28"/>
          <w:szCs w:val="28"/>
        </w:rPr>
      </w:pPr>
      <w:r w:rsidRPr="00592CF4">
        <w:rPr>
          <w:rFonts w:ascii="Times New Roman" w:hAnsi="Times New Roman" w:cs="Times New Roman"/>
          <w:sz w:val="28"/>
          <w:szCs w:val="28"/>
        </w:rPr>
        <w:t>Раздел I. ОБЩИЕ ПОЛОЖЕНИЯ</w:t>
      </w:r>
    </w:p>
    <w:p w:rsidR="00592CF4" w:rsidRPr="00592CF4" w:rsidRDefault="00592CF4">
      <w:pPr>
        <w:pStyle w:val="ConsPlusNormal"/>
        <w:jc w:val="both"/>
        <w:rPr>
          <w:rFonts w:ascii="Times New Roman" w:hAnsi="Times New Roman" w:cs="Times New Roman"/>
          <w:sz w:val="28"/>
          <w:szCs w:val="28"/>
        </w:rPr>
      </w:pPr>
    </w:p>
    <w:p w:rsidR="00592CF4" w:rsidRPr="00592CF4" w:rsidRDefault="00592CF4">
      <w:pPr>
        <w:pStyle w:val="ConsPlusNormal"/>
        <w:ind w:firstLine="540"/>
        <w:jc w:val="both"/>
        <w:rPr>
          <w:rFonts w:ascii="Times New Roman" w:hAnsi="Times New Roman" w:cs="Times New Roman"/>
          <w:sz w:val="28"/>
          <w:szCs w:val="28"/>
        </w:rPr>
      </w:pPr>
      <w:r w:rsidRPr="00592CF4">
        <w:rPr>
          <w:rFonts w:ascii="Times New Roman" w:hAnsi="Times New Roman" w:cs="Times New Roman"/>
          <w:sz w:val="28"/>
          <w:szCs w:val="28"/>
        </w:rPr>
        <w:t>1. Положение о муниципальном контроле на автомобильном транспорте, городском наземном электрическом транспорте и в дорожном хозяйстве на территории Каменск-Уральского городского округа (далее - Положение) определяет порядок организации и осуществления муниципального контроля на автомобильном транспорте, в дорожном хозяйстве на территории Каменск-Уральского городского округа (далее - муниципальный контроль).</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В отношении городского наземного электрического транспорта муниципальный контроль на территории Каменск-Уральского городского округа не проводится ввиду отсутствия предмета контроля.</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2. Под муниципальным контролем понимается деятельность, направленная на предупреждение, выявление и пресечение нарушений обязательных требований на автомобильном транспорте, в дорожном хозяйстве (далее - обязательные требования), осуществляемая в рамках полномочий Каменск-Уральского городского округа по решению вопросов местного значения посредством профилактики нарушений обязательных требований, оценки соблюдения гражданами и организациями обязательных требований, выявления их нарушений, принятия предусмотренных законодательством Российской Федерации мер по пресечению выявленных нарушений обязательных требований, устранению их последствий и (или) восстановлению правового положения, существовавшего до возникновения таких нарушений.</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3. Под дорожным хозяйством понимается единый производственно-</w:t>
      </w:r>
      <w:r w:rsidRPr="00592CF4">
        <w:rPr>
          <w:rFonts w:ascii="Times New Roman" w:hAnsi="Times New Roman" w:cs="Times New Roman"/>
          <w:sz w:val="28"/>
          <w:szCs w:val="28"/>
        </w:rPr>
        <w:lastRenderedPageBreak/>
        <w:t>хозяйственный комплекс, включающий в себя автомобильные дороги и дорожные сооружения на них, а также организации, осуществляющие обследование, изыскания, проектирование, строительство, реконструкцию, капитальный ремонт, ремонт и содержание автомобильных дорог общего пользования местного значения (далее - автомобильных дорог).</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4. Муниципальный контроль осуществляется в соответствии с Федеральными законами от 8 ноября 2007 года </w:t>
      </w:r>
      <w:hyperlink r:id="rId14">
        <w:r w:rsidRPr="00592CF4">
          <w:rPr>
            <w:rFonts w:ascii="Times New Roman" w:hAnsi="Times New Roman" w:cs="Times New Roman"/>
            <w:sz w:val="28"/>
            <w:szCs w:val="28"/>
          </w:rPr>
          <w:t>N 257-ФЗ</w:t>
        </w:r>
      </w:hyperlink>
      <w:r w:rsidRPr="00592CF4">
        <w:rPr>
          <w:rFonts w:ascii="Times New Roman" w:hAnsi="Times New Roman" w:cs="Times New Roman"/>
          <w:sz w:val="28"/>
          <w:szCs w:val="28"/>
        </w:rPr>
        <w:t xml:space="preserve">"Об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от 8 ноября 2007 года </w:t>
      </w:r>
      <w:hyperlink r:id="rId15">
        <w:r w:rsidRPr="00592CF4">
          <w:rPr>
            <w:rFonts w:ascii="Times New Roman" w:hAnsi="Times New Roman" w:cs="Times New Roman"/>
            <w:sz w:val="28"/>
            <w:szCs w:val="28"/>
          </w:rPr>
          <w:t>N 259-ФЗ</w:t>
        </w:r>
      </w:hyperlink>
      <w:r w:rsidRPr="00592CF4">
        <w:rPr>
          <w:rFonts w:ascii="Times New Roman" w:hAnsi="Times New Roman" w:cs="Times New Roman"/>
          <w:sz w:val="28"/>
          <w:szCs w:val="28"/>
        </w:rPr>
        <w:t xml:space="preserve">"Устав автомобильного транспорта и городского наземного электрического транспорта", от 31 июля 2020 года </w:t>
      </w:r>
      <w:hyperlink r:id="rId16">
        <w:r w:rsidRPr="00592CF4">
          <w:rPr>
            <w:rFonts w:ascii="Times New Roman" w:hAnsi="Times New Roman" w:cs="Times New Roman"/>
            <w:sz w:val="28"/>
            <w:szCs w:val="28"/>
          </w:rPr>
          <w:t>N 248-ФЗ</w:t>
        </w:r>
      </w:hyperlink>
      <w:r w:rsidRPr="00592CF4">
        <w:rPr>
          <w:rFonts w:ascii="Times New Roman" w:hAnsi="Times New Roman" w:cs="Times New Roman"/>
          <w:sz w:val="28"/>
          <w:szCs w:val="28"/>
        </w:rPr>
        <w:t xml:space="preserve">"О государственном контроле (надзоре) и муниципальном контроле в Российской Федерации" (далее - Закон N 248-ФЗ), от 6 октября 2003 года </w:t>
      </w:r>
      <w:hyperlink r:id="rId17">
        <w:r w:rsidRPr="00592CF4">
          <w:rPr>
            <w:rFonts w:ascii="Times New Roman" w:hAnsi="Times New Roman" w:cs="Times New Roman"/>
            <w:sz w:val="28"/>
            <w:szCs w:val="28"/>
          </w:rPr>
          <w:t>N 131-ФЗ</w:t>
        </w:r>
      </w:hyperlink>
      <w:r w:rsidRPr="00592CF4">
        <w:rPr>
          <w:rFonts w:ascii="Times New Roman" w:hAnsi="Times New Roman" w:cs="Times New Roman"/>
          <w:sz w:val="28"/>
          <w:szCs w:val="28"/>
        </w:rPr>
        <w:t>"Об общих принципах организации местного самоуправления в Российской Федерации", другими федеральными законами, актами Президента Российской Федерации, постановлениями Правительства Российской Федерации, настоящим Положением и другими муниципальными нормативными правовыми актами.</w:t>
      </w:r>
    </w:p>
    <w:p w:rsid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5. При осуществлении муниципального контроля используются типовые формы документов, утвержденные </w:t>
      </w:r>
      <w:hyperlink r:id="rId18">
        <w:r w:rsidRPr="00592CF4">
          <w:rPr>
            <w:rFonts w:ascii="Times New Roman" w:hAnsi="Times New Roman" w:cs="Times New Roman"/>
            <w:sz w:val="28"/>
            <w:szCs w:val="28"/>
          </w:rPr>
          <w:t>Приказом</w:t>
        </w:r>
      </w:hyperlink>
      <w:r w:rsidRPr="00592CF4">
        <w:rPr>
          <w:rFonts w:ascii="Times New Roman" w:hAnsi="Times New Roman" w:cs="Times New Roman"/>
          <w:sz w:val="28"/>
          <w:szCs w:val="28"/>
        </w:rPr>
        <w:t xml:space="preserve"> Министерства экономического развития Российской Федерации от 31.03.2021 N 151 "О типовых формах документов, используемых контрольным (надзорным) органом".</w:t>
      </w:r>
    </w:p>
    <w:p w:rsidR="00753397" w:rsidRDefault="00753397" w:rsidP="00753397">
      <w:pPr>
        <w:autoSpaceDE w:val="0"/>
        <w:autoSpaceDN w:val="0"/>
        <w:adjustRightInd w:val="0"/>
        <w:jc w:val="both"/>
        <w:rPr>
          <w:rFonts w:ascii="Liberation Serif" w:hAnsi="Liberation Serif" w:cs="Liberation Serif"/>
          <w:sz w:val="28"/>
          <w:szCs w:val="28"/>
        </w:rPr>
      </w:pPr>
      <w:r>
        <w:rPr>
          <w:rFonts w:ascii="Liberation Serif" w:hAnsi="Liberation Serif" w:cs="Liberation Serif"/>
          <w:sz w:val="28"/>
          <w:szCs w:val="28"/>
        </w:rPr>
        <w:tab/>
      </w:r>
    </w:p>
    <w:p w:rsidR="00753397" w:rsidRPr="00183E10" w:rsidRDefault="00753397" w:rsidP="00753397">
      <w:pPr>
        <w:autoSpaceDE w:val="0"/>
        <w:autoSpaceDN w:val="0"/>
        <w:adjustRightInd w:val="0"/>
        <w:jc w:val="both"/>
        <w:rPr>
          <w:rFonts w:ascii="Liberation Serif" w:hAnsi="Liberation Serif" w:cs="Liberation Serif"/>
          <w:sz w:val="28"/>
          <w:szCs w:val="28"/>
        </w:rPr>
      </w:pPr>
      <w:r>
        <w:rPr>
          <w:rFonts w:ascii="Liberation Serif" w:hAnsi="Liberation Serif" w:cs="Liberation Serif"/>
          <w:sz w:val="28"/>
          <w:szCs w:val="28"/>
        </w:rPr>
        <w:tab/>
      </w:r>
      <w:r w:rsidRPr="00183E10">
        <w:rPr>
          <w:rFonts w:ascii="Liberation Serif" w:hAnsi="Liberation Serif" w:cs="Liberation Serif"/>
          <w:sz w:val="28"/>
          <w:szCs w:val="28"/>
        </w:rPr>
        <w:t>5.1.</w:t>
      </w:r>
      <w:r w:rsidRPr="00183E10">
        <w:rPr>
          <w:rFonts w:ascii="Liberation Serif" w:eastAsia="Calibri" w:hAnsi="Liberation Serif" w:cs="Liberation Serif"/>
          <w:sz w:val="28"/>
          <w:szCs w:val="28"/>
          <w:lang w:eastAsia="en-US"/>
        </w:rPr>
        <w:t xml:space="preserve"> </w:t>
      </w:r>
      <w:r w:rsidRPr="00183E10">
        <w:rPr>
          <w:rFonts w:ascii="Liberation Serif" w:hAnsi="Liberation Serif" w:cs="Liberation Serif"/>
          <w:sz w:val="28"/>
          <w:szCs w:val="28"/>
        </w:rPr>
        <w:t>Документы, оформляемые контрольным органом при осуществлении муниципального контроля, а также специалистами, экспертами, привлекаемыми к проведению контрольных  мероприятий, составляются в форме электронного документа и подписываются усиленной квалифицированной электронной подписью.</w:t>
      </w:r>
    </w:p>
    <w:p w:rsidR="00753397" w:rsidRPr="00183E10" w:rsidRDefault="00753397" w:rsidP="00753397">
      <w:pPr>
        <w:pStyle w:val="ConsPlusNormal"/>
        <w:jc w:val="both"/>
        <w:rPr>
          <w:rFonts w:ascii="Liberation Serif" w:hAnsi="Liberation Serif" w:cs="Liberation Serif"/>
          <w:sz w:val="28"/>
          <w:szCs w:val="28"/>
        </w:rPr>
      </w:pPr>
      <w:r w:rsidRPr="00183E10">
        <w:rPr>
          <w:rFonts w:ascii="Liberation Serif" w:hAnsi="Liberation Serif" w:cs="Liberation Serif"/>
          <w:sz w:val="28"/>
          <w:szCs w:val="28"/>
        </w:rPr>
        <w:tab/>
      </w:r>
    </w:p>
    <w:p w:rsidR="00753397" w:rsidRPr="00183E10" w:rsidRDefault="00753397" w:rsidP="00753397">
      <w:pPr>
        <w:pStyle w:val="ConsPlusNormal"/>
        <w:jc w:val="both"/>
        <w:rPr>
          <w:rFonts w:ascii="Times New Roman" w:hAnsi="Times New Roman" w:cs="Times New Roman"/>
          <w:sz w:val="28"/>
          <w:szCs w:val="28"/>
        </w:rPr>
      </w:pPr>
      <w:r w:rsidRPr="00183E10">
        <w:rPr>
          <w:rFonts w:ascii="Liberation Serif" w:hAnsi="Liberation Serif" w:cs="Liberation Serif"/>
          <w:sz w:val="28"/>
          <w:szCs w:val="28"/>
        </w:rPr>
        <w:tab/>
        <w:t xml:space="preserve">Решения о проведении контрольных мероприятий и профилактического визита, предостережения, акты и предписания оформляются путем внесения сведений </w:t>
      </w:r>
      <w:r w:rsidRPr="00183E10">
        <w:rPr>
          <w:rFonts w:ascii="Liberation Serif" w:eastAsia="Calibri" w:hAnsi="Liberation Serif" w:cs="Liberation Serif"/>
          <w:sz w:val="28"/>
          <w:szCs w:val="28"/>
          <w:lang w:eastAsia="en-US"/>
        </w:rPr>
        <w:t>в единый реестр контрольных (надзорных) мероприятий</w:t>
      </w:r>
      <w:r w:rsidRPr="00183E10">
        <w:rPr>
          <w:rFonts w:ascii="Liberation Serif" w:hAnsi="Liberation Serif" w:cs="Liberation Serif"/>
          <w:sz w:val="28"/>
          <w:szCs w:val="28"/>
        </w:rPr>
        <w:t xml:space="preserve">. </w:t>
      </w:r>
      <w:r w:rsidRPr="00183E10">
        <w:rPr>
          <w:rFonts w:ascii="Liberation Serif" w:eastAsia="Calibri" w:hAnsi="Liberation Serif" w:cs="Liberation Serif"/>
          <w:sz w:val="28"/>
          <w:szCs w:val="28"/>
          <w:lang w:eastAsia="en-US"/>
        </w:rPr>
        <w:t>Для оформления указанных решений, актов и предписаний отдельное формирование документа не требуется.</w:t>
      </w:r>
      <w:r w:rsidRPr="00183E10">
        <w:rPr>
          <w:rFonts w:ascii="Times New Roman" w:hAnsi="Times New Roman" w:cs="Times New Roman"/>
          <w:sz w:val="28"/>
          <w:szCs w:val="28"/>
        </w:rPr>
        <w:t xml:space="preserve"> </w:t>
      </w:r>
    </w:p>
    <w:p w:rsidR="00753397" w:rsidRPr="00592CF4" w:rsidRDefault="00753397" w:rsidP="00753397">
      <w:pPr>
        <w:pStyle w:val="ConsPlusNormal"/>
        <w:jc w:val="both"/>
        <w:rPr>
          <w:rFonts w:ascii="Times New Roman" w:hAnsi="Times New Roman" w:cs="Times New Roman"/>
          <w:sz w:val="28"/>
          <w:szCs w:val="28"/>
        </w:rPr>
      </w:pPr>
      <w:r w:rsidRPr="00183E10">
        <w:rPr>
          <w:rFonts w:ascii="Times New Roman" w:hAnsi="Times New Roman" w:cs="Times New Roman"/>
          <w:sz w:val="28"/>
          <w:szCs w:val="28"/>
        </w:rPr>
        <w:t>(</w:t>
      </w:r>
      <w:proofErr w:type="spellStart"/>
      <w:r w:rsidRPr="00183E10">
        <w:rPr>
          <w:rFonts w:ascii="Times New Roman" w:hAnsi="Times New Roman" w:cs="Times New Roman"/>
          <w:sz w:val="28"/>
          <w:szCs w:val="28"/>
        </w:rPr>
        <w:t>подпунк</w:t>
      </w:r>
      <w:proofErr w:type="spellEnd"/>
      <w:r w:rsidRPr="00183E10">
        <w:rPr>
          <w:rFonts w:ascii="Times New Roman" w:hAnsi="Times New Roman" w:cs="Times New Roman"/>
          <w:sz w:val="28"/>
          <w:szCs w:val="28"/>
        </w:rPr>
        <w:t xml:space="preserve"> 5.1. введен </w:t>
      </w:r>
      <w:hyperlink r:id="rId19">
        <w:r w:rsidRPr="00183E10">
          <w:rPr>
            <w:rFonts w:ascii="Times New Roman" w:hAnsi="Times New Roman" w:cs="Times New Roman"/>
            <w:sz w:val="28"/>
            <w:szCs w:val="28"/>
          </w:rPr>
          <w:t>Решени</w:t>
        </w:r>
      </w:hyperlink>
      <w:r w:rsidRPr="00183E10">
        <w:rPr>
          <w:rFonts w:ascii="Times New Roman" w:hAnsi="Times New Roman" w:cs="Times New Roman"/>
          <w:sz w:val="28"/>
          <w:szCs w:val="28"/>
        </w:rPr>
        <w:t xml:space="preserve">ем Думы Каменск-Уральского городского округа от </w:t>
      </w:r>
      <w:r w:rsidR="00183E10" w:rsidRPr="00183E10">
        <w:rPr>
          <w:rFonts w:ascii="Times New Roman" w:hAnsi="Times New Roman" w:cs="Times New Roman"/>
          <w:sz w:val="28"/>
          <w:szCs w:val="28"/>
        </w:rPr>
        <w:t>18</w:t>
      </w:r>
      <w:r w:rsidRPr="00183E10">
        <w:rPr>
          <w:rFonts w:ascii="Times New Roman" w:hAnsi="Times New Roman" w:cs="Times New Roman"/>
          <w:sz w:val="28"/>
          <w:szCs w:val="28"/>
        </w:rPr>
        <w:t>.02.2026 N</w:t>
      </w:r>
      <w:r w:rsidR="00183E10" w:rsidRPr="00183E10">
        <w:rPr>
          <w:rFonts w:ascii="Times New Roman" w:hAnsi="Times New Roman" w:cs="Times New Roman"/>
          <w:sz w:val="28"/>
          <w:szCs w:val="28"/>
        </w:rPr>
        <w:t>611</w:t>
      </w:r>
      <w:r w:rsidRPr="00183E10">
        <w:rPr>
          <w:rFonts w:ascii="Times New Roman" w:hAnsi="Times New Roman" w:cs="Times New Roman"/>
          <w:sz w:val="28"/>
          <w:szCs w:val="28"/>
        </w:rPr>
        <w:t>)</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6. Муниципальный контроль осуществляется с целью минимизации риска причинения вреда (ущерба), вызванного нарушениями обязательных требований, следующим охраняемым законом ценностям:</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жизнь и здоровье граждан;</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права, свободы и законные интересы граждан и организаций;</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lastRenderedPageBreak/>
        <w:t>объекты транспортной инфраструктуры, как технические сооружения и имущественные комплексы;</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перевозка грузов и пассажиров, как обеспечение услуг и экономическая деятельность.</w:t>
      </w:r>
    </w:p>
    <w:p w:rsidR="00592CF4" w:rsidRPr="00592CF4" w:rsidRDefault="00592CF4">
      <w:pPr>
        <w:pStyle w:val="ConsPlusNormal"/>
        <w:spacing w:before="220"/>
        <w:ind w:firstLine="540"/>
        <w:jc w:val="both"/>
        <w:rPr>
          <w:rFonts w:ascii="Times New Roman" w:hAnsi="Times New Roman" w:cs="Times New Roman"/>
          <w:sz w:val="28"/>
          <w:szCs w:val="28"/>
        </w:rPr>
      </w:pPr>
      <w:bookmarkStart w:id="2" w:name="P64"/>
      <w:bookmarkEnd w:id="2"/>
      <w:r w:rsidRPr="00592CF4">
        <w:rPr>
          <w:rFonts w:ascii="Times New Roman" w:hAnsi="Times New Roman" w:cs="Times New Roman"/>
          <w:sz w:val="28"/>
          <w:szCs w:val="28"/>
        </w:rPr>
        <w:t>7. Предметом муниципального контроля является соблюдение обязательных требований:</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1) в области автомобильных дорог и дорожной деятельности, установленных в отношении автомобильных дорог:</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а) к эксплуатации объектов дорожного сервиса, размещенных в полосах отвода и (или) придорожных полосах автомобильных дорог;</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б) к осуществлению работ по капитальному ремонту, ремонту и содержанию автомобильных дорог и искусственных дорожных сооружений на них (включая требования к дорожно-строительным материалам и изделиям) в части обеспечения сохранности автомобильных дорог;</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2) установленных в отношении перевозок по муниципальным маршрутам регулярных перевозок, не относящихся к предмету федерального государственного контроля (надзора) на автомобильном транспорте, в дорожном хозяйстве в области организации регулярных перевозок.</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8. Под обеспечением сохранности автомобильных дорог понимается комплекс мероприятий, направленных на обеспечение соблюдения требований, установленных международными договорами Российской Федерации, федеральными законами и принимаемыми в соответствии с ними иными нормативными правовыми актами Российской Федерации, владельцами таких автомобильных дорог (в области ремонта и содержания автомобильных дорог), пользователями таких автомобильных дорог (в области использования автомобильных дорог), должностными лицами, юридическими и физическими лицами (в области использования полос отвода и (или) придорожных полос автомобильных дорог).</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9. Органом местного самоуправления Каменск-Уральского городского округа, уполномоченным на осуществление муниципального контроля, является Администрация Каменск-Уральского городского округа (далее - Администрация городского округа).</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10. Муниципальный контроль от имени Администрации городского округа осуществляется Отраслевым органом Администрации Каменск-Уральского городского округа по городскому хозяйству (далее - контрольный орган).</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11. Должностным лицом, уполномоченным на принятие решений о проведении контрольных мероприятий при осуществлении муниципального </w:t>
      </w:r>
      <w:r w:rsidRPr="00592CF4">
        <w:rPr>
          <w:rFonts w:ascii="Times New Roman" w:hAnsi="Times New Roman" w:cs="Times New Roman"/>
          <w:sz w:val="28"/>
          <w:szCs w:val="28"/>
        </w:rPr>
        <w:lastRenderedPageBreak/>
        <w:t>контроля, является начальник контрольного органа.</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12. Должностными лицами, уполномоченными на осуществление муниципального контроля, являются муниципальные служащие, замещающие старшие должности муниципальной службы в контрольном органе в соответствии с установленными должностными обязанностями (далее также - инспектор).</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13. Для замещения должности инспектора устанавливаются квалификационные требования к уровню профессионального образования и стажу муниципальной службы или стажу работы по специальности, направлению подготовки - наличие высшего образования без предъявления требований к стажу муниципальной службы или стажу работы по специальности, направлению подготовки.</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14. Инспектор при проведении контрольного мероприятия в пределах своих полномочий и в объеме проводимых контрольных действий несут обязанности и имеют права, установленные </w:t>
      </w:r>
      <w:hyperlink r:id="rId20">
        <w:r w:rsidRPr="00592CF4">
          <w:rPr>
            <w:rFonts w:ascii="Times New Roman" w:hAnsi="Times New Roman" w:cs="Times New Roman"/>
            <w:sz w:val="28"/>
            <w:szCs w:val="28"/>
          </w:rPr>
          <w:t>Законом</w:t>
        </w:r>
      </w:hyperlink>
      <w:r w:rsidRPr="00592CF4">
        <w:rPr>
          <w:rFonts w:ascii="Times New Roman" w:hAnsi="Times New Roman" w:cs="Times New Roman"/>
          <w:sz w:val="28"/>
          <w:szCs w:val="28"/>
        </w:rPr>
        <w:t xml:space="preserve"> N 248-ФЗ, а также имеют право пользоваться техническими средствами, в том числе осуществлять фотосъемку, аудио- и видеозапись объектов и документов (кроме объектов и документов, отнесенных к государственной и иной охраняемой законом тайне).</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15. Объектами муниципального контроля на автомобильном транспорте являются:</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1) объекты дорожного сервиса, расположенные в полосах отвода автомобильных дорог;</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2) деятельность, действия (бездействие) физического лица, юридического лица, индивидуального предпринимателя, в рамках которых должны соблюдаться обязательные требования к эксплуатации объектов дорожного сервиса, расположенных в полосах отвода автомобильных дорог;</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3) автомобильные дороги;</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4) деятельность, действия (бездействие) юридического лица, индивидуального предпринимателя, в рамках которых должны соблюдаться обязательные требования к осуществлению работ по капитальному ремонту, ремонту и содержанию автомобильной дороги в части обеспечения сохранности автомобильной дороги;</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5) деятельность, действия (бездействие) юридического лица, индивидуального предпринимателя, в рамках которых должны соблюдаться обязательные требования к дорожно-строительным материалам и изделиям, используемым при капитальном ремонте и содержании автомобильных дорог;</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lastRenderedPageBreak/>
        <w:t>6) транспортное средство, используемое для перевозок по муниципальным маршрутам регулярных перевозок;</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7) деятельность, действия (бездействие) юридического лица, индивидуального предпринимателя, в рамках которых должны соблюдаться обязательные требования, установленные в отношении перевозок по муниципальным маршрутам регулярных перевозок.</w:t>
      </w:r>
    </w:p>
    <w:p w:rsidR="00592CF4" w:rsidRPr="00592CF4" w:rsidRDefault="00592CF4">
      <w:pPr>
        <w:pStyle w:val="ConsPlusNormal"/>
        <w:jc w:val="both"/>
        <w:rPr>
          <w:rFonts w:ascii="Times New Roman" w:hAnsi="Times New Roman" w:cs="Times New Roman"/>
          <w:sz w:val="28"/>
          <w:szCs w:val="28"/>
        </w:rPr>
      </w:pPr>
      <w:r w:rsidRPr="00592CF4">
        <w:rPr>
          <w:rFonts w:ascii="Times New Roman" w:hAnsi="Times New Roman" w:cs="Times New Roman"/>
          <w:sz w:val="28"/>
          <w:szCs w:val="28"/>
        </w:rPr>
        <w:t xml:space="preserve">(п. 15 в ред. </w:t>
      </w:r>
      <w:hyperlink r:id="rId21">
        <w:r w:rsidRPr="00592CF4">
          <w:rPr>
            <w:rFonts w:ascii="Times New Roman" w:hAnsi="Times New Roman" w:cs="Times New Roman"/>
            <w:sz w:val="28"/>
            <w:szCs w:val="28"/>
          </w:rPr>
          <w:t>Решения</w:t>
        </w:r>
      </w:hyperlink>
      <w:r w:rsidRPr="00592CF4">
        <w:rPr>
          <w:rFonts w:ascii="Times New Roman" w:hAnsi="Times New Roman" w:cs="Times New Roman"/>
          <w:sz w:val="28"/>
          <w:szCs w:val="28"/>
        </w:rPr>
        <w:t xml:space="preserve"> Думы Каменск-Уральского городского округа от 20.09.2023 N 281)</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16. Учет объектов муниципального контроля осуществляется контрольным органом путем ведения реестра (перечня) объектов муниципального контроля. При сборе, обработке, анализе и учете сведений об объектах муниципального контроля для целей их учета контрольный орган использует информацию, представляемую ему в соответствии с нормативными правовыми актами, информацию, получаемую в рамках межведомственного взаимодействия, а также общедоступную информацию, включая информацию, размещенную в информационно-телекоммуникационной сети "Интернет".</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Реестр (перечень) объектов контроля утверждается приказом начальника контрольного органа и размещается на официальном сайте контрольного органа в информационно-телекоммуникационной сети "Интернет" (</w:t>
      </w:r>
      <w:hyperlink r:id="rId22">
        <w:r w:rsidRPr="00592CF4">
          <w:rPr>
            <w:rFonts w:ascii="Times New Roman" w:hAnsi="Times New Roman" w:cs="Times New Roman"/>
            <w:sz w:val="28"/>
            <w:szCs w:val="28"/>
          </w:rPr>
          <w:t>https://kamensk-uralskiy.ru/</w:t>
        </w:r>
      </w:hyperlink>
      <w:r w:rsidRPr="00592CF4">
        <w:rPr>
          <w:rFonts w:ascii="Times New Roman" w:hAnsi="Times New Roman" w:cs="Times New Roman"/>
          <w:sz w:val="28"/>
          <w:szCs w:val="28"/>
        </w:rPr>
        <w:t>, далее - официальный сайт контрольного органа).</w:t>
      </w:r>
    </w:p>
    <w:p w:rsidR="00592CF4" w:rsidRPr="00592CF4" w:rsidRDefault="00592CF4">
      <w:pPr>
        <w:pStyle w:val="ConsPlusNormal"/>
        <w:jc w:val="both"/>
        <w:rPr>
          <w:rFonts w:ascii="Times New Roman" w:hAnsi="Times New Roman" w:cs="Times New Roman"/>
          <w:sz w:val="28"/>
          <w:szCs w:val="28"/>
        </w:rPr>
      </w:pPr>
      <w:r w:rsidRPr="00592CF4">
        <w:rPr>
          <w:rFonts w:ascii="Times New Roman" w:hAnsi="Times New Roman" w:cs="Times New Roman"/>
          <w:sz w:val="28"/>
          <w:szCs w:val="28"/>
        </w:rPr>
        <w:t xml:space="preserve">(п. 16 в ред. </w:t>
      </w:r>
      <w:hyperlink r:id="rId23">
        <w:r w:rsidRPr="00592CF4">
          <w:rPr>
            <w:rFonts w:ascii="Times New Roman" w:hAnsi="Times New Roman" w:cs="Times New Roman"/>
            <w:sz w:val="28"/>
            <w:szCs w:val="28"/>
          </w:rPr>
          <w:t>Решения</w:t>
        </w:r>
      </w:hyperlink>
      <w:r w:rsidRPr="00592CF4">
        <w:rPr>
          <w:rFonts w:ascii="Times New Roman" w:hAnsi="Times New Roman" w:cs="Times New Roman"/>
          <w:sz w:val="28"/>
          <w:szCs w:val="28"/>
        </w:rPr>
        <w:t xml:space="preserve"> Думы Каменск-Уральского городского округа от 22.12.2021 N 46)</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17. Под контролируемыми лицами понимаются граждане и организации, деятельность, действия или результаты деятельности которых, либо производственные объекты, находящиеся во владении и (или) в пользовании которых, подлежат муниципальному контролю.</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18. К отношениям, связанным с осуществлением муниципального контроля, применяются положения </w:t>
      </w:r>
      <w:hyperlink r:id="rId24">
        <w:r w:rsidRPr="00592CF4">
          <w:rPr>
            <w:rFonts w:ascii="Times New Roman" w:hAnsi="Times New Roman" w:cs="Times New Roman"/>
            <w:sz w:val="28"/>
            <w:szCs w:val="28"/>
          </w:rPr>
          <w:t>Закона</w:t>
        </w:r>
      </w:hyperlink>
      <w:r w:rsidRPr="00592CF4">
        <w:rPr>
          <w:rFonts w:ascii="Times New Roman" w:hAnsi="Times New Roman" w:cs="Times New Roman"/>
          <w:sz w:val="28"/>
          <w:szCs w:val="28"/>
        </w:rPr>
        <w:t xml:space="preserve"> N 248-ФЗ.</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Понятия, используемые в настоящем Положении, применяются в значениях, установленных </w:t>
      </w:r>
      <w:hyperlink r:id="rId25">
        <w:r w:rsidRPr="00592CF4">
          <w:rPr>
            <w:rFonts w:ascii="Times New Roman" w:hAnsi="Times New Roman" w:cs="Times New Roman"/>
            <w:sz w:val="28"/>
            <w:szCs w:val="28"/>
          </w:rPr>
          <w:t>Законом</w:t>
        </w:r>
      </w:hyperlink>
      <w:r w:rsidRPr="00592CF4">
        <w:rPr>
          <w:rFonts w:ascii="Times New Roman" w:hAnsi="Times New Roman" w:cs="Times New Roman"/>
          <w:sz w:val="28"/>
          <w:szCs w:val="28"/>
        </w:rPr>
        <w:t xml:space="preserve"> N 248-ФЗ.</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19. До 31 декабря 2023 года подготовка контрольным органом в ходе осуществления муниципального контроля документов, информирование контролируемых лиц о совершаемых должностными лицами контрольного органа действиях и принимаемых решениях, обмен документами и сведениями с контролируемыми лицами осуществляются на бумажном носителе.</w:t>
      </w:r>
    </w:p>
    <w:p w:rsidR="00592CF4" w:rsidRPr="00592CF4" w:rsidRDefault="00592CF4">
      <w:pPr>
        <w:pStyle w:val="ConsPlusNormal"/>
        <w:jc w:val="both"/>
        <w:rPr>
          <w:rFonts w:ascii="Times New Roman" w:hAnsi="Times New Roman" w:cs="Times New Roman"/>
          <w:sz w:val="28"/>
          <w:szCs w:val="28"/>
        </w:rPr>
      </w:pPr>
    </w:p>
    <w:p w:rsidR="00592CF4" w:rsidRPr="00592CF4" w:rsidRDefault="00592CF4">
      <w:pPr>
        <w:pStyle w:val="ConsPlusTitle"/>
        <w:jc w:val="center"/>
        <w:outlineLvl w:val="1"/>
        <w:rPr>
          <w:rFonts w:ascii="Times New Roman" w:hAnsi="Times New Roman" w:cs="Times New Roman"/>
          <w:sz w:val="28"/>
          <w:szCs w:val="28"/>
        </w:rPr>
      </w:pPr>
      <w:r w:rsidRPr="00592CF4">
        <w:rPr>
          <w:rFonts w:ascii="Times New Roman" w:hAnsi="Times New Roman" w:cs="Times New Roman"/>
          <w:sz w:val="28"/>
          <w:szCs w:val="28"/>
        </w:rPr>
        <w:t>Раздел II. УПРАВЛЕНИЕ РИСКАМИ ПРИЧИНЕНИЯ ВРЕДА (УЩЕРБА)</w:t>
      </w:r>
    </w:p>
    <w:p w:rsidR="00592CF4" w:rsidRPr="00592CF4" w:rsidRDefault="00592CF4">
      <w:pPr>
        <w:pStyle w:val="ConsPlusTitle"/>
        <w:jc w:val="center"/>
        <w:rPr>
          <w:rFonts w:ascii="Times New Roman" w:hAnsi="Times New Roman" w:cs="Times New Roman"/>
          <w:sz w:val="28"/>
          <w:szCs w:val="28"/>
        </w:rPr>
      </w:pPr>
      <w:r w:rsidRPr="00592CF4">
        <w:rPr>
          <w:rFonts w:ascii="Times New Roman" w:hAnsi="Times New Roman" w:cs="Times New Roman"/>
          <w:sz w:val="28"/>
          <w:szCs w:val="28"/>
        </w:rPr>
        <w:lastRenderedPageBreak/>
        <w:t>ОХРАНЯЕМЫМ ЗАКОНОМ ЦЕННОСТЯМ</w:t>
      </w:r>
    </w:p>
    <w:p w:rsidR="00592CF4" w:rsidRPr="00592CF4" w:rsidRDefault="00592CF4">
      <w:pPr>
        <w:pStyle w:val="ConsPlusTitle"/>
        <w:jc w:val="center"/>
        <w:rPr>
          <w:rFonts w:ascii="Times New Roman" w:hAnsi="Times New Roman" w:cs="Times New Roman"/>
          <w:sz w:val="28"/>
          <w:szCs w:val="28"/>
        </w:rPr>
      </w:pPr>
      <w:r w:rsidRPr="00592CF4">
        <w:rPr>
          <w:rFonts w:ascii="Times New Roman" w:hAnsi="Times New Roman" w:cs="Times New Roman"/>
          <w:sz w:val="28"/>
          <w:szCs w:val="28"/>
        </w:rPr>
        <w:t>ПРИ ОСУЩЕСТВЛЕНИИ МУНИЦИПАЛЬНОГО КОНТРОЛЯ</w:t>
      </w:r>
    </w:p>
    <w:p w:rsidR="00592CF4" w:rsidRPr="00592CF4" w:rsidRDefault="00592CF4">
      <w:pPr>
        <w:pStyle w:val="ConsPlusNormal"/>
        <w:jc w:val="center"/>
        <w:rPr>
          <w:rFonts w:ascii="Times New Roman" w:hAnsi="Times New Roman" w:cs="Times New Roman"/>
          <w:sz w:val="28"/>
          <w:szCs w:val="28"/>
        </w:rPr>
      </w:pPr>
    </w:p>
    <w:p w:rsidR="00592CF4" w:rsidRPr="00592CF4" w:rsidRDefault="00592CF4">
      <w:pPr>
        <w:pStyle w:val="ConsPlusNormal"/>
        <w:jc w:val="center"/>
        <w:rPr>
          <w:rFonts w:ascii="Times New Roman" w:hAnsi="Times New Roman" w:cs="Times New Roman"/>
          <w:sz w:val="28"/>
          <w:szCs w:val="28"/>
        </w:rPr>
      </w:pPr>
      <w:r w:rsidRPr="00592CF4">
        <w:rPr>
          <w:rFonts w:ascii="Times New Roman" w:hAnsi="Times New Roman" w:cs="Times New Roman"/>
          <w:sz w:val="28"/>
          <w:szCs w:val="28"/>
        </w:rPr>
        <w:t xml:space="preserve">(в ред. </w:t>
      </w:r>
      <w:hyperlink r:id="rId26">
        <w:r w:rsidRPr="00592CF4">
          <w:rPr>
            <w:rFonts w:ascii="Times New Roman" w:hAnsi="Times New Roman" w:cs="Times New Roman"/>
            <w:sz w:val="28"/>
            <w:szCs w:val="28"/>
          </w:rPr>
          <w:t>Решения</w:t>
        </w:r>
      </w:hyperlink>
      <w:r w:rsidRPr="00592CF4">
        <w:rPr>
          <w:rFonts w:ascii="Times New Roman" w:hAnsi="Times New Roman" w:cs="Times New Roman"/>
          <w:sz w:val="28"/>
          <w:szCs w:val="28"/>
        </w:rPr>
        <w:t xml:space="preserve"> Думы Каменск-Уральского городского округа</w:t>
      </w:r>
    </w:p>
    <w:p w:rsidR="00592CF4" w:rsidRPr="00592CF4" w:rsidRDefault="00592CF4">
      <w:pPr>
        <w:pStyle w:val="ConsPlusNormal"/>
        <w:jc w:val="center"/>
        <w:rPr>
          <w:rFonts w:ascii="Times New Roman" w:hAnsi="Times New Roman" w:cs="Times New Roman"/>
          <w:sz w:val="28"/>
          <w:szCs w:val="28"/>
        </w:rPr>
      </w:pPr>
      <w:r w:rsidRPr="00592CF4">
        <w:rPr>
          <w:rFonts w:ascii="Times New Roman" w:hAnsi="Times New Roman" w:cs="Times New Roman"/>
          <w:sz w:val="28"/>
          <w:szCs w:val="28"/>
        </w:rPr>
        <w:t>от 23.04.2025 N 482)</w:t>
      </w:r>
    </w:p>
    <w:p w:rsidR="00592CF4" w:rsidRPr="00592CF4" w:rsidRDefault="00592CF4">
      <w:pPr>
        <w:pStyle w:val="ConsPlusNormal"/>
        <w:jc w:val="both"/>
        <w:rPr>
          <w:rFonts w:ascii="Times New Roman" w:hAnsi="Times New Roman" w:cs="Times New Roman"/>
          <w:sz w:val="28"/>
          <w:szCs w:val="28"/>
        </w:rPr>
      </w:pPr>
    </w:p>
    <w:p w:rsidR="00592CF4" w:rsidRPr="00592CF4" w:rsidRDefault="00592CF4">
      <w:pPr>
        <w:pStyle w:val="ConsPlusNormal"/>
        <w:ind w:firstLine="540"/>
        <w:jc w:val="both"/>
        <w:rPr>
          <w:rFonts w:ascii="Times New Roman" w:hAnsi="Times New Roman" w:cs="Times New Roman"/>
          <w:sz w:val="28"/>
          <w:szCs w:val="28"/>
        </w:rPr>
      </w:pPr>
      <w:r w:rsidRPr="00592CF4">
        <w:rPr>
          <w:rFonts w:ascii="Times New Roman" w:hAnsi="Times New Roman" w:cs="Times New Roman"/>
          <w:sz w:val="28"/>
          <w:szCs w:val="28"/>
        </w:rPr>
        <w:t>20. Муниципальный контроль осуществляется на основе управления рисками причинения вреда (ущерба) охраняемым законом ценностям.</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20-1. В целях управления рисками причинения вреда (ущерба) охраняемым законом ценностям при осуществлении муниципального контроля контрольный орган относит объекты контроля к одной из следующих категорий риска причинения вреда (ущерба) охраняемым законом ценностям (далее - категории риска):</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1) средний риск;</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2) умеренный риск;</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3) низкий риск.</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20-2. В целях отнесения объектов контроля к определенным категориям риска контрольным органом осуществляются сбор, обработка, анализ и учет сведений об объектах контроля, характеризующих уровень рисков причинения вреда (ущерба) охраняемым законом ценностям, полученных с соблюдением требований законодательства Российской Федерации из любых источников, обеспечивающих их достоверность, в том числе в ходе проведения профилактических мероприятий, контрольных мероприятий, от государственных органов, органов местного самоуправления и организаций в рамках межведомственного информационного взаимодействия, по результатам предоставления гражданам и организациям государственных и муниципальных услуг, из обращений контролируемых лиц, иных граждан и организаций, из сообщений средств массовой информации, а также сведений, содержащихся в информационных ресурсах, и иных сведений об объектах муниципального контроля.</w:t>
      </w:r>
    </w:p>
    <w:p w:rsid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20-3. Отнесение объекта контроля к одной из категорий риска осуществляется на основе сопоставления его характеристик с критериями риска причинения вреда (ущерба) охраняемым законом ценностям, указанными в </w:t>
      </w:r>
      <w:hyperlink w:anchor="P111">
        <w:r w:rsidRPr="00592CF4">
          <w:rPr>
            <w:rFonts w:ascii="Times New Roman" w:hAnsi="Times New Roman" w:cs="Times New Roman"/>
            <w:sz w:val="28"/>
            <w:szCs w:val="28"/>
          </w:rPr>
          <w:t>пункте 20-5</w:t>
        </w:r>
      </w:hyperlink>
      <w:r w:rsidRPr="00592CF4">
        <w:rPr>
          <w:rFonts w:ascii="Times New Roman" w:hAnsi="Times New Roman" w:cs="Times New Roman"/>
          <w:sz w:val="28"/>
          <w:szCs w:val="28"/>
        </w:rPr>
        <w:t xml:space="preserve"> настоящего Положения.</w:t>
      </w:r>
    </w:p>
    <w:p w:rsidR="00EE2038" w:rsidRPr="00183E10" w:rsidRDefault="00EE2038" w:rsidP="00EE2038">
      <w:pPr>
        <w:pStyle w:val="ConsPlusNormal"/>
        <w:jc w:val="both"/>
        <w:rPr>
          <w:rFonts w:ascii="Liberation Serif" w:hAnsi="Liberation Serif" w:cs="Liberation Serif"/>
          <w:color w:val="FF0000"/>
          <w:sz w:val="28"/>
          <w:szCs w:val="28"/>
        </w:rPr>
      </w:pPr>
      <w:r w:rsidRPr="00183E10">
        <w:rPr>
          <w:rFonts w:ascii="Liberation Serif" w:hAnsi="Liberation Serif" w:cs="Liberation Serif"/>
          <w:sz w:val="28"/>
          <w:szCs w:val="28"/>
        </w:rPr>
        <w:tab/>
      </w:r>
    </w:p>
    <w:p w:rsidR="00C47FB2" w:rsidRPr="00183E10" w:rsidRDefault="00EE2038" w:rsidP="00EE2038">
      <w:pPr>
        <w:pStyle w:val="ConsPlusNormal"/>
        <w:jc w:val="both"/>
        <w:rPr>
          <w:rFonts w:ascii="Liberation Serif" w:hAnsi="Liberation Serif" w:cs="Liberation Serif"/>
          <w:sz w:val="28"/>
          <w:szCs w:val="28"/>
        </w:rPr>
      </w:pPr>
      <w:r w:rsidRPr="00183E10">
        <w:rPr>
          <w:rFonts w:ascii="Liberation Serif" w:hAnsi="Liberation Serif" w:cs="Liberation Serif"/>
          <w:sz w:val="28"/>
          <w:szCs w:val="28"/>
        </w:rPr>
        <w:tab/>
        <w:t>Объект контроля считается отнесенным к одной из категорий риска после внесения сведений в единый реестр видов федерального государственного контроля (надзора), регионального государственного контроля (надзора), муниципального контроля (далее  - единый реестр видов контроля).</w:t>
      </w:r>
    </w:p>
    <w:p w:rsidR="00EE2038" w:rsidRPr="00592CF4" w:rsidRDefault="00EE2038" w:rsidP="00EE2038">
      <w:pPr>
        <w:pStyle w:val="ConsPlusNormal"/>
        <w:jc w:val="both"/>
        <w:rPr>
          <w:rFonts w:ascii="Times New Roman" w:hAnsi="Times New Roman" w:cs="Times New Roman"/>
          <w:sz w:val="28"/>
          <w:szCs w:val="28"/>
        </w:rPr>
      </w:pPr>
      <w:r w:rsidRPr="00183E10">
        <w:rPr>
          <w:rFonts w:ascii="Liberation Serif" w:hAnsi="Liberation Serif" w:cs="Liberation Serif"/>
          <w:sz w:val="28"/>
          <w:szCs w:val="28"/>
        </w:rPr>
        <w:t>(абзац второй пункта 20-3 введен Решением</w:t>
      </w:r>
      <w:r w:rsidRPr="00183E10">
        <w:rPr>
          <w:rFonts w:ascii="Times New Roman" w:hAnsi="Times New Roman" w:cs="Times New Roman"/>
          <w:sz w:val="28"/>
          <w:szCs w:val="28"/>
        </w:rPr>
        <w:t xml:space="preserve"> Думы Каменск-Уральского </w:t>
      </w:r>
      <w:r w:rsidRPr="00183E10">
        <w:rPr>
          <w:rFonts w:ascii="Times New Roman" w:hAnsi="Times New Roman" w:cs="Times New Roman"/>
          <w:sz w:val="28"/>
          <w:szCs w:val="28"/>
        </w:rPr>
        <w:lastRenderedPageBreak/>
        <w:t>городского округа от</w:t>
      </w:r>
      <w:r w:rsidR="00C47FB2" w:rsidRPr="00183E10">
        <w:rPr>
          <w:rFonts w:ascii="Times New Roman" w:hAnsi="Times New Roman" w:cs="Times New Roman"/>
          <w:sz w:val="28"/>
          <w:szCs w:val="28"/>
        </w:rPr>
        <w:t xml:space="preserve"> </w:t>
      </w:r>
      <w:r w:rsidR="00183E10" w:rsidRPr="00183E10">
        <w:rPr>
          <w:rFonts w:ascii="Times New Roman" w:hAnsi="Times New Roman" w:cs="Times New Roman"/>
          <w:sz w:val="28"/>
          <w:szCs w:val="28"/>
        </w:rPr>
        <w:t>18</w:t>
      </w:r>
      <w:r w:rsidRPr="00183E10">
        <w:rPr>
          <w:rFonts w:ascii="Times New Roman" w:hAnsi="Times New Roman" w:cs="Times New Roman"/>
          <w:sz w:val="28"/>
          <w:szCs w:val="28"/>
        </w:rPr>
        <w:t>.02.2026 N</w:t>
      </w:r>
      <w:r w:rsidR="00183E10" w:rsidRPr="00183E10">
        <w:rPr>
          <w:rFonts w:ascii="Times New Roman" w:hAnsi="Times New Roman" w:cs="Times New Roman"/>
          <w:sz w:val="28"/>
          <w:szCs w:val="28"/>
        </w:rPr>
        <w:t>611</w:t>
      </w:r>
      <w:r w:rsidRPr="00183E10">
        <w:rPr>
          <w:rFonts w:ascii="Times New Roman" w:hAnsi="Times New Roman" w:cs="Times New Roman"/>
          <w:sz w:val="28"/>
          <w:szCs w:val="28"/>
        </w:rPr>
        <w:t>)</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20-4. Отнесение объекта контроля к определенной категории риска и изменение присвоенной объекту контроля категории риска осуществляются приказом начальника контрольного органа.</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В случае, если объект контроля не отнесен контрольным органом к определенной категории риска, он считается отнесенным к категории низкого риска.</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должен принять решение об изменении категории риска указанного объекта контроля.</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Контролируемое лицо, в том числе с использованием единого портала государственных и муниципальных услуг (функций), вправе подать в контрольный орган заявление об изменении категории риска осуществляемой им деятельности либо категории риска принадлежащих ему (используемых им) иных объектов контроля в случае их соответствия критериям риска для отнесения к иной категории риска.</w:t>
      </w:r>
    </w:p>
    <w:p w:rsidR="00592CF4" w:rsidRPr="00592CF4" w:rsidRDefault="00592CF4">
      <w:pPr>
        <w:pStyle w:val="ConsPlusNormal"/>
        <w:spacing w:before="220"/>
        <w:ind w:firstLine="540"/>
        <w:jc w:val="both"/>
        <w:rPr>
          <w:rFonts w:ascii="Times New Roman" w:hAnsi="Times New Roman" w:cs="Times New Roman"/>
          <w:sz w:val="28"/>
          <w:szCs w:val="28"/>
        </w:rPr>
      </w:pPr>
      <w:bookmarkStart w:id="3" w:name="P111"/>
      <w:bookmarkEnd w:id="3"/>
      <w:r w:rsidRPr="00592CF4">
        <w:rPr>
          <w:rFonts w:ascii="Times New Roman" w:hAnsi="Times New Roman" w:cs="Times New Roman"/>
          <w:sz w:val="28"/>
          <w:szCs w:val="28"/>
        </w:rPr>
        <w:t>20-5. В целях отнесения объектов контроля к категориям риска при осуществлении муниципального контроля устанавливаются следующие критерии риска:</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1) к категории среднего риска относятся объекты контроля при наличии у контролируемого лица в течение трех лет, предшествующих дате принятия контрольным органом решения об отнесении объекта контроля к категории риска, не исполненного в установленный срок предписания, выданного по факту несоблюдения обязательных требований, подлежащих исполнению (соблюдению) контролируемым лицом при осуществлении контролируемой деятельности и (или) совершения контролируемым лицом (должностными лицами контролируемого лица) в течение двух лет, предшествующих дате принятия контрольным органом решения об отнесении объекта контроля к категории риска, административного правонарушения за нарушение обязательных требований;</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2) к категории умеренного риска относятся объекты контроля при наличии у контролируемого лица в течение одного года, предшествующего дате принятия контрольным органом решения об отнесении объекта контроля к категории риска, не исполненного в установленный срок предписания, выданного по факту несоблюдения обязательных требований, подлежащих исполнению (соблюдению) контролируемым лицом при осуществлении контролируемой деятельности, и (или) совершения контролируемым лицом (должностными лицами контролируемого лица) в течение одного года, предшествующего дате принятия контрольным органом </w:t>
      </w:r>
      <w:r w:rsidRPr="00592CF4">
        <w:rPr>
          <w:rFonts w:ascii="Times New Roman" w:hAnsi="Times New Roman" w:cs="Times New Roman"/>
          <w:sz w:val="28"/>
          <w:szCs w:val="28"/>
        </w:rPr>
        <w:lastRenderedPageBreak/>
        <w:t>решения об отнесении объекта контроля к категории риска, административного правонарушения за нарушение обязательных требований;</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3) к категории низкого риска относятся все иные объекты контроля, не соответствующие критериям для отнесения к категориям среднего или умеренного риска.</w:t>
      </w:r>
    </w:p>
    <w:p w:rsidR="00592CF4" w:rsidRPr="00592CF4" w:rsidRDefault="00592CF4">
      <w:pPr>
        <w:pStyle w:val="ConsPlusNormal"/>
        <w:spacing w:before="220"/>
        <w:ind w:firstLine="540"/>
        <w:jc w:val="both"/>
        <w:rPr>
          <w:rFonts w:ascii="Times New Roman" w:hAnsi="Times New Roman" w:cs="Times New Roman"/>
          <w:sz w:val="28"/>
          <w:szCs w:val="28"/>
        </w:rPr>
      </w:pPr>
      <w:bookmarkStart w:id="4" w:name="P115"/>
      <w:bookmarkEnd w:id="4"/>
      <w:r w:rsidRPr="00592CF4">
        <w:rPr>
          <w:rFonts w:ascii="Times New Roman" w:hAnsi="Times New Roman" w:cs="Times New Roman"/>
          <w:sz w:val="28"/>
          <w:szCs w:val="28"/>
        </w:rPr>
        <w:t>20-6. В отношении объектов контроля, отнесенных к категориям среднего, умеренного и низкого риска плановые контрольные мероприятия не проводятся.</w:t>
      </w:r>
    </w:p>
    <w:p w:rsidR="00592CF4" w:rsidRPr="00592CF4" w:rsidRDefault="00592CF4">
      <w:pPr>
        <w:pStyle w:val="ConsPlusNormal"/>
        <w:jc w:val="both"/>
        <w:rPr>
          <w:rFonts w:ascii="Times New Roman" w:hAnsi="Times New Roman" w:cs="Times New Roman"/>
          <w:sz w:val="28"/>
          <w:szCs w:val="28"/>
        </w:rPr>
      </w:pPr>
    </w:p>
    <w:p w:rsidR="00592CF4" w:rsidRPr="00592CF4" w:rsidRDefault="00592CF4">
      <w:pPr>
        <w:pStyle w:val="ConsPlusTitle"/>
        <w:jc w:val="center"/>
        <w:outlineLvl w:val="1"/>
        <w:rPr>
          <w:rFonts w:ascii="Times New Roman" w:hAnsi="Times New Roman" w:cs="Times New Roman"/>
          <w:sz w:val="28"/>
          <w:szCs w:val="28"/>
        </w:rPr>
      </w:pPr>
      <w:r w:rsidRPr="00592CF4">
        <w:rPr>
          <w:rFonts w:ascii="Times New Roman" w:hAnsi="Times New Roman" w:cs="Times New Roman"/>
          <w:sz w:val="28"/>
          <w:szCs w:val="28"/>
        </w:rPr>
        <w:t>Раздел III. ПРОФИЛАКТИКА НАРУШЕНИЙ ОБЯЗАТЕЛЬНЫХ ТРЕБОВАНИЙ</w:t>
      </w:r>
    </w:p>
    <w:p w:rsidR="00592CF4" w:rsidRPr="00592CF4" w:rsidRDefault="00592CF4">
      <w:pPr>
        <w:pStyle w:val="ConsPlusNormal"/>
        <w:jc w:val="both"/>
        <w:rPr>
          <w:rFonts w:ascii="Times New Roman" w:hAnsi="Times New Roman" w:cs="Times New Roman"/>
          <w:sz w:val="28"/>
          <w:szCs w:val="28"/>
        </w:rPr>
      </w:pPr>
    </w:p>
    <w:p w:rsidR="00592CF4" w:rsidRPr="00592CF4" w:rsidRDefault="00592CF4">
      <w:pPr>
        <w:pStyle w:val="ConsPlusNormal"/>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21. В целях стимулирования добросовестного соблюдения обязательных требований всеми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создания условий для доведения обязательных требований до контролируемых лиц, повышение информированности о способах их соблюдения контрольным органом ежегодно утверждается программа профилактики рисков причинения вреда (ущерба) охраняемым законом ценностям в соответствии с требованиями </w:t>
      </w:r>
      <w:hyperlink r:id="rId27">
        <w:r w:rsidRPr="00592CF4">
          <w:rPr>
            <w:rFonts w:ascii="Times New Roman" w:hAnsi="Times New Roman" w:cs="Times New Roman"/>
            <w:sz w:val="28"/>
            <w:szCs w:val="28"/>
          </w:rPr>
          <w:t>статьи 44</w:t>
        </w:r>
      </w:hyperlink>
      <w:r w:rsidRPr="00592CF4">
        <w:rPr>
          <w:rFonts w:ascii="Times New Roman" w:hAnsi="Times New Roman" w:cs="Times New Roman"/>
          <w:sz w:val="28"/>
          <w:szCs w:val="28"/>
        </w:rPr>
        <w:t xml:space="preserve"> Закона N 248-ФЗ.</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22. Контрольным органом при осуществлении муниципального контроля с учетом требований </w:t>
      </w:r>
      <w:hyperlink r:id="rId28">
        <w:r w:rsidRPr="00592CF4">
          <w:rPr>
            <w:rFonts w:ascii="Times New Roman" w:hAnsi="Times New Roman" w:cs="Times New Roman"/>
            <w:sz w:val="28"/>
            <w:szCs w:val="28"/>
          </w:rPr>
          <w:t>статьи 45</w:t>
        </w:r>
      </w:hyperlink>
      <w:r w:rsidRPr="00592CF4">
        <w:rPr>
          <w:rFonts w:ascii="Times New Roman" w:hAnsi="Times New Roman" w:cs="Times New Roman"/>
          <w:sz w:val="28"/>
          <w:szCs w:val="28"/>
        </w:rPr>
        <w:t xml:space="preserve"> Закона N 248-ФЗ проводятся следующие профилактические мероприятия:</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1) информирование;</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2) обобщение правоприменительной практики;</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3) объявление предостережения о недопустимости нарушений обязательных требований (далее - предостережение);</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4) консультирование;</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5) профилактический визит.</w:t>
      </w:r>
    </w:p>
    <w:p w:rsidR="00592CF4" w:rsidRPr="00183E10" w:rsidRDefault="00592CF4">
      <w:pPr>
        <w:pStyle w:val="ConsPlusNormal"/>
        <w:jc w:val="both"/>
        <w:rPr>
          <w:rFonts w:ascii="Times New Roman" w:hAnsi="Times New Roman" w:cs="Times New Roman"/>
          <w:sz w:val="28"/>
          <w:szCs w:val="28"/>
        </w:rPr>
      </w:pPr>
      <w:r w:rsidRPr="00592CF4">
        <w:rPr>
          <w:rFonts w:ascii="Times New Roman" w:hAnsi="Times New Roman" w:cs="Times New Roman"/>
          <w:sz w:val="28"/>
          <w:szCs w:val="28"/>
        </w:rPr>
        <w:t>(</w:t>
      </w:r>
      <w:proofErr w:type="spellStart"/>
      <w:r w:rsidRPr="00592CF4">
        <w:rPr>
          <w:rFonts w:ascii="Times New Roman" w:hAnsi="Times New Roman" w:cs="Times New Roman"/>
          <w:sz w:val="28"/>
          <w:szCs w:val="28"/>
        </w:rPr>
        <w:t>подп</w:t>
      </w:r>
      <w:proofErr w:type="spellEnd"/>
      <w:r w:rsidRPr="00592CF4">
        <w:rPr>
          <w:rFonts w:ascii="Times New Roman" w:hAnsi="Times New Roman" w:cs="Times New Roman"/>
          <w:sz w:val="28"/>
          <w:szCs w:val="28"/>
        </w:rPr>
        <w:t xml:space="preserve">. 5 </w:t>
      </w:r>
      <w:r w:rsidR="00183E10">
        <w:rPr>
          <w:rFonts w:ascii="Times New Roman" w:hAnsi="Times New Roman" w:cs="Times New Roman"/>
          <w:sz w:val="28"/>
          <w:szCs w:val="28"/>
        </w:rPr>
        <w:t xml:space="preserve">в </w:t>
      </w:r>
      <w:r w:rsidR="00183E10" w:rsidRPr="00183E10">
        <w:rPr>
          <w:rFonts w:ascii="Times New Roman" w:hAnsi="Times New Roman" w:cs="Times New Roman"/>
          <w:sz w:val="28"/>
          <w:szCs w:val="28"/>
        </w:rPr>
        <w:t xml:space="preserve">редакции Решения </w:t>
      </w:r>
      <w:r w:rsidRPr="00183E10">
        <w:rPr>
          <w:rFonts w:ascii="Times New Roman" w:hAnsi="Times New Roman" w:cs="Times New Roman"/>
          <w:sz w:val="28"/>
          <w:szCs w:val="28"/>
        </w:rPr>
        <w:t>Думы Каменск-Уральского городского округа от 23.04.2025 N 482)</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23. Контрольным органом осуществляется информирование контролируемых лиц и иных заинтересованных лиц по вопросам соблюдения обязательных требований, указанных в </w:t>
      </w:r>
      <w:hyperlink w:anchor="P64">
        <w:r w:rsidRPr="00592CF4">
          <w:rPr>
            <w:rFonts w:ascii="Times New Roman" w:hAnsi="Times New Roman" w:cs="Times New Roman"/>
            <w:sz w:val="28"/>
            <w:szCs w:val="28"/>
          </w:rPr>
          <w:t>пункте 7</w:t>
        </w:r>
      </w:hyperlink>
      <w:r w:rsidRPr="00592CF4">
        <w:rPr>
          <w:rFonts w:ascii="Times New Roman" w:hAnsi="Times New Roman" w:cs="Times New Roman"/>
          <w:sz w:val="28"/>
          <w:szCs w:val="28"/>
        </w:rPr>
        <w:t xml:space="preserve"> настоящего Положения.</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Информирование осуществляется посредством размещения контрольным органом соответствующих сведений на официальном сайте </w:t>
      </w:r>
      <w:r w:rsidRPr="00592CF4">
        <w:rPr>
          <w:rFonts w:ascii="Times New Roman" w:hAnsi="Times New Roman" w:cs="Times New Roman"/>
          <w:sz w:val="28"/>
          <w:szCs w:val="28"/>
        </w:rPr>
        <w:lastRenderedPageBreak/>
        <w:t xml:space="preserve">контрольного органа, в средствах массовой информации, через личные кабинеты контролируемых лиц в государственных информационных системах (при их наличии) и в иных формах с учетом требований </w:t>
      </w:r>
      <w:hyperlink r:id="rId29">
        <w:r w:rsidRPr="00592CF4">
          <w:rPr>
            <w:rFonts w:ascii="Times New Roman" w:hAnsi="Times New Roman" w:cs="Times New Roman"/>
            <w:sz w:val="28"/>
            <w:szCs w:val="28"/>
          </w:rPr>
          <w:t>статьи 46</w:t>
        </w:r>
      </w:hyperlink>
      <w:r w:rsidRPr="00592CF4">
        <w:rPr>
          <w:rFonts w:ascii="Times New Roman" w:hAnsi="Times New Roman" w:cs="Times New Roman"/>
          <w:sz w:val="28"/>
          <w:szCs w:val="28"/>
        </w:rPr>
        <w:t xml:space="preserve"> Закона N 248-ФЗ.</w:t>
      </w:r>
    </w:p>
    <w:p w:rsidR="00592CF4" w:rsidRPr="00592CF4" w:rsidRDefault="00592CF4">
      <w:pPr>
        <w:pStyle w:val="ConsPlusNormal"/>
        <w:jc w:val="both"/>
        <w:rPr>
          <w:rFonts w:ascii="Times New Roman" w:hAnsi="Times New Roman" w:cs="Times New Roman"/>
          <w:sz w:val="28"/>
          <w:szCs w:val="28"/>
        </w:rPr>
      </w:pPr>
      <w:r w:rsidRPr="00592CF4">
        <w:rPr>
          <w:rFonts w:ascii="Times New Roman" w:hAnsi="Times New Roman" w:cs="Times New Roman"/>
          <w:sz w:val="28"/>
          <w:szCs w:val="28"/>
        </w:rPr>
        <w:t xml:space="preserve">(в ред. </w:t>
      </w:r>
      <w:hyperlink r:id="rId30">
        <w:r w:rsidRPr="00592CF4">
          <w:rPr>
            <w:rFonts w:ascii="Times New Roman" w:hAnsi="Times New Roman" w:cs="Times New Roman"/>
            <w:sz w:val="28"/>
            <w:szCs w:val="28"/>
          </w:rPr>
          <w:t>Решения</w:t>
        </w:r>
      </w:hyperlink>
      <w:r w:rsidRPr="00592CF4">
        <w:rPr>
          <w:rFonts w:ascii="Times New Roman" w:hAnsi="Times New Roman" w:cs="Times New Roman"/>
          <w:sz w:val="28"/>
          <w:szCs w:val="28"/>
        </w:rPr>
        <w:t xml:space="preserve"> Думы Каменск-Уральского городского округа от 22.12.2021 N 46)</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24. Контрольный орган осуществляет обобщение правоприменительной практики один раз в год с учетом требований </w:t>
      </w:r>
      <w:hyperlink r:id="rId31">
        <w:r w:rsidRPr="00592CF4">
          <w:rPr>
            <w:rFonts w:ascii="Times New Roman" w:hAnsi="Times New Roman" w:cs="Times New Roman"/>
            <w:sz w:val="28"/>
            <w:szCs w:val="28"/>
          </w:rPr>
          <w:t>статьи 47</w:t>
        </w:r>
      </w:hyperlink>
      <w:r w:rsidRPr="00592CF4">
        <w:rPr>
          <w:rFonts w:ascii="Times New Roman" w:hAnsi="Times New Roman" w:cs="Times New Roman"/>
          <w:sz w:val="28"/>
          <w:szCs w:val="28"/>
        </w:rPr>
        <w:t xml:space="preserve"> Закона N 248-ФЗ.</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По итогам обобщения правоприменительной практики обеспечивается подготовка доклада, содержащего результаты обобщения правоприменительной практики контрольного органа (далее - доклад о правоприменительной практике).</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Для подготовки доклада о правоприменительной практике контрольным органом используется информация о проведенных контрольных мероприятиях, профилактических мероприятиях, о результатах административной и судебной практики.</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Доклад о правоприменительной практике утверждается начальником контрольного органа и размещается на официальном сайте контрольного органа не позднее 1 марта года, следующего за отчетным.</w:t>
      </w:r>
    </w:p>
    <w:p w:rsidR="00592CF4" w:rsidRPr="00592CF4" w:rsidRDefault="00592CF4">
      <w:pPr>
        <w:pStyle w:val="ConsPlusNormal"/>
        <w:jc w:val="both"/>
        <w:rPr>
          <w:rFonts w:ascii="Times New Roman" w:hAnsi="Times New Roman" w:cs="Times New Roman"/>
          <w:sz w:val="28"/>
          <w:szCs w:val="28"/>
        </w:rPr>
      </w:pPr>
      <w:r w:rsidRPr="00592CF4">
        <w:rPr>
          <w:rFonts w:ascii="Times New Roman" w:hAnsi="Times New Roman" w:cs="Times New Roman"/>
          <w:sz w:val="28"/>
          <w:szCs w:val="28"/>
        </w:rPr>
        <w:t xml:space="preserve">(в ред. </w:t>
      </w:r>
      <w:hyperlink r:id="rId32">
        <w:r w:rsidRPr="00592CF4">
          <w:rPr>
            <w:rFonts w:ascii="Times New Roman" w:hAnsi="Times New Roman" w:cs="Times New Roman"/>
            <w:sz w:val="28"/>
            <w:szCs w:val="28"/>
          </w:rPr>
          <w:t>Решения</w:t>
        </w:r>
      </w:hyperlink>
      <w:r w:rsidRPr="00592CF4">
        <w:rPr>
          <w:rFonts w:ascii="Times New Roman" w:hAnsi="Times New Roman" w:cs="Times New Roman"/>
          <w:sz w:val="28"/>
          <w:szCs w:val="28"/>
        </w:rPr>
        <w:t xml:space="preserve"> Думы Каменск-Уральского городского округа от 22.12.2021 N 46)</w:t>
      </w:r>
    </w:p>
    <w:p w:rsidR="00592CF4" w:rsidRPr="00592CF4" w:rsidRDefault="00592CF4">
      <w:pPr>
        <w:pStyle w:val="ConsPlusNormal"/>
        <w:spacing w:before="220"/>
        <w:ind w:firstLine="540"/>
        <w:jc w:val="both"/>
        <w:rPr>
          <w:rFonts w:ascii="Times New Roman" w:hAnsi="Times New Roman" w:cs="Times New Roman"/>
          <w:sz w:val="28"/>
          <w:szCs w:val="28"/>
        </w:rPr>
      </w:pPr>
      <w:bookmarkStart w:id="5" w:name="P135"/>
      <w:bookmarkEnd w:id="5"/>
      <w:r w:rsidRPr="00592CF4">
        <w:rPr>
          <w:rFonts w:ascii="Times New Roman" w:hAnsi="Times New Roman" w:cs="Times New Roman"/>
          <w:sz w:val="28"/>
          <w:szCs w:val="28"/>
        </w:rPr>
        <w:t xml:space="preserve">25. В случае наличия у контрольного органа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контрольный орган объявляет контролируемому лицу предостережение и предлагает принять меры по обеспечению соблюдения обязательных требований в соответствии с требованиями </w:t>
      </w:r>
      <w:hyperlink r:id="rId33">
        <w:r w:rsidRPr="00592CF4">
          <w:rPr>
            <w:rFonts w:ascii="Times New Roman" w:hAnsi="Times New Roman" w:cs="Times New Roman"/>
            <w:sz w:val="28"/>
            <w:szCs w:val="28"/>
          </w:rPr>
          <w:t>статьи 49</w:t>
        </w:r>
      </w:hyperlink>
      <w:r w:rsidRPr="00592CF4">
        <w:rPr>
          <w:rFonts w:ascii="Times New Roman" w:hAnsi="Times New Roman" w:cs="Times New Roman"/>
          <w:sz w:val="28"/>
          <w:szCs w:val="28"/>
        </w:rPr>
        <w:t xml:space="preserve"> Закона N 248-ФЗ.</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25.1. Предостережение подписывается должностным лицом контрольного органа, уполномоченным распоряжением начальника контрольного органа, объявляется и направляется контролируемому лицу в течение десяти рабочих дней со дня получения контрольным органом сведений, указанных в </w:t>
      </w:r>
      <w:hyperlink w:anchor="P135">
        <w:r w:rsidRPr="00592CF4">
          <w:rPr>
            <w:rFonts w:ascii="Times New Roman" w:hAnsi="Times New Roman" w:cs="Times New Roman"/>
            <w:sz w:val="28"/>
            <w:szCs w:val="28"/>
          </w:rPr>
          <w:t>пункте 25</w:t>
        </w:r>
      </w:hyperlink>
      <w:r w:rsidRPr="00592CF4">
        <w:rPr>
          <w:rFonts w:ascii="Times New Roman" w:hAnsi="Times New Roman" w:cs="Times New Roman"/>
          <w:sz w:val="28"/>
          <w:szCs w:val="28"/>
        </w:rPr>
        <w:t xml:space="preserve"> настоящего Положения.</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592CF4" w:rsidRPr="00592CF4" w:rsidRDefault="00592CF4">
      <w:pPr>
        <w:pStyle w:val="ConsPlusNormal"/>
        <w:jc w:val="both"/>
        <w:rPr>
          <w:rFonts w:ascii="Times New Roman" w:hAnsi="Times New Roman" w:cs="Times New Roman"/>
          <w:sz w:val="28"/>
          <w:szCs w:val="28"/>
        </w:rPr>
      </w:pPr>
      <w:r w:rsidRPr="00592CF4">
        <w:rPr>
          <w:rFonts w:ascii="Times New Roman" w:hAnsi="Times New Roman" w:cs="Times New Roman"/>
          <w:sz w:val="28"/>
          <w:szCs w:val="28"/>
        </w:rPr>
        <w:t>(</w:t>
      </w:r>
      <w:proofErr w:type="spellStart"/>
      <w:r w:rsidRPr="00592CF4">
        <w:rPr>
          <w:rFonts w:ascii="Times New Roman" w:hAnsi="Times New Roman" w:cs="Times New Roman"/>
          <w:sz w:val="28"/>
          <w:szCs w:val="28"/>
        </w:rPr>
        <w:t>подп</w:t>
      </w:r>
      <w:proofErr w:type="spellEnd"/>
      <w:r w:rsidRPr="00592CF4">
        <w:rPr>
          <w:rFonts w:ascii="Times New Roman" w:hAnsi="Times New Roman" w:cs="Times New Roman"/>
          <w:sz w:val="28"/>
          <w:szCs w:val="28"/>
        </w:rPr>
        <w:t xml:space="preserve">. 25.1 в ред. </w:t>
      </w:r>
      <w:hyperlink r:id="rId34">
        <w:r w:rsidRPr="00592CF4">
          <w:rPr>
            <w:rFonts w:ascii="Times New Roman" w:hAnsi="Times New Roman" w:cs="Times New Roman"/>
            <w:sz w:val="28"/>
            <w:szCs w:val="28"/>
          </w:rPr>
          <w:t>Решения</w:t>
        </w:r>
      </w:hyperlink>
      <w:r w:rsidRPr="00592CF4">
        <w:rPr>
          <w:rFonts w:ascii="Times New Roman" w:hAnsi="Times New Roman" w:cs="Times New Roman"/>
          <w:sz w:val="28"/>
          <w:szCs w:val="28"/>
        </w:rPr>
        <w:t xml:space="preserve"> Думы Каменск-Уральского городского округа от 22.12.2021 N 46)</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lastRenderedPageBreak/>
        <w:t>25.2. Предостережение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 сроки для устранения последствий, возникших в результате действий (бездействия) контролируемого лица, которые могут привести или приводят к нарушению обязательных требований.</w:t>
      </w:r>
    </w:p>
    <w:p w:rsidR="00592CF4" w:rsidRPr="00592CF4" w:rsidRDefault="00592CF4">
      <w:pPr>
        <w:pStyle w:val="ConsPlusNormal"/>
        <w:jc w:val="both"/>
        <w:rPr>
          <w:rFonts w:ascii="Times New Roman" w:hAnsi="Times New Roman" w:cs="Times New Roman"/>
          <w:sz w:val="28"/>
          <w:szCs w:val="28"/>
        </w:rPr>
      </w:pPr>
      <w:r w:rsidRPr="00592CF4">
        <w:rPr>
          <w:rFonts w:ascii="Times New Roman" w:hAnsi="Times New Roman" w:cs="Times New Roman"/>
          <w:sz w:val="28"/>
          <w:szCs w:val="28"/>
        </w:rPr>
        <w:t>(</w:t>
      </w:r>
      <w:proofErr w:type="spellStart"/>
      <w:r w:rsidRPr="00592CF4">
        <w:rPr>
          <w:rFonts w:ascii="Times New Roman" w:hAnsi="Times New Roman" w:cs="Times New Roman"/>
          <w:sz w:val="28"/>
          <w:szCs w:val="28"/>
        </w:rPr>
        <w:t>подп</w:t>
      </w:r>
      <w:proofErr w:type="spellEnd"/>
      <w:r w:rsidRPr="00592CF4">
        <w:rPr>
          <w:rFonts w:ascii="Times New Roman" w:hAnsi="Times New Roman" w:cs="Times New Roman"/>
          <w:sz w:val="28"/>
          <w:szCs w:val="28"/>
        </w:rPr>
        <w:t xml:space="preserve">. 25.2 в ред. </w:t>
      </w:r>
      <w:hyperlink r:id="rId35">
        <w:r w:rsidRPr="00592CF4">
          <w:rPr>
            <w:rFonts w:ascii="Times New Roman" w:hAnsi="Times New Roman" w:cs="Times New Roman"/>
            <w:sz w:val="28"/>
            <w:szCs w:val="28"/>
          </w:rPr>
          <w:t>Решения</w:t>
        </w:r>
      </w:hyperlink>
      <w:r w:rsidRPr="00592CF4">
        <w:rPr>
          <w:rFonts w:ascii="Times New Roman" w:hAnsi="Times New Roman" w:cs="Times New Roman"/>
          <w:sz w:val="28"/>
          <w:szCs w:val="28"/>
        </w:rPr>
        <w:t xml:space="preserve"> Думы Каменск-Уральского городского округа от 23.04.2025 N 482)</w:t>
      </w:r>
    </w:p>
    <w:p w:rsidR="00592CF4" w:rsidRPr="00183E10" w:rsidRDefault="00592CF4">
      <w:pPr>
        <w:pStyle w:val="ConsPlusNormal"/>
        <w:spacing w:before="220"/>
        <w:ind w:firstLine="540"/>
        <w:jc w:val="both"/>
        <w:rPr>
          <w:rFonts w:ascii="Times New Roman" w:hAnsi="Times New Roman" w:cs="Times New Roman"/>
          <w:sz w:val="28"/>
          <w:szCs w:val="28"/>
        </w:rPr>
      </w:pPr>
      <w:r w:rsidRPr="00183E10">
        <w:rPr>
          <w:rFonts w:ascii="Times New Roman" w:hAnsi="Times New Roman" w:cs="Times New Roman"/>
          <w:sz w:val="28"/>
          <w:szCs w:val="28"/>
        </w:rPr>
        <w:t>25.3.</w:t>
      </w:r>
      <w:r w:rsidR="00C47FB2" w:rsidRPr="00183E10">
        <w:rPr>
          <w:rFonts w:ascii="Liberation Serif" w:hAnsi="Liberation Serif" w:cs="Liberation Serif"/>
          <w:sz w:val="28"/>
          <w:szCs w:val="28"/>
        </w:rPr>
        <w:t xml:space="preserve"> Контролируемое лицо вправе после получения предостережения подать в контрольный орган возражение в отношении указанного предостережения, в том числе посредством единого портала государственных и муниципальных услуг или регионального портала государственных и муниципальных услуг, в течение десяти рабочих дней со дня его получения.</w:t>
      </w:r>
      <w:r w:rsidRPr="00183E10">
        <w:rPr>
          <w:rFonts w:ascii="Times New Roman" w:hAnsi="Times New Roman" w:cs="Times New Roman"/>
          <w:sz w:val="28"/>
          <w:szCs w:val="28"/>
        </w:rPr>
        <w:t xml:space="preserve"> </w:t>
      </w:r>
    </w:p>
    <w:p w:rsidR="00592CF4" w:rsidRPr="00592CF4" w:rsidRDefault="00592CF4">
      <w:pPr>
        <w:pStyle w:val="ConsPlusNormal"/>
        <w:jc w:val="both"/>
        <w:rPr>
          <w:rFonts w:ascii="Times New Roman" w:hAnsi="Times New Roman" w:cs="Times New Roman"/>
          <w:sz w:val="28"/>
          <w:szCs w:val="28"/>
        </w:rPr>
      </w:pPr>
      <w:r w:rsidRPr="00183E10">
        <w:rPr>
          <w:rFonts w:ascii="Times New Roman" w:hAnsi="Times New Roman" w:cs="Times New Roman"/>
          <w:sz w:val="28"/>
          <w:szCs w:val="28"/>
        </w:rPr>
        <w:t>(</w:t>
      </w:r>
      <w:proofErr w:type="spellStart"/>
      <w:r w:rsidRPr="00183E10">
        <w:rPr>
          <w:rFonts w:ascii="Times New Roman" w:hAnsi="Times New Roman" w:cs="Times New Roman"/>
          <w:sz w:val="28"/>
          <w:szCs w:val="28"/>
        </w:rPr>
        <w:t>подп</w:t>
      </w:r>
      <w:proofErr w:type="spellEnd"/>
      <w:r w:rsidRPr="00183E10">
        <w:rPr>
          <w:rFonts w:ascii="Times New Roman" w:hAnsi="Times New Roman" w:cs="Times New Roman"/>
          <w:sz w:val="28"/>
          <w:szCs w:val="28"/>
        </w:rPr>
        <w:t xml:space="preserve">. 25.3 в ред. </w:t>
      </w:r>
      <w:hyperlink r:id="rId36">
        <w:r w:rsidRPr="00183E10">
          <w:rPr>
            <w:rFonts w:ascii="Times New Roman" w:hAnsi="Times New Roman" w:cs="Times New Roman"/>
            <w:sz w:val="28"/>
            <w:szCs w:val="28"/>
          </w:rPr>
          <w:t>Решения</w:t>
        </w:r>
      </w:hyperlink>
      <w:r w:rsidRPr="00183E10">
        <w:rPr>
          <w:rFonts w:ascii="Times New Roman" w:hAnsi="Times New Roman" w:cs="Times New Roman"/>
          <w:sz w:val="28"/>
          <w:szCs w:val="28"/>
        </w:rPr>
        <w:t xml:space="preserve"> Думы Каменск-Уральского городского округа от </w:t>
      </w:r>
      <w:r w:rsidR="00183E10" w:rsidRPr="00183E10">
        <w:rPr>
          <w:rFonts w:ascii="Times New Roman" w:hAnsi="Times New Roman" w:cs="Times New Roman"/>
          <w:sz w:val="28"/>
          <w:szCs w:val="28"/>
        </w:rPr>
        <w:t>18</w:t>
      </w:r>
      <w:r w:rsidRPr="00183E10">
        <w:rPr>
          <w:rFonts w:ascii="Times New Roman" w:hAnsi="Times New Roman" w:cs="Times New Roman"/>
          <w:sz w:val="28"/>
          <w:szCs w:val="28"/>
        </w:rPr>
        <w:t>.</w:t>
      </w:r>
      <w:r w:rsidR="006F29B4" w:rsidRPr="00183E10">
        <w:rPr>
          <w:rFonts w:ascii="Times New Roman" w:hAnsi="Times New Roman" w:cs="Times New Roman"/>
          <w:sz w:val="28"/>
          <w:szCs w:val="28"/>
        </w:rPr>
        <w:t>0</w:t>
      </w:r>
      <w:r w:rsidRPr="00183E10">
        <w:rPr>
          <w:rFonts w:ascii="Times New Roman" w:hAnsi="Times New Roman" w:cs="Times New Roman"/>
          <w:sz w:val="28"/>
          <w:szCs w:val="28"/>
        </w:rPr>
        <w:t>2.202</w:t>
      </w:r>
      <w:r w:rsidR="00C47FB2" w:rsidRPr="00183E10">
        <w:rPr>
          <w:rFonts w:ascii="Times New Roman" w:hAnsi="Times New Roman" w:cs="Times New Roman"/>
          <w:sz w:val="28"/>
          <w:szCs w:val="28"/>
        </w:rPr>
        <w:t>6</w:t>
      </w:r>
      <w:r w:rsidRPr="00183E10">
        <w:rPr>
          <w:rFonts w:ascii="Times New Roman" w:hAnsi="Times New Roman" w:cs="Times New Roman"/>
          <w:sz w:val="28"/>
          <w:szCs w:val="28"/>
        </w:rPr>
        <w:t xml:space="preserve"> N</w:t>
      </w:r>
      <w:r w:rsidR="00183E10" w:rsidRPr="00183E10">
        <w:rPr>
          <w:rFonts w:ascii="Times New Roman" w:hAnsi="Times New Roman" w:cs="Times New Roman"/>
          <w:sz w:val="28"/>
          <w:szCs w:val="28"/>
        </w:rPr>
        <w:t xml:space="preserve"> 611</w:t>
      </w:r>
      <w:r w:rsidRPr="00183E10">
        <w:rPr>
          <w:rFonts w:ascii="Times New Roman" w:hAnsi="Times New Roman" w:cs="Times New Roman"/>
          <w:sz w:val="28"/>
          <w:szCs w:val="28"/>
        </w:rPr>
        <w:t>)</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25.4. В возражении указывается:</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1) наименование контролируемого лица;</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2) идентификационный номер налогоплательщика контролируемого лица;</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3) дата и номер предостережения, направленного в адрес контролируемого лица;</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4) обоснование позиции в отношении указанных в предостережении действий (бездействия) контролируемого лица, которые приводят или могут привести к нарушению обязательных требований.</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25.5. Возражение направляется контролируемым лицом в бумажном виде почтовым отправлением в контрольный орган, либо в виде электронного документа, подписанного контролируемым лицом в соответствии с требованиями </w:t>
      </w:r>
      <w:hyperlink r:id="rId37">
        <w:r w:rsidRPr="00592CF4">
          <w:rPr>
            <w:rFonts w:ascii="Times New Roman" w:hAnsi="Times New Roman" w:cs="Times New Roman"/>
            <w:sz w:val="28"/>
            <w:szCs w:val="28"/>
          </w:rPr>
          <w:t>части 6 статьи 21</w:t>
        </w:r>
      </w:hyperlink>
      <w:r w:rsidRPr="00592CF4">
        <w:rPr>
          <w:rFonts w:ascii="Times New Roman" w:hAnsi="Times New Roman" w:cs="Times New Roman"/>
          <w:sz w:val="28"/>
          <w:szCs w:val="28"/>
        </w:rPr>
        <w:t xml:space="preserve"> Закона N 248-ФЗ, на указанный в предостережении адрес электронной почты контрольного органа либо иным указанным в предостережении способом.</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25.6. Гражданин, не осуществляющий предпринимательскую деятельность, вправе направить возражение в отношении предостережения на бумажном носителе.</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25.7. Возражение в отношении предостережения рассматривается </w:t>
      </w:r>
      <w:r w:rsidRPr="00592CF4">
        <w:rPr>
          <w:rFonts w:ascii="Times New Roman" w:hAnsi="Times New Roman" w:cs="Times New Roman"/>
          <w:sz w:val="28"/>
          <w:szCs w:val="28"/>
        </w:rPr>
        <w:lastRenderedPageBreak/>
        <w:t>контрольным органом в течение двадцати рабочих дней со дня получения такого возражения.</w:t>
      </w:r>
    </w:p>
    <w:p w:rsidR="00592CF4" w:rsidRPr="00592CF4" w:rsidRDefault="00592CF4">
      <w:pPr>
        <w:pStyle w:val="ConsPlusNormal"/>
        <w:jc w:val="both"/>
        <w:rPr>
          <w:rFonts w:ascii="Times New Roman" w:hAnsi="Times New Roman" w:cs="Times New Roman"/>
          <w:sz w:val="28"/>
          <w:szCs w:val="28"/>
        </w:rPr>
      </w:pPr>
      <w:r w:rsidRPr="00592CF4">
        <w:rPr>
          <w:rFonts w:ascii="Times New Roman" w:hAnsi="Times New Roman" w:cs="Times New Roman"/>
          <w:sz w:val="28"/>
          <w:szCs w:val="28"/>
        </w:rPr>
        <w:t xml:space="preserve">(в ред. </w:t>
      </w:r>
      <w:hyperlink r:id="rId38">
        <w:r w:rsidRPr="00592CF4">
          <w:rPr>
            <w:rFonts w:ascii="Times New Roman" w:hAnsi="Times New Roman" w:cs="Times New Roman"/>
            <w:sz w:val="28"/>
            <w:szCs w:val="28"/>
          </w:rPr>
          <w:t>Решения</w:t>
        </w:r>
      </w:hyperlink>
      <w:r w:rsidRPr="00592CF4">
        <w:rPr>
          <w:rFonts w:ascii="Times New Roman" w:hAnsi="Times New Roman" w:cs="Times New Roman"/>
          <w:sz w:val="28"/>
          <w:szCs w:val="28"/>
        </w:rPr>
        <w:t xml:space="preserve"> Думы Каменск-Уральского городского округа от 22.12.2021 N 46)</w:t>
      </w:r>
    </w:p>
    <w:p w:rsidR="00592CF4" w:rsidRPr="00592CF4" w:rsidRDefault="00592CF4">
      <w:pPr>
        <w:pStyle w:val="ConsPlusNormal"/>
        <w:spacing w:before="220"/>
        <w:ind w:firstLine="540"/>
        <w:jc w:val="both"/>
        <w:rPr>
          <w:rFonts w:ascii="Times New Roman" w:hAnsi="Times New Roman" w:cs="Times New Roman"/>
          <w:sz w:val="28"/>
          <w:szCs w:val="28"/>
        </w:rPr>
      </w:pPr>
      <w:bookmarkStart w:id="6" w:name="P152"/>
      <w:bookmarkEnd w:id="6"/>
      <w:r w:rsidRPr="00592CF4">
        <w:rPr>
          <w:rFonts w:ascii="Times New Roman" w:hAnsi="Times New Roman" w:cs="Times New Roman"/>
          <w:sz w:val="28"/>
          <w:szCs w:val="28"/>
        </w:rPr>
        <w:t>25.8. По результатам рассмотрения возражения контрольный орган принимает одно из следующих решений:</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1) удовлетворяет возражение в форме отмены объявленного предостережения;</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2) отказывает в удовлетворении возражения.</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25.9. Не позднее дня, следующего за днем принятия решения, указанного в </w:t>
      </w:r>
      <w:hyperlink w:anchor="P152">
        <w:r w:rsidRPr="00592CF4">
          <w:rPr>
            <w:rFonts w:ascii="Times New Roman" w:hAnsi="Times New Roman" w:cs="Times New Roman"/>
            <w:sz w:val="28"/>
            <w:szCs w:val="28"/>
          </w:rPr>
          <w:t>подпункте 25.8 пункта 25</w:t>
        </w:r>
      </w:hyperlink>
      <w:r w:rsidRPr="00592CF4">
        <w:rPr>
          <w:rFonts w:ascii="Times New Roman" w:hAnsi="Times New Roman" w:cs="Times New Roman"/>
          <w:sz w:val="28"/>
          <w:szCs w:val="28"/>
        </w:rPr>
        <w:t xml:space="preserve"> настоящего Положения, контролируемому лицу, подавшему возражение, в письменной форме и по его желанию в электронной форме направляется мотивированный ответ о результатах рассмотрения возражения.</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25.10 - 25.12. Исключены. - </w:t>
      </w:r>
      <w:hyperlink r:id="rId39">
        <w:r w:rsidRPr="00592CF4">
          <w:rPr>
            <w:rFonts w:ascii="Times New Roman" w:hAnsi="Times New Roman" w:cs="Times New Roman"/>
            <w:sz w:val="28"/>
            <w:szCs w:val="28"/>
          </w:rPr>
          <w:t>Решение</w:t>
        </w:r>
      </w:hyperlink>
      <w:r w:rsidRPr="00592CF4">
        <w:rPr>
          <w:rFonts w:ascii="Times New Roman" w:hAnsi="Times New Roman" w:cs="Times New Roman"/>
          <w:sz w:val="28"/>
          <w:szCs w:val="28"/>
        </w:rPr>
        <w:t xml:space="preserve"> Думы Каменск-Уральского городского округа от 22.12.2021 N 46.</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25.13. 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rsidR="00047636" w:rsidRPr="00183E10" w:rsidRDefault="00047636" w:rsidP="002224D8">
      <w:pPr>
        <w:pStyle w:val="ConsPlusNormal"/>
        <w:jc w:val="both"/>
        <w:rPr>
          <w:rFonts w:ascii="Times New Roman" w:hAnsi="Times New Roman" w:cs="Times New Roman"/>
          <w:sz w:val="28"/>
          <w:szCs w:val="28"/>
        </w:rPr>
      </w:pPr>
      <w:r w:rsidRPr="00183E10">
        <w:rPr>
          <w:rFonts w:ascii="Times New Roman" w:hAnsi="Times New Roman" w:cs="Times New Roman"/>
          <w:sz w:val="28"/>
          <w:szCs w:val="28"/>
        </w:rPr>
        <w:tab/>
      </w:r>
    </w:p>
    <w:p w:rsidR="00047636" w:rsidRPr="00183E10" w:rsidRDefault="00047636" w:rsidP="002224D8">
      <w:pPr>
        <w:pStyle w:val="ConsPlusNormal"/>
        <w:jc w:val="both"/>
        <w:rPr>
          <w:rFonts w:ascii="Liberation Serif" w:hAnsi="Liberation Serif" w:cs="Liberation Serif"/>
          <w:sz w:val="28"/>
          <w:szCs w:val="28"/>
        </w:rPr>
      </w:pPr>
      <w:r w:rsidRPr="00183E10">
        <w:rPr>
          <w:rFonts w:ascii="Times New Roman" w:hAnsi="Times New Roman" w:cs="Times New Roman"/>
          <w:sz w:val="28"/>
          <w:szCs w:val="28"/>
        </w:rPr>
        <w:tab/>
      </w:r>
      <w:r w:rsidR="00592CF4" w:rsidRPr="00183E10">
        <w:rPr>
          <w:rFonts w:ascii="Times New Roman" w:hAnsi="Times New Roman" w:cs="Times New Roman"/>
          <w:sz w:val="28"/>
          <w:szCs w:val="28"/>
        </w:rPr>
        <w:t xml:space="preserve">26. </w:t>
      </w:r>
      <w:r w:rsidR="002224D8" w:rsidRPr="00183E10">
        <w:rPr>
          <w:rFonts w:ascii="Liberation Serif" w:hAnsi="Liberation Serif" w:cs="Liberation Serif"/>
          <w:sz w:val="28"/>
          <w:szCs w:val="28"/>
        </w:rPr>
        <w:t>Консультирование по обращениям контролируемых лиц и их представителей, направленных в том числе посредством единого портала государственных и муниципальных услуг или регионального портала государственных и муниципальных услуг, осуществляется должностными лицами контрольного органа в устной и письменной форме посредством дачи разъяснений по вопросам порядка осуществления контрольных мероприятий, соблюдения обязательных требований, вопросам, содержащимся в проверочных листах, проведенных контрольных мероприятиях и проводимых профилактических мероприятиях.</w:t>
      </w:r>
    </w:p>
    <w:p w:rsidR="002224D8" w:rsidRPr="00592CF4" w:rsidRDefault="002224D8" w:rsidP="002224D8">
      <w:pPr>
        <w:pStyle w:val="ConsPlusNormal"/>
        <w:jc w:val="both"/>
        <w:rPr>
          <w:rFonts w:ascii="Times New Roman" w:hAnsi="Times New Roman" w:cs="Times New Roman"/>
          <w:sz w:val="28"/>
          <w:szCs w:val="28"/>
        </w:rPr>
      </w:pPr>
      <w:r w:rsidRPr="00183E10">
        <w:rPr>
          <w:rFonts w:ascii="Liberation Serif" w:hAnsi="Liberation Serif" w:cs="Liberation Serif"/>
          <w:sz w:val="28"/>
          <w:szCs w:val="28"/>
        </w:rPr>
        <w:t xml:space="preserve">(пункт 26 в ред. Решения </w:t>
      </w:r>
      <w:r w:rsidRPr="00183E10">
        <w:rPr>
          <w:rFonts w:ascii="Times New Roman" w:hAnsi="Times New Roman" w:cs="Times New Roman"/>
          <w:sz w:val="28"/>
          <w:szCs w:val="28"/>
        </w:rPr>
        <w:t xml:space="preserve">Думы Каменск-Уральского городского округа от  </w:t>
      </w:r>
      <w:r w:rsidR="00183E10" w:rsidRPr="00183E10">
        <w:rPr>
          <w:rFonts w:ascii="Times New Roman" w:hAnsi="Times New Roman" w:cs="Times New Roman"/>
          <w:sz w:val="28"/>
          <w:szCs w:val="28"/>
        </w:rPr>
        <w:t>18</w:t>
      </w:r>
      <w:r w:rsidRPr="00183E10">
        <w:rPr>
          <w:rFonts w:ascii="Times New Roman" w:hAnsi="Times New Roman" w:cs="Times New Roman"/>
          <w:sz w:val="28"/>
          <w:szCs w:val="28"/>
        </w:rPr>
        <w:t>.02.2026 N</w:t>
      </w:r>
      <w:r w:rsidR="00183E10" w:rsidRPr="00183E10">
        <w:rPr>
          <w:rFonts w:ascii="Times New Roman" w:hAnsi="Times New Roman" w:cs="Times New Roman"/>
          <w:sz w:val="28"/>
          <w:szCs w:val="28"/>
        </w:rPr>
        <w:t>611</w:t>
      </w:r>
      <w:r w:rsidRPr="00183E10">
        <w:rPr>
          <w:rFonts w:ascii="Times New Roman" w:hAnsi="Times New Roman" w:cs="Times New Roman"/>
          <w:sz w:val="28"/>
          <w:szCs w:val="28"/>
        </w:rPr>
        <w:t>)</w:t>
      </w:r>
    </w:p>
    <w:p w:rsidR="00183E10" w:rsidRDefault="00592CF4">
      <w:pPr>
        <w:pStyle w:val="ConsPlusNormal"/>
        <w:spacing w:before="220"/>
        <w:ind w:firstLine="540"/>
        <w:jc w:val="both"/>
        <w:rPr>
          <w:rFonts w:ascii="Times New Roman" w:hAnsi="Times New Roman" w:cs="Times New Roman"/>
          <w:sz w:val="28"/>
          <w:szCs w:val="28"/>
        </w:rPr>
      </w:pPr>
      <w:r w:rsidRPr="00183E10">
        <w:rPr>
          <w:rFonts w:ascii="Times New Roman" w:hAnsi="Times New Roman" w:cs="Times New Roman"/>
          <w:sz w:val="28"/>
          <w:szCs w:val="28"/>
        </w:rPr>
        <w:t xml:space="preserve">26.1. Консультирование в устной форме осуществляется по телефону, посредством </w:t>
      </w:r>
      <w:proofErr w:type="spellStart"/>
      <w:r w:rsidRPr="00183E10">
        <w:rPr>
          <w:rFonts w:ascii="Times New Roman" w:hAnsi="Times New Roman" w:cs="Times New Roman"/>
          <w:sz w:val="28"/>
          <w:szCs w:val="28"/>
        </w:rPr>
        <w:t>видео-конференц-связи</w:t>
      </w:r>
      <w:proofErr w:type="spellEnd"/>
      <w:r w:rsidRPr="00183E10">
        <w:rPr>
          <w:rFonts w:ascii="Times New Roman" w:hAnsi="Times New Roman" w:cs="Times New Roman"/>
          <w:sz w:val="28"/>
          <w:szCs w:val="28"/>
        </w:rPr>
        <w:t xml:space="preserve">, </w:t>
      </w:r>
      <w:r w:rsidR="00047636" w:rsidRPr="00183E10">
        <w:rPr>
          <w:rFonts w:ascii="Liberation Serif" w:hAnsi="Liberation Serif" w:cs="Liberation Serif"/>
          <w:sz w:val="28"/>
          <w:szCs w:val="28"/>
        </w:rPr>
        <w:t xml:space="preserve">использования мобильного приложения «Инспектор», </w:t>
      </w:r>
      <w:r w:rsidRPr="00183E10">
        <w:rPr>
          <w:rFonts w:ascii="Times New Roman" w:hAnsi="Times New Roman" w:cs="Times New Roman"/>
          <w:sz w:val="28"/>
          <w:szCs w:val="28"/>
        </w:rPr>
        <w:t>на личном приеме ежемесячно в порядке и сроки, определенные приказом начальника контрольного органа, либо в ходе проведения профилактического мероприятия, контрольного мероприятия.</w:t>
      </w:r>
    </w:p>
    <w:p w:rsidR="00592CF4" w:rsidRPr="00592CF4" w:rsidRDefault="00047636">
      <w:pPr>
        <w:pStyle w:val="ConsPlusNormal"/>
        <w:spacing w:before="220"/>
        <w:ind w:firstLine="540"/>
        <w:jc w:val="both"/>
        <w:rPr>
          <w:rFonts w:ascii="Times New Roman" w:hAnsi="Times New Roman" w:cs="Times New Roman"/>
          <w:sz w:val="28"/>
          <w:szCs w:val="28"/>
        </w:rPr>
      </w:pPr>
      <w:r w:rsidRPr="00183E10">
        <w:rPr>
          <w:rFonts w:ascii="Times New Roman" w:hAnsi="Times New Roman" w:cs="Times New Roman"/>
          <w:sz w:val="28"/>
          <w:szCs w:val="28"/>
        </w:rPr>
        <w:t xml:space="preserve">(подпункт 26.1 в ред. </w:t>
      </w:r>
      <w:r w:rsidRPr="00183E10">
        <w:rPr>
          <w:rFonts w:ascii="Liberation Serif" w:hAnsi="Liberation Serif" w:cs="Liberation Serif"/>
          <w:sz w:val="28"/>
          <w:szCs w:val="28"/>
        </w:rPr>
        <w:t xml:space="preserve">в ред. Решения </w:t>
      </w:r>
      <w:r w:rsidRPr="00183E10">
        <w:rPr>
          <w:rFonts w:ascii="Times New Roman" w:hAnsi="Times New Roman" w:cs="Times New Roman"/>
          <w:sz w:val="28"/>
          <w:szCs w:val="28"/>
        </w:rPr>
        <w:t xml:space="preserve">Думы Каменск-Уральского городского округа от </w:t>
      </w:r>
      <w:r w:rsidR="00183E10" w:rsidRPr="00183E10">
        <w:rPr>
          <w:rFonts w:ascii="Times New Roman" w:hAnsi="Times New Roman" w:cs="Times New Roman"/>
          <w:sz w:val="28"/>
          <w:szCs w:val="28"/>
        </w:rPr>
        <w:t>18</w:t>
      </w:r>
      <w:r w:rsidRPr="00183E10">
        <w:rPr>
          <w:rFonts w:ascii="Times New Roman" w:hAnsi="Times New Roman" w:cs="Times New Roman"/>
          <w:sz w:val="28"/>
          <w:szCs w:val="28"/>
        </w:rPr>
        <w:t xml:space="preserve"> .02.2026 N</w:t>
      </w:r>
      <w:r w:rsidR="00183E10" w:rsidRPr="00183E10">
        <w:rPr>
          <w:rFonts w:ascii="Times New Roman" w:hAnsi="Times New Roman" w:cs="Times New Roman"/>
          <w:sz w:val="28"/>
          <w:szCs w:val="28"/>
        </w:rPr>
        <w:t>611</w:t>
      </w:r>
      <w:r w:rsidRPr="00183E10">
        <w:rPr>
          <w:rFonts w:ascii="Times New Roman" w:hAnsi="Times New Roman" w:cs="Times New Roman"/>
          <w:sz w:val="28"/>
          <w:szCs w:val="28"/>
        </w:rPr>
        <w:t>)</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lastRenderedPageBreak/>
        <w:t>Информация о времени консультирования при личном обращении размещается в здании контрольного органа в доступном для ознакомления месте, на официальном сайте контрольного органа.</w:t>
      </w:r>
    </w:p>
    <w:p w:rsidR="00592CF4" w:rsidRPr="00592CF4" w:rsidRDefault="00592CF4">
      <w:pPr>
        <w:pStyle w:val="ConsPlusNormal"/>
        <w:jc w:val="both"/>
        <w:rPr>
          <w:rFonts w:ascii="Times New Roman" w:hAnsi="Times New Roman" w:cs="Times New Roman"/>
          <w:sz w:val="28"/>
          <w:szCs w:val="28"/>
        </w:rPr>
      </w:pPr>
      <w:r w:rsidRPr="00592CF4">
        <w:rPr>
          <w:rFonts w:ascii="Times New Roman" w:hAnsi="Times New Roman" w:cs="Times New Roman"/>
          <w:sz w:val="28"/>
          <w:szCs w:val="28"/>
        </w:rPr>
        <w:t xml:space="preserve">(в ред. </w:t>
      </w:r>
      <w:hyperlink r:id="rId40">
        <w:r w:rsidRPr="00592CF4">
          <w:rPr>
            <w:rFonts w:ascii="Times New Roman" w:hAnsi="Times New Roman" w:cs="Times New Roman"/>
            <w:sz w:val="28"/>
            <w:szCs w:val="28"/>
          </w:rPr>
          <w:t>Решения</w:t>
        </w:r>
      </w:hyperlink>
      <w:r w:rsidRPr="00592CF4">
        <w:rPr>
          <w:rFonts w:ascii="Times New Roman" w:hAnsi="Times New Roman" w:cs="Times New Roman"/>
          <w:sz w:val="28"/>
          <w:szCs w:val="28"/>
        </w:rPr>
        <w:t xml:space="preserve"> Думы Каменск-Уральского городского округа от 22.12.2021 N 46)</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По итогам консультирования в устной форме информация в письменной форме контролируемым лицам и их представителям не предоставляется.</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26.2. Консультирование в письменной форме осуществляется в случае направления контролируемым лицом запроса о предоставлении письменного ответа в порядке и сроки, установленные Федеральным </w:t>
      </w:r>
      <w:hyperlink r:id="rId41">
        <w:r w:rsidRPr="00592CF4">
          <w:rPr>
            <w:rFonts w:ascii="Times New Roman" w:hAnsi="Times New Roman" w:cs="Times New Roman"/>
            <w:sz w:val="28"/>
            <w:szCs w:val="28"/>
          </w:rPr>
          <w:t>законом</w:t>
        </w:r>
      </w:hyperlink>
      <w:r w:rsidRPr="00592CF4">
        <w:rPr>
          <w:rFonts w:ascii="Times New Roman" w:hAnsi="Times New Roman" w:cs="Times New Roman"/>
          <w:sz w:val="28"/>
          <w:szCs w:val="28"/>
        </w:rPr>
        <w:t xml:space="preserve"> от 2 мая 2006 года N 59-ФЗ "О порядке рассмотрения обращений граждан Российской Федерации".</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26.3. В случае поступления более трех однотипных обращений контролируемых лиц и (или) их представителей, консультирование осуществляется посредством размещения на официальном сайте контрольного органа письменного разъяснения, подписанного начальником контрольного органа.</w:t>
      </w:r>
    </w:p>
    <w:p w:rsidR="00592CF4" w:rsidRPr="00592CF4" w:rsidRDefault="00592CF4">
      <w:pPr>
        <w:pStyle w:val="ConsPlusNormal"/>
        <w:jc w:val="both"/>
        <w:rPr>
          <w:rFonts w:ascii="Times New Roman" w:hAnsi="Times New Roman" w:cs="Times New Roman"/>
          <w:sz w:val="28"/>
          <w:szCs w:val="28"/>
        </w:rPr>
      </w:pPr>
      <w:r w:rsidRPr="00592CF4">
        <w:rPr>
          <w:rFonts w:ascii="Times New Roman" w:hAnsi="Times New Roman" w:cs="Times New Roman"/>
          <w:sz w:val="28"/>
          <w:szCs w:val="28"/>
        </w:rPr>
        <w:t xml:space="preserve">(в ред. </w:t>
      </w:r>
      <w:hyperlink r:id="rId42">
        <w:r w:rsidRPr="00592CF4">
          <w:rPr>
            <w:rFonts w:ascii="Times New Roman" w:hAnsi="Times New Roman" w:cs="Times New Roman"/>
            <w:sz w:val="28"/>
            <w:szCs w:val="28"/>
          </w:rPr>
          <w:t>Решения</w:t>
        </w:r>
      </w:hyperlink>
      <w:r w:rsidRPr="00592CF4">
        <w:rPr>
          <w:rFonts w:ascii="Times New Roman" w:hAnsi="Times New Roman" w:cs="Times New Roman"/>
          <w:sz w:val="28"/>
          <w:szCs w:val="28"/>
        </w:rPr>
        <w:t xml:space="preserve"> Думы Каменск-Уральского городского округа от 22.12.2021 N 46)</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26.4. При осуществлении консультирования должностное лицо, уполномоченное осуществлять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26.5. Консультирование осуществляется с учетом требований </w:t>
      </w:r>
      <w:hyperlink r:id="rId43">
        <w:r w:rsidRPr="00592CF4">
          <w:rPr>
            <w:rFonts w:ascii="Times New Roman" w:hAnsi="Times New Roman" w:cs="Times New Roman"/>
            <w:sz w:val="28"/>
            <w:szCs w:val="28"/>
          </w:rPr>
          <w:t>статьи 50</w:t>
        </w:r>
      </w:hyperlink>
      <w:r w:rsidRPr="00592CF4">
        <w:rPr>
          <w:rFonts w:ascii="Times New Roman" w:hAnsi="Times New Roman" w:cs="Times New Roman"/>
          <w:sz w:val="28"/>
          <w:szCs w:val="28"/>
        </w:rPr>
        <w:t xml:space="preserve"> Закона N 248-ФЗ.</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26-1. Профилактический визит проводится в форме профилактической беседы инспектором по месту осуществления деятельности контролируемого лица либо путем использования </w:t>
      </w:r>
      <w:proofErr w:type="spellStart"/>
      <w:r w:rsidRPr="00592CF4">
        <w:rPr>
          <w:rFonts w:ascii="Times New Roman" w:hAnsi="Times New Roman" w:cs="Times New Roman"/>
          <w:sz w:val="28"/>
          <w:szCs w:val="28"/>
        </w:rPr>
        <w:t>видео-конференц-связи</w:t>
      </w:r>
      <w:proofErr w:type="spellEnd"/>
      <w:r w:rsidRPr="00592CF4">
        <w:rPr>
          <w:rFonts w:ascii="Times New Roman" w:hAnsi="Times New Roman" w:cs="Times New Roman"/>
          <w:sz w:val="28"/>
          <w:szCs w:val="28"/>
        </w:rPr>
        <w:t xml:space="preserve"> или мобильного приложения "Инспектор".</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26-1.1.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его отнесения к соответствующей категории риска, а инспектор осуществляет ознакомление с объектом контроля, сбор сведений, необходимых для отнесения объектов контроля к категориям риска, и проводит оценку уровня соблюдения контролируемым лицом обязательных требований.</w:t>
      </w:r>
    </w:p>
    <w:p w:rsid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lastRenderedPageBreak/>
        <w:t>26-1.2. Профилактический визит проводится по инициативе контрольного органа (обязательный профилактический визит) или по инициативе контролируемого лица.</w:t>
      </w:r>
    </w:p>
    <w:p w:rsidR="00210210" w:rsidRDefault="00210210" w:rsidP="00210210">
      <w:pPr>
        <w:tabs>
          <w:tab w:val="left" w:pos="1800"/>
        </w:tabs>
        <w:autoSpaceDE w:val="0"/>
        <w:autoSpaceDN w:val="0"/>
        <w:adjustRightInd w:val="0"/>
        <w:ind w:firstLineChars="214" w:firstLine="599"/>
        <w:jc w:val="both"/>
        <w:rPr>
          <w:sz w:val="28"/>
          <w:szCs w:val="28"/>
          <w:highlight w:val="yellow"/>
        </w:rPr>
      </w:pPr>
    </w:p>
    <w:p w:rsidR="00210210" w:rsidRPr="00183E10" w:rsidRDefault="00592CF4" w:rsidP="00210210">
      <w:pPr>
        <w:tabs>
          <w:tab w:val="left" w:pos="1800"/>
        </w:tabs>
        <w:autoSpaceDE w:val="0"/>
        <w:autoSpaceDN w:val="0"/>
        <w:adjustRightInd w:val="0"/>
        <w:ind w:firstLineChars="214" w:firstLine="599"/>
        <w:jc w:val="both"/>
        <w:rPr>
          <w:rFonts w:ascii="Liberation Serif" w:hAnsi="Liberation Serif" w:cs="Liberation Serif"/>
          <w:sz w:val="28"/>
          <w:szCs w:val="28"/>
        </w:rPr>
      </w:pPr>
      <w:r w:rsidRPr="00183E10">
        <w:rPr>
          <w:sz w:val="28"/>
          <w:szCs w:val="28"/>
        </w:rPr>
        <w:t xml:space="preserve">26-1.3. </w:t>
      </w:r>
      <w:r w:rsidR="00210210" w:rsidRPr="00183E10">
        <w:rPr>
          <w:rFonts w:ascii="Liberation Serif" w:hAnsi="Liberation Serif" w:cs="Liberation Serif"/>
          <w:sz w:val="28"/>
          <w:szCs w:val="28"/>
        </w:rPr>
        <w:t xml:space="preserve">Обязательный профилактический визит проводится в случаях, установленных </w:t>
      </w:r>
      <w:hyperlink r:id="rId44" w:history="1">
        <w:r w:rsidR="00210210" w:rsidRPr="00183E10">
          <w:rPr>
            <w:rFonts w:ascii="Liberation Serif" w:hAnsi="Liberation Serif" w:cs="Liberation Serif"/>
            <w:sz w:val="28"/>
            <w:szCs w:val="28"/>
          </w:rPr>
          <w:t>пунктом 4 части 1</w:t>
        </w:r>
      </w:hyperlink>
      <w:r w:rsidR="00210210" w:rsidRPr="00183E10">
        <w:rPr>
          <w:rFonts w:ascii="Liberation Serif" w:hAnsi="Liberation Serif" w:cs="Liberation Serif"/>
          <w:sz w:val="28"/>
          <w:szCs w:val="28"/>
        </w:rPr>
        <w:t xml:space="preserve">, </w:t>
      </w:r>
      <w:hyperlink r:id="rId45" w:history="1">
        <w:r w:rsidR="00210210" w:rsidRPr="00183E10">
          <w:rPr>
            <w:rFonts w:ascii="Liberation Serif" w:hAnsi="Liberation Serif" w:cs="Liberation Serif"/>
            <w:sz w:val="28"/>
            <w:szCs w:val="28"/>
          </w:rPr>
          <w:t>частью 2 статьи 52.1</w:t>
        </w:r>
      </w:hyperlink>
      <w:r w:rsidR="00210210" w:rsidRPr="00183E10">
        <w:rPr>
          <w:rFonts w:ascii="Liberation Serif" w:hAnsi="Liberation Serif" w:cs="Liberation Serif"/>
          <w:sz w:val="28"/>
          <w:szCs w:val="28"/>
        </w:rPr>
        <w:t xml:space="preserve"> Закона № 248-ФЗ.</w:t>
      </w:r>
    </w:p>
    <w:p w:rsidR="00210210" w:rsidRPr="00183E10" w:rsidRDefault="00210210" w:rsidP="00210210">
      <w:pPr>
        <w:pStyle w:val="a5"/>
        <w:tabs>
          <w:tab w:val="left" w:pos="1800"/>
        </w:tabs>
        <w:spacing w:before="0" w:beforeAutospacing="0" w:after="0" w:line="221" w:lineRule="atLeast"/>
        <w:ind w:firstLineChars="214" w:firstLine="599"/>
        <w:jc w:val="both"/>
        <w:rPr>
          <w:rFonts w:ascii="Liberation Serif" w:eastAsia="Times New Roman" w:hAnsi="Liberation Serif" w:cs="Liberation Serif"/>
          <w:sz w:val="28"/>
          <w:szCs w:val="28"/>
        </w:rPr>
      </w:pPr>
      <w:r w:rsidRPr="00183E10">
        <w:rPr>
          <w:rFonts w:ascii="Liberation Serif" w:eastAsia="Times New Roman" w:hAnsi="Liberation Serif" w:cs="Liberation Serif"/>
          <w:sz w:val="28"/>
          <w:szCs w:val="28"/>
        </w:rPr>
        <w:t>Обязательные профилактические визиты не проводятся в отношении объектов контроля, отнесенных к категориям низкого, среднего и умеренного рисков.</w:t>
      </w:r>
    </w:p>
    <w:p w:rsidR="00210210" w:rsidRPr="00183E10" w:rsidRDefault="00210210" w:rsidP="00210210">
      <w:pPr>
        <w:tabs>
          <w:tab w:val="left" w:pos="1800"/>
        </w:tabs>
        <w:autoSpaceDE w:val="0"/>
        <w:autoSpaceDN w:val="0"/>
        <w:adjustRightInd w:val="0"/>
        <w:ind w:firstLineChars="214" w:firstLine="599"/>
        <w:jc w:val="both"/>
        <w:rPr>
          <w:rFonts w:ascii="Liberation Serif" w:hAnsi="Liberation Serif" w:cs="Liberation Serif"/>
          <w:sz w:val="28"/>
          <w:szCs w:val="28"/>
        </w:rPr>
      </w:pPr>
      <w:r w:rsidRPr="00183E10">
        <w:rPr>
          <w:rFonts w:ascii="Liberation Serif" w:hAnsi="Liberation Serif" w:cs="Liberation Serif"/>
          <w:sz w:val="28"/>
          <w:szCs w:val="28"/>
        </w:rPr>
        <w:t xml:space="preserve">Правительством Российской Федерации могут быть установлены иные </w:t>
      </w:r>
      <w:hyperlink r:id="rId46" w:history="1">
        <w:r w:rsidRPr="00183E10">
          <w:rPr>
            <w:rFonts w:ascii="Liberation Serif" w:hAnsi="Liberation Serif" w:cs="Liberation Serif"/>
            <w:sz w:val="28"/>
            <w:szCs w:val="28"/>
          </w:rPr>
          <w:t>случаи</w:t>
        </w:r>
      </w:hyperlink>
      <w:r w:rsidRPr="00183E10">
        <w:rPr>
          <w:rFonts w:ascii="Liberation Serif" w:hAnsi="Liberation Serif" w:cs="Liberation Serif"/>
          <w:sz w:val="28"/>
          <w:szCs w:val="28"/>
        </w:rPr>
        <w:t xml:space="preserve"> проведения обязательных профилактических визитов в отношении контролируемых лиц.</w:t>
      </w:r>
    </w:p>
    <w:p w:rsidR="00210210" w:rsidRPr="00183E10" w:rsidRDefault="00210210" w:rsidP="00210210">
      <w:pPr>
        <w:tabs>
          <w:tab w:val="left" w:pos="1800"/>
        </w:tabs>
        <w:autoSpaceDE w:val="0"/>
        <w:autoSpaceDN w:val="0"/>
        <w:adjustRightInd w:val="0"/>
        <w:ind w:firstLineChars="214" w:firstLine="599"/>
        <w:jc w:val="both"/>
        <w:rPr>
          <w:rFonts w:ascii="Liberation Serif" w:hAnsi="Liberation Serif" w:cs="Liberation Serif"/>
          <w:sz w:val="28"/>
          <w:szCs w:val="28"/>
        </w:rPr>
      </w:pPr>
      <w:r w:rsidRPr="00183E10">
        <w:rPr>
          <w:rFonts w:ascii="Liberation Serif" w:hAnsi="Liberation Serif" w:cs="Liberation Serif"/>
          <w:sz w:val="28"/>
          <w:szCs w:val="28"/>
        </w:rPr>
        <w:t>Обязательный профилактический визит не предусматривает отказ контролируемого лица от его проведения.</w:t>
      </w:r>
    </w:p>
    <w:p w:rsidR="00210210" w:rsidRPr="00183E10" w:rsidRDefault="00210210" w:rsidP="00210210">
      <w:pPr>
        <w:tabs>
          <w:tab w:val="left" w:pos="1800"/>
        </w:tabs>
        <w:autoSpaceDE w:val="0"/>
        <w:autoSpaceDN w:val="0"/>
        <w:adjustRightInd w:val="0"/>
        <w:ind w:firstLineChars="214" w:firstLine="599"/>
        <w:jc w:val="both"/>
        <w:rPr>
          <w:rFonts w:ascii="Liberation Serif" w:hAnsi="Liberation Serif" w:cs="Liberation Serif"/>
          <w:sz w:val="28"/>
          <w:szCs w:val="28"/>
        </w:rPr>
      </w:pPr>
      <w:r w:rsidRPr="00183E10">
        <w:rPr>
          <w:rFonts w:ascii="Liberation Serif" w:hAnsi="Liberation Serif" w:cs="Liberation Serif"/>
          <w:sz w:val="28"/>
          <w:szCs w:val="28"/>
        </w:rPr>
        <w:t>В рамках обязательного профилактического визита инспектор при необходимости (в зависимости от вида объекта контроля) проводит осмотр, истребование необходимых документов, инструментальное обследование.</w:t>
      </w:r>
    </w:p>
    <w:p w:rsidR="00210210" w:rsidRPr="00183E10" w:rsidRDefault="00210210" w:rsidP="00210210">
      <w:pPr>
        <w:tabs>
          <w:tab w:val="left" w:pos="1800"/>
        </w:tabs>
        <w:autoSpaceDE w:val="0"/>
        <w:autoSpaceDN w:val="0"/>
        <w:adjustRightInd w:val="0"/>
        <w:ind w:firstLineChars="214" w:firstLine="599"/>
        <w:jc w:val="both"/>
        <w:rPr>
          <w:rFonts w:ascii="Liberation Serif" w:eastAsia="Calibri" w:hAnsi="Liberation Serif" w:cs="Liberation Serif"/>
          <w:sz w:val="28"/>
          <w:szCs w:val="28"/>
          <w:lang w:eastAsia="en-US"/>
        </w:rPr>
      </w:pPr>
      <w:r w:rsidRPr="00183E10">
        <w:rPr>
          <w:rFonts w:ascii="Liberation Serif" w:eastAsia="Calibri" w:hAnsi="Liberation Serif" w:cs="Liberation Serif"/>
          <w:sz w:val="28"/>
          <w:szCs w:val="28"/>
          <w:lang w:eastAsia="en-US"/>
        </w:rPr>
        <w:t>О проведении обязательного профилактического визита контролируемое лицо уведомляется не позднее чем за двадцать четыре часа до его начала в порядке, предусмотренном частью 5 статьи 21 Закона № 248-ФЗ.</w:t>
      </w:r>
    </w:p>
    <w:p w:rsidR="00210210" w:rsidRPr="00592CF4" w:rsidRDefault="00210210" w:rsidP="00210210">
      <w:pPr>
        <w:pStyle w:val="ConsPlusNormal"/>
        <w:spacing w:before="220"/>
        <w:ind w:firstLine="540"/>
        <w:jc w:val="both"/>
        <w:rPr>
          <w:rFonts w:ascii="Times New Roman" w:hAnsi="Times New Roman" w:cs="Times New Roman"/>
          <w:sz w:val="28"/>
          <w:szCs w:val="28"/>
        </w:rPr>
      </w:pPr>
      <w:r w:rsidRPr="00183E10">
        <w:rPr>
          <w:rFonts w:ascii="Times New Roman" w:hAnsi="Times New Roman" w:cs="Times New Roman"/>
          <w:sz w:val="28"/>
          <w:szCs w:val="28"/>
        </w:rPr>
        <w:t xml:space="preserve">(подпункт 26-1.3 в ред. </w:t>
      </w:r>
      <w:r w:rsidRPr="00183E10">
        <w:rPr>
          <w:rFonts w:ascii="Liberation Serif" w:hAnsi="Liberation Serif" w:cs="Liberation Serif"/>
          <w:sz w:val="28"/>
          <w:szCs w:val="28"/>
        </w:rPr>
        <w:t xml:space="preserve"> Решения </w:t>
      </w:r>
      <w:r w:rsidRPr="00183E10">
        <w:rPr>
          <w:rFonts w:ascii="Times New Roman" w:hAnsi="Times New Roman" w:cs="Times New Roman"/>
          <w:sz w:val="28"/>
          <w:szCs w:val="28"/>
        </w:rPr>
        <w:t xml:space="preserve">Думы Каменск-Уральского городского округа от </w:t>
      </w:r>
      <w:r w:rsidR="00183E10" w:rsidRPr="00183E10">
        <w:rPr>
          <w:rFonts w:ascii="Times New Roman" w:hAnsi="Times New Roman" w:cs="Times New Roman"/>
          <w:sz w:val="28"/>
          <w:szCs w:val="28"/>
        </w:rPr>
        <w:t>18</w:t>
      </w:r>
      <w:r w:rsidRPr="00183E10">
        <w:rPr>
          <w:rFonts w:ascii="Times New Roman" w:hAnsi="Times New Roman" w:cs="Times New Roman"/>
          <w:sz w:val="28"/>
          <w:szCs w:val="28"/>
        </w:rPr>
        <w:t xml:space="preserve"> .02.2026 N</w:t>
      </w:r>
      <w:r w:rsidR="00183E10" w:rsidRPr="00183E10">
        <w:rPr>
          <w:rFonts w:ascii="Times New Roman" w:hAnsi="Times New Roman" w:cs="Times New Roman"/>
          <w:sz w:val="28"/>
          <w:szCs w:val="28"/>
        </w:rPr>
        <w:t>611</w:t>
      </w:r>
      <w:r w:rsidRPr="00183E10">
        <w:rPr>
          <w:rFonts w:ascii="Times New Roman" w:hAnsi="Times New Roman" w:cs="Times New Roman"/>
          <w:sz w:val="28"/>
          <w:szCs w:val="28"/>
        </w:rPr>
        <w:t>)</w:t>
      </w:r>
    </w:p>
    <w:p w:rsidR="00592CF4" w:rsidRPr="00592CF4" w:rsidRDefault="00592CF4" w:rsidP="00210210">
      <w:pPr>
        <w:tabs>
          <w:tab w:val="left" w:pos="1800"/>
        </w:tabs>
        <w:autoSpaceDE w:val="0"/>
        <w:autoSpaceDN w:val="0"/>
        <w:adjustRightInd w:val="0"/>
        <w:ind w:firstLineChars="214" w:firstLine="599"/>
        <w:jc w:val="both"/>
        <w:rPr>
          <w:sz w:val="28"/>
          <w:szCs w:val="28"/>
        </w:rPr>
      </w:pP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26-1.4. Срок проведения обязательного профилактического визита не может превышать десять рабочих дней.</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26-1.5. По окончании проведения обязательного профилактического визита составляется акт о проведении обязательного профилактического визита в порядке, предусмотренном </w:t>
      </w:r>
      <w:hyperlink r:id="rId47">
        <w:r w:rsidRPr="00592CF4">
          <w:rPr>
            <w:rFonts w:ascii="Times New Roman" w:hAnsi="Times New Roman" w:cs="Times New Roman"/>
            <w:sz w:val="28"/>
            <w:szCs w:val="28"/>
          </w:rPr>
          <w:t>статьей 90</w:t>
        </w:r>
      </w:hyperlink>
      <w:r w:rsidRPr="00592CF4">
        <w:rPr>
          <w:rFonts w:ascii="Times New Roman" w:hAnsi="Times New Roman" w:cs="Times New Roman"/>
          <w:sz w:val="28"/>
          <w:szCs w:val="28"/>
        </w:rPr>
        <w:t xml:space="preserve"> Закона N 248-ФЗ.</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26-1.6. Контролируемое лицо или его представитель знакомится с содержанием акта о проведении обязательного профилактического визита в порядке, предусмотренном </w:t>
      </w:r>
      <w:hyperlink r:id="rId48">
        <w:r w:rsidRPr="00592CF4">
          <w:rPr>
            <w:rFonts w:ascii="Times New Roman" w:hAnsi="Times New Roman" w:cs="Times New Roman"/>
            <w:sz w:val="28"/>
            <w:szCs w:val="28"/>
          </w:rPr>
          <w:t>статьей 88</w:t>
        </w:r>
      </w:hyperlink>
      <w:r w:rsidRPr="00592CF4">
        <w:rPr>
          <w:rFonts w:ascii="Times New Roman" w:hAnsi="Times New Roman" w:cs="Times New Roman"/>
          <w:sz w:val="28"/>
          <w:szCs w:val="28"/>
        </w:rPr>
        <w:t xml:space="preserve"> Закона N 248-ФЗ.</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26-1.7. 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w:t>
      </w:r>
      <w:hyperlink r:id="rId49">
        <w:r w:rsidRPr="00592CF4">
          <w:rPr>
            <w:rFonts w:ascii="Times New Roman" w:hAnsi="Times New Roman" w:cs="Times New Roman"/>
            <w:sz w:val="28"/>
            <w:szCs w:val="28"/>
          </w:rPr>
          <w:t>статьей 90.1</w:t>
        </w:r>
      </w:hyperlink>
      <w:r w:rsidRPr="00592CF4">
        <w:rPr>
          <w:rFonts w:ascii="Times New Roman" w:hAnsi="Times New Roman" w:cs="Times New Roman"/>
          <w:sz w:val="28"/>
          <w:szCs w:val="28"/>
        </w:rPr>
        <w:t xml:space="preserve"> Закона N 248-ФЗ.</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26-1.8. 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w:t>
      </w:r>
      <w:r w:rsidRPr="00592CF4">
        <w:rPr>
          <w:rFonts w:ascii="Times New Roman" w:hAnsi="Times New Roman" w:cs="Times New Roman"/>
          <w:sz w:val="28"/>
          <w:szCs w:val="28"/>
        </w:rPr>
        <w:lastRenderedPageBreak/>
        <w:t>муниципальным учреждением.</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26-1.9. Контролируемое лицо подает заявление о проведении профилактического визита посредством единого портала государственных и муниципальных услуг или регионального портала государственных и муниципальных услуг. Контрольный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26-1.10. В случае принятия решения о проведении профилактического визита контрольный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26-1.11. Решение об отказе в проведении профилактического визита принимается в случаях, установленных </w:t>
      </w:r>
      <w:hyperlink r:id="rId50">
        <w:r w:rsidRPr="00592CF4">
          <w:rPr>
            <w:rFonts w:ascii="Times New Roman" w:hAnsi="Times New Roman" w:cs="Times New Roman"/>
            <w:sz w:val="28"/>
            <w:szCs w:val="28"/>
          </w:rPr>
          <w:t>частью 4 статьи 52.2</w:t>
        </w:r>
      </w:hyperlink>
      <w:r w:rsidRPr="00592CF4">
        <w:rPr>
          <w:rFonts w:ascii="Times New Roman" w:hAnsi="Times New Roman" w:cs="Times New Roman"/>
          <w:sz w:val="28"/>
          <w:szCs w:val="28"/>
        </w:rPr>
        <w:t xml:space="preserve"> Закона N 248-ФЗ.</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Решение об отказе в проведении профилактического визита может быть обжаловано контролируемым лицом в порядке, установленном настоящим Положением.</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26-1.12. В рамках профилактического визита, проводимого по инициативе контролируемого лица, при согласии контролируемого лица инспектор проводит инструментальное обследование.</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26-1.13. Разъяснения и рекомендации, полученные контролируемым лицом в ходе профилактического визита, проводимого по инициативе контролируемого лица, носят рекомендательный характер.</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Предписания об устранении выявленных в ходе профилактического визита, проводимого по инициативе контролируемого лица, нарушений обязательных требований контролируемым лицам не могут выдаваться.</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26-1.14. 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органа для принятия решения о проведении контрольных мероприятий.</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Иные вопросы проведения профилактических визитов регулируются </w:t>
      </w:r>
      <w:hyperlink r:id="rId51">
        <w:r w:rsidRPr="00592CF4">
          <w:rPr>
            <w:rFonts w:ascii="Times New Roman" w:hAnsi="Times New Roman" w:cs="Times New Roman"/>
            <w:sz w:val="28"/>
            <w:szCs w:val="28"/>
          </w:rPr>
          <w:t>Законом</w:t>
        </w:r>
      </w:hyperlink>
      <w:r w:rsidRPr="00592CF4">
        <w:rPr>
          <w:rFonts w:ascii="Times New Roman" w:hAnsi="Times New Roman" w:cs="Times New Roman"/>
          <w:sz w:val="28"/>
          <w:szCs w:val="28"/>
        </w:rPr>
        <w:t xml:space="preserve"> N 248-ФЗ.</w:t>
      </w:r>
    </w:p>
    <w:p w:rsidR="00592CF4" w:rsidRPr="00592CF4" w:rsidRDefault="00592CF4">
      <w:pPr>
        <w:pStyle w:val="ConsPlusNormal"/>
        <w:jc w:val="both"/>
        <w:rPr>
          <w:rFonts w:ascii="Times New Roman" w:hAnsi="Times New Roman" w:cs="Times New Roman"/>
          <w:sz w:val="28"/>
          <w:szCs w:val="28"/>
        </w:rPr>
      </w:pPr>
      <w:r w:rsidRPr="00592CF4">
        <w:rPr>
          <w:rFonts w:ascii="Times New Roman" w:hAnsi="Times New Roman" w:cs="Times New Roman"/>
          <w:sz w:val="28"/>
          <w:szCs w:val="28"/>
        </w:rPr>
        <w:t xml:space="preserve">(п. 26-1 введен </w:t>
      </w:r>
      <w:hyperlink r:id="rId52">
        <w:r w:rsidRPr="00592CF4">
          <w:rPr>
            <w:rFonts w:ascii="Times New Roman" w:hAnsi="Times New Roman" w:cs="Times New Roman"/>
            <w:sz w:val="28"/>
            <w:szCs w:val="28"/>
          </w:rPr>
          <w:t>Решением</w:t>
        </w:r>
      </w:hyperlink>
      <w:r w:rsidRPr="00592CF4">
        <w:rPr>
          <w:rFonts w:ascii="Times New Roman" w:hAnsi="Times New Roman" w:cs="Times New Roman"/>
          <w:sz w:val="28"/>
          <w:szCs w:val="28"/>
        </w:rPr>
        <w:t xml:space="preserve"> Думы Каменск-Уральского городского округа от 23.04.2025 N 482)</w:t>
      </w:r>
    </w:p>
    <w:p w:rsidR="00592CF4" w:rsidRPr="00592CF4" w:rsidRDefault="00592CF4">
      <w:pPr>
        <w:pStyle w:val="ConsPlusNormal"/>
        <w:jc w:val="both"/>
        <w:rPr>
          <w:rFonts w:ascii="Times New Roman" w:hAnsi="Times New Roman" w:cs="Times New Roman"/>
          <w:sz w:val="28"/>
          <w:szCs w:val="28"/>
        </w:rPr>
      </w:pPr>
    </w:p>
    <w:p w:rsidR="00592CF4" w:rsidRPr="00592CF4" w:rsidRDefault="00592CF4">
      <w:pPr>
        <w:pStyle w:val="ConsPlusTitle"/>
        <w:jc w:val="center"/>
        <w:outlineLvl w:val="1"/>
        <w:rPr>
          <w:rFonts w:ascii="Times New Roman" w:hAnsi="Times New Roman" w:cs="Times New Roman"/>
          <w:sz w:val="28"/>
          <w:szCs w:val="28"/>
        </w:rPr>
      </w:pPr>
      <w:r w:rsidRPr="00592CF4">
        <w:rPr>
          <w:rFonts w:ascii="Times New Roman" w:hAnsi="Times New Roman" w:cs="Times New Roman"/>
          <w:sz w:val="28"/>
          <w:szCs w:val="28"/>
        </w:rPr>
        <w:t>Раздел IV. ОСУЩЕСТВЛЕНИЕ МУНИЦИПАЛЬНОГО КОНТРОЛЯ</w:t>
      </w:r>
    </w:p>
    <w:p w:rsidR="00592CF4" w:rsidRPr="00592CF4" w:rsidRDefault="00592CF4">
      <w:pPr>
        <w:pStyle w:val="ConsPlusNormal"/>
        <w:jc w:val="both"/>
        <w:rPr>
          <w:rFonts w:ascii="Times New Roman" w:hAnsi="Times New Roman" w:cs="Times New Roman"/>
          <w:sz w:val="28"/>
          <w:szCs w:val="28"/>
        </w:rPr>
      </w:pPr>
    </w:p>
    <w:p w:rsidR="00592CF4" w:rsidRPr="00592CF4" w:rsidRDefault="00592CF4">
      <w:pPr>
        <w:pStyle w:val="ConsPlusTitle"/>
        <w:jc w:val="center"/>
        <w:outlineLvl w:val="2"/>
        <w:rPr>
          <w:rFonts w:ascii="Times New Roman" w:hAnsi="Times New Roman" w:cs="Times New Roman"/>
          <w:sz w:val="28"/>
          <w:szCs w:val="28"/>
        </w:rPr>
      </w:pPr>
      <w:r w:rsidRPr="00592CF4">
        <w:rPr>
          <w:rFonts w:ascii="Times New Roman" w:hAnsi="Times New Roman" w:cs="Times New Roman"/>
          <w:sz w:val="28"/>
          <w:szCs w:val="28"/>
        </w:rPr>
        <w:t>Подраздел 1. ОБЩИЕ ПОЛОЖЕНИЯ</w:t>
      </w:r>
    </w:p>
    <w:p w:rsidR="00592CF4" w:rsidRPr="00592CF4" w:rsidRDefault="00592CF4">
      <w:pPr>
        <w:pStyle w:val="ConsPlusTitle"/>
        <w:jc w:val="center"/>
        <w:rPr>
          <w:rFonts w:ascii="Times New Roman" w:hAnsi="Times New Roman" w:cs="Times New Roman"/>
          <w:sz w:val="28"/>
          <w:szCs w:val="28"/>
        </w:rPr>
      </w:pPr>
      <w:r w:rsidRPr="00592CF4">
        <w:rPr>
          <w:rFonts w:ascii="Times New Roman" w:hAnsi="Times New Roman" w:cs="Times New Roman"/>
          <w:sz w:val="28"/>
          <w:szCs w:val="28"/>
        </w:rPr>
        <w:t>ОБ ОСУЩЕСТВЛЕНИИ МУНИЦИПАЛЬНОГО КОНТРОЛЯ</w:t>
      </w:r>
    </w:p>
    <w:p w:rsidR="00592CF4" w:rsidRPr="00592CF4" w:rsidRDefault="00592CF4">
      <w:pPr>
        <w:pStyle w:val="ConsPlusNormal"/>
        <w:jc w:val="both"/>
        <w:rPr>
          <w:rFonts w:ascii="Times New Roman" w:hAnsi="Times New Roman" w:cs="Times New Roman"/>
          <w:sz w:val="28"/>
          <w:szCs w:val="28"/>
        </w:rPr>
      </w:pPr>
    </w:p>
    <w:p w:rsidR="00592CF4" w:rsidRPr="00592CF4" w:rsidRDefault="00592CF4">
      <w:pPr>
        <w:pStyle w:val="ConsPlusNormal"/>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27. С учетом требований </w:t>
      </w:r>
      <w:hyperlink r:id="rId53">
        <w:r w:rsidRPr="00592CF4">
          <w:rPr>
            <w:rFonts w:ascii="Times New Roman" w:hAnsi="Times New Roman" w:cs="Times New Roman"/>
            <w:sz w:val="28"/>
            <w:szCs w:val="28"/>
          </w:rPr>
          <w:t>части 5 статьи 25</w:t>
        </w:r>
      </w:hyperlink>
      <w:r w:rsidRPr="00592CF4">
        <w:rPr>
          <w:rFonts w:ascii="Times New Roman" w:hAnsi="Times New Roman" w:cs="Times New Roman"/>
          <w:sz w:val="28"/>
          <w:szCs w:val="28"/>
        </w:rPr>
        <w:t xml:space="preserve">, </w:t>
      </w:r>
      <w:hyperlink r:id="rId54">
        <w:r w:rsidRPr="00592CF4">
          <w:rPr>
            <w:rFonts w:ascii="Times New Roman" w:hAnsi="Times New Roman" w:cs="Times New Roman"/>
            <w:sz w:val="28"/>
            <w:szCs w:val="28"/>
          </w:rPr>
          <w:t>части 2 статьи 61</w:t>
        </w:r>
      </w:hyperlink>
      <w:r w:rsidRPr="00592CF4">
        <w:rPr>
          <w:rFonts w:ascii="Times New Roman" w:hAnsi="Times New Roman" w:cs="Times New Roman"/>
          <w:sz w:val="28"/>
          <w:szCs w:val="28"/>
        </w:rPr>
        <w:t xml:space="preserve"> Закона N 248-ФЗ и </w:t>
      </w:r>
      <w:hyperlink w:anchor="P115">
        <w:r w:rsidRPr="00592CF4">
          <w:rPr>
            <w:rFonts w:ascii="Times New Roman" w:hAnsi="Times New Roman" w:cs="Times New Roman"/>
            <w:sz w:val="28"/>
            <w:szCs w:val="28"/>
          </w:rPr>
          <w:t>пункта 20-6</w:t>
        </w:r>
      </w:hyperlink>
      <w:r w:rsidRPr="00592CF4">
        <w:rPr>
          <w:rFonts w:ascii="Times New Roman" w:hAnsi="Times New Roman" w:cs="Times New Roman"/>
          <w:sz w:val="28"/>
          <w:szCs w:val="28"/>
        </w:rPr>
        <w:t xml:space="preserve"> настоящего Положения муниципальный контроль осуществляется без проведения плановых контрольных мероприятий.</w:t>
      </w:r>
    </w:p>
    <w:p w:rsidR="00592CF4" w:rsidRPr="00592CF4" w:rsidRDefault="00592CF4">
      <w:pPr>
        <w:pStyle w:val="ConsPlusNormal"/>
        <w:jc w:val="both"/>
        <w:rPr>
          <w:rFonts w:ascii="Times New Roman" w:hAnsi="Times New Roman" w:cs="Times New Roman"/>
          <w:sz w:val="28"/>
          <w:szCs w:val="28"/>
        </w:rPr>
      </w:pPr>
      <w:r w:rsidRPr="00592CF4">
        <w:rPr>
          <w:rFonts w:ascii="Times New Roman" w:hAnsi="Times New Roman" w:cs="Times New Roman"/>
          <w:sz w:val="28"/>
          <w:szCs w:val="28"/>
        </w:rPr>
        <w:t xml:space="preserve">(п. 27 в ред. </w:t>
      </w:r>
      <w:hyperlink r:id="rId55">
        <w:r w:rsidRPr="00592CF4">
          <w:rPr>
            <w:rFonts w:ascii="Times New Roman" w:hAnsi="Times New Roman" w:cs="Times New Roman"/>
            <w:sz w:val="28"/>
            <w:szCs w:val="28"/>
          </w:rPr>
          <w:t>Решения</w:t>
        </w:r>
      </w:hyperlink>
      <w:r w:rsidRPr="00592CF4">
        <w:rPr>
          <w:rFonts w:ascii="Times New Roman" w:hAnsi="Times New Roman" w:cs="Times New Roman"/>
          <w:sz w:val="28"/>
          <w:szCs w:val="28"/>
        </w:rPr>
        <w:t xml:space="preserve"> Думы Каменск-Уральского городского округа от 23.04.2025 N 482)</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27-1. В целях оценки риска причинения вреда (ущерба) охраняемым законом ценностям при принятии решения о проведении и выборе вида внепланового контрольного мероприятия устанавливаются индикаторы риска нарушения обязательных требований.</w:t>
      </w:r>
    </w:p>
    <w:p w:rsidR="00592CF4" w:rsidRPr="00592CF4" w:rsidRDefault="001A31B3">
      <w:pPr>
        <w:pStyle w:val="ConsPlusNormal"/>
        <w:spacing w:before="220"/>
        <w:ind w:firstLine="540"/>
        <w:jc w:val="both"/>
        <w:rPr>
          <w:rFonts w:ascii="Times New Roman" w:hAnsi="Times New Roman" w:cs="Times New Roman"/>
          <w:sz w:val="28"/>
          <w:szCs w:val="28"/>
        </w:rPr>
      </w:pPr>
      <w:hyperlink w:anchor="P447">
        <w:r w:rsidR="00592CF4" w:rsidRPr="00592CF4">
          <w:rPr>
            <w:rFonts w:ascii="Times New Roman" w:hAnsi="Times New Roman" w:cs="Times New Roman"/>
            <w:sz w:val="28"/>
            <w:szCs w:val="28"/>
          </w:rPr>
          <w:t>Перечень</w:t>
        </w:r>
      </w:hyperlink>
      <w:r w:rsidR="00592CF4" w:rsidRPr="00592CF4">
        <w:rPr>
          <w:rFonts w:ascii="Times New Roman" w:hAnsi="Times New Roman" w:cs="Times New Roman"/>
          <w:sz w:val="28"/>
          <w:szCs w:val="28"/>
        </w:rPr>
        <w:t xml:space="preserve"> индикаторов риска нарушения обязательных требований, используемых при принятии решения о проведении и выборе вида внепланового контрольного мероприятия при осуществлении контрольным органом муниципального контроля на автомобильном транспорте, городском наземном электрическом транспорте и в дорожном хозяйстве на территории Каменск-Уральского городского округа (далее - Перечень индикаторов риска нарушения обязательных требований) утвержден подпунктом 3 пункта 1 Решения Думы Каменск-Уральского городского округа от 15.09.2021 N 902 "О муниципальном контроле на автомобильном транспорте, городском наземном электрическом транспорте и в дорожном хозяйстве на территории Каменск-Уральского городского округа".</w:t>
      </w:r>
    </w:p>
    <w:p w:rsidR="00592CF4" w:rsidRPr="00592CF4" w:rsidRDefault="00592CF4">
      <w:pPr>
        <w:pStyle w:val="ConsPlusNormal"/>
        <w:jc w:val="both"/>
        <w:rPr>
          <w:rFonts w:ascii="Times New Roman" w:hAnsi="Times New Roman" w:cs="Times New Roman"/>
          <w:sz w:val="28"/>
          <w:szCs w:val="28"/>
        </w:rPr>
      </w:pPr>
      <w:r w:rsidRPr="00592CF4">
        <w:rPr>
          <w:rFonts w:ascii="Times New Roman" w:hAnsi="Times New Roman" w:cs="Times New Roman"/>
          <w:sz w:val="28"/>
          <w:szCs w:val="28"/>
        </w:rPr>
        <w:t xml:space="preserve">(п. 27-1 введен </w:t>
      </w:r>
      <w:hyperlink r:id="rId56">
        <w:r w:rsidRPr="00592CF4">
          <w:rPr>
            <w:rFonts w:ascii="Times New Roman" w:hAnsi="Times New Roman" w:cs="Times New Roman"/>
            <w:sz w:val="28"/>
            <w:szCs w:val="28"/>
          </w:rPr>
          <w:t>Решением</w:t>
        </w:r>
      </w:hyperlink>
      <w:r w:rsidRPr="00592CF4">
        <w:rPr>
          <w:rFonts w:ascii="Times New Roman" w:hAnsi="Times New Roman" w:cs="Times New Roman"/>
          <w:sz w:val="28"/>
          <w:szCs w:val="28"/>
        </w:rPr>
        <w:t xml:space="preserve"> Думы Каменск-Уральского городского округа от 23.04.2025 N 482)</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27-2. При выявлении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должностное лицо контрольного органа направляет начальнику контрольного органа мотивированное представление о проведении контрольного мероприятия.</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Вид такого контрольного мероприятия определяется с учетом следующих критериев:</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1) при выявлении соответствия объекта контроля параметрам, предусмотренным </w:t>
      </w:r>
      <w:hyperlink w:anchor="P459">
        <w:r w:rsidRPr="00592CF4">
          <w:rPr>
            <w:rFonts w:ascii="Times New Roman" w:hAnsi="Times New Roman" w:cs="Times New Roman"/>
            <w:sz w:val="28"/>
            <w:szCs w:val="28"/>
          </w:rPr>
          <w:t>пунктами 1</w:t>
        </w:r>
      </w:hyperlink>
      <w:r w:rsidRPr="00592CF4">
        <w:rPr>
          <w:rFonts w:ascii="Times New Roman" w:hAnsi="Times New Roman" w:cs="Times New Roman"/>
          <w:sz w:val="28"/>
          <w:szCs w:val="28"/>
        </w:rPr>
        <w:t xml:space="preserve">, </w:t>
      </w:r>
      <w:hyperlink w:anchor="P462">
        <w:r w:rsidRPr="00592CF4">
          <w:rPr>
            <w:rFonts w:ascii="Times New Roman" w:hAnsi="Times New Roman" w:cs="Times New Roman"/>
            <w:sz w:val="28"/>
            <w:szCs w:val="28"/>
          </w:rPr>
          <w:t>4</w:t>
        </w:r>
      </w:hyperlink>
      <w:r w:rsidRPr="00592CF4">
        <w:rPr>
          <w:rFonts w:ascii="Times New Roman" w:hAnsi="Times New Roman" w:cs="Times New Roman"/>
          <w:sz w:val="28"/>
          <w:szCs w:val="28"/>
        </w:rPr>
        <w:t xml:space="preserve"> Перечня индикаторов риска нарушения обязательных требований, или отклонения объекта контроля от таких параметров проводится инспекционный визит или рейдовый осмотр;</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2) при выявлении соответствия объекта контроля параметрам, предусмотренным </w:t>
      </w:r>
      <w:hyperlink w:anchor="P460">
        <w:r w:rsidRPr="00592CF4">
          <w:rPr>
            <w:rFonts w:ascii="Times New Roman" w:hAnsi="Times New Roman" w:cs="Times New Roman"/>
            <w:sz w:val="28"/>
            <w:szCs w:val="28"/>
          </w:rPr>
          <w:t>пунктами 2</w:t>
        </w:r>
      </w:hyperlink>
      <w:r w:rsidRPr="00592CF4">
        <w:rPr>
          <w:rFonts w:ascii="Times New Roman" w:hAnsi="Times New Roman" w:cs="Times New Roman"/>
          <w:sz w:val="28"/>
          <w:szCs w:val="28"/>
        </w:rPr>
        <w:t xml:space="preserve">, </w:t>
      </w:r>
      <w:hyperlink w:anchor="P461">
        <w:r w:rsidRPr="00592CF4">
          <w:rPr>
            <w:rFonts w:ascii="Times New Roman" w:hAnsi="Times New Roman" w:cs="Times New Roman"/>
            <w:sz w:val="28"/>
            <w:szCs w:val="28"/>
          </w:rPr>
          <w:t>3</w:t>
        </w:r>
      </w:hyperlink>
      <w:r w:rsidRPr="00592CF4">
        <w:rPr>
          <w:rFonts w:ascii="Times New Roman" w:hAnsi="Times New Roman" w:cs="Times New Roman"/>
          <w:sz w:val="28"/>
          <w:szCs w:val="28"/>
        </w:rPr>
        <w:t xml:space="preserve"> Перечня индикаторов риска нарушения обязательных требований, или отклонения объекта контроля от таких параметров проводится инспекционный визит или выездная проверка;</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lastRenderedPageBreak/>
        <w:t xml:space="preserve">3) при выявлении соответствия объекта контроля параметрам, предусмотренным </w:t>
      </w:r>
      <w:hyperlink w:anchor="P463">
        <w:r w:rsidRPr="00592CF4">
          <w:rPr>
            <w:rFonts w:ascii="Times New Roman" w:hAnsi="Times New Roman" w:cs="Times New Roman"/>
            <w:sz w:val="28"/>
            <w:szCs w:val="28"/>
          </w:rPr>
          <w:t>пунктами 5</w:t>
        </w:r>
      </w:hyperlink>
      <w:r w:rsidRPr="00592CF4">
        <w:rPr>
          <w:rFonts w:ascii="Times New Roman" w:hAnsi="Times New Roman" w:cs="Times New Roman"/>
          <w:sz w:val="28"/>
          <w:szCs w:val="28"/>
        </w:rPr>
        <w:t xml:space="preserve">, </w:t>
      </w:r>
      <w:hyperlink w:anchor="P464">
        <w:r w:rsidRPr="00592CF4">
          <w:rPr>
            <w:rFonts w:ascii="Times New Roman" w:hAnsi="Times New Roman" w:cs="Times New Roman"/>
            <w:sz w:val="28"/>
            <w:szCs w:val="28"/>
          </w:rPr>
          <w:t>6</w:t>
        </w:r>
      </w:hyperlink>
      <w:r w:rsidRPr="00592CF4">
        <w:rPr>
          <w:rFonts w:ascii="Times New Roman" w:hAnsi="Times New Roman" w:cs="Times New Roman"/>
          <w:sz w:val="28"/>
          <w:szCs w:val="28"/>
        </w:rPr>
        <w:t xml:space="preserve"> Перечня индикаторов риска нарушения обязательных требований, или отклонения объекта контроля от таких параметров проводится документарная проверка или выездная проверка.</w:t>
      </w:r>
    </w:p>
    <w:p w:rsidR="00592CF4" w:rsidRPr="00592CF4" w:rsidRDefault="00592CF4">
      <w:pPr>
        <w:pStyle w:val="ConsPlusNormal"/>
        <w:jc w:val="both"/>
        <w:rPr>
          <w:rFonts w:ascii="Times New Roman" w:hAnsi="Times New Roman" w:cs="Times New Roman"/>
          <w:sz w:val="28"/>
          <w:szCs w:val="28"/>
        </w:rPr>
      </w:pPr>
      <w:r w:rsidRPr="00592CF4">
        <w:rPr>
          <w:rFonts w:ascii="Times New Roman" w:hAnsi="Times New Roman" w:cs="Times New Roman"/>
          <w:sz w:val="28"/>
          <w:szCs w:val="28"/>
        </w:rPr>
        <w:t xml:space="preserve">(п. 27-2 введен </w:t>
      </w:r>
      <w:hyperlink r:id="rId57">
        <w:r w:rsidRPr="00592CF4">
          <w:rPr>
            <w:rFonts w:ascii="Times New Roman" w:hAnsi="Times New Roman" w:cs="Times New Roman"/>
            <w:sz w:val="28"/>
            <w:szCs w:val="28"/>
          </w:rPr>
          <w:t>Решением</w:t>
        </w:r>
      </w:hyperlink>
      <w:r w:rsidRPr="00592CF4">
        <w:rPr>
          <w:rFonts w:ascii="Times New Roman" w:hAnsi="Times New Roman" w:cs="Times New Roman"/>
          <w:sz w:val="28"/>
          <w:szCs w:val="28"/>
        </w:rPr>
        <w:t xml:space="preserve"> Думы Каменск-Уральского городского округа от 23.04.2025 N 482)</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28. В случаях, установленных </w:t>
      </w:r>
      <w:hyperlink r:id="rId58">
        <w:r w:rsidRPr="00592CF4">
          <w:rPr>
            <w:rFonts w:ascii="Times New Roman" w:hAnsi="Times New Roman" w:cs="Times New Roman"/>
            <w:sz w:val="28"/>
            <w:szCs w:val="28"/>
          </w:rPr>
          <w:t>Законом</w:t>
        </w:r>
      </w:hyperlink>
      <w:r w:rsidRPr="00592CF4">
        <w:rPr>
          <w:rFonts w:ascii="Times New Roman" w:hAnsi="Times New Roman" w:cs="Times New Roman"/>
          <w:sz w:val="28"/>
          <w:szCs w:val="28"/>
        </w:rPr>
        <w:t xml:space="preserve"> N 248-ФЗ внеплановые контрольные мероприятия при осуществлении муниципального контроля могут проводиться только после согласования с уполномоченным органом прокуратуры (далее - органы прокуратуры).</w:t>
      </w:r>
    </w:p>
    <w:p w:rsidR="00592CF4" w:rsidRPr="00592CF4" w:rsidRDefault="00592CF4">
      <w:pPr>
        <w:pStyle w:val="ConsPlusNormal"/>
        <w:jc w:val="both"/>
        <w:rPr>
          <w:rFonts w:ascii="Times New Roman" w:hAnsi="Times New Roman" w:cs="Times New Roman"/>
          <w:sz w:val="28"/>
          <w:szCs w:val="28"/>
        </w:rPr>
      </w:pPr>
      <w:r w:rsidRPr="00592CF4">
        <w:rPr>
          <w:rFonts w:ascii="Times New Roman" w:hAnsi="Times New Roman" w:cs="Times New Roman"/>
          <w:sz w:val="28"/>
          <w:szCs w:val="28"/>
        </w:rPr>
        <w:t xml:space="preserve">(п. 28 в ред. </w:t>
      </w:r>
      <w:hyperlink r:id="rId59">
        <w:r w:rsidRPr="00592CF4">
          <w:rPr>
            <w:rFonts w:ascii="Times New Roman" w:hAnsi="Times New Roman" w:cs="Times New Roman"/>
            <w:sz w:val="28"/>
            <w:szCs w:val="28"/>
          </w:rPr>
          <w:t>Решения</w:t>
        </w:r>
      </w:hyperlink>
      <w:r w:rsidRPr="00592CF4">
        <w:rPr>
          <w:rFonts w:ascii="Times New Roman" w:hAnsi="Times New Roman" w:cs="Times New Roman"/>
          <w:sz w:val="28"/>
          <w:szCs w:val="28"/>
        </w:rPr>
        <w:t xml:space="preserve"> Думы Каменск-Уральского городского округа от 23.04.2025 N 482)</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29. Решение о проведении контрольного мероприятия (за исключением проведения контрольных мероприятий без взаимодействия, осуществляемых на основании заданий) с учетом требований </w:t>
      </w:r>
      <w:hyperlink r:id="rId60">
        <w:r w:rsidRPr="00592CF4">
          <w:rPr>
            <w:rFonts w:ascii="Times New Roman" w:hAnsi="Times New Roman" w:cs="Times New Roman"/>
            <w:sz w:val="28"/>
            <w:szCs w:val="28"/>
          </w:rPr>
          <w:t>статьи 64</w:t>
        </w:r>
      </w:hyperlink>
      <w:r w:rsidRPr="00592CF4">
        <w:rPr>
          <w:rFonts w:ascii="Times New Roman" w:hAnsi="Times New Roman" w:cs="Times New Roman"/>
          <w:sz w:val="28"/>
          <w:szCs w:val="28"/>
        </w:rPr>
        <w:t xml:space="preserve"> Закона N 248-ФЗ, оформляется приказами начальника контрольного органа.</w:t>
      </w:r>
    </w:p>
    <w:p w:rsidR="00592CF4" w:rsidRPr="00592CF4" w:rsidRDefault="00592CF4">
      <w:pPr>
        <w:pStyle w:val="ConsPlusNormal"/>
        <w:jc w:val="both"/>
        <w:rPr>
          <w:rFonts w:ascii="Times New Roman" w:hAnsi="Times New Roman" w:cs="Times New Roman"/>
          <w:sz w:val="28"/>
          <w:szCs w:val="28"/>
        </w:rPr>
      </w:pPr>
      <w:r w:rsidRPr="00592CF4">
        <w:rPr>
          <w:rFonts w:ascii="Times New Roman" w:hAnsi="Times New Roman" w:cs="Times New Roman"/>
          <w:sz w:val="28"/>
          <w:szCs w:val="28"/>
        </w:rPr>
        <w:t xml:space="preserve">(в ред. </w:t>
      </w:r>
      <w:hyperlink r:id="rId61">
        <w:r w:rsidRPr="00592CF4">
          <w:rPr>
            <w:rFonts w:ascii="Times New Roman" w:hAnsi="Times New Roman" w:cs="Times New Roman"/>
            <w:sz w:val="28"/>
            <w:szCs w:val="28"/>
          </w:rPr>
          <w:t>Решения</w:t>
        </w:r>
      </w:hyperlink>
      <w:r w:rsidRPr="00592CF4">
        <w:rPr>
          <w:rFonts w:ascii="Times New Roman" w:hAnsi="Times New Roman" w:cs="Times New Roman"/>
          <w:sz w:val="28"/>
          <w:szCs w:val="28"/>
        </w:rPr>
        <w:t xml:space="preserve"> Думы Каменск-Уральского городского округа от 23.04.2025 N 482)</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30. В решении о проведении контрольного мероприятия указываются следующие сведения:</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дата, время и место принятия решения о проведении контрольного мероприятия;</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кем принято решение о проведении контрольного мероприятия;</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основание проведения контрольного мероприятия;</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вид контроля;</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фамилии, имена, отчества (при наличии), должности муниципальных служащих, уполномоченных на проведение контрольного мероприятия, а также привлекаемых к проведению контрольного мероприятия специалистов, экспертов или наименование экспертной организации, привлекаемой к проведению такого мероприятия;</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объект контроля, в отношении которого проводится контрольное мероприятие;</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адрес места осуществления контролируемым лицом деятельности или адрес нахождения иных объектов контроля, в отношении которых проводится контрольное мероприятие (может не указываться в отношении рейдового осмотра);</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 фамилия, имя, отчество (при наличии) гражданина или наименование </w:t>
      </w:r>
      <w:r w:rsidRPr="00592CF4">
        <w:rPr>
          <w:rFonts w:ascii="Times New Roman" w:hAnsi="Times New Roman" w:cs="Times New Roman"/>
          <w:sz w:val="28"/>
          <w:szCs w:val="28"/>
        </w:rPr>
        <w:lastRenderedPageBreak/>
        <w:t>организации,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проводится контрольное мероприятие (может не указываться в отношении рейдового осмотра);</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вид контрольного мероприятия;</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перечень контрольных действий, совершаемых в рамках контрольного мероприятия;</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предмет контрольного мероприятия;</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проверочные листы, если их применение является обязательным;</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дата проведения контрольного мероприятия, в том числе срок непосредственного взаимодействия с контролируемым лицом (может не указываться в отношении рейдового осмотра в части срока непосредственного взаимодействия с контролируемым лицом);</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перечень документов, предоставление которых гражданином, организацией необходимо для оценки соблюдения обязательных требований (в случае, если в рамках контрольного мероприятия предусмотрено предоставление контролируемым лицом документов, в целях соблюдения обязательных требований).</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31. Для фиксации инспектором и лицами, привлекаемыми к совершению контрольных действий, доказательств нарушения обязательных требований могут использоваться фотосъемка, аудио- и видеозапись, иные способы фиксации доказательств при проведении контрольных мероприятий, за исключением:</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1) сведений, отнесенных законодательством Российской Федерации к государственной тайне;</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2) объектов, территорий, которые законодательством Российской Федерации отнесены к режимным и особо важным объектам.</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32. Фотографии, аудио- и видеозаписи, используемые для фиксации доказательств, должны позволять однозначно идентифицировать объект фиксации, отражающий нарушение обязательных требований.</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32.1. Порядок осуществления фотосъемки, аудио- и видеозаписи:</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1) для фиксации хода и результатов контрольного мероприятия осуществляются ориентирующая, обзорная, узловая и детальная фотосъемка и видеозапись;</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2) фотосъемка, аудио- и видеозапись проводятся инспектором, </w:t>
      </w:r>
      <w:r w:rsidRPr="00592CF4">
        <w:rPr>
          <w:rFonts w:ascii="Times New Roman" w:hAnsi="Times New Roman" w:cs="Times New Roman"/>
          <w:sz w:val="28"/>
          <w:szCs w:val="28"/>
        </w:rPr>
        <w:lastRenderedPageBreak/>
        <w:t xml:space="preserve">назначенным ответственным за проведение контрольного мероприятия, посредством использования </w:t>
      </w:r>
      <w:proofErr w:type="spellStart"/>
      <w:r w:rsidRPr="00592CF4">
        <w:rPr>
          <w:rFonts w:ascii="Times New Roman" w:hAnsi="Times New Roman" w:cs="Times New Roman"/>
          <w:sz w:val="28"/>
          <w:szCs w:val="28"/>
        </w:rPr>
        <w:t>видеорегистраторов</w:t>
      </w:r>
      <w:proofErr w:type="spellEnd"/>
      <w:r w:rsidRPr="00592CF4">
        <w:rPr>
          <w:rFonts w:ascii="Times New Roman" w:hAnsi="Times New Roman" w:cs="Times New Roman"/>
          <w:sz w:val="28"/>
          <w:szCs w:val="28"/>
        </w:rPr>
        <w:t>, беспилотных летательных аппаратов, фотоаппаратов, диктофонов, видеокамер, а также мобильных устройств (телефоны, смартфоны, планшеты);</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3) оборудование, используемое для проведения фото- и видеозаписи, должно иметь техническую возможность отображения на фотоснимках и видеозаписи текущей даты и времени, а также сохранения данных о месте съемки (координат);</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4) аудиозапись ведет инспектор, назначенный ответственным за проведение контрольного мероприятия;</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5) при проведении фото- и видеозаписи должны соблюдаться следующие требования:</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необходимо применять приемы фиксации, при которых исключается возможность искажения свойств объекта контроля;</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следует обеспечивать условия фиксации, при которых полученные фотоснимки, видеозапись максимально точно и полно отображают свойства объектов контроля;</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6) информация о проведении фотосъемки, аудио- и видеозаписи отражается в акте контрольного мероприятия с указанием типа и марки оборудования, с помощью которого проводилась фиксация;</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7) фото-, аудио- и видеоматериалы являются приложением к акту контрольного мероприятия;</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8) акт контрольного мероприятия и прилагаемые материалы к нему подлежат хранению в контрольном органе в течение 3 лет с даты окончания контрольного мероприятия.</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33. Контрольный орган при организации и осуществлении муниципального контроля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w:t>
      </w:r>
      <w:hyperlink r:id="rId62">
        <w:r w:rsidRPr="00592CF4">
          <w:rPr>
            <w:rFonts w:ascii="Times New Roman" w:hAnsi="Times New Roman" w:cs="Times New Roman"/>
            <w:sz w:val="28"/>
            <w:szCs w:val="28"/>
          </w:rPr>
          <w:t>Распоряжением</w:t>
        </w:r>
      </w:hyperlink>
      <w:r w:rsidRPr="00592CF4">
        <w:rPr>
          <w:rFonts w:ascii="Times New Roman" w:hAnsi="Times New Roman" w:cs="Times New Roman"/>
          <w:sz w:val="28"/>
          <w:szCs w:val="28"/>
        </w:rPr>
        <w:t xml:space="preserve"> Правительства Российской Федерации от 19.04.2016 N 724-р "Об утверждении перечня 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w:t>
      </w:r>
      <w:r w:rsidRPr="00592CF4">
        <w:rPr>
          <w:rFonts w:ascii="Times New Roman" w:hAnsi="Times New Roman" w:cs="Times New Roman"/>
          <w:sz w:val="28"/>
          <w:szCs w:val="28"/>
        </w:rPr>
        <w:lastRenderedPageBreak/>
        <w:t xml:space="preserve">организаций, в распоряжении которых находятся эти документы и (или) информация", а также </w:t>
      </w:r>
      <w:hyperlink r:id="rId63">
        <w:r w:rsidRPr="00592CF4">
          <w:rPr>
            <w:rFonts w:ascii="Times New Roman" w:hAnsi="Times New Roman" w:cs="Times New Roman"/>
            <w:sz w:val="28"/>
            <w:szCs w:val="28"/>
          </w:rPr>
          <w:t>Правилами</w:t>
        </w:r>
      </w:hyperlink>
      <w:r w:rsidRPr="00592CF4">
        <w:rPr>
          <w:rFonts w:ascii="Times New Roman" w:hAnsi="Times New Roman" w:cs="Times New Roman"/>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N 338 "О межведомственном информационном взаимодействии в рамках осуществления государственного контроля (надзора), муниципального контроля".</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34. С учетом требований </w:t>
      </w:r>
      <w:hyperlink r:id="rId64">
        <w:r w:rsidRPr="00592CF4">
          <w:rPr>
            <w:rFonts w:ascii="Times New Roman" w:hAnsi="Times New Roman" w:cs="Times New Roman"/>
            <w:sz w:val="28"/>
            <w:szCs w:val="28"/>
          </w:rPr>
          <w:t>части 8 статьи 31</w:t>
        </w:r>
      </w:hyperlink>
      <w:r w:rsidRPr="00592CF4">
        <w:rPr>
          <w:rFonts w:ascii="Times New Roman" w:hAnsi="Times New Roman" w:cs="Times New Roman"/>
          <w:sz w:val="28"/>
          <w:szCs w:val="28"/>
        </w:rPr>
        <w:t xml:space="preserve"> Закона N 248-ФЗ индивидуальный предприниматель, гражданин, являющиеся контролируемыми лицами, вправе представить в контрольный орган информацию о невозможности присутствия при проведении контрольного мероприятия (при предоставлении документов, подтверждающих уважительность причин невозможности присутствия, при невозможности их получения из открытых источников) в случаях:</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1) введения режима чрезвычайной ситуации на всей территории Российской Федерации либо на ее части (в отдельных ее местностях), режима военного положения на всей территории Российской Федерации либо на ее части (в отдельных ее местностях), режима </w:t>
      </w:r>
      <w:proofErr w:type="spellStart"/>
      <w:r w:rsidRPr="00592CF4">
        <w:rPr>
          <w:rFonts w:ascii="Times New Roman" w:hAnsi="Times New Roman" w:cs="Times New Roman"/>
          <w:sz w:val="28"/>
          <w:szCs w:val="28"/>
        </w:rPr>
        <w:t>контртеррористической</w:t>
      </w:r>
      <w:proofErr w:type="spellEnd"/>
      <w:r w:rsidRPr="00592CF4">
        <w:rPr>
          <w:rFonts w:ascii="Times New Roman" w:hAnsi="Times New Roman" w:cs="Times New Roman"/>
          <w:sz w:val="28"/>
          <w:szCs w:val="28"/>
        </w:rPr>
        <w:t xml:space="preserve"> операции;</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2) прохождение лечения в стационаре медицинского учреждения;</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3) личного характера (смерть близкого родственника);</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4) непреодолимой силы в отношении контролируемого лица (катастрофы, аварии, несчастные случаи);</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5) иных причин, признанных контрольным органом, уважительными.</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35. Информация о невозможности присутствия контролируемого лица при проведении контрольного мероприятия подлежит рассмотрению контрольным органом не позднее дня, следующего за днем ее поступления в контрольный орган.</w:t>
      </w:r>
    </w:p>
    <w:p w:rsidR="00592CF4" w:rsidRPr="00592CF4" w:rsidRDefault="00592CF4">
      <w:pPr>
        <w:pStyle w:val="ConsPlusNormal"/>
        <w:spacing w:before="220"/>
        <w:ind w:firstLine="540"/>
        <w:jc w:val="both"/>
        <w:rPr>
          <w:rFonts w:ascii="Times New Roman" w:hAnsi="Times New Roman" w:cs="Times New Roman"/>
          <w:sz w:val="28"/>
          <w:szCs w:val="28"/>
        </w:rPr>
      </w:pPr>
      <w:bookmarkStart w:id="7" w:name="P250"/>
      <w:bookmarkEnd w:id="7"/>
      <w:r w:rsidRPr="00592CF4">
        <w:rPr>
          <w:rFonts w:ascii="Times New Roman" w:hAnsi="Times New Roman" w:cs="Times New Roman"/>
          <w:sz w:val="28"/>
          <w:szCs w:val="28"/>
        </w:rPr>
        <w:t>36. По результатам рассмотрения информации о невозможности присутствия контролируемого лица при проведении контрольного мероприятия контрольный орган принимает одно из следующих решений:</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1) признает причины невозможности присутствия индивидуального предпринимателя, гражданина при проведении контрольного мероприятия уважительными и переносит срок проведения контрольного мероприятия </w:t>
      </w:r>
      <w:r w:rsidRPr="00592CF4">
        <w:rPr>
          <w:rFonts w:ascii="Times New Roman" w:hAnsi="Times New Roman" w:cs="Times New Roman"/>
          <w:sz w:val="28"/>
          <w:szCs w:val="28"/>
        </w:rPr>
        <w:lastRenderedPageBreak/>
        <w:t>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2) отказывает в признании причины невозможности присутствия индивидуального предпринимателя, гражданина при проведении контрольного мероприятия уважительными.</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37. Не позднее дня, следующего за днем принятия решения, указанного в </w:t>
      </w:r>
      <w:hyperlink w:anchor="P250">
        <w:r w:rsidRPr="00592CF4">
          <w:rPr>
            <w:rFonts w:ascii="Times New Roman" w:hAnsi="Times New Roman" w:cs="Times New Roman"/>
            <w:sz w:val="28"/>
            <w:szCs w:val="28"/>
          </w:rPr>
          <w:t>пункте 36</w:t>
        </w:r>
      </w:hyperlink>
      <w:r w:rsidRPr="00592CF4">
        <w:rPr>
          <w:rFonts w:ascii="Times New Roman" w:hAnsi="Times New Roman" w:cs="Times New Roman"/>
          <w:sz w:val="28"/>
          <w:szCs w:val="28"/>
        </w:rPr>
        <w:t xml:space="preserve"> настоящего Положения, контролируемому лицу, представившему информацию, в письменной форме и по его желанию в электронной форме направляется мотивированный ответ о результатах рассмотрения представленной информации.</w:t>
      </w:r>
    </w:p>
    <w:p w:rsidR="00592CF4" w:rsidRPr="00592CF4" w:rsidRDefault="00592CF4">
      <w:pPr>
        <w:pStyle w:val="ConsPlusNormal"/>
        <w:jc w:val="both"/>
        <w:rPr>
          <w:rFonts w:ascii="Times New Roman" w:hAnsi="Times New Roman" w:cs="Times New Roman"/>
          <w:sz w:val="28"/>
          <w:szCs w:val="28"/>
        </w:rPr>
      </w:pPr>
    </w:p>
    <w:p w:rsidR="00592CF4" w:rsidRPr="00592CF4" w:rsidRDefault="00592CF4">
      <w:pPr>
        <w:pStyle w:val="ConsPlusTitle"/>
        <w:jc w:val="center"/>
        <w:outlineLvl w:val="2"/>
        <w:rPr>
          <w:rFonts w:ascii="Times New Roman" w:hAnsi="Times New Roman" w:cs="Times New Roman"/>
          <w:sz w:val="28"/>
          <w:szCs w:val="28"/>
        </w:rPr>
      </w:pPr>
      <w:r w:rsidRPr="00592CF4">
        <w:rPr>
          <w:rFonts w:ascii="Times New Roman" w:hAnsi="Times New Roman" w:cs="Times New Roman"/>
          <w:sz w:val="28"/>
          <w:szCs w:val="28"/>
        </w:rPr>
        <w:t>ПОДРАЗДЕЛ 2. КОНТРОЛЬНЫЕ МЕРОПРИЯТИЯ</w:t>
      </w:r>
    </w:p>
    <w:p w:rsidR="00592CF4" w:rsidRPr="00592CF4" w:rsidRDefault="00592CF4">
      <w:pPr>
        <w:pStyle w:val="ConsPlusNormal"/>
        <w:jc w:val="both"/>
        <w:rPr>
          <w:rFonts w:ascii="Times New Roman" w:hAnsi="Times New Roman" w:cs="Times New Roman"/>
          <w:sz w:val="28"/>
          <w:szCs w:val="28"/>
        </w:rPr>
      </w:pPr>
    </w:p>
    <w:p w:rsidR="00592CF4" w:rsidRPr="00592CF4" w:rsidRDefault="00592CF4">
      <w:pPr>
        <w:pStyle w:val="ConsPlusNormal"/>
        <w:ind w:firstLine="540"/>
        <w:jc w:val="both"/>
        <w:rPr>
          <w:rFonts w:ascii="Times New Roman" w:hAnsi="Times New Roman" w:cs="Times New Roman"/>
          <w:sz w:val="28"/>
          <w:szCs w:val="28"/>
        </w:rPr>
      </w:pPr>
      <w:r w:rsidRPr="00592CF4">
        <w:rPr>
          <w:rFonts w:ascii="Times New Roman" w:hAnsi="Times New Roman" w:cs="Times New Roman"/>
          <w:sz w:val="28"/>
          <w:szCs w:val="28"/>
        </w:rPr>
        <w:t>38. При осуществлении муниципального контроля проводятся следующие контрольные мероприятия:</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1) контрольные мероприятия, предусматривающие взаимодействие с контролируемым лицом;</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2) контрольные мероприятия без взаимодействия с контролируемым лицом.</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39. Контрольные мероприятия без взаимодействия проводятся должностными лицами контрольных органов на основании заданий уполномоченных должностных лиц контрольного органа, включая задания, содержащиеся в планах работы контрольного органа.</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40. Муниципальный контроль осуществляется посредством проведения следующих контрольных мероприятий, предусматривающих взаимодействие с контролируемым лицом с учетом требований </w:t>
      </w:r>
      <w:hyperlink r:id="rId65">
        <w:r w:rsidRPr="00592CF4">
          <w:rPr>
            <w:rFonts w:ascii="Times New Roman" w:hAnsi="Times New Roman" w:cs="Times New Roman"/>
            <w:sz w:val="28"/>
            <w:szCs w:val="28"/>
          </w:rPr>
          <w:t>статьи 56</w:t>
        </w:r>
      </w:hyperlink>
      <w:r w:rsidRPr="00592CF4">
        <w:rPr>
          <w:rFonts w:ascii="Times New Roman" w:hAnsi="Times New Roman" w:cs="Times New Roman"/>
          <w:sz w:val="28"/>
          <w:szCs w:val="28"/>
        </w:rPr>
        <w:t xml:space="preserve"> Закона N 248-ФЗ:</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1) инспекционный визит (может проводиться с использованием средств дистанционного взаимодействия, в том числе посредством аудио- или видеосвязи);</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2) рейдовый осмотр;</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3) документарная проверка;</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4) выездная проверка (может проводиться с использованием средств дистанционного взаимодействия, в том числе посредством аудио- или видеосвязи).</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41. При осуществлении муниципального контроля проводятся следующие контрольные мероприятия без взаимодействия с </w:t>
      </w:r>
      <w:r w:rsidRPr="00592CF4">
        <w:rPr>
          <w:rFonts w:ascii="Times New Roman" w:hAnsi="Times New Roman" w:cs="Times New Roman"/>
          <w:sz w:val="28"/>
          <w:szCs w:val="28"/>
        </w:rPr>
        <w:lastRenderedPageBreak/>
        <w:t>контролируемым лицом:</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1) наблюдение за соблюдением обязательных требований;</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2) выездное обследование.</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42. Основания для проведения контрольных мероприятий предусмотрены </w:t>
      </w:r>
      <w:hyperlink r:id="rId66">
        <w:r w:rsidRPr="00592CF4">
          <w:rPr>
            <w:rFonts w:ascii="Times New Roman" w:hAnsi="Times New Roman" w:cs="Times New Roman"/>
            <w:sz w:val="28"/>
            <w:szCs w:val="28"/>
          </w:rPr>
          <w:t>статьей 57</w:t>
        </w:r>
      </w:hyperlink>
      <w:r w:rsidRPr="00592CF4">
        <w:rPr>
          <w:rFonts w:ascii="Times New Roman" w:hAnsi="Times New Roman" w:cs="Times New Roman"/>
          <w:sz w:val="28"/>
          <w:szCs w:val="28"/>
        </w:rPr>
        <w:t xml:space="preserve"> Закона N 248-ФЗ.</w:t>
      </w:r>
    </w:p>
    <w:p w:rsidR="00592CF4" w:rsidRPr="00592CF4" w:rsidRDefault="00592CF4">
      <w:pPr>
        <w:pStyle w:val="ConsPlusNormal"/>
        <w:jc w:val="both"/>
        <w:rPr>
          <w:rFonts w:ascii="Times New Roman" w:hAnsi="Times New Roman" w:cs="Times New Roman"/>
          <w:sz w:val="28"/>
          <w:szCs w:val="28"/>
        </w:rPr>
      </w:pPr>
    </w:p>
    <w:p w:rsidR="00592CF4" w:rsidRPr="00592CF4" w:rsidRDefault="00592CF4">
      <w:pPr>
        <w:pStyle w:val="ConsPlusTitle"/>
        <w:jc w:val="center"/>
        <w:outlineLvl w:val="2"/>
        <w:rPr>
          <w:rFonts w:ascii="Times New Roman" w:hAnsi="Times New Roman" w:cs="Times New Roman"/>
          <w:sz w:val="28"/>
          <w:szCs w:val="28"/>
        </w:rPr>
      </w:pPr>
      <w:r w:rsidRPr="00592CF4">
        <w:rPr>
          <w:rFonts w:ascii="Times New Roman" w:hAnsi="Times New Roman" w:cs="Times New Roman"/>
          <w:sz w:val="28"/>
          <w:szCs w:val="28"/>
        </w:rPr>
        <w:t>Подраздел 3. ИНСПЕКЦИОННЫЙ ВИЗИТ</w:t>
      </w:r>
    </w:p>
    <w:p w:rsidR="00592CF4" w:rsidRPr="00592CF4" w:rsidRDefault="00592CF4">
      <w:pPr>
        <w:pStyle w:val="ConsPlusNormal"/>
        <w:jc w:val="both"/>
        <w:rPr>
          <w:rFonts w:ascii="Times New Roman" w:hAnsi="Times New Roman" w:cs="Times New Roman"/>
          <w:sz w:val="28"/>
          <w:szCs w:val="28"/>
        </w:rPr>
      </w:pPr>
    </w:p>
    <w:p w:rsidR="00592CF4" w:rsidRPr="00592CF4" w:rsidRDefault="00592CF4">
      <w:pPr>
        <w:pStyle w:val="ConsPlusNormal"/>
        <w:ind w:firstLine="540"/>
        <w:jc w:val="both"/>
        <w:rPr>
          <w:rFonts w:ascii="Times New Roman" w:hAnsi="Times New Roman" w:cs="Times New Roman"/>
          <w:sz w:val="28"/>
          <w:szCs w:val="28"/>
        </w:rPr>
      </w:pPr>
      <w:r w:rsidRPr="00592CF4">
        <w:rPr>
          <w:rFonts w:ascii="Times New Roman" w:hAnsi="Times New Roman" w:cs="Times New Roman"/>
          <w:sz w:val="28"/>
          <w:szCs w:val="28"/>
        </w:rPr>
        <w:t>43. В ходе инспекционного визита при осуществлении муниципального контроля должностными лицами контрольного органа могут совершаться следующие контрольные действия:</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1) осмотр;</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2) опрос;</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3) получение письменных объяснений;</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4) инструментальное обследование;</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5)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44. Инспекционный визит проводится при наличии оснований, указанных в </w:t>
      </w:r>
      <w:hyperlink r:id="rId67">
        <w:r w:rsidRPr="00592CF4">
          <w:rPr>
            <w:rFonts w:ascii="Times New Roman" w:hAnsi="Times New Roman" w:cs="Times New Roman"/>
            <w:sz w:val="28"/>
            <w:szCs w:val="28"/>
          </w:rPr>
          <w:t>пунктах 1</w:t>
        </w:r>
      </w:hyperlink>
      <w:r w:rsidRPr="00592CF4">
        <w:rPr>
          <w:rFonts w:ascii="Times New Roman" w:hAnsi="Times New Roman" w:cs="Times New Roman"/>
          <w:sz w:val="28"/>
          <w:szCs w:val="28"/>
        </w:rPr>
        <w:t xml:space="preserve">, </w:t>
      </w:r>
      <w:hyperlink r:id="rId68">
        <w:r w:rsidRPr="00592CF4">
          <w:rPr>
            <w:rFonts w:ascii="Times New Roman" w:hAnsi="Times New Roman" w:cs="Times New Roman"/>
            <w:sz w:val="28"/>
            <w:szCs w:val="28"/>
          </w:rPr>
          <w:t>3</w:t>
        </w:r>
      </w:hyperlink>
      <w:r w:rsidRPr="00592CF4">
        <w:rPr>
          <w:rFonts w:ascii="Times New Roman" w:hAnsi="Times New Roman" w:cs="Times New Roman"/>
          <w:sz w:val="28"/>
          <w:szCs w:val="28"/>
        </w:rPr>
        <w:t xml:space="preserve"> - </w:t>
      </w:r>
      <w:hyperlink r:id="rId69">
        <w:r w:rsidRPr="00592CF4">
          <w:rPr>
            <w:rFonts w:ascii="Times New Roman" w:hAnsi="Times New Roman" w:cs="Times New Roman"/>
            <w:sz w:val="28"/>
            <w:szCs w:val="28"/>
          </w:rPr>
          <w:t>5 части 1 статьи 57</w:t>
        </w:r>
      </w:hyperlink>
      <w:r w:rsidRPr="00592CF4">
        <w:rPr>
          <w:rFonts w:ascii="Times New Roman" w:hAnsi="Times New Roman" w:cs="Times New Roman"/>
          <w:sz w:val="28"/>
          <w:szCs w:val="28"/>
        </w:rPr>
        <w:t xml:space="preserve"> Закона N 248-ФЗ.</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Инспекционный визит может проводиться только по согласованию с органами прокуратуры, за исключением случаев его проведения в соответствии с </w:t>
      </w:r>
      <w:hyperlink r:id="rId70">
        <w:r w:rsidRPr="00592CF4">
          <w:rPr>
            <w:rFonts w:ascii="Times New Roman" w:hAnsi="Times New Roman" w:cs="Times New Roman"/>
            <w:sz w:val="28"/>
            <w:szCs w:val="28"/>
          </w:rPr>
          <w:t>пунктами 3</w:t>
        </w:r>
      </w:hyperlink>
      <w:r w:rsidRPr="00592CF4">
        <w:rPr>
          <w:rFonts w:ascii="Times New Roman" w:hAnsi="Times New Roman" w:cs="Times New Roman"/>
          <w:sz w:val="28"/>
          <w:szCs w:val="28"/>
        </w:rPr>
        <w:t xml:space="preserve">, </w:t>
      </w:r>
      <w:hyperlink r:id="rId71">
        <w:r w:rsidRPr="00592CF4">
          <w:rPr>
            <w:rFonts w:ascii="Times New Roman" w:hAnsi="Times New Roman" w:cs="Times New Roman"/>
            <w:sz w:val="28"/>
            <w:szCs w:val="28"/>
          </w:rPr>
          <w:t>4</w:t>
        </w:r>
      </w:hyperlink>
      <w:r w:rsidRPr="00592CF4">
        <w:rPr>
          <w:rFonts w:ascii="Times New Roman" w:hAnsi="Times New Roman" w:cs="Times New Roman"/>
          <w:sz w:val="28"/>
          <w:szCs w:val="28"/>
        </w:rPr>
        <w:t xml:space="preserve">, </w:t>
      </w:r>
      <w:hyperlink r:id="rId72">
        <w:r w:rsidRPr="00592CF4">
          <w:rPr>
            <w:rFonts w:ascii="Times New Roman" w:hAnsi="Times New Roman" w:cs="Times New Roman"/>
            <w:sz w:val="28"/>
            <w:szCs w:val="28"/>
          </w:rPr>
          <w:t>6</w:t>
        </w:r>
      </w:hyperlink>
      <w:r w:rsidRPr="00592CF4">
        <w:rPr>
          <w:rFonts w:ascii="Times New Roman" w:hAnsi="Times New Roman" w:cs="Times New Roman"/>
          <w:sz w:val="28"/>
          <w:szCs w:val="28"/>
        </w:rPr>
        <w:t xml:space="preserve">, </w:t>
      </w:r>
      <w:hyperlink r:id="rId73">
        <w:r w:rsidRPr="00592CF4">
          <w:rPr>
            <w:rFonts w:ascii="Times New Roman" w:hAnsi="Times New Roman" w:cs="Times New Roman"/>
            <w:sz w:val="28"/>
            <w:szCs w:val="28"/>
          </w:rPr>
          <w:t>8 части 1</w:t>
        </w:r>
      </w:hyperlink>
      <w:r w:rsidRPr="00592CF4">
        <w:rPr>
          <w:rFonts w:ascii="Times New Roman" w:hAnsi="Times New Roman" w:cs="Times New Roman"/>
          <w:sz w:val="28"/>
          <w:szCs w:val="28"/>
        </w:rPr>
        <w:t xml:space="preserve">, </w:t>
      </w:r>
      <w:hyperlink r:id="rId74">
        <w:r w:rsidRPr="00592CF4">
          <w:rPr>
            <w:rFonts w:ascii="Times New Roman" w:hAnsi="Times New Roman" w:cs="Times New Roman"/>
            <w:sz w:val="28"/>
            <w:szCs w:val="28"/>
          </w:rPr>
          <w:t>частью 3 статьи 57</w:t>
        </w:r>
      </w:hyperlink>
      <w:r w:rsidRPr="00592CF4">
        <w:rPr>
          <w:rFonts w:ascii="Times New Roman" w:hAnsi="Times New Roman" w:cs="Times New Roman"/>
          <w:sz w:val="28"/>
          <w:szCs w:val="28"/>
        </w:rPr>
        <w:t xml:space="preserve"> и </w:t>
      </w:r>
      <w:hyperlink r:id="rId75">
        <w:r w:rsidRPr="00592CF4">
          <w:rPr>
            <w:rFonts w:ascii="Times New Roman" w:hAnsi="Times New Roman" w:cs="Times New Roman"/>
            <w:sz w:val="28"/>
            <w:szCs w:val="28"/>
          </w:rPr>
          <w:t>частью 12 статьи 66</w:t>
        </w:r>
      </w:hyperlink>
      <w:r w:rsidRPr="00592CF4">
        <w:rPr>
          <w:rFonts w:ascii="Times New Roman" w:hAnsi="Times New Roman" w:cs="Times New Roman"/>
          <w:sz w:val="28"/>
          <w:szCs w:val="28"/>
        </w:rPr>
        <w:t xml:space="preserve"> Закона N 248-ФЗ.</w:t>
      </w:r>
    </w:p>
    <w:p w:rsidR="00592CF4" w:rsidRPr="00592CF4" w:rsidRDefault="00592CF4">
      <w:pPr>
        <w:pStyle w:val="ConsPlusNormal"/>
        <w:jc w:val="both"/>
        <w:rPr>
          <w:rFonts w:ascii="Times New Roman" w:hAnsi="Times New Roman" w:cs="Times New Roman"/>
          <w:sz w:val="28"/>
          <w:szCs w:val="28"/>
        </w:rPr>
      </w:pPr>
      <w:r w:rsidRPr="00592CF4">
        <w:rPr>
          <w:rFonts w:ascii="Times New Roman" w:hAnsi="Times New Roman" w:cs="Times New Roman"/>
          <w:sz w:val="28"/>
          <w:szCs w:val="28"/>
        </w:rPr>
        <w:t xml:space="preserve">(в ред. </w:t>
      </w:r>
      <w:hyperlink r:id="rId76">
        <w:r w:rsidRPr="00592CF4">
          <w:rPr>
            <w:rFonts w:ascii="Times New Roman" w:hAnsi="Times New Roman" w:cs="Times New Roman"/>
            <w:sz w:val="28"/>
            <w:szCs w:val="28"/>
          </w:rPr>
          <w:t>Решения</w:t>
        </w:r>
      </w:hyperlink>
      <w:r w:rsidRPr="00592CF4">
        <w:rPr>
          <w:rFonts w:ascii="Times New Roman" w:hAnsi="Times New Roman" w:cs="Times New Roman"/>
          <w:sz w:val="28"/>
          <w:szCs w:val="28"/>
        </w:rPr>
        <w:t xml:space="preserve"> Думы Каменск-Уральского городского округа от 23.04.2025 N 482)</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45. 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Инспекционный визит, указанный в </w:t>
      </w:r>
      <w:hyperlink r:id="rId77">
        <w:r w:rsidRPr="00592CF4">
          <w:rPr>
            <w:rFonts w:ascii="Times New Roman" w:hAnsi="Times New Roman" w:cs="Times New Roman"/>
            <w:sz w:val="28"/>
            <w:szCs w:val="28"/>
          </w:rPr>
          <w:t>части 2 статьи 70</w:t>
        </w:r>
      </w:hyperlink>
      <w:r w:rsidRPr="00592CF4">
        <w:rPr>
          <w:rFonts w:ascii="Times New Roman" w:hAnsi="Times New Roman" w:cs="Times New Roman"/>
          <w:sz w:val="28"/>
          <w:szCs w:val="28"/>
        </w:rPr>
        <w:t xml:space="preserve"> Закона N 248-ФЗ, может быть проведен с использованием средств дистанционного взаимодействия, в том числе посредством </w:t>
      </w:r>
      <w:proofErr w:type="spellStart"/>
      <w:r w:rsidRPr="00592CF4">
        <w:rPr>
          <w:rFonts w:ascii="Times New Roman" w:hAnsi="Times New Roman" w:cs="Times New Roman"/>
          <w:sz w:val="28"/>
          <w:szCs w:val="28"/>
        </w:rPr>
        <w:t>видео-конференц-связи</w:t>
      </w:r>
      <w:proofErr w:type="spellEnd"/>
      <w:r w:rsidRPr="00592CF4">
        <w:rPr>
          <w:rFonts w:ascii="Times New Roman" w:hAnsi="Times New Roman" w:cs="Times New Roman"/>
          <w:sz w:val="28"/>
          <w:szCs w:val="28"/>
        </w:rPr>
        <w:t>, а также с использованием мобильного приложения "Инспектор".</w:t>
      </w:r>
    </w:p>
    <w:p w:rsidR="00592CF4" w:rsidRPr="00592CF4" w:rsidRDefault="00592CF4">
      <w:pPr>
        <w:pStyle w:val="ConsPlusNormal"/>
        <w:jc w:val="both"/>
        <w:rPr>
          <w:rFonts w:ascii="Times New Roman" w:hAnsi="Times New Roman" w:cs="Times New Roman"/>
          <w:sz w:val="28"/>
          <w:szCs w:val="28"/>
        </w:rPr>
      </w:pPr>
      <w:r w:rsidRPr="00592CF4">
        <w:rPr>
          <w:rFonts w:ascii="Times New Roman" w:hAnsi="Times New Roman" w:cs="Times New Roman"/>
          <w:sz w:val="28"/>
          <w:szCs w:val="28"/>
        </w:rPr>
        <w:t xml:space="preserve">(абзац введен </w:t>
      </w:r>
      <w:hyperlink r:id="rId78">
        <w:r w:rsidRPr="00592CF4">
          <w:rPr>
            <w:rFonts w:ascii="Times New Roman" w:hAnsi="Times New Roman" w:cs="Times New Roman"/>
            <w:sz w:val="28"/>
            <w:szCs w:val="28"/>
          </w:rPr>
          <w:t>Решением</w:t>
        </w:r>
      </w:hyperlink>
      <w:r w:rsidRPr="00592CF4">
        <w:rPr>
          <w:rFonts w:ascii="Times New Roman" w:hAnsi="Times New Roman" w:cs="Times New Roman"/>
          <w:sz w:val="28"/>
          <w:szCs w:val="28"/>
        </w:rPr>
        <w:t xml:space="preserve"> Думы Каменск-Уральского городского округа от 23.04.2025 N 482)</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lastRenderedPageBreak/>
        <w:t xml:space="preserve">46. Иные вопросы проведения инспекционного визита регулируются </w:t>
      </w:r>
      <w:hyperlink r:id="rId79">
        <w:r w:rsidRPr="00592CF4">
          <w:rPr>
            <w:rFonts w:ascii="Times New Roman" w:hAnsi="Times New Roman" w:cs="Times New Roman"/>
            <w:sz w:val="28"/>
            <w:szCs w:val="28"/>
          </w:rPr>
          <w:t>Законом</w:t>
        </w:r>
      </w:hyperlink>
      <w:r w:rsidRPr="00592CF4">
        <w:rPr>
          <w:rFonts w:ascii="Times New Roman" w:hAnsi="Times New Roman" w:cs="Times New Roman"/>
          <w:sz w:val="28"/>
          <w:szCs w:val="28"/>
        </w:rPr>
        <w:t xml:space="preserve"> N 248-ФЗ.</w:t>
      </w:r>
    </w:p>
    <w:p w:rsidR="00592CF4" w:rsidRPr="00592CF4" w:rsidRDefault="00592CF4">
      <w:pPr>
        <w:pStyle w:val="ConsPlusNormal"/>
        <w:jc w:val="both"/>
        <w:rPr>
          <w:rFonts w:ascii="Times New Roman" w:hAnsi="Times New Roman" w:cs="Times New Roman"/>
          <w:sz w:val="28"/>
          <w:szCs w:val="28"/>
        </w:rPr>
      </w:pPr>
    </w:p>
    <w:p w:rsidR="00592CF4" w:rsidRPr="00592CF4" w:rsidRDefault="00592CF4">
      <w:pPr>
        <w:pStyle w:val="ConsPlusTitle"/>
        <w:jc w:val="center"/>
        <w:outlineLvl w:val="2"/>
        <w:rPr>
          <w:rFonts w:ascii="Times New Roman" w:hAnsi="Times New Roman" w:cs="Times New Roman"/>
          <w:sz w:val="28"/>
          <w:szCs w:val="28"/>
        </w:rPr>
      </w:pPr>
      <w:r w:rsidRPr="00592CF4">
        <w:rPr>
          <w:rFonts w:ascii="Times New Roman" w:hAnsi="Times New Roman" w:cs="Times New Roman"/>
          <w:sz w:val="28"/>
          <w:szCs w:val="28"/>
        </w:rPr>
        <w:t>Подраздел 4. РЕЙДОВЫЙ ОСМОТР</w:t>
      </w:r>
    </w:p>
    <w:p w:rsidR="00592CF4" w:rsidRPr="00592CF4" w:rsidRDefault="00592CF4">
      <w:pPr>
        <w:pStyle w:val="ConsPlusNormal"/>
        <w:jc w:val="both"/>
        <w:rPr>
          <w:rFonts w:ascii="Times New Roman" w:hAnsi="Times New Roman" w:cs="Times New Roman"/>
          <w:sz w:val="28"/>
          <w:szCs w:val="28"/>
        </w:rPr>
      </w:pPr>
    </w:p>
    <w:p w:rsidR="00592CF4" w:rsidRPr="00592CF4" w:rsidRDefault="00592CF4">
      <w:pPr>
        <w:pStyle w:val="ConsPlusNormal"/>
        <w:ind w:firstLine="540"/>
        <w:jc w:val="both"/>
        <w:rPr>
          <w:rFonts w:ascii="Times New Roman" w:hAnsi="Times New Roman" w:cs="Times New Roman"/>
          <w:sz w:val="28"/>
          <w:szCs w:val="28"/>
        </w:rPr>
      </w:pPr>
      <w:r w:rsidRPr="00592CF4">
        <w:rPr>
          <w:rFonts w:ascii="Times New Roman" w:hAnsi="Times New Roman" w:cs="Times New Roman"/>
          <w:sz w:val="28"/>
          <w:szCs w:val="28"/>
        </w:rPr>
        <w:t>47. В ходе рейдового осмотра при осуществлении муниципального контроля должностными лицами контрольного органа могут совершаться следующие контрольные действия:</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1) осмотр;</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2) опрос;</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3) получение письменных объяснений;</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4) истребование документов;</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5) инструментальное обследование.</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48. Рейдовый осмотр проводится при наличии оснований, указанных в </w:t>
      </w:r>
      <w:hyperlink r:id="rId80">
        <w:r w:rsidRPr="00592CF4">
          <w:rPr>
            <w:rFonts w:ascii="Times New Roman" w:hAnsi="Times New Roman" w:cs="Times New Roman"/>
            <w:sz w:val="28"/>
            <w:szCs w:val="28"/>
          </w:rPr>
          <w:t>пунктах 1</w:t>
        </w:r>
      </w:hyperlink>
      <w:r w:rsidRPr="00592CF4">
        <w:rPr>
          <w:rFonts w:ascii="Times New Roman" w:hAnsi="Times New Roman" w:cs="Times New Roman"/>
          <w:sz w:val="28"/>
          <w:szCs w:val="28"/>
        </w:rPr>
        <w:t xml:space="preserve">, </w:t>
      </w:r>
      <w:hyperlink r:id="rId81">
        <w:r w:rsidRPr="00592CF4">
          <w:rPr>
            <w:rFonts w:ascii="Times New Roman" w:hAnsi="Times New Roman" w:cs="Times New Roman"/>
            <w:sz w:val="28"/>
            <w:szCs w:val="28"/>
          </w:rPr>
          <w:t>3</w:t>
        </w:r>
      </w:hyperlink>
      <w:r w:rsidRPr="00592CF4">
        <w:rPr>
          <w:rFonts w:ascii="Times New Roman" w:hAnsi="Times New Roman" w:cs="Times New Roman"/>
          <w:sz w:val="28"/>
          <w:szCs w:val="28"/>
        </w:rPr>
        <w:t xml:space="preserve"> - </w:t>
      </w:r>
      <w:hyperlink r:id="rId82">
        <w:r w:rsidRPr="00592CF4">
          <w:rPr>
            <w:rFonts w:ascii="Times New Roman" w:hAnsi="Times New Roman" w:cs="Times New Roman"/>
            <w:sz w:val="28"/>
            <w:szCs w:val="28"/>
          </w:rPr>
          <w:t>5 части 1 статьи 57</w:t>
        </w:r>
      </w:hyperlink>
      <w:r w:rsidRPr="00592CF4">
        <w:rPr>
          <w:rFonts w:ascii="Times New Roman" w:hAnsi="Times New Roman" w:cs="Times New Roman"/>
          <w:sz w:val="28"/>
          <w:szCs w:val="28"/>
        </w:rPr>
        <w:t xml:space="preserve"> Закона N 248-ФЗ.</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Рейдовый осмотр может проводиться только по согласованию с органами прокуратуры, за исключением случаев его проведения в соответствии с </w:t>
      </w:r>
      <w:hyperlink r:id="rId83">
        <w:r w:rsidRPr="00592CF4">
          <w:rPr>
            <w:rFonts w:ascii="Times New Roman" w:hAnsi="Times New Roman" w:cs="Times New Roman"/>
            <w:sz w:val="28"/>
            <w:szCs w:val="28"/>
          </w:rPr>
          <w:t>пунктами 3</w:t>
        </w:r>
      </w:hyperlink>
      <w:r w:rsidRPr="00592CF4">
        <w:rPr>
          <w:rFonts w:ascii="Times New Roman" w:hAnsi="Times New Roman" w:cs="Times New Roman"/>
          <w:sz w:val="28"/>
          <w:szCs w:val="28"/>
        </w:rPr>
        <w:t xml:space="preserve">, </w:t>
      </w:r>
      <w:hyperlink r:id="rId84">
        <w:r w:rsidRPr="00592CF4">
          <w:rPr>
            <w:rFonts w:ascii="Times New Roman" w:hAnsi="Times New Roman" w:cs="Times New Roman"/>
            <w:sz w:val="28"/>
            <w:szCs w:val="28"/>
          </w:rPr>
          <w:t>4</w:t>
        </w:r>
      </w:hyperlink>
      <w:r w:rsidRPr="00592CF4">
        <w:rPr>
          <w:rFonts w:ascii="Times New Roman" w:hAnsi="Times New Roman" w:cs="Times New Roman"/>
          <w:sz w:val="28"/>
          <w:szCs w:val="28"/>
        </w:rPr>
        <w:t xml:space="preserve">, </w:t>
      </w:r>
      <w:hyperlink r:id="rId85">
        <w:r w:rsidRPr="00592CF4">
          <w:rPr>
            <w:rFonts w:ascii="Times New Roman" w:hAnsi="Times New Roman" w:cs="Times New Roman"/>
            <w:sz w:val="28"/>
            <w:szCs w:val="28"/>
          </w:rPr>
          <w:t>6</w:t>
        </w:r>
      </w:hyperlink>
      <w:r w:rsidRPr="00592CF4">
        <w:rPr>
          <w:rFonts w:ascii="Times New Roman" w:hAnsi="Times New Roman" w:cs="Times New Roman"/>
          <w:sz w:val="28"/>
          <w:szCs w:val="28"/>
        </w:rPr>
        <w:t xml:space="preserve">, </w:t>
      </w:r>
      <w:hyperlink r:id="rId86">
        <w:r w:rsidRPr="00592CF4">
          <w:rPr>
            <w:rFonts w:ascii="Times New Roman" w:hAnsi="Times New Roman" w:cs="Times New Roman"/>
            <w:sz w:val="28"/>
            <w:szCs w:val="28"/>
          </w:rPr>
          <w:t>8 части 1</w:t>
        </w:r>
      </w:hyperlink>
      <w:r w:rsidRPr="00592CF4">
        <w:rPr>
          <w:rFonts w:ascii="Times New Roman" w:hAnsi="Times New Roman" w:cs="Times New Roman"/>
          <w:sz w:val="28"/>
          <w:szCs w:val="28"/>
        </w:rPr>
        <w:t xml:space="preserve">, </w:t>
      </w:r>
      <w:hyperlink r:id="rId87">
        <w:r w:rsidRPr="00592CF4">
          <w:rPr>
            <w:rFonts w:ascii="Times New Roman" w:hAnsi="Times New Roman" w:cs="Times New Roman"/>
            <w:sz w:val="28"/>
            <w:szCs w:val="28"/>
          </w:rPr>
          <w:t>частью 3 статьи 57</w:t>
        </w:r>
      </w:hyperlink>
      <w:r w:rsidRPr="00592CF4">
        <w:rPr>
          <w:rFonts w:ascii="Times New Roman" w:hAnsi="Times New Roman" w:cs="Times New Roman"/>
          <w:sz w:val="28"/>
          <w:szCs w:val="28"/>
        </w:rPr>
        <w:t xml:space="preserve"> и </w:t>
      </w:r>
      <w:hyperlink r:id="rId88">
        <w:r w:rsidRPr="00592CF4">
          <w:rPr>
            <w:rFonts w:ascii="Times New Roman" w:hAnsi="Times New Roman" w:cs="Times New Roman"/>
            <w:sz w:val="28"/>
            <w:szCs w:val="28"/>
          </w:rPr>
          <w:t>частью 12 статьи 66</w:t>
        </w:r>
      </w:hyperlink>
      <w:r w:rsidRPr="00592CF4">
        <w:rPr>
          <w:rFonts w:ascii="Times New Roman" w:hAnsi="Times New Roman" w:cs="Times New Roman"/>
          <w:sz w:val="28"/>
          <w:szCs w:val="28"/>
        </w:rPr>
        <w:t xml:space="preserve"> Закона N 248-ФЗ.</w:t>
      </w:r>
    </w:p>
    <w:p w:rsidR="00592CF4" w:rsidRPr="00592CF4" w:rsidRDefault="00592CF4">
      <w:pPr>
        <w:pStyle w:val="ConsPlusNormal"/>
        <w:jc w:val="both"/>
        <w:rPr>
          <w:rFonts w:ascii="Times New Roman" w:hAnsi="Times New Roman" w:cs="Times New Roman"/>
          <w:sz w:val="28"/>
          <w:szCs w:val="28"/>
        </w:rPr>
      </w:pPr>
      <w:r w:rsidRPr="00592CF4">
        <w:rPr>
          <w:rFonts w:ascii="Times New Roman" w:hAnsi="Times New Roman" w:cs="Times New Roman"/>
          <w:sz w:val="28"/>
          <w:szCs w:val="28"/>
        </w:rPr>
        <w:t xml:space="preserve">(в ред. </w:t>
      </w:r>
      <w:hyperlink r:id="rId89">
        <w:r w:rsidRPr="00592CF4">
          <w:rPr>
            <w:rFonts w:ascii="Times New Roman" w:hAnsi="Times New Roman" w:cs="Times New Roman"/>
            <w:sz w:val="28"/>
            <w:szCs w:val="28"/>
          </w:rPr>
          <w:t>Решения</w:t>
        </w:r>
      </w:hyperlink>
      <w:r w:rsidRPr="00592CF4">
        <w:rPr>
          <w:rFonts w:ascii="Times New Roman" w:hAnsi="Times New Roman" w:cs="Times New Roman"/>
          <w:sz w:val="28"/>
          <w:szCs w:val="28"/>
        </w:rPr>
        <w:t xml:space="preserve"> Думы Каменск-Уральского городского округа от 23.04.2025 N 482)</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49. Срок проведения рейдового осмотра не может превышать десять рабочих дней. Срок взаимодействия с одним контролируемым лицом в период проведения рейдового осмотра не может превышать один рабочий день.</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Рейдовый осмотр, указанный в </w:t>
      </w:r>
      <w:hyperlink r:id="rId90">
        <w:r w:rsidRPr="00592CF4">
          <w:rPr>
            <w:rFonts w:ascii="Times New Roman" w:hAnsi="Times New Roman" w:cs="Times New Roman"/>
            <w:sz w:val="28"/>
            <w:szCs w:val="28"/>
          </w:rPr>
          <w:t>части 1 статьи 71</w:t>
        </w:r>
      </w:hyperlink>
      <w:r w:rsidRPr="00592CF4">
        <w:rPr>
          <w:rFonts w:ascii="Times New Roman" w:hAnsi="Times New Roman" w:cs="Times New Roman"/>
          <w:sz w:val="28"/>
          <w:szCs w:val="28"/>
        </w:rPr>
        <w:t xml:space="preserve"> Закона N 248-ФЗ, может быть проведен с использованием средств дистанционного взаимодействия, в том числе посредством </w:t>
      </w:r>
      <w:proofErr w:type="spellStart"/>
      <w:r w:rsidRPr="00592CF4">
        <w:rPr>
          <w:rFonts w:ascii="Times New Roman" w:hAnsi="Times New Roman" w:cs="Times New Roman"/>
          <w:sz w:val="28"/>
          <w:szCs w:val="28"/>
        </w:rPr>
        <w:t>видео-конференц-связи</w:t>
      </w:r>
      <w:proofErr w:type="spellEnd"/>
      <w:r w:rsidRPr="00592CF4">
        <w:rPr>
          <w:rFonts w:ascii="Times New Roman" w:hAnsi="Times New Roman" w:cs="Times New Roman"/>
          <w:sz w:val="28"/>
          <w:szCs w:val="28"/>
        </w:rPr>
        <w:t>, а также с использованием мобильного приложения "Инспектор".</w:t>
      </w:r>
    </w:p>
    <w:p w:rsidR="00592CF4" w:rsidRPr="00592CF4" w:rsidRDefault="00592CF4">
      <w:pPr>
        <w:pStyle w:val="ConsPlusNormal"/>
        <w:jc w:val="both"/>
        <w:rPr>
          <w:rFonts w:ascii="Times New Roman" w:hAnsi="Times New Roman" w:cs="Times New Roman"/>
          <w:sz w:val="28"/>
          <w:szCs w:val="28"/>
        </w:rPr>
      </w:pPr>
      <w:r w:rsidRPr="00592CF4">
        <w:rPr>
          <w:rFonts w:ascii="Times New Roman" w:hAnsi="Times New Roman" w:cs="Times New Roman"/>
          <w:sz w:val="28"/>
          <w:szCs w:val="28"/>
        </w:rPr>
        <w:t xml:space="preserve">(абзац введен </w:t>
      </w:r>
      <w:hyperlink r:id="rId91">
        <w:r w:rsidRPr="00592CF4">
          <w:rPr>
            <w:rFonts w:ascii="Times New Roman" w:hAnsi="Times New Roman" w:cs="Times New Roman"/>
            <w:sz w:val="28"/>
            <w:szCs w:val="28"/>
          </w:rPr>
          <w:t>Решением</w:t>
        </w:r>
      </w:hyperlink>
      <w:r w:rsidRPr="00592CF4">
        <w:rPr>
          <w:rFonts w:ascii="Times New Roman" w:hAnsi="Times New Roman" w:cs="Times New Roman"/>
          <w:sz w:val="28"/>
          <w:szCs w:val="28"/>
        </w:rPr>
        <w:t xml:space="preserve"> Думы Каменск-Уральского городского округа от 23.04.2025 N 482)</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50. Иные вопросы проведения рейдового осмотра регулируются </w:t>
      </w:r>
      <w:hyperlink r:id="rId92">
        <w:r w:rsidRPr="00592CF4">
          <w:rPr>
            <w:rFonts w:ascii="Times New Roman" w:hAnsi="Times New Roman" w:cs="Times New Roman"/>
            <w:sz w:val="28"/>
            <w:szCs w:val="28"/>
          </w:rPr>
          <w:t>Законом</w:t>
        </w:r>
      </w:hyperlink>
      <w:r w:rsidRPr="00592CF4">
        <w:rPr>
          <w:rFonts w:ascii="Times New Roman" w:hAnsi="Times New Roman" w:cs="Times New Roman"/>
          <w:sz w:val="28"/>
          <w:szCs w:val="28"/>
        </w:rPr>
        <w:t xml:space="preserve"> N 248-ФЗ.</w:t>
      </w:r>
    </w:p>
    <w:p w:rsidR="00592CF4" w:rsidRPr="00592CF4" w:rsidRDefault="00592CF4">
      <w:pPr>
        <w:pStyle w:val="ConsPlusNormal"/>
        <w:jc w:val="both"/>
        <w:rPr>
          <w:rFonts w:ascii="Times New Roman" w:hAnsi="Times New Roman" w:cs="Times New Roman"/>
          <w:sz w:val="28"/>
          <w:szCs w:val="28"/>
        </w:rPr>
      </w:pPr>
    </w:p>
    <w:p w:rsidR="00592CF4" w:rsidRPr="00592CF4" w:rsidRDefault="00592CF4">
      <w:pPr>
        <w:pStyle w:val="ConsPlusTitle"/>
        <w:jc w:val="center"/>
        <w:outlineLvl w:val="2"/>
        <w:rPr>
          <w:rFonts w:ascii="Times New Roman" w:hAnsi="Times New Roman" w:cs="Times New Roman"/>
          <w:sz w:val="28"/>
          <w:szCs w:val="28"/>
        </w:rPr>
      </w:pPr>
      <w:r w:rsidRPr="00592CF4">
        <w:rPr>
          <w:rFonts w:ascii="Times New Roman" w:hAnsi="Times New Roman" w:cs="Times New Roman"/>
          <w:sz w:val="28"/>
          <w:szCs w:val="28"/>
        </w:rPr>
        <w:t>Подраздел 5. ДОКУМЕНТАРНАЯ ПРОВЕРКА</w:t>
      </w:r>
    </w:p>
    <w:p w:rsidR="00592CF4" w:rsidRPr="00592CF4" w:rsidRDefault="00592CF4">
      <w:pPr>
        <w:pStyle w:val="ConsPlusNormal"/>
        <w:jc w:val="both"/>
        <w:rPr>
          <w:rFonts w:ascii="Times New Roman" w:hAnsi="Times New Roman" w:cs="Times New Roman"/>
          <w:sz w:val="28"/>
          <w:szCs w:val="28"/>
        </w:rPr>
      </w:pPr>
    </w:p>
    <w:p w:rsidR="00592CF4" w:rsidRPr="00592CF4" w:rsidRDefault="00592CF4">
      <w:pPr>
        <w:pStyle w:val="ConsPlusNormal"/>
        <w:ind w:firstLine="540"/>
        <w:jc w:val="both"/>
        <w:rPr>
          <w:rFonts w:ascii="Times New Roman" w:hAnsi="Times New Roman" w:cs="Times New Roman"/>
          <w:sz w:val="28"/>
          <w:szCs w:val="28"/>
        </w:rPr>
      </w:pPr>
      <w:r w:rsidRPr="00592CF4">
        <w:rPr>
          <w:rFonts w:ascii="Times New Roman" w:hAnsi="Times New Roman" w:cs="Times New Roman"/>
          <w:sz w:val="28"/>
          <w:szCs w:val="28"/>
        </w:rPr>
        <w:t>51. В ходе документарной проверки при осуществлении муниципального контроля могут совершаться следующие контрольные действия:</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lastRenderedPageBreak/>
        <w:t>1) получение письменных объяснений;</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2) истребование документов.</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52. В случае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53. 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54. В случае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десяти рабочих дней необходимые письменные объяснения.</w:t>
      </w:r>
    </w:p>
    <w:p w:rsidR="00592CF4" w:rsidRPr="00592CF4" w:rsidRDefault="00592CF4">
      <w:pPr>
        <w:pStyle w:val="ConsPlusNormal"/>
        <w:jc w:val="both"/>
        <w:rPr>
          <w:rFonts w:ascii="Times New Roman" w:hAnsi="Times New Roman" w:cs="Times New Roman"/>
          <w:sz w:val="28"/>
          <w:szCs w:val="28"/>
        </w:rPr>
      </w:pPr>
      <w:r w:rsidRPr="00592CF4">
        <w:rPr>
          <w:rFonts w:ascii="Times New Roman" w:hAnsi="Times New Roman" w:cs="Times New Roman"/>
          <w:sz w:val="28"/>
          <w:szCs w:val="28"/>
        </w:rPr>
        <w:t xml:space="preserve">(в ред. </w:t>
      </w:r>
      <w:hyperlink r:id="rId93">
        <w:r w:rsidRPr="00592CF4">
          <w:rPr>
            <w:rFonts w:ascii="Times New Roman" w:hAnsi="Times New Roman" w:cs="Times New Roman"/>
            <w:sz w:val="28"/>
            <w:szCs w:val="28"/>
          </w:rPr>
          <w:t>Решения</w:t>
        </w:r>
      </w:hyperlink>
      <w:r w:rsidRPr="00592CF4">
        <w:rPr>
          <w:rFonts w:ascii="Times New Roman" w:hAnsi="Times New Roman" w:cs="Times New Roman"/>
          <w:sz w:val="28"/>
          <w:szCs w:val="28"/>
        </w:rPr>
        <w:t xml:space="preserve"> Думы Каменск-Уральского городского округа от 23.04.2025 N 482)</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Контролируемое лицо, представляющее в контрольный орган муниципального контроля письменные объяснения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вправе дополнительно представить в контрольный орган документы, подтверждающие достоверность ранее представленных документов.</w:t>
      </w:r>
    </w:p>
    <w:p w:rsidR="00592CF4" w:rsidRDefault="00592CF4">
      <w:pPr>
        <w:pStyle w:val="ConsPlusNormal"/>
        <w:jc w:val="both"/>
        <w:rPr>
          <w:rFonts w:ascii="Times New Roman" w:hAnsi="Times New Roman" w:cs="Times New Roman"/>
          <w:sz w:val="28"/>
          <w:szCs w:val="28"/>
        </w:rPr>
      </w:pPr>
      <w:r w:rsidRPr="00592CF4">
        <w:rPr>
          <w:rFonts w:ascii="Times New Roman" w:hAnsi="Times New Roman" w:cs="Times New Roman"/>
          <w:sz w:val="28"/>
          <w:szCs w:val="28"/>
        </w:rPr>
        <w:t xml:space="preserve">(в ред. </w:t>
      </w:r>
      <w:hyperlink r:id="rId94">
        <w:r w:rsidRPr="00592CF4">
          <w:rPr>
            <w:rFonts w:ascii="Times New Roman" w:hAnsi="Times New Roman" w:cs="Times New Roman"/>
            <w:sz w:val="28"/>
            <w:szCs w:val="28"/>
          </w:rPr>
          <w:t>Решения</w:t>
        </w:r>
      </w:hyperlink>
      <w:r w:rsidRPr="00592CF4">
        <w:rPr>
          <w:rFonts w:ascii="Times New Roman" w:hAnsi="Times New Roman" w:cs="Times New Roman"/>
          <w:sz w:val="28"/>
          <w:szCs w:val="28"/>
        </w:rPr>
        <w:t xml:space="preserve"> Думы Каменск-Уральского городского округа от 23.04.2025 N 482)</w:t>
      </w:r>
    </w:p>
    <w:p w:rsidR="00586C77" w:rsidRDefault="00586C77" w:rsidP="00586C77">
      <w:pPr>
        <w:pStyle w:val="ConsPlusNormal"/>
        <w:jc w:val="both"/>
        <w:rPr>
          <w:rFonts w:ascii="Times New Roman" w:hAnsi="Times New Roman" w:cs="Times New Roman"/>
          <w:sz w:val="28"/>
          <w:szCs w:val="28"/>
        </w:rPr>
      </w:pPr>
      <w:r>
        <w:rPr>
          <w:rFonts w:ascii="Times New Roman" w:hAnsi="Times New Roman" w:cs="Times New Roman"/>
          <w:sz w:val="28"/>
          <w:szCs w:val="28"/>
        </w:rPr>
        <w:tab/>
      </w:r>
    </w:p>
    <w:p w:rsidR="00586C77" w:rsidRPr="00183E10" w:rsidRDefault="00586C77" w:rsidP="00586C77">
      <w:pPr>
        <w:pStyle w:val="ConsPlusNormal"/>
        <w:jc w:val="both"/>
        <w:rPr>
          <w:rFonts w:ascii="Liberation Serif" w:hAnsi="Liberation Serif" w:cs="Liberation Serif"/>
          <w:sz w:val="28"/>
          <w:szCs w:val="28"/>
        </w:rPr>
      </w:pPr>
      <w:r>
        <w:rPr>
          <w:rFonts w:ascii="Times New Roman" w:hAnsi="Times New Roman" w:cs="Times New Roman"/>
          <w:sz w:val="28"/>
          <w:szCs w:val="28"/>
        </w:rPr>
        <w:tab/>
      </w:r>
      <w:r w:rsidRPr="00183E10">
        <w:rPr>
          <w:rFonts w:ascii="Liberation Serif" w:hAnsi="Liberation Serif" w:cs="Liberation Serif"/>
          <w:sz w:val="28"/>
          <w:szCs w:val="28"/>
        </w:rPr>
        <w:t>В ходе документарной проверки документы могут представляться контролируемыми лицами с использованием единого портала государственных и муниципальных услуг, регионального портала государственных и муниципальных услуг или мобильного приложения «Инспектор».</w:t>
      </w:r>
    </w:p>
    <w:p w:rsidR="00586C77" w:rsidRPr="00592CF4" w:rsidRDefault="00586C77" w:rsidP="00586C77">
      <w:pPr>
        <w:pStyle w:val="ConsPlusNormal"/>
        <w:jc w:val="both"/>
        <w:rPr>
          <w:rFonts w:ascii="Times New Roman" w:hAnsi="Times New Roman" w:cs="Times New Roman"/>
          <w:sz w:val="28"/>
          <w:szCs w:val="28"/>
        </w:rPr>
      </w:pPr>
      <w:r w:rsidRPr="00183E10">
        <w:rPr>
          <w:rFonts w:ascii="Times New Roman" w:hAnsi="Times New Roman" w:cs="Times New Roman"/>
          <w:sz w:val="28"/>
          <w:szCs w:val="28"/>
        </w:rPr>
        <w:t xml:space="preserve">(в ред. </w:t>
      </w:r>
      <w:r w:rsidRPr="00183E10">
        <w:rPr>
          <w:rFonts w:ascii="Liberation Serif" w:hAnsi="Liberation Serif" w:cs="Liberation Serif"/>
          <w:sz w:val="28"/>
          <w:szCs w:val="28"/>
        </w:rPr>
        <w:t xml:space="preserve"> Решения </w:t>
      </w:r>
      <w:r w:rsidRPr="00183E10">
        <w:rPr>
          <w:rFonts w:ascii="Times New Roman" w:hAnsi="Times New Roman" w:cs="Times New Roman"/>
          <w:sz w:val="28"/>
          <w:szCs w:val="28"/>
        </w:rPr>
        <w:t xml:space="preserve">Думы Каменск-Уральского городского округа от </w:t>
      </w:r>
      <w:r w:rsidR="00183E10" w:rsidRPr="00183E10">
        <w:rPr>
          <w:rFonts w:ascii="Times New Roman" w:hAnsi="Times New Roman" w:cs="Times New Roman"/>
          <w:sz w:val="28"/>
          <w:szCs w:val="28"/>
        </w:rPr>
        <w:t>18</w:t>
      </w:r>
      <w:r w:rsidRPr="00183E10">
        <w:rPr>
          <w:rFonts w:ascii="Times New Roman" w:hAnsi="Times New Roman" w:cs="Times New Roman"/>
          <w:sz w:val="28"/>
          <w:szCs w:val="28"/>
        </w:rPr>
        <w:t xml:space="preserve"> .02.2026 N</w:t>
      </w:r>
      <w:r w:rsidR="00183E10" w:rsidRPr="00183E10">
        <w:rPr>
          <w:rFonts w:ascii="Times New Roman" w:hAnsi="Times New Roman" w:cs="Times New Roman"/>
          <w:sz w:val="28"/>
          <w:szCs w:val="28"/>
        </w:rPr>
        <w:t>611</w:t>
      </w:r>
      <w:r w:rsidRPr="00183E10">
        <w:rPr>
          <w:rFonts w:ascii="Times New Roman" w:hAnsi="Times New Roman" w:cs="Times New Roman"/>
          <w:sz w:val="28"/>
          <w:szCs w:val="28"/>
        </w:rPr>
        <w:t>)</w:t>
      </w:r>
    </w:p>
    <w:p w:rsidR="00586C77" w:rsidRPr="00592CF4" w:rsidRDefault="00586C77" w:rsidP="00586C77">
      <w:pPr>
        <w:tabs>
          <w:tab w:val="left" w:pos="1800"/>
        </w:tabs>
        <w:autoSpaceDE w:val="0"/>
        <w:autoSpaceDN w:val="0"/>
        <w:adjustRightInd w:val="0"/>
        <w:ind w:firstLineChars="214" w:firstLine="599"/>
        <w:jc w:val="both"/>
        <w:rPr>
          <w:sz w:val="28"/>
          <w:szCs w:val="28"/>
        </w:rPr>
      </w:pP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lastRenderedPageBreak/>
        <w:t>55. При проведении документарной проверки контрольный орган не вправе требовать у контролируемого лица сведения и документы, не относящиеся к предмету документарной проверки, а также сведения и документы, которые могут быть получены этими органами от иных органов.</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56. Срок проведения документарной проверки не может превышать десять рабочих дней.</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На период с момента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 а также период с момента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письменные объяснения до момента представления указанных письменных объяснений в контрольный орган исчисление срока проведения документарной проверки приостанавливается.</w:t>
      </w:r>
    </w:p>
    <w:p w:rsidR="00592CF4" w:rsidRPr="00592CF4" w:rsidRDefault="00592CF4">
      <w:pPr>
        <w:pStyle w:val="ConsPlusNormal"/>
        <w:jc w:val="both"/>
        <w:rPr>
          <w:rFonts w:ascii="Times New Roman" w:hAnsi="Times New Roman" w:cs="Times New Roman"/>
          <w:sz w:val="28"/>
          <w:szCs w:val="28"/>
        </w:rPr>
      </w:pPr>
      <w:r w:rsidRPr="00592CF4">
        <w:rPr>
          <w:rFonts w:ascii="Times New Roman" w:hAnsi="Times New Roman" w:cs="Times New Roman"/>
          <w:sz w:val="28"/>
          <w:szCs w:val="28"/>
        </w:rPr>
        <w:t xml:space="preserve">(в ред. </w:t>
      </w:r>
      <w:hyperlink r:id="rId95">
        <w:r w:rsidRPr="00592CF4">
          <w:rPr>
            <w:rFonts w:ascii="Times New Roman" w:hAnsi="Times New Roman" w:cs="Times New Roman"/>
            <w:sz w:val="28"/>
            <w:szCs w:val="28"/>
          </w:rPr>
          <w:t>Решения</w:t>
        </w:r>
      </w:hyperlink>
      <w:r w:rsidRPr="00592CF4">
        <w:rPr>
          <w:rFonts w:ascii="Times New Roman" w:hAnsi="Times New Roman" w:cs="Times New Roman"/>
          <w:sz w:val="28"/>
          <w:szCs w:val="28"/>
        </w:rPr>
        <w:t xml:space="preserve"> Думы Каменск-Уральского городского округа от 23.04.2025 N 482)</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57. Исключен. - </w:t>
      </w:r>
      <w:hyperlink r:id="rId96">
        <w:r w:rsidRPr="00592CF4">
          <w:rPr>
            <w:rFonts w:ascii="Times New Roman" w:hAnsi="Times New Roman" w:cs="Times New Roman"/>
            <w:sz w:val="28"/>
            <w:szCs w:val="28"/>
          </w:rPr>
          <w:t>Решение</w:t>
        </w:r>
      </w:hyperlink>
      <w:r w:rsidRPr="00592CF4">
        <w:rPr>
          <w:rFonts w:ascii="Times New Roman" w:hAnsi="Times New Roman" w:cs="Times New Roman"/>
          <w:sz w:val="28"/>
          <w:szCs w:val="28"/>
        </w:rPr>
        <w:t xml:space="preserve"> Думы Каменск-Уральского городского округа от 22.12.2021 N 46.</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58. Проведение документарной проверки, предметом которой являются сведения, составляющие государственную тайну, осуществляется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59. Иные вопросы проведения документарной проверки регулируются </w:t>
      </w:r>
      <w:hyperlink r:id="rId97">
        <w:r w:rsidRPr="00592CF4">
          <w:rPr>
            <w:rFonts w:ascii="Times New Roman" w:hAnsi="Times New Roman" w:cs="Times New Roman"/>
            <w:sz w:val="28"/>
            <w:szCs w:val="28"/>
          </w:rPr>
          <w:t>Законом</w:t>
        </w:r>
      </w:hyperlink>
      <w:r w:rsidRPr="00592CF4">
        <w:rPr>
          <w:rFonts w:ascii="Times New Roman" w:hAnsi="Times New Roman" w:cs="Times New Roman"/>
          <w:sz w:val="28"/>
          <w:szCs w:val="28"/>
        </w:rPr>
        <w:t xml:space="preserve"> N 248-ФЗ.</w:t>
      </w:r>
    </w:p>
    <w:p w:rsidR="00592CF4" w:rsidRPr="00592CF4" w:rsidRDefault="00592CF4">
      <w:pPr>
        <w:pStyle w:val="ConsPlusNormal"/>
        <w:jc w:val="both"/>
        <w:rPr>
          <w:rFonts w:ascii="Times New Roman" w:hAnsi="Times New Roman" w:cs="Times New Roman"/>
          <w:sz w:val="28"/>
          <w:szCs w:val="28"/>
        </w:rPr>
      </w:pPr>
    </w:p>
    <w:p w:rsidR="00592CF4" w:rsidRPr="00592CF4" w:rsidRDefault="00592CF4">
      <w:pPr>
        <w:pStyle w:val="ConsPlusTitle"/>
        <w:jc w:val="center"/>
        <w:outlineLvl w:val="2"/>
        <w:rPr>
          <w:rFonts w:ascii="Times New Roman" w:hAnsi="Times New Roman" w:cs="Times New Roman"/>
          <w:sz w:val="28"/>
          <w:szCs w:val="28"/>
        </w:rPr>
      </w:pPr>
      <w:r w:rsidRPr="00592CF4">
        <w:rPr>
          <w:rFonts w:ascii="Times New Roman" w:hAnsi="Times New Roman" w:cs="Times New Roman"/>
          <w:sz w:val="28"/>
          <w:szCs w:val="28"/>
        </w:rPr>
        <w:t>Подраздел 6. ВЫЕЗДНАЯ ПРОВЕРКА</w:t>
      </w:r>
    </w:p>
    <w:p w:rsidR="00592CF4" w:rsidRPr="00592CF4" w:rsidRDefault="00592CF4">
      <w:pPr>
        <w:pStyle w:val="ConsPlusNormal"/>
        <w:jc w:val="both"/>
        <w:rPr>
          <w:rFonts w:ascii="Times New Roman" w:hAnsi="Times New Roman" w:cs="Times New Roman"/>
          <w:sz w:val="28"/>
          <w:szCs w:val="28"/>
        </w:rPr>
      </w:pPr>
    </w:p>
    <w:p w:rsidR="00592CF4" w:rsidRPr="00592CF4" w:rsidRDefault="00592CF4">
      <w:pPr>
        <w:pStyle w:val="ConsPlusNormal"/>
        <w:ind w:firstLine="540"/>
        <w:jc w:val="both"/>
        <w:rPr>
          <w:rFonts w:ascii="Times New Roman" w:hAnsi="Times New Roman" w:cs="Times New Roman"/>
          <w:sz w:val="28"/>
          <w:szCs w:val="28"/>
        </w:rPr>
      </w:pPr>
      <w:r w:rsidRPr="00592CF4">
        <w:rPr>
          <w:rFonts w:ascii="Times New Roman" w:hAnsi="Times New Roman" w:cs="Times New Roman"/>
          <w:sz w:val="28"/>
          <w:szCs w:val="28"/>
        </w:rPr>
        <w:t>60. В ходе выездной проверки при осуществлении муниципального контроля могут совершаться следующие контрольные действия:</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1) осмотр;</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2) опрос;</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3) получение письменных объяснений;</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4) истребование документов;</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lastRenderedPageBreak/>
        <w:t>5) инструментальное обследование.</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61. Выездная проверка проводится при наличии оснований, указанных в </w:t>
      </w:r>
      <w:hyperlink r:id="rId98">
        <w:r w:rsidRPr="00592CF4">
          <w:rPr>
            <w:rFonts w:ascii="Times New Roman" w:hAnsi="Times New Roman" w:cs="Times New Roman"/>
            <w:sz w:val="28"/>
            <w:szCs w:val="28"/>
          </w:rPr>
          <w:t>пунктах 1</w:t>
        </w:r>
      </w:hyperlink>
      <w:r w:rsidRPr="00592CF4">
        <w:rPr>
          <w:rFonts w:ascii="Times New Roman" w:hAnsi="Times New Roman" w:cs="Times New Roman"/>
          <w:sz w:val="28"/>
          <w:szCs w:val="28"/>
        </w:rPr>
        <w:t xml:space="preserve">, </w:t>
      </w:r>
      <w:hyperlink r:id="rId99">
        <w:r w:rsidRPr="00592CF4">
          <w:rPr>
            <w:rFonts w:ascii="Times New Roman" w:hAnsi="Times New Roman" w:cs="Times New Roman"/>
            <w:sz w:val="28"/>
            <w:szCs w:val="28"/>
          </w:rPr>
          <w:t>3</w:t>
        </w:r>
      </w:hyperlink>
      <w:r w:rsidRPr="00592CF4">
        <w:rPr>
          <w:rFonts w:ascii="Times New Roman" w:hAnsi="Times New Roman" w:cs="Times New Roman"/>
          <w:sz w:val="28"/>
          <w:szCs w:val="28"/>
        </w:rPr>
        <w:t xml:space="preserve"> - </w:t>
      </w:r>
      <w:hyperlink r:id="rId100">
        <w:r w:rsidRPr="00592CF4">
          <w:rPr>
            <w:rFonts w:ascii="Times New Roman" w:hAnsi="Times New Roman" w:cs="Times New Roman"/>
            <w:sz w:val="28"/>
            <w:szCs w:val="28"/>
          </w:rPr>
          <w:t>5 части 1 статьи 57</w:t>
        </w:r>
      </w:hyperlink>
      <w:r w:rsidRPr="00592CF4">
        <w:rPr>
          <w:rFonts w:ascii="Times New Roman" w:hAnsi="Times New Roman" w:cs="Times New Roman"/>
          <w:sz w:val="28"/>
          <w:szCs w:val="28"/>
        </w:rPr>
        <w:t xml:space="preserve"> Закона N 248-ФЗ.</w:t>
      </w:r>
    </w:p>
    <w:p w:rsidR="00592CF4" w:rsidRPr="00183E10" w:rsidRDefault="00592CF4">
      <w:pPr>
        <w:pStyle w:val="ConsPlusNormal"/>
        <w:spacing w:before="220"/>
        <w:ind w:firstLine="540"/>
        <w:jc w:val="both"/>
        <w:rPr>
          <w:rFonts w:ascii="Times New Roman" w:hAnsi="Times New Roman" w:cs="Times New Roman"/>
          <w:sz w:val="28"/>
          <w:szCs w:val="28"/>
        </w:rPr>
      </w:pPr>
      <w:r w:rsidRPr="00183E10">
        <w:rPr>
          <w:rFonts w:ascii="Times New Roman" w:hAnsi="Times New Roman" w:cs="Times New Roman"/>
          <w:sz w:val="28"/>
          <w:szCs w:val="28"/>
        </w:rPr>
        <w:t>62. Срок проведения выездной проверки не может превышать десять рабочих дней.</w:t>
      </w:r>
    </w:p>
    <w:p w:rsidR="0094345B" w:rsidRPr="00183E10" w:rsidRDefault="00592CF4" w:rsidP="000D08AB">
      <w:pPr>
        <w:pStyle w:val="ConsPlusNormal"/>
        <w:jc w:val="both"/>
        <w:rPr>
          <w:rFonts w:ascii="Times New Roman" w:hAnsi="Times New Roman" w:cs="Times New Roman"/>
          <w:sz w:val="28"/>
          <w:szCs w:val="28"/>
        </w:rPr>
      </w:pPr>
      <w:r w:rsidRPr="00183E10">
        <w:rPr>
          <w:rFonts w:ascii="Times New Roman" w:hAnsi="Times New Roman" w:cs="Times New Roman"/>
          <w:sz w:val="28"/>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w:t>
      </w:r>
      <w:proofErr w:type="spellStart"/>
      <w:r w:rsidRPr="00183E10">
        <w:rPr>
          <w:rFonts w:ascii="Times New Roman" w:hAnsi="Times New Roman" w:cs="Times New Roman"/>
          <w:sz w:val="28"/>
          <w:szCs w:val="28"/>
        </w:rPr>
        <w:t>микропредприятия</w:t>
      </w:r>
      <w:proofErr w:type="spellEnd"/>
      <w:r w:rsidR="000D08AB" w:rsidRPr="00183E10">
        <w:rPr>
          <w:rFonts w:ascii="Liberation Serif" w:hAnsi="Liberation Serif" w:cs="Liberation Serif"/>
          <w:sz w:val="28"/>
          <w:szCs w:val="28"/>
        </w:rPr>
        <w:t>, с учетом положений части 7.1 статьи 73 Закона № 248-ФЗ</w:t>
      </w:r>
      <w:r w:rsidRPr="00183E10">
        <w:rPr>
          <w:rFonts w:ascii="Times New Roman" w:hAnsi="Times New Roman" w:cs="Times New Roman"/>
          <w:sz w:val="28"/>
          <w:szCs w:val="28"/>
        </w:rPr>
        <w:t>.</w:t>
      </w:r>
      <w:r w:rsidR="000D08AB" w:rsidRPr="00183E10">
        <w:rPr>
          <w:rFonts w:ascii="Times New Roman" w:hAnsi="Times New Roman" w:cs="Times New Roman"/>
          <w:sz w:val="28"/>
          <w:szCs w:val="28"/>
        </w:rPr>
        <w:t xml:space="preserve"> </w:t>
      </w:r>
    </w:p>
    <w:p w:rsidR="000D08AB" w:rsidRPr="00592CF4" w:rsidRDefault="000D08AB" w:rsidP="000D08AB">
      <w:pPr>
        <w:pStyle w:val="ConsPlusNormal"/>
        <w:jc w:val="both"/>
        <w:rPr>
          <w:rFonts w:ascii="Times New Roman" w:hAnsi="Times New Roman" w:cs="Times New Roman"/>
          <w:sz w:val="28"/>
          <w:szCs w:val="28"/>
        </w:rPr>
      </w:pPr>
      <w:r w:rsidRPr="00183E10">
        <w:rPr>
          <w:rFonts w:ascii="Times New Roman" w:hAnsi="Times New Roman" w:cs="Times New Roman"/>
          <w:sz w:val="28"/>
          <w:szCs w:val="28"/>
        </w:rPr>
        <w:t xml:space="preserve">(в ред. </w:t>
      </w:r>
      <w:r w:rsidRPr="00183E10">
        <w:rPr>
          <w:rFonts w:ascii="Liberation Serif" w:hAnsi="Liberation Serif" w:cs="Liberation Serif"/>
          <w:sz w:val="28"/>
          <w:szCs w:val="28"/>
        </w:rPr>
        <w:t xml:space="preserve"> Решения </w:t>
      </w:r>
      <w:r w:rsidRPr="00183E10">
        <w:rPr>
          <w:rFonts w:ascii="Times New Roman" w:hAnsi="Times New Roman" w:cs="Times New Roman"/>
          <w:sz w:val="28"/>
          <w:szCs w:val="28"/>
        </w:rPr>
        <w:t>Думы Каменск-Уральского городского округа от</w:t>
      </w:r>
      <w:r w:rsidR="00183E10" w:rsidRPr="00183E10">
        <w:rPr>
          <w:rFonts w:ascii="Times New Roman" w:hAnsi="Times New Roman" w:cs="Times New Roman"/>
          <w:sz w:val="28"/>
          <w:szCs w:val="28"/>
        </w:rPr>
        <w:t xml:space="preserve"> 18</w:t>
      </w:r>
      <w:r w:rsidRPr="00183E10">
        <w:rPr>
          <w:rFonts w:ascii="Times New Roman" w:hAnsi="Times New Roman" w:cs="Times New Roman"/>
          <w:sz w:val="28"/>
          <w:szCs w:val="28"/>
        </w:rPr>
        <w:t xml:space="preserve">.02.2026 </w:t>
      </w:r>
      <w:r w:rsidR="00183E10" w:rsidRPr="00183E10">
        <w:rPr>
          <w:rFonts w:ascii="Times New Roman" w:hAnsi="Times New Roman" w:cs="Times New Roman"/>
          <w:sz w:val="28"/>
          <w:szCs w:val="28"/>
        </w:rPr>
        <w:t>№ 611</w:t>
      </w:r>
      <w:r w:rsidRPr="00183E10">
        <w:rPr>
          <w:rFonts w:ascii="Times New Roman" w:hAnsi="Times New Roman" w:cs="Times New Roman"/>
          <w:sz w:val="28"/>
          <w:szCs w:val="28"/>
        </w:rPr>
        <w:t>)</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Выездная проверка, указанная в </w:t>
      </w:r>
      <w:hyperlink r:id="rId101">
        <w:r w:rsidRPr="00592CF4">
          <w:rPr>
            <w:rFonts w:ascii="Times New Roman" w:hAnsi="Times New Roman" w:cs="Times New Roman"/>
            <w:sz w:val="28"/>
            <w:szCs w:val="28"/>
          </w:rPr>
          <w:t>части 1 статьи 73</w:t>
        </w:r>
      </w:hyperlink>
      <w:r w:rsidRPr="00592CF4">
        <w:rPr>
          <w:rFonts w:ascii="Times New Roman" w:hAnsi="Times New Roman" w:cs="Times New Roman"/>
          <w:sz w:val="28"/>
          <w:szCs w:val="28"/>
        </w:rPr>
        <w:t xml:space="preserve"> Закона N 248-ФЗ, может быть проведена с использованием средств дистанционного взаимодействия, в том числе посредством </w:t>
      </w:r>
      <w:proofErr w:type="spellStart"/>
      <w:r w:rsidRPr="00592CF4">
        <w:rPr>
          <w:rFonts w:ascii="Times New Roman" w:hAnsi="Times New Roman" w:cs="Times New Roman"/>
          <w:sz w:val="28"/>
          <w:szCs w:val="28"/>
        </w:rPr>
        <w:t>видео-конференц-связи</w:t>
      </w:r>
      <w:proofErr w:type="spellEnd"/>
      <w:r w:rsidRPr="00592CF4">
        <w:rPr>
          <w:rFonts w:ascii="Times New Roman" w:hAnsi="Times New Roman" w:cs="Times New Roman"/>
          <w:sz w:val="28"/>
          <w:szCs w:val="28"/>
        </w:rPr>
        <w:t>, а также с использованием мобильного приложения "Инспектор".</w:t>
      </w:r>
    </w:p>
    <w:p w:rsidR="00592CF4" w:rsidRPr="00592CF4" w:rsidRDefault="00592CF4">
      <w:pPr>
        <w:pStyle w:val="ConsPlusNormal"/>
        <w:jc w:val="both"/>
        <w:rPr>
          <w:rFonts w:ascii="Times New Roman" w:hAnsi="Times New Roman" w:cs="Times New Roman"/>
          <w:sz w:val="28"/>
          <w:szCs w:val="28"/>
        </w:rPr>
      </w:pPr>
      <w:r w:rsidRPr="00592CF4">
        <w:rPr>
          <w:rFonts w:ascii="Times New Roman" w:hAnsi="Times New Roman" w:cs="Times New Roman"/>
          <w:sz w:val="28"/>
          <w:szCs w:val="28"/>
        </w:rPr>
        <w:t xml:space="preserve">(абзац введен </w:t>
      </w:r>
      <w:hyperlink r:id="rId102">
        <w:r w:rsidRPr="00592CF4">
          <w:rPr>
            <w:rFonts w:ascii="Times New Roman" w:hAnsi="Times New Roman" w:cs="Times New Roman"/>
            <w:sz w:val="28"/>
            <w:szCs w:val="28"/>
          </w:rPr>
          <w:t>Решением</w:t>
        </w:r>
      </w:hyperlink>
      <w:r w:rsidRPr="00592CF4">
        <w:rPr>
          <w:rFonts w:ascii="Times New Roman" w:hAnsi="Times New Roman" w:cs="Times New Roman"/>
          <w:sz w:val="28"/>
          <w:szCs w:val="28"/>
        </w:rPr>
        <w:t xml:space="preserve"> Думы Каменск-Уральского городского округа от 23.04.2025 N 482)</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63. Иные вопросы проведения выездной проверки регулируются </w:t>
      </w:r>
      <w:hyperlink r:id="rId103">
        <w:r w:rsidRPr="00592CF4">
          <w:rPr>
            <w:rFonts w:ascii="Times New Roman" w:hAnsi="Times New Roman" w:cs="Times New Roman"/>
            <w:sz w:val="28"/>
            <w:szCs w:val="28"/>
          </w:rPr>
          <w:t>Законом</w:t>
        </w:r>
      </w:hyperlink>
      <w:r w:rsidRPr="00592CF4">
        <w:rPr>
          <w:rFonts w:ascii="Times New Roman" w:hAnsi="Times New Roman" w:cs="Times New Roman"/>
          <w:sz w:val="28"/>
          <w:szCs w:val="28"/>
        </w:rPr>
        <w:t xml:space="preserve"> N 248-ФЗ.</w:t>
      </w:r>
    </w:p>
    <w:p w:rsidR="00592CF4" w:rsidRPr="00592CF4" w:rsidRDefault="00592CF4">
      <w:pPr>
        <w:pStyle w:val="ConsPlusNormal"/>
        <w:jc w:val="both"/>
        <w:rPr>
          <w:rFonts w:ascii="Times New Roman" w:hAnsi="Times New Roman" w:cs="Times New Roman"/>
          <w:sz w:val="28"/>
          <w:szCs w:val="28"/>
        </w:rPr>
      </w:pPr>
    </w:p>
    <w:p w:rsidR="00592CF4" w:rsidRPr="00592CF4" w:rsidRDefault="00592CF4">
      <w:pPr>
        <w:pStyle w:val="ConsPlusTitle"/>
        <w:ind w:firstLine="540"/>
        <w:jc w:val="both"/>
        <w:outlineLvl w:val="2"/>
        <w:rPr>
          <w:rFonts w:ascii="Times New Roman" w:hAnsi="Times New Roman" w:cs="Times New Roman"/>
          <w:sz w:val="28"/>
          <w:szCs w:val="28"/>
        </w:rPr>
      </w:pPr>
      <w:r w:rsidRPr="00592CF4">
        <w:rPr>
          <w:rFonts w:ascii="Times New Roman" w:hAnsi="Times New Roman" w:cs="Times New Roman"/>
          <w:sz w:val="28"/>
          <w:szCs w:val="28"/>
        </w:rPr>
        <w:t xml:space="preserve">Подразделы 7 - 8. Исключены. - </w:t>
      </w:r>
      <w:hyperlink r:id="rId104">
        <w:r w:rsidRPr="00592CF4">
          <w:rPr>
            <w:rFonts w:ascii="Times New Roman" w:hAnsi="Times New Roman" w:cs="Times New Roman"/>
            <w:sz w:val="28"/>
            <w:szCs w:val="28"/>
          </w:rPr>
          <w:t>Решение</w:t>
        </w:r>
      </w:hyperlink>
      <w:r w:rsidRPr="00592CF4">
        <w:rPr>
          <w:rFonts w:ascii="Times New Roman" w:hAnsi="Times New Roman" w:cs="Times New Roman"/>
          <w:sz w:val="28"/>
          <w:szCs w:val="28"/>
        </w:rPr>
        <w:t xml:space="preserve"> Думы Каменск-Уральского городского округа от 22.12.2021 N 46.</w:t>
      </w:r>
    </w:p>
    <w:p w:rsidR="00592CF4" w:rsidRPr="00592CF4" w:rsidRDefault="00592CF4">
      <w:pPr>
        <w:pStyle w:val="ConsPlusNormal"/>
        <w:jc w:val="both"/>
        <w:rPr>
          <w:rFonts w:ascii="Times New Roman" w:hAnsi="Times New Roman" w:cs="Times New Roman"/>
          <w:sz w:val="28"/>
          <w:szCs w:val="28"/>
        </w:rPr>
      </w:pPr>
    </w:p>
    <w:p w:rsidR="00592CF4" w:rsidRPr="00592CF4" w:rsidRDefault="00592CF4">
      <w:pPr>
        <w:pStyle w:val="ConsPlusTitle"/>
        <w:jc w:val="center"/>
        <w:outlineLvl w:val="1"/>
        <w:rPr>
          <w:rFonts w:ascii="Times New Roman" w:hAnsi="Times New Roman" w:cs="Times New Roman"/>
          <w:sz w:val="28"/>
          <w:szCs w:val="28"/>
        </w:rPr>
      </w:pPr>
      <w:r w:rsidRPr="00592CF4">
        <w:rPr>
          <w:rFonts w:ascii="Times New Roman" w:hAnsi="Times New Roman" w:cs="Times New Roman"/>
          <w:sz w:val="28"/>
          <w:szCs w:val="28"/>
        </w:rPr>
        <w:t>Раздел V. РЕЗУЛЬТАТЫ КОНТРОЛЬНОГО МЕРОПРИЯТИЯ</w:t>
      </w:r>
    </w:p>
    <w:p w:rsidR="00592CF4" w:rsidRPr="00592CF4" w:rsidRDefault="00592CF4">
      <w:pPr>
        <w:pStyle w:val="ConsPlusNormal"/>
        <w:jc w:val="both"/>
        <w:rPr>
          <w:rFonts w:ascii="Times New Roman" w:hAnsi="Times New Roman" w:cs="Times New Roman"/>
          <w:sz w:val="28"/>
          <w:szCs w:val="28"/>
        </w:rPr>
      </w:pPr>
    </w:p>
    <w:p w:rsidR="00592CF4" w:rsidRPr="00592CF4" w:rsidRDefault="00592CF4">
      <w:pPr>
        <w:pStyle w:val="ConsPlusNormal"/>
        <w:ind w:firstLine="540"/>
        <w:jc w:val="both"/>
        <w:rPr>
          <w:rFonts w:ascii="Times New Roman" w:hAnsi="Times New Roman" w:cs="Times New Roman"/>
          <w:sz w:val="28"/>
          <w:szCs w:val="28"/>
        </w:rPr>
      </w:pPr>
      <w:r w:rsidRPr="00592CF4">
        <w:rPr>
          <w:rFonts w:ascii="Times New Roman" w:hAnsi="Times New Roman" w:cs="Times New Roman"/>
          <w:sz w:val="28"/>
          <w:szCs w:val="28"/>
        </w:rPr>
        <w:t>75. По окончании проведения контрольного мероприятия составляется акт контрольного мероприятия (далее также - акт).</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76. Вопросы составления акта и ознакомления с актом регулируются </w:t>
      </w:r>
      <w:hyperlink r:id="rId105">
        <w:r w:rsidRPr="00592CF4">
          <w:rPr>
            <w:rFonts w:ascii="Times New Roman" w:hAnsi="Times New Roman" w:cs="Times New Roman"/>
            <w:sz w:val="28"/>
            <w:szCs w:val="28"/>
          </w:rPr>
          <w:t>статьями 87</w:t>
        </w:r>
      </w:hyperlink>
      <w:r w:rsidRPr="00592CF4">
        <w:rPr>
          <w:rFonts w:ascii="Times New Roman" w:hAnsi="Times New Roman" w:cs="Times New Roman"/>
          <w:sz w:val="28"/>
          <w:szCs w:val="28"/>
        </w:rPr>
        <w:t xml:space="preserve">, </w:t>
      </w:r>
      <w:hyperlink r:id="rId106">
        <w:r w:rsidRPr="00592CF4">
          <w:rPr>
            <w:rFonts w:ascii="Times New Roman" w:hAnsi="Times New Roman" w:cs="Times New Roman"/>
            <w:sz w:val="28"/>
            <w:szCs w:val="28"/>
          </w:rPr>
          <w:t>88</w:t>
        </w:r>
      </w:hyperlink>
      <w:r w:rsidRPr="00592CF4">
        <w:rPr>
          <w:rFonts w:ascii="Times New Roman" w:hAnsi="Times New Roman" w:cs="Times New Roman"/>
          <w:sz w:val="28"/>
          <w:szCs w:val="28"/>
        </w:rPr>
        <w:t xml:space="preserve"> Закона N 248-ФЗ.</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77. В случае выявления при проведении контрольного мероприятия нарушений обязательных требований контролируемым лицом контрольный орган обязан принять меры, предусмотренные </w:t>
      </w:r>
      <w:hyperlink r:id="rId107">
        <w:r w:rsidRPr="00592CF4">
          <w:rPr>
            <w:rFonts w:ascii="Times New Roman" w:hAnsi="Times New Roman" w:cs="Times New Roman"/>
            <w:sz w:val="28"/>
            <w:szCs w:val="28"/>
          </w:rPr>
          <w:t>частью 2 статьи 90</w:t>
        </w:r>
      </w:hyperlink>
      <w:r w:rsidRPr="00592CF4">
        <w:rPr>
          <w:rFonts w:ascii="Times New Roman" w:hAnsi="Times New Roman" w:cs="Times New Roman"/>
          <w:sz w:val="28"/>
          <w:szCs w:val="28"/>
        </w:rPr>
        <w:t xml:space="preserve"> Закона N 248-ФЗ.</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77.1. Должностные лица, уполномоченные на осуществление муниципального контроля, при осуществлении муниципального контроля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Свердловской области, органами местного самоуправления, правоохранительными органами, организациями и </w:t>
      </w:r>
      <w:r w:rsidRPr="00592CF4">
        <w:rPr>
          <w:rFonts w:ascii="Times New Roman" w:hAnsi="Times New Roman" w:cs="Times New Roman"/>
          <w:sz w:val="28"/>
          <w:szCs w:val="28"/>
        </w:rPr>
        <w:lastRenderedPageBreak/>
        <w:t>гражданами.</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77.2. В случае выявления в ходе проведения контрольного мероприятия в рамках осуществления муниципального контроля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на осуществление муниципального контроля, направляют копию указанного акта в орган власти, уполномоченный на привлечение к соответствующей ответственности.</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78. Предписание об устранении выявленных нарушений обязательных требований (далее - предписание) выдается контролируемому лицу в случае, если выявленные нарушения обязательных требований не устранены до окончания проведения контрольного мероприятия, обязательного профилактического визита.</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Предписание должно содержать следующие данные:</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1) дата и место составления предписания;</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2) дата и номер акта контрольного мероприятия, на основании которого выдается предписание;</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3) фамилия, имя, отчество (при наличии) и должность лица (лиц), выдавшего (выдавших) предписание;</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4) наименование контролируемого лица, фамилия, имя, отчество (при наличии), должность законного представителя контролируемого лица (фамилия, имя, отчество (при наличии) проверяемого индивидуального предпринимателя, физического лица или его представителя);</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5) сведения по каждому из нарушений:</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описание каждого выявленного нарушения обязательных требований с указанием конкретных структурных единиц нормативного правового акта, содержащего нарушение обязательных требований;</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срок устранения выявленного нарушения обязательных требований с указанием конкретной даты;</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перечень рекомендованных мероприятий по устранению выявленного нарушения обязательных требований;</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перечень рекомендуемых сведений, которые должны быть представлены в качестве подтверждения устранения выявленного нарушения обязательных требований;</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lastRenderedPageBreak/>
        <w:t>6) сведения о вручении предписания юридическому лицу, индивидуальному предпринимателю, физическому лицу (либо их законным представителям), которым вынесено предписание, их подписи, расшифровка подписей, дата вручения либо отметка об отправлении предписания почтой.</w:t>
      </w:r>
    </w:p>
    <w:p w:rsidR="00592CF4" w:rsidRPr="00592CF4" w:rsidRDefault="00592CF4">
      <w:pPr>
        <w:pStyle w:val="ConsPlusNormal"/>
        <w:jc w:val="both"/>
        <w:rPr>
          <w:rFonts w:ascii="Times New Roman" w:hAnsi="Times New Roman" w:cs="Times New Roman"/>
          <w:sz w:val="28"/>
          <w:szCs w:val="28"/>
        </w:rPr>
      </w:pPr>
      <w:r w:rsidRPr="00592CF4">
        <w:rPr>
          <w:rFonts w:ascii="Times New Roman" w:hAnsi="Times New Roman" w:cs="Times New Roman"/>
          <w:sz w:val="28"/>
          <w:szCs w:val="28"/>
        </w:rPr>
        <w:t xml:space="preserve">(п. 78 в ред. </w:t>
      </w:r>
      <w:hyperlink r:id="rId108">
        <w:r w:rsidRPr="00592CF4">
          <w:rPr>
            <w:rFonts w:ascii="Times New Roman" w:hAnsi="Times New Roman" w:cs="Times New Roman"/>
            <w:sz w:val="28"/>
            <w:szCs w:val="28"/>
          </w:rPr>
          <w:t>Решения</w:t>
        </w:r>
      </w:hyperlink>
      <w:r w:rsidRPr="00592CF4">
        <w:rPr>
          <w:rFonts w:ascii="Times New Roman" w:hAnsi="Times New Roman" w:cs="Times New Roman"/>
          <w:sz w:val="28"/>
          <w:szCs w:val="28"/>
        </w:rPr>
        <w:t xml:space="preserve"> Думы Каменск-Уральского городского округа от 23.04.2025 N 482)</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79. Иные вопросы оформления результатов контрольного мероприятия регулируются </w:t>
      </w:r>
      <w:hyperlink r:id="rId109">
        <w:r w:rsidRPr="00592CF4">
          <w:rPr>
            <w:rFonts w:ascii="Times New Roman" w:hAnsi="Times New Roman" w:cs="Times New Roman"/>
            <w:sz w:val="28"/>
            <w:szCs w:val="28"/>
          </w:rPr>
          <w:t>Законом</w:t>
        </w:r>
      </w:hyperlink>
      <w:r w:rsidRPr="00592CF4">
        <w:rPr>
          <w:rFonts w:ascii="Times New Roman" w:hAnsi="Times New Roman" w:cs="Times New Roman"/>
          <w:sz w:val="28"/>
          <w:szCs w:val="28"/>
        </w:rPr>
        <w:t xml:space="preserve"> N 248-ФЗ.</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80. Контроль за исполнением предписаний, иных решений органа контроля (далее - решений) осуществляет контрольный орган в порядке, предусмотренном </w:t>
      </w:r>
      <w:hyperlink r:id="rId110">
        <w:r w:rsidRPr="00592CF4">
          <w:rPr>
            <w:rFonts w:ascii="Times New Roman" w:hAnsi="Times New Roman" w:cs="Times New Roman"/>
            <w:sz w:val="28"/>
            <w:szCs w:val="28"/>
          </w:rPr>
          <w:t>статьями 92</w:t>
        </w:r>
      </w:hyperlink>
      <w:r w:rsidRPr="00592CF4">
        <w:rPr>
          <w:rFonts w:ascii="Times New Roman" w:hAnsi="Times New Roman" w:cs="Times New Roman"/>
          <w:sz w:val="28"/>
          <w:szCs w:val="28"/>
        </w:rPr>
        <w:t xml:space="preserve"> - </w:t>
      </w:r>
      <w:hyperlink r:id="rId111">
        <w:r w:rsidRPr="00592CF4">
          <w:rPr>
            <w:rFonts w:ascii="Times New Roman" w:hAnsi="Times New Roman" w:cs="Times New Roman"/>
            <w:sz w:val="28"/>
            <w:szCs w:val="28"/>
          </w:rPr>
          <w:t>95</w:t>
        </w:r>
      </w:hyperlink>
      <w:r w:rsidRPr="00592CF4">
        <w:rPr>
          <w:rFonts w:ascii="Times New Roman" w:hAnsi="Times New Roman" w:cs="Times New Roman"/>
          <w:sz w:val="28"/>
          <w:szCs w:val="28"/>
        </w:rPr>
        <w:t xml:space="preserve"> Закона N 248-ФЗ.</w:t>
      </w:r>
    </w:p>
    <w:p w:rsidR="00592CF4" w:rsidRPr="00592CF4" w:rsidRDefault="00592CF4">
      <w:pPr>
        <w:pStyle w:val="ConsPlusNormal"/>
        <w:jc w:val="both"/>
        <w:rPr>
          <w:rFonts w:ascii="Times New Roman" w:hAnsi="Times New Roman" w:cs="Times New Roman"/>
          <w:sz w:val="28"/>
          <w:szCs w:val="28"/>
        </w:rPr>
      </w:pPr>
    </w:p>
    <w:p w:rsidR="00592CF4" w:rsidRPr="00592CF4" w:rsidRDefault="00592CF4">
      <w:pPr>
        <w:pStyle w:val="ConsPlusTitle"/>
        <w:jc w:val="center"/>
        <w:outlineLvl w:val="1"/>
        <w:rPr>
          <w:rFonts w:ascii="Times New Roman" w:hAnsi="Times New Roman" w:cs="Times New Roman"/>
          <w:sz w:val="28"/>
          <w:szCs w:val="28"/>
        </w:rPr>
      </w:pPr>
      <w:r w:rsidRPr="00592CF4">
        <w:rPr>
          <w:rFonts w:ascii="Times New Roman" w:hAnsi="Times New Roman" w:cs="Times New Roman"/>
          <w:sz w:val="28"/>
          <w:szCs w:val="28"/>
        </w:rPr>
        <w:t>Раздел VI. ДОСУДЕБНОЕ ОБЖАЛОВАНИЕ РЕШЕНИЙ</w:t>
      </w:r>
    </w:p>
    <w:p w:rsidR="00592CF4" w:rsidRPr="00592CF4" w:rsidRDefault="00592CF4">
      <w:pPr>
        <w:pStyle w:val="ConsPlusTitle"/>
        <w:jc w:val="center"/>
        <w:rPr>
          <w:rFonts w:ascii="Times New Roman" w:hAnsi="Times New Roman" w:cs="Times New Roman"/>
          <w:sz w:val="28"/>
          <w:szCs w:val="28"/>
        </w:rPr>
      </w:pPr>
      <w:r w:rsidRPr="00592CF4">
        <w:rPr>
          <w:rFonts w:ascii="Times New Roman" w:hAnsi="Times New Roman" w:cs="Times New Roman"/>
          <w:sz w:val="28"/>
          <w:szCs w:val="28"/>
        </w:rPr>
        <w:t>КОНТРОЛЬНОГО ОРГАНА, ДЕЙСТВИЙ (БЕЗДЕЙСТВИЯ)</w:t>
      </w:r>
    </w:p>
    <w:p w:rsidR="00592CF4" w:rsidRPr="00592CF4" w:rsidRDefault="00592CF4">
      <w:pPr>
        <w:pStyle w:val="ConsPlusTitle"/>
        <w:jc w:val="center"/>
        <w:rPr>
          <w:rFonts w:ascii="Times New Roman" w:hAnsi="Times New Roman" w:cs="Times New Roman"/>
          <w:sz w:val="28"/>
          <w:szCs w:val="28"/>
        </w:rPr>
      </w:pPr>
      <w:r w:rsidRPr="00592CF4">
        <w:rPr>
          <w:rFonts w:ascii="Times New Roman" w:hAnsi="Times New Roman" w:cs="Times New Roman"/>
          <w:sz w:val="28"/>
          <w:szCs w:val="28"/>
        </w:rPr>
        <w:t>ЕГО ДОЛЖНОСТНЫХ ЛИЦ</w:t>
      </w:r>
    </w:p>
    <w:p w:rsidR="00592CF4" w:rsidRPr="00592CF4" w:rsidRDefault="00592CF4">
      <w:pPr>
        <w:pStyle w:val="ConsPlusNormal"/>
        <w:jc w:val="both"/>
        <w:rPr>
          <w:rFonts w:ascii="Times New Roman" w:hAnsi="Times New Roman" w:cs="Times New Roman"/>
          <w:sz w:val="28"/>
          <w:szCs w:val="28"/>
        </w:rPr>
      </w:pPr>
    </w:p>
    <w:p w:rsidR="00592CF4" w:rsidRPr="00592CF4" w:rsidRDefault="00592CF4">
      <w:pPr>
        <w:pStyle w:val="ConsPlusNormal"/>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81.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решений контрольного органа, действий (бездействия) его должностных лиц в соответствии с </w:t>
      </w:r>
      <w:hyperlink r:id="rId112">
        <w:r w:rsidRPr="00592CF4">
          <w:rPr>
            <w:rFonts w:ascii="Times New Roman" w:hAnsi="Times New Roman" w:cs="Times New Roman"/>
            <w:sz w:val="28"/>
            <w:szCs w:val="28"/>
          </w:rPr>
          <w:t>частью 4 статьи 40</w:t>
        </w:r>
      </w:hyperlink>
      <w:r w:rsidRPr="00592CF4">
        <w:rPr>
          <w:rFonts w:ascii="Times New Roman" w:hAnsi="Times New Roman" w:cs="Times New Roman"/>
          <w:sz w:val="28"/>
          <w:szCs w:val="28"/>
        </w:rPr>
        <w:t xml:space="preserve"> Закона N 248-ФЗ и в соответствии с настоящим Положением.</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82. Порядок, срок подачи жалобы, требования к форме и содержанию жалобы, основания и порядок отказа в рассмотрении жалобы, порядок рассмотрения жалобы определяются в соответствии с </w:t>
      </w:r>
      <w:hyperlink r:id="rId113">
        <w:r w:rsidRPr="00592CF4">
          <w:rPr>
            <w:rFonts w:ascii="Times New Roman" w:hAnsi="Times New Roman" w:cs="Times New Roman"/>
            <w:sz w:val="28"/>
            <w:szCs w:val="28"/>
          </w:rPr>
          <w:t>частями 1</w:t>
        </w:r>
      </w:hyperlink>
      <w:r w:rsidRPr="00592CF4">
        <w:rPr>
          <w:rFonts w:ascii="Times New Roman" w:hAnsi="Times New Roman" w:cs="Times New Roman"/>
          <w:sz w:val="28"/>
          <w:szCs w:val="28"/>
        </w:rPr>
        <w:t xml:space="preserve">, </w:t>
      </w:r>
      <w:hyperlink r:id="rId114">
        <w:r w:rsidRPr="00592CF4">
          <w:rPr>
            <w:rFonts w:ascii="Times New Roman" w:hAnsi="Times New Roman" w:cs="Times New Roman"/>
            <w:sz w:val="28"/>
            <w:szCs w:val="28"/>
          </w:rPr>
          <w:t>5</w:t>
        </w:r>
      </w:hyperlink>
      <w:r w:rsidRPr="00592CF4">
        <w:rPr>
          <w:rFonts w:ascii="Times New Roman" w:hAnsi="Times New Roman" w:cs="Times New Roman"/>
          <w:sz w:val="28"/>
          <w:szCs w:val="28"/>
        </w:rPr>
        <w:t xml:space="preserve"> - </w:t>
      </w:r>
      <w:hyperlink r:id="rId115">
        <w:r w:rsidRPr="00592CF4">
          <w:rPr>
            <w:rFonts w:ascii="Times New Roman" w:hAnsi="Times New Roman" w:cs="Times New Roman"/>
            <w:sz w:val="28"/>
            <w:szCs w:val="28"/>
          </w:rPr>
          <w:t>11 статьи 40</w:t>
        </w:r>
      </w:hyperlink>
      <w:r w:rsidRPr="00592CF4">
        <w:rPr>
          <w:rFonts w:ascii="Times New Roman" w:hAnsi="Times New Roman" w:cs="Times New Roman"/>
          <w:sz w:val="28"/>
          <w:szCs w:val="28"/>
        </w:rPr>
        <w:t xml:space="preserve">, </w:t>
      </w:r>
      <w:hyperlink r:id="rId116">
        <w:r w:rsidRPr="00592CF4">
          <w:rPr>
            <w:rFonts w:ascii="Times New Roman" w:hAnsi="Times New Roman" w:cs="Times New Roman"/>
            <w:sz w:val="28"/>
            <w:szCs w:val="28"/>
          </w:rPr>
          <w:t>статьями 41</w:t>
        </w:r>
      </w:hyperlink>
      <w:r w:rsidRPr="00592CF4">
        <w:rPr>
          <w:rFonts w:ascii="Times New Roman" w:hAnsi="Times New Roman" w:cs="Times New Roman"/>
          <w:sz w:val="28"/>
          <w:szCs w:val="28"/>
        </w:rPr>
        <w:t xml:space="preserve"> - </w:t>
      </w:r>
      <w:hyperlink r:id="rId117">
        <w:r w:rsidRPr="00592CF4">
          <w:rPr>
            <w:rFonts w:ascii="Times New Roman" w:hAnsi="Times New Roman" w:cs="Times New Roman"/>
            <w:sz w:val="28"/>
            <w:szCs w:val="28"/>
          </w:rPr>
          <w:t>43</w:t>
        </w:r>
      </w:hyperlink>
      <w:r w:rsidRPr="00592CF4">
        <w:rPr>
          <w:rFonts w:ascii="Times New Roman" w:hAnsi="Times New Roman" w:cs="Times New Roman"/>
          <w:sz w:val="28"/>
          <w:szCs w:val="28"/>
        </w:rPr>
        <w:t xml:space="preserve"> Закона N 248-ФЗ с особенностями, установленными настоящим Положением.</w:t>
      </w:r>
    </w:p>
    <w:p w:rsidR="00592CF4" w:rsidRPr="00592CF4" w:rsidRDefault="00592CF4">
      <w:pPr>
        <w:pStyle w:val="ConsPlusNormal"/>
        <w:jc w:val="both"/>
        <w:rPr>
          <w:rFonts w:ascii="Times New Roman" w:hAnsi="Times New Roman" w:cs="Times New Roman"/>
          <w:sz w:val="28"/>
          <w:szCs w:val="28"/>
        </w:rPr>
      </w:pPr>
      <w:r w:rsidRPr="00592CF4">
        <w:rPr>
          <w:rFonts w:ascii="Times New Roman" w:hAnsi="Times New Roman" w:cs="Times New Roman"/>
          <w:sz w:val="28"/>
          <w:szCs w:val="28"/>
        </w:rPr>
        <w:t xml:space="preserve">(п. 82 в ред. </w:t>
      </w:r>
      <w:hyperlink r:id="rId118">
        <w:r w:rsidRPr="00592CF4">
          <w:rPr>
            <w:rFonts w:ascii="Times New Roman" w:hAnsi="Times New Roman" w:cs="Times New Roman"/>
            <w:sz w:val="28"/>
            <w:szCs w:val="28"/>
          </w:rPr>
          <w:t>Решения</w:t>
        </w:r>
      </w:hyperlink>
      <w:r w:rsidRPr="00592CF4">
        <w:rPr>
          <w:rFonts w:ascii="Times New Roman" w:hAnsi="Times New Roman" w:cs="Times New Roman"/>
          <w:sz w:val="28"/>
          <w:szCs w:val="28"/>
        </w:rPr>
        <w:t xml:space="preserve"> Думы Каменск-Уральского городского округа от 23.04.2025 N 482)</w:t>
      </w:r>
    </w:p>
    <w:p w:rsidR="00592CF4" w:rsidRPr="00592CF4" w:rsidRDefault="00592CF4">
      <w:pPr>
        <w:pStyle w:val="ConsPlusNormal"/>
        <w:spacing w:before="220"/>
        <w:ind w:firstLine="540"/>
        <w:jc w:val="both"/>
        <w:rPr>
          <w:rFonts w:ascii="Times New Roman" w:hAnsi="Times New Roman" w:cs="Times New Roman"/>
          <w:sz w:val="28"/>
          <w:szCs w:val="28"/>
        </w:rPr>
      </w:pPr>
      <w:bookmarkStart w:id="8" w:name="P369"/>
      <w:bookmarkEnd w:id="8"/>
      <w:r w:rsidRPr="00592CF4">
        <w:rPr>
          <w:rFonts w:ascii="Times New Roman" w:hAnsi="Times New Roman" w:cs="Times New Roman"/>
          <w:sz w:val="28"/>
          <w:szCs w:val="28"/>
        </w:rPr>
        <w:t>83. Жалоба, поданная в досудебном порядке на действия (бездействие), решения должностного лица, уполномоченного на осуществление муниципального контроля, подлежит рассмотрению начальником контрольного органа.</w:t>
      </w:r>
    </w:p>
    <w:p w:rsidR="00592CF4" w:rsidRPr="00592CF4" w:rsidRDefault="00592CF4">
      <w:pPr>
        <w:pStyle w:val="ConsPlusNormal"/>
        <w:jc w:val="both"/>
        <w:rPr>
          <w:rFonts w:ascii="Times New Roman" w:hAnsi="Times New Roman" w:cs="Times New Roman"/>
          <w:sz w:val="28"/>
          <w:szCs w:val="28"/>
        </w:rPr>
      </w:pPr>
      <w:r w:rsidRPr="00592CF4">
        <w:rPr>
          <w:rFonts w:ascii="Times New Roman" w:hAnsi="Times New Roman" w:cs="Times New Roman"/>
          <w:sz w:val="28"/>
          <w:szCs w:val="28"/>
        </w:rPr>
        <w:t xml:space="preserve">(в ред. </w:t>
      </w:r>
      <w:hyperlink r:id="rId119">
        <w:r w:rsidRPr="00592CF4">
          <w:rPr>
            <w:rFonts w:ascii="Times New Roman" w:hAnsi="Times New Roman" w:cs="Times New Roman"/>
            <w:sz w:val="28"/>
            <w:szCs w:val="28"/>
          </w:rPr>
          <w:t>Решения</w:t>
        </w:r>
      </w:hyperlink>
      <w:r w:rsidRPr="00592CF4">
        <w:rPr>
          <w:rFonts w:ascii="Times New Roman" w:hAnsi="Times New Roman" w:cs="Times New Roman"/>
          <w:sz w:val="28"/>
          <w:szCs w:val="28"/>
        </w:rPr>
        <w:t xml:space="preserve"> Думы Каменск-Уральского городского округа от 23.04.2025 N 482)</w:t>
      </w:r>
    </w:p>
    <w:p w:rsidR="00592CF4" w:rsidRPr="00592CF4" w:rsidRDefault="00592CF4">
      <w:pPr>
        <w:pStyle w:val="ConsPlusNormal"/>
        <w:spacing w:before="220"/>
        <w:ind w:firstLine="540"/>
        <w:jc w:val="both"/>
        <w:rPr>
          <w:rFonts w:ascii="Times New Roman" w:hAnsi="Times New Roman" w:cs="Times New Roman"/>
          <w:sz w:val="28"/>
          <w:szCs w:val="28"/>
        </w:rPr>
      </w:pPr>
      <w:bookmarkStart w:id="9" w:name="P371"/>
      <w:bookmarkEnd w:id="9"/>
      <w:r w:rsidRPr="00592CF4">
        <w:rPr>
          <w:rFonts w:ascii="Times New Roman" w:hAnsi="Times New Roman" w:cs="Times New Roman"/>
          <w:sz w:val="28"/>
          <w:szCs w:val="28"/>
        </w:rPr>
        <w:t>84. Жалоба, поданная в досудебном порядке на действия (бездействие), решения начальника контрольного органа, подлежит рассмотрению главой Каменск-Уральского городского округа, заместителем главы Администрации городского округа.</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85. Жалоба подлежит рассмотрению уполномоченным на рассмотрение жалобы органом (должностным лицом) в течение пятнадцати рабочих дней </w:t>
      </w:r>
      <w:r w:rsidRPr="00592CF4">
        <w:rPr>
          <w:rFonts w:ascii="Times New Roman" w:hAnsi="Times New Roman" w:cs="Times New Roman"/>
          <w:sz w:val="28"/>
          <w:szCs w:val="28"/>
        </w:rPr>
        <w:lastRenderedPageBreak/>
        <w:t>со дня ее регистрации в подсистеме досудебного обжалования.</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Жалоба контролируемого лица на решение об отнесении объектов контроля к соответствующей категории риска рассматривается в срок не более пяти рабочих дней.</w:t>
      </w:r>
    </w:p>
    <w:p w:rsidR="00592CF4" w:rsidRPr="00592CF4" w:rsidRDefault="00592CF4">
      <w:pPr>
        <w:pStyle w:val="ConsPlusNormal"/>
        <w:jc w:val="both"/>
        <w:rPr>
          <w:rFonts w:ascii="Times New Roman" w:hAnsi="Times New Roman" w:cs="Times New Roman"/>
          <w:sz w:val="28"/>
          <w:szCs w:val="28"/>
        </w:rPr>
      </w:pPr>
      <w:r w:rsidRPr="00592CF4">
        <w:rPr>
          <w:rFonts w:ascii="Times New Roman" w:hAnsi="Times New Roman" w:cs="Times New Roman"/>
          <w:sz w:val="28"/>
          <w:szCs w:val="28"/>
        </w:rPr>
        <w:t xml:space="preserve">(п. 85 в ред. </w:t>
      </w:r>
      <w:hyperlink r:id="rId120">
        <w:r w:rsidRPr="00592CF4">
          <w:rPr>
            <w:rFonts w:ascii="Times New Roman" w:hAnsi="Times New Roman" w:cs="Times New Roman"/>
            <w:sz w:val="28"/>
            <w:szCs w:val="28"/>
          </w:rPr>
          <w:t>Решения</w:t>
        </w:r>
      </w:hyperlink>
      <w:r w:rsidRPr="00592CF4">
        <w:rPr>
          <w:rFonts w:ascii="Times New Roman" w:hAnsi="Times New Roman" w:cs="Times New Roman"/>
          <w:sz w:val="28"/>
          <w:szCs w:val="28"/>
        </w:rPr>
        <w:t xml:space="preserve"> Думы Каменск-Уральского городского округа от 23.04.2025 N 482)</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86. Должностное лицо, уполномоченное на рассмотрение жалобы в соответствии с </w:t>
      </w:r>
      <w:hyperlink w:anchor="P369">
        <w:r w:rsidRPr="00592CF4">
          <w:rPr>
            <w:rFonts w:ascii="Times New Roman" w:hAnsi="Times New Roman" w:cs="Times New Roman"/>
            <w:sz w:val="28"/>
            <w:szCs w:val="28"/>
          </w:rPr>
          <w:t>пунктами 83</w:t>
        </w:r>
      </w:hyperlink>
      <w:r w:rsidRPr="00592CF4">
        <w:rPr>
          <w:rFonts w:ascii="Times New Roman" w:hAnsi="Times New Roman" w:cs="Times New Roman"/>
          <w:sz w:val="28"/>
          <w:szCs w:val="28"/>
        </w:rPr>
        <w:t xml:space="preserve">, </w:t>
      </w:r>
      <w:hyperlink w:anchor="P371">
        <w:r w:rsidRPr="00592CF4">
          <w:rPr>
            <w:rFonts w:ascii="Times New Roman" w:hAnsi="Times New Roman" w:cs="Times New Roman"/>
            <w:sz w:val="28"/>
            <w:szCs w:val="28"/>
          </w:rPr>
          <w:t>84</w:t>
        </w:r>
      </w:hyperlink>
      <w:r w:rsidRPr="00592CF4">
        <w:rPr>
          <w:rFonts w:ascii="Times New Roman" w:hAnsi="Times New Roman" w:cs="Times New Roman"/>
          <w:sz w:val="28"/>
          <w:szCs w:val="28"/>
        </w:rPr>
        <w:t xml:space="preserve"> настоящего Положения, при рассмотрении жалобы использует подсистему досудебного обжалования контрольной (надзорной) деятельности, за исключением случаев, когда рассмотрение жалобы связано со сведениями и документами, составляющими государственную или иную охраняемую законом тайну.</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В случаях, когда рассмотрение жалобы связано со сведениями и документами, составляющими государственную или иную охраняемую законом тайну, такая жалоба подается без использования единого портала государственных и муниципальных услуг и (или) региональных порталов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должностному лицу, уполномоченному на рассмотрение жалобы в соответствии с </w:t>
      </w:r>
      <w:hyperlink w:anchor="P369">
        <w:r w:rsidRPr="00592CF4">
          <w:rPr>
            <w:rFonts w:ascii="Times New Roman" w:hAnsi="Times New Roman" w:cs="Times New Roman"/>
            <w:sz w:val="28"/>
            <w:szCs w:val="28"/>
          </w:rPr>
          <w:t>пунктами 83</w:t>
        </w:r>
      </w:hyperlink>
      <w:r w:rsidRPr="00592CF4">
        <w:rPr>
          <w:rFonts w:ascii="Times New Roman" w:hAnsi="Times New Roman" w:cs="Times New Roman"/>
          <w:sz w:val="28"/>
          <w:szCs w:val="28"/>
        </w:rPr>
        <w:t xml:space="preserve">, </w:t>
      </w:r>
      <w:hyperlink w:anchor="P371">
        <w:r w:rsidRPr="00592CF4">
          <w:rPr>
            <w:rFonts w:ascii="Times New Roman" w:hAnsi="Times New Roman" w:cs="Times New Roman"/>
            <w:sz w:val="28"/>
            <w:szCs w:val="28"/>
          </w:rPr>
          <w:t>84</w:t>
        </w:r>
      </w:hyperlink>
      <w:r w:rsidRPr="00592CF4">
        <w:rPr>
          <w:rFonts w:ascii="Times New Roman" w:hAnsi="Times New Roman" w:cs="Times New Roman"/>
          <w:sz w:val="28"/>
          <w:szCs w:val="28"/>
        </w:rPr>
        <w:t xml:space="preserve"> настоящего Положения, с предварительным его информированием о наличии в жалобе (документах) сведений, составляющих государственную или иную охраняемую законом тайну.</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87. По итогам рассмотрения жалобы должностное лицо, уполномоченное на рассмотрение жалобы в соответствии с </w:t>
      </w:r>
      <w:hyperlink w:anchor="P369">
        <w:r w:rsidRPr="00592CF4">
          <w:rPr>
            <w:rFonts w:ascii="Times New Roman" w:hAnsi="Times New Roman" w:cs="Times New Roman"/>
            <w:sz w:val="28"/>
            <w:szCs w:val="28"/>
          </w:rPr>
          <w:t>пунктом 83</w:t>
        </w:r>
      </w:hyperlink>
      <w:r w:rsidRPr="00592CF4">
        <w:rPr>
          <w:rFonts w:ascii="Times New Roman" w:hAnsi="Times New Roman" w:cs="Times New Roman"/>
          <w:sz w:val="28"/>
          <w:szCs w:val="28"/>
        </w:rPr>
        <w:t xml:space="preserve"> настоящего Положения, принимает одно из следующих решений:</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1) оставляет жалобу без удовлетворения;</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2) отменяет решение инспектора полностью или частично;</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3) отменяет решение инспектора и принимает новое решение;</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4) признает действия (бездействие) инспектора незаконными и выносит решение по существу, в том числе об осуществлении при необходимости определенных действий.</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88. По итогам рассмотрения жалобы должностное лицо, уполномоченное на рассмотрение жалобы в соответствии с </w:t>
      </w:r>
      <w:hyperlink w:anchor="P371">
        <w:r w:rsidRPr="00592CF4">
          <w:rPr>
            <w:rFonts w:ascii="Times New Roman" w:hAnsi="Times New Roman" w:cs="Times New Roman"/>
            <w:sz w:val="28"/>
            <w:szCs w:val="28"/>
          </w:rPr>
          <w:t>пунктом 84</w:t>
        </w:r>
      </w:hyperlink>
      <w:r w:rsidRPr="00592CF4">
        <w:rPr>
          <w:rFonts w:ascii="Times New Roman" w:hAnsi="Times New Roman" w:cs="Times New Roman"/>
          <w:sz w:val="28"/>
          <w:szCs w:val="28"/>
        </w:rPr>
        <w:t xml:space="preserve"> настоящего Положения, принимает одно из следующих решений:</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1) оставляет жалобу без удовлетворения;</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lastRenderedPageBreak/>
        <w:t>2) отменяет решение контрольного органа полностью или частично;</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3) отменяет решение контрольного органа полностью и принимает новое решение;</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4) признает действия (бездействие) должностных лиц контрольного органа, начальника контрольного органа незаконными и выносит решение по существу, в том числе об осуществлении при необходимости определенных действий.</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89. Решение по жалобе, связанной со сведениями и документами, составляющими государственную или иную охраняемую законом тайну, вручается заявителю должностным лицом, уполномоченным на рассмотрение жалобы в соответствии с </w:t>
      </w:r>
      <w:hyperlink w:anchor="P369">
        <w:r w:rsidRPr="00592CF4">
          <w:rPr>
            <w:rFonts w:ascii="Times New Roman" w:hAnsi="Times New Roman" w:cs="Times New Roman"/>
            <w:sz w:val="28"/>
            <w:szCs w:val="28"/>
          </w:rPr>
          <w:t>пунктами 83</w:t>
        </w:r>
      </w:hyperlink>
      <w:r w:rsidRPr="00592CF4">
        <w:rPr>
          <w:rFonts w:ascii="Times New Roman" w:hAnsi="Times New Roman" w:cs="Times New Roman"/>
          <w:sz w:val="28"/>
          <w:szCs w:val="28"/>
        </w:rPr>
        <w:t xml:space="preserve">, </w:t>
      </w:r>
      <w:hyperlink w:anchor="P371">
        <w:r w:rsidRPr="00592CF4">
          <w:rPr>
            <w:rFonts w:ascii="Times New Roman" w:hAnsi="Times New Roman" w:cs="Times New Roman"/>
            <w:sz w:val="28"/>
            <w:szCs w:val="28"/>
          </w:rPr>
          <w:t>84</w:t>
        </w:r>
      </w:hyperlink>
      <w:r w:rsidRPr="00592CF4">
        <w:rPr>
          <w:rFonts w:ascii="Times New Roman" w:hAnsi="Times New Roman" w:cs="Times New Roman"/>
          <w:sz w:val="28"/>
          <w:szCs w:val="28"/>
        </w:rPr>
        <w:t xml:space="preserve"> настоящего Положения, лично, о чем, на втором экземпляре делается отметка о дате его получения. Заявитель уведомляется о дате, времени и месте получения решения по жалобе способом, позволяющим удостовериться в получении такого уведомления.</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90. Досудебный порядок обжалования до 31 декабря 2023 года может осуществляться посредством бумажного документооборота, без использования подсистемы досудебного обжалования контрольной (надзорной) деятельности.</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91. В случае досудебного обжалования посредством бумажного документооборота, решение по жалобе, не связанной со сведениями и документами, составляющими государственную или иную охраняемую законом тайну, вручается заявителю лично (о чем на втором экземпляре делается отметка о дате его получения) или почтовой связью, или на адрес электронной почты, указанный заявителем при подаче жалобы, в срок не позднее одного рабочего дня со дня его принятия.</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92. В случае досудебного обжалования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 за исключением случая, когда жалоба содержит сведения и документы, составляющие государственную или иную охраняемую законом тайну, решение по жалобе,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93. С 1 января 2023 года судебное обжалование решений органа муниципального контроля, действий (бездействия) его должностных лиц, возможно только после их досудебного обжалования, за исключением случаев обжалования в суд решений, действий (бездействия) гражданами, не осуществляющими предпринимательскую деятельность.</w:t>
      </w:r>
    </w:p>
    <w:p w:rsidR="00592CF4" w:rsidRPr="00592CF4" w:rsidRDefault="00592CF4">
      <w:pPr>
        <w:pStyle w:val="ConsPlusNormal"/>
        <w:jc w:val="both"/>
        <w:rPr>
          <w:rFonts w:ascii="Times New Roman" w:hAnsi="Times New Roman" w:cs="Times New Roman"/>
          <w:sz w:val="28"/>
          <w:szCs w:val="28"/>
        </w:rPr>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592CF4" w:rsidRPr="00592CF4">
        <w:tc>
          <w:tcPr>
            <w:tcW w:w="60" w:type="dxa"/>
            <w:tcBorders>
              <w:top w:val="nil"/>
              <w:left w:val="nil"/>
              <w:bottom w:val="nil"/>
              <w:right w:val="nil"/>
            </w:tcBorders>
            <w:shd w:val="clear" w:color="auto" w:fill="CED3F1"/>
            <w:tcMar>
              <w:top w:w="0" w:type="dxa"/>
              <w:left w:w="0" w:type="dxa"/>
              <w:bottom w:w="0" w:type="dxa"/>
              <w:right w:w="0" w:type="dxa"/>
            </w:tcMar>
          </w:tcPr>
          <w:p w:rsidR="00592CF4" w:rsidRPr="00592CF4" w:rsidRDefault="00592CF4">
            <w:pPr>
              <w:pStyle w:val="ConsPlusNormal"/>
              <w:rPr>
                <w:rFonts w:ascii="Times New Roman" w:hAnsi="Times New Roman" w:cs="Times New Roman"/>
                <w:sz w:val="28"/>
                <w:szCs w:val="28"/>
              </w:rPr>
            </w:pPr>
          </w:p>
        </w:tc>
        <w:tc>
          <w:tcPr>
            <w:tcW w:w="113" w:type="dxa"/>
            <w:tcBorders>
              <w:top w:val="nil"/>
              <w:left w:val="nil"/>
              <w:bottom w:val="nil"/>
              <w:right w:val="nil"/>
            </w:tcBorders>
            <w:shd w:val="clear" w:color="auto" w:fill="F4F3F8"/>
            <w:tcMar>
              <w:top w:w="0" w:type="dxa"/>
              <w:left w:w="0" w:type="dxa"/>
              <w:bottom w:w="0" w:type="dxa"/>
              <w:right w:w="0" w:type="dxa"/>
            </w:tcMar>
          </w:tcPr>
          <w:p w:rsidR="00592CF4" w:rsidRPr="00592CF4" w:rsidRDefault="00592CF4">
            <w:pPr>
              <w:pStyle w:val="ConsPlusNormal"/>
              <w:rPr>
                <w:rFonts w:ascii="Times New Roman" w:hAnsi="Times New Roman" w:cs="Times New Roman"/>
                <w:sz w:val="28"/>
                <w:szCs w:val="28"/>
              </w:rPr>
            </w:pPr>
          </w:p>
        </w:tc>
        <w:tc>
          <w:tcPr>
            <w:tcW w:w="0" w:type="auto"/>
            <w:tcBorders>
              <w:top w:val="nil"/>
              <w:left w:val="nil"/>
              <w:bottom w:val="nil"/>
              <w:right w:val="nil"/>
            </w:tcBorders>
            <w:shd w:val="clear" w:color="auto" w:fill="F4F3F8"/>
            <w:tcMar>
              <w:top w:w="113" w:type="dxa"/>
              <w:left w:w="0" w:type="dxa"/>
              <w:bottom w:w="113" w:type="dxa"/>
              <w:right w:w="0" w:type="dxa"/>
            </w:tcMar>
          </w:tcPr>
          <w:p w:rsidR="00592CF4" w:rsidRPr="00592CF4" w:rsidRDefault="00592CF4">
            <w:pPr>
              <w:pStyle w:val="ConsPlusNormal"/>
              <w:jc w:val="both"/>
              <w:rPr>
                <w:rFonts w:ascii="Times New Roman" w:hAnsi="Times New Roman" w:cs="Times New Roman"/>
                <w:sz w:val="28"/>
                <w:szCs w:val="28"/>
              </w:rPr>
            </w:pPr>
            <w:r w:rsidRPr="00592CF4">
              <w:rPr>
                <w:rFonts w:ascii="Times New Roman" w:hAnsi="Times New Roman" w:cs="Times New Roman"/>
                <w:sz w:val="28"/>
                <w:szCs w:val="28"/>
              </w:rPr>
              <w:t xml:space="preserve">Разд. VII </w:t>
            </w:r>
            <w:hyperlink w:anchor="P21">
              <w:r w:rsidRPr="00592CF4">
                <w:rPr>
                  <w:rFonts w:ascii="Times New Roman" w:hAnsi="Times New Roman" w:cs="Times New Roman"/>
                  <w:sz w:val="28"/>
                  <w:szCs w:val="28"/>
                </w:rPr>
                <w:t>вступает</w:t>
              </w:r>
            </w:hyperlink>
            <w:r w:rsidRPr="00592CF4">
              <w:rPr>
                <w:rFonts w:ascii="Times New Roman" w:hAnsi="Times New Roman" w:cs="Times New Roman"/>
                <w:sz w:val="28"/>
                <w:szCs w:val="28"/>
              </w:rPr>
              <w:t xml:space="preserve"> в силу с 01.03.2022.</w:t>
            </w:r>
          </w:p>
        </w:tc>
        <w:tc>
          <w:tcPr>
            <w:tcW w:w="113" w:type="dxa"/>
            <w:tcBorders>
              <w:top w:val="nil"/>
              <w:left w:val="nil"/>
              <w:bottom w:val="nil"/>
              <w:right w:val="nil"/>
            </w:tcBorders>
            <w:shd w:val="clear" w:color="auto" w:fill="F4F3F8"/>
            <w:tcMar>
              <w:top w:w="0" w:type="dxa"/>
              <w:left w:w="0" w:type="dxa"/>
              <w:bottom w:w="0" w:type="dxa"/>
              <w:right w:w="0" w:type="dxa"/>
            </w:tcMar>
          </w:tcPr>
          <w:p w:rsidR="00592CF4" w:rsidRPr="00592CF4" w:rsidRDefault="00592CF4">
            <w:pPr>
              <w:pStyle w:val="ConsPlusNormal"/>
              <w:rPr>
                <w:rFonts w:ascii="Times New Roman" w:hAnsi="Times New Roman" w:cs="Times New Roman"/>
                <w:sz w:val="28"/>
                <w:szCs w:val="28"/>
              </w:rPr>
            </w:pPr>
          </w:p>
        </w:tc>
      </w:tr>
    </w:tbl>
    <w:p w:rsidR="00592CF4" w:rsidRPr="00592CF4" w:rsidRDefault="00592CF4">
      <w:pPr>
        <w:pStyle w:val="ConsPlusTitle"/>
        <w:spacing w:before="280"/>
        <w:jc w:val="center"/>
        <w:outlineLvl w:val="1"/>
        <w:rPr>
          <w:rFonts w:ascii="Times New Roman" w:hAnsi="Times New Roman" w:cs="Times New Roman"/>
          <w:sz w:val="28"/>
          <w:szCs w:val="28"/>
        </w:rPr>
      </w:pPr>
      <w:bookmarkStart w:id="10" w:name="P394"/>
      <w:bookmarkEnd w:id="10"/>
      <w:r w:rsidRPr="00592CF4">
        <w:rPr>
          <w:rFonts w:ascii="Times New Roman" w:hAnsi="Times New Roman" w:cs="Times New Roman"/>
          <w:sz w:val="28"/>
          <w:szCs w:val="28"/>
        </w:rPr>
        <w:t>Раздел VII. ОЦЕНКА РЕЗУЛЬТАТИВНОСТИ И ЭФФЕКТИВНОСТИ</w:t>
      </w:r>
    </w:p>
    <w:p w:rsidR="00592CF4" w:rsidRPr="00592CF4" w:rsidRDefault="00592CF4">
      <w:pPr>
        <w:pStyle w:val="ConsPlusTitle"/>
        <w:jc w:val="center"/>
        <w:rPr>
          <w:rFonts w:ascii="Times New Roman" w:hAnsi="Times New Roman" w:cs="Times New Roman"/>
          <w:sz w:val="28"/>
          <w:szCs w:val="28"/>
        </w:rPr>
      </w:pPr>
      <w:r w:rsidRPr="00592CF4">
        <w:rPr>
          <w:rFonts w:ascii="Times New Roman" w:hAnsi="Times New Roman" w:cs="Times New Roman"/>
          <w:sz w:val="28"/>
          <w:szCs w:val="28"/>
        </w:rPr>
        <w:t>ДЕЯТЕЛЬНОСТИ КОНТРОЛЬНОГО ОРГАНА</w:t>
      </w:r>
    </w:p>
    <w:p w:rsidR="00592CF4" w:rsidRPr="00592CF4" w:rsidRDefault="00592CF4">
      <w:pPr>
        <w:pStyle w:val="ConsPlusNormal"/>
        <w:jc w:val="both"/>
        <w:rPr>
          <w:rFonts w:ascii="Times New Roman" w:hAnsi="Times New Roman" w:cs="Times New Roman"/>
          <w:sz w:val="28"/>
          <w:szCs w:val="28"/>
        </w:rPr>
      </w:pPr>
    </w:p>
    <w:p w:rsidR="00592CF4" w:rsidRPr="00592CF4" w:rsidRDefault="00592CF4">
      <w:pPr>
        <w:pStyle w:val="ConsPlusNormal"/>
        <w:ind w:firstLine="540"/>
        <w:jc w:val="both"/>
        <w:rPr>
          <w:rFonts w:ascii="Times New Roman" w:hAnsi="Times New Roman" w:cs="Times New Roman"/>
          <w:sz w:val="28"/>
          <w:szCs w:val="28"/>
        </w:rPr>
      </w:pPr>
      <w:r w:rsidRPr="00592CF4">
        <w:rPr>
          <w:rFonts w:ascii="Times New Roman" w:hAnsi="Times New Roman" w:cs="Times New Roman"/>
          <w:sz w:val="28"/>
          <w:szCs w:val="28"/>
        </w:rPr>
        <w:t>94. Оценка результативности и эффективности деятельности контрольного органа осуществляется на основе системы показателей результативности и эффективности муниципального контроля.</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95. В систему показателей результативности и эффективности деятельности входят:</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1) ключевые показатели муниципального контроля;</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2) индикативные показатели муниципального контроля.</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96. Ключевые показатели муниципального контроля и их целевые значения, индикативные показатели муниципального контроля утверждаются решением Думы Каменск-Уральского городского округа.</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 xml:space="preserve">97. Контрольные органы ежегодно осуществляет подготовку доклада о муниципальном контроле с учетом требований, установленных </w:t>
      </w:r>
      <w:hyperlink r:id="rId121">
        <w:r w:rsidRPr="00592CF4">
          <w:rPr>
            <w:rFonts w:ascii="Times New Roman" w:hAnsi="Times New Roman" w:cs="Times New Roman"/>
            <w:sz w:val="28"/>
            <w:szCs w:val="28"/>
          </w:rPr>
          <w:t>Законом</w:t>
        </w:r>
      </w:hyperlink>
      <w:r w:rsidRPr="00592CF4">
        <w:rPr>
          <w:rFonts w:ascii="Times New Roman" w:hAnsi="Times New Roman" w:cs="Times New Roman"/>
          <w:sz w:val="28"/>
          <w:szCs w:val="28"/>
        </w:rPr>
        <w:t xml:space="preserve"> N 248-ФЗ.</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98. Организация подготовки доклада возлагается на контрольный орган.</w:t>
      </w:r>
    </w:p>
    <w:p w:rsidR="00592CF4" w:rsidRPr="00592CF4" w:rsidRDefault="00592CF4">
      <w:pPr>
        <w:pStyle w:val="ConsPlusNormal"/>
        <w:jc w:val="both"/>
        <w:rPr>
          <w:rFonts w:ascii="Times New Roman" w:hAnsi="Times New Roman" w:cs="Times New Roman"/>
          <w:sz w:val="28"/>
          <w:szCs w:val="28"/>
        </w:rPr>
      </w:pPr>
    </w:p>
    <w:p w:rsidR="00592CF4" w:rsidRPr="00592CF4" w:rsidRDefault="00592CF4">
      <w:pPr>
        <w:pStyle w:val="ConsPlusNormal"/>
        <w:jc w:val="both"/>
        <w:rPr>
          <w:rFonts w:ascii="Times New Roman" w:hAnsi="Times New Roman" w:cs="Times New Roman"/>
          <w:sz w:val="28"/>
          <w:szCs w:val="28"/>
        </w:rPr>
      </w:pPr>
    </w:p>
    <w:p w:rsidR="00592CF4" w:rsidRPr="00592CF4" w:rsidRDefault="00592CF4">
      <w:pPr>
        <w:pStyle w:val="ConsPlusNormal"/>
        <w:jc w:val="both"/>
        <w:rPr>
          <w:rFonts w:ascii="Times New Roman" w:hAnsi="Times New Roman" w:cs="Times New Roman"/>
          <w:sz w:val="28"/>
          <w:szCs w:val="28"/>
        </w:rPr>
      </w:pPr>
    </w:p>
    <w:p w:rsidR="00592CF4" w:rsidRPr="00592CF4" w:rsidRDefault="00592CF4">
      <w:pPr>
        <w:pStyle w:val="ConsPlusNormal"/>
        <w:jc w:val="both"/>
        <w:rPr>
          <w:rFonts w:ascii="Times New Roman" w:hAnsi="Times New Roman" w:cs="Times New Roman"/>
          <w:sz w:val="28"/>
          <w:szCs w:val="28"/>
        </w:rPr>
      </w:pPr>
    </w:p>
    <w:p w:rsidR="00592CF4" w:rsidRPr="00592CF4" w:rsidRDefault="00592CF4">
      <w:pPr>
        <w:pStyle w:val="ConsPlusNormal"/>
        <w:jc w:val="both"/>
        <w:rPr>
          <w:rFonts w:ascii="Times New Roman" w:hAnsi="Times New Roman" w:cs="Times New Roman"/>
          <w:sz w:val="28"/>
          <w:szCs w:val="28"/>
        </w:rPr>
      </w:pPr>
    </w:p>
    <w:p w:rsidR="00592CF4" w:rsidRPr="00592CF4" w:rsidRDefault="00592CF4">
      <w:pPr>
        <w:pStyle w:val="ConsPlusNormal"/>
        <w:jc w:val="right"/>
        <w:outlineLvl w:val="0"/>
        <w:rPr>
          <w:rFonts w:ascii="Times New Roman" w:hAnsi="Times New Roman" w:cs="Times New Roman"/>
          <w:sz w:val="28"/>
          <w:szCs w:val="28"/>
        </w:rPr>
      </w:pPr>
      <w:r w:rsidRPr="00592CF4">
        <w:rPr>
          <w:rFonts w:ascii="Times New Roman" w:hAnsi="Times New Roman" w:cs="Times New Roman"/>
          <w:sz w:val="28"/>
          <w:szCs w:val="28"/>
        </w:rPr>
        <w:t>Утверждены</w:t>
      </w:r>
    </w:p>
    <w:p w:rsidR="00592CF4" w:rsidRPr="00592CF4" w:rsidRDefault="00592CF4">
      <w:pPr>
        <w:pStyle w:val="ConsPlusNormal"/>
        <w:jc w:val="right"/>
        <w:rPr>
          <w:rFonts w:ascii="Times New Roman" w:hAnsi="Times New Roman" w:cs="Times New Roman"/>
          <w:sz w:val="28"/>
          <w:szCs w:val="28"/>
        </w:rPr>
      </w:pPr>
      <w:r w:rsidRPr="00592CF4">
        <w:rPr>
          <w:rFonts w:ascii="Times New Roman" w:hAnsi="Times New Roman" w:cs="Times New Roman"/>
          <w:sz w:val="28"/>
          <w:szCs w:val="28"/>
        </w:rPr>
        <w:t>Решением Думы</w:t>
      </w:r>
    </w:p>
    <w:p w:rsidR="00592CF4" w:rsidRPr="00592CF4" w:rsidRDefault="00592CF4">
      <w:pPr>
        <w:pStyle w:val="ConsPlusNormal"/>
        <w:jc w:val="right"/>
        <w:rPr>
          <w:rFonts w:ascii="Times New Roman" w:hAnsi="Times New Roman" w:cs="Times New Roman"/>
          <w:sz w:val="28"/>
          <w:szCs w:val="28"/>
        </w:rPr>
      </w:pPr>
      <w:r w:rsidRPr="00592CF4">
        <w:rPr>
          <w:rFonts w:ascii="Times New Roman" w:hAnsi="Times New Roman" w:cs="Times New Roman"/>
          <w:sz w:val="28"/>
          <w:szCs w:val="28"/>
        </w:rPr>
        <w:t>Каменск-Уральского городского округа</w:t>
      </w:r>
    </w:p>
    <w:p w:rsidR="00592CF4" w:rsidRPr="00592CF4" w:rsidRDefault="00592CF4">
      <w:pPr>
        <w:pStyle w:val="ConsPlusNormal"/>
        <w:jc w:val="right"/>
        <w:rPr>
          <w:rFonts w:ascii="Times New Roman" w:hAnsi="Times New Roman" w:cs="Times New Roman"/>
          <w:sz w:val="28"/>
          <w:szCs w:val="28"/>
        </w:rPr>
      </w:pPr>
      <w:r w:rsidRPr="00592CF4">
        <w:rPr>
          <w:rFonts w:ascii="Times New Roman" w:hAnsi="Times New Roman" w:cs="Times New Roman"/>
          <w:sz w:val="28"/>
          <w:szCs w:val="28"/>
        </w:rPr>
        <w:t>от 15 сентября 2021 г. N 902</w:t>
      </w:r>
    </w:p>
    <w:p w:rsidR="00592CF4" w:rsidRPr="00592CF4" w:rsidRDefault="00592CF4">
      <w:pPr>
        <w:pStyle w:val="ConsPlusNormal"/>
        <w:jc w:val="both"/>
        <w:rPr>
          <w:rFonts w:ascii="Times New Roman" w:hAnsi="Times New Roman" w:cs="Times New Roman"/>
          <w:sz w:val="28"/>
          <w:szCs w:val="28"/>
        </w:rPr>
      </w:pPr>
    </w:p>
    <w:p w:rsidR="00592CF4" w:rsidRPr="00592CF4" w:rsidRDefault="00592CF4">
      <w:pPr>
        <w:pStyle w:val="ConsPlusTitle"/>
        <w:jc w:val="center"/>
        <w:rPr>
          <w:rFonts w:ascii="Times New Roman" w:hAnsi="Times New Roman" w:cs="Times New Roman"/>
          <w:sz w:val="28"/>
          <w:szCs w:val="28"/>
        </w:rPr>
      </w:pPr>
      <w:bookmarkStart w:id="11" w:name="P414"/>
      <w:bookmarkEnd w:id="11"/>
      <w:r w:rsidRPr="00592CF4">
        <w:rPr>
          <w:rFonts w:ascii="Times New Roman" w:hAnsi="Times New Roman" w:cs="Times New Roman"/>
          <w:sz w:val="28"/>
          <w:szCs w:val="28"/>
        </w:rPr>
        <w:t>КЛЮЧЕВЫЕ ПОКАЗАТЕЛИ</w:t>
      </w:r>
    </w:p>
    <w:p w:rsidR="00592CF4" w:rsidRPr="00592CF4" w:rsidRDefault="00592CF4">
      <w:pPr>
        <w:pStyle w:val="ConsPlusTitle"/>
        <w:jc w:val="center"/>
        <w:rPr>
          <w:rFonts w:ascii="Times New Roman" w:hAnsi="Times New Roman" w:cs="Times New Roman"/>
          <w:sz w:val="28"/>
          <w:szCs w:val="28"/>
        </w:rPr>
      </w:pPr>
      <w:r w:rsidRPr="00592CF4">
        <w:rPr>
          <w:rFonts w:ascii="Times New Roman" w:hAnsi="Times New Roman" w:cs="Times New Roman"/>
          <w:sz w:val="28"/>
          <w:szCs w:val="28"/>
        </w:rPr>
        <w:t>МУНИЦИПАЛЬНОГО КОНТРОЛЯ НА АВТОМОБИЛЬНОМ ТРАНСПОРТЕ,</w:t>
      </w:r>
    </w:p>
    <w:p w:rsidR="00592CF4" w:rsidRPr="00592CF4" w:rsidRDefault="00592CF4">
      <w:pPr>
        <w:pStyle w:val="ConsPlusTitle"/>
        <w:jc w:val="center"/>
        <w:rPr>
          <w:rFonts w:ascii="Times New Roman" w:hAnsi="Times New Roman" w:cs="Times New Roman"/>
          <w:sz w:val="28"/>
          <w:szCs w:val="28"/>
        </w:rPr>
      </w:pPr>
      <w:r w:rsidRPr="00592CF4">
        <w:rPr>
          <w:rFonts w:ascii="Times New Roman" w:hAnsi="Times New Roman" w:cs="Times New Roman"/>
          <w:sz w:val="28"/>
          <w:szCs w:val="28"/>
        </w:rPr>
        <w:t>ГОРОДСКОМ НАЗЕМНОМ ЭЛЕКТРИЧЕСКОМ ТРАНСПОРТЕ И В ДОРОЖНОМ</w:t>
      </w:r>
    </w:p>
    <w:p w:rsidR="00592CF4" w:rsidRPr="00592CF4" w:rsidRDefault="00592CF4">
      <w:pPr>
        <w:pStyle w:val="ConsPlusTitle"/>
        <w:jc w:val="center"/>
        <w:rPr>
          <w:rFonts w:ascii="Times New Roman" w:hAnsi="Times New Roman" w:cs="Times New Roman"/>
          <w:sz w:val="28"/>
          <w:szCs w:val="28"/>
        </w:rPr>
      </w:pPr>
      <w:r w:rsidRPr="00592CF4">
        <w:rPr>
          <w:rFonts w:ascii="Times New Roman" w:hAnsi="Times New Roman" w:cs="Times New Roman"/>
          <w:sz w:val="28"/>
          <w:szCs w:val="28"/>
        </w:rPr>
        <w:t>ХОЗЯЙСТВЕ НА ТЕРРИТОРИИ КАМЕНСК-УРАЛЬСКОГО ГОРОДСКОГО ОКРУГА</w:t>
      </w:r>
    </w:p>
    <w:p w:rsidR="00592CF4" w:rsidRPr="00592CF4" w:rsidRDefault="00592CF4">
      <w:pPr>
        <w:pStyle w:val="ConsPlusTitle"/>
        <w:jc w:val="center"/>
        <w:rPr>
          <w:rFonts w:ascii="Times New Roman" w:hAnsi="Times New Roman" w:cs="Times New Roman"/>
          <w:sz w:val="28"/>
          <w:szCs w:val="28"/>
        </w:rPr>
      </w:pPr>
      <w:r w:rsidRPr="00592CF4">
        <w:rPr>
          <w:rFonts w:ascii="Times New Roman" w:hAnsi="Times New Roman" w:cs="Times New Roman"/>
          <w:sz w:val="28"/>
          <w:szCs w:val="28"/>
        </w:rPr>
        <w:t>И ИХ ЦЕЛЕВЫЕ ЗНАЧЕНИЯ, ИНДИКАТИВНЫЕ ПОКАЗАТЕЛИ</w:t>
      </w:r>
    </w:p>
    <w:p w:rsidR="00592CF4" w:rsidRPr="00592CF4" w:rsidRDefault="00592CF4">
      <w:pPr>
        <w:pStyle w:val="ConsPlusNormal"/>
        <w:jc w:val="both"/>
        <w:rPr>
          <w:rFonts w:ascii="Times New Roman" w:hAnsi="Times New Roman" w:cs="Times New Roman"/>
          <w:sz w:val="28"/>
          <w:szCs w:val="28"/>
        </w:rPr>
      </w:pPr>
    </w:p>
    <w:p w:rsidR="00592CF4" w:rsidRPr="00592CF4" w:rsidRDefault="00592CF4">
      <w:pPr>
        <w:pStyle w:val="ConsPlusTitle"/>
        <w:ind w:firstLine="540"/>
        <w:jc w:val="both"/>
        <w:outlineLvl w:val="1"/>
        <w:rPr>
          <w:rFonts w:ascii="Times New Roman" w:hAnsi="Times New Roman" w:cs="Times New Roman"/>
          <w:sz w:val="28"/>
          <w:szCs w:val="28"/>
        </w:rPr>
      </w:pPr>
      <w:r w:rsidRPr="00592CF4">
        <w:rPr>
          <w:rFonts w:ascii="Times New Roman" w:hAnsi="Times New Roman" w:cs="Times New Roman"/>
          <w:sz w:val="28"/>
          <w:szCs w:val="28"/>
        </w:rPr>
        <w:t xml:space="preserve">1. Ключевые показатели муниципального контроля на </w:t>
      </w:r>
      <w:r w:rsidRPr="00592CF4">
        <w:rPr>
          <w:rFonts w:ascii="Times New Roman" w:hAnsi="Times New Roman" w:cs="Times New Roman"/>
          <w:sz w:val="28"/>
          <w:szCs w:val="28"/>
        </w:rPr>
        <w:lastRenderedPageBreak/>
        <w:t>автомобильном транспорте, городском наземном электрическом транспорте и в дорожном хозяйстве на территории Каменск-Уральского городского округа и их целевые значения:</w:t>
      </w:r>
    </w:p>
    <w:p w:rsidR="00592CF4" w:rsidRPr="00592CF4" w:rsidRDefault="00592CF4">
      <w:pPr>
        <w:pStyle w:val="ConsPlusNormal"/>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483"/>
        <w:gridCol w:w="1587"/>
      </w:tblGrid>
      <w:tr w:rsidR="00592CF4" w:rsidRPr="00592CF4">
        <w:tc>
          <w:tcPr>
            <w:tcW w:w="7483" w:type="dxa"/>
            <w:vAlign w:val="center"/>
          </w:tcPr>
          <w:p w:rsidR="00592CF4" w:rsidRPr="00592CF4" w:rsidRDefault="00592CF4">
            <w:pPr>
              <w:pStyle w:val="ConsPlusNormal"/>
              <w:jc w:val="center"/>
              <w:rPr>
                <w:rFonts w:ascii="Times New Roman" w:hAnsi="Times New Roman" w:cs="Times New Roman"/>
                <w:sz w:val="28"/>
                <w:szCs w:val="28"/>
              </w:rPr>
            </w:pPr>
            <w:r w:rsidRPr="00592CF4">
              <w:rPr>
                <w:rFonts w:ascii="Times New Roman" w:hAnsi="Times New Roman" w:cs="Times New Roman"/>
                <w:sz w:val="28"/>
                <w:szCs w:val="28"/>
              </w:rPr>
              <w:t>Ключевые показатели</w:t>
            </w:r>
          </w:p>
        </w:tc>
        <w:tc>
          <w:tcPr>
            <w:tcW w:w="1587" w:type="dxa"/>
            <w:vAlign w:val="center"/>
          </w:tcPr>
          <w:p w:rsidR="00592CF4" w:rsidRPr="00592CF4" w:rsidRDefault="00592CF4">
            <w:pPr>
              <w:pStyle w:val="ConsPlusNormal"/>
              <w:jc w:val="center"/>
              <w:rPr>
                <w:rFonts w:ascii="Times New Roman" w:hAnsi="Times New Roman" w:cs="Times New Roman"/>
                <w:sz w:val="28"/>
                <w:szCs w:val="28"/>
              </w:rPr>
            </w:pPr>
            <w:r w:rsidRPr="00592CF4">
              <w:rPr>
                <w:rFonts w:ascii="Times New Roman" w:hAnsi="Times New Roman" w:cs="Times New Roman"/>
                <w:sz w:val="28"/>
                <w:szCs w:val="28"/>
              </w:rPr>
              <w:t>Целевые значения (%)</w:t>
            </w:r>
          </w:p>
        </w:tc>
      </w:tr>
      <w:tr w:rsidR="00592CF4" w:rsidRPr="00592CF4">
        <w:tc>
          <w:tcPr>
            <w:tcW w:w="7483" w:type="dxa"/>
            <w:vAlign w:val="center"/>
          </w:tcPr>
          <w:p w:rsidR="00592CF4" w:rsidRPr="00592CF4" w:rsidRDefault="00592CF4">
            <w:pPr>
              <w:pStyle w:val="ConsPlusNormal"/>
              <w:rPr>
                <w:rFonts w:ascii="Times New Roman" w:hAnsi="Times New Roman" w:cs="Times New Roman"/>
                <w:sz w:val="28"/>
                <w:szCs w:val="28"/>
              </w:rPr>
            </w:pPr>
            <w:r w:rsidRPr="00592CF4">
              <w:rPr>
                <w:rFonts w:ascii="Times New Roman" w:hAnsi="Times New Roman" w:cs="Times New Roman"/>
                <w:sz w:val="28"/>
                <w:szCs w:val="28"/>
              </w:rPr>
              <w:t>Доля устраненных нарушений обязательных требований от числа выявленных нарушений обязательных требований</w:t>
            </w:r>
          </w:p>
        </w:tc>
        <w:tc>
          <w:tcPr>
            <w:tcW w:w="1587" w:type="dxa"/>
            <w:vAlign w:val="center"/>
          </w:tcPr>
          <w:p w:rsidR="00592CF4" w:rsidRPr="00592CF4" w:rsidRDefault="00592CF4">
            <w:pPr>
              <w:pStyle w:val="ConsPlusNormal"/>
              <w:jc w:val="center"/>
              <w:rPr>
                <w:rFonts w:ascii="Times New Roman" w:hAnsi="Times New Roman" w:cs="Times New Roman"/>
                <w:sz w:val="28"/>
                <w:szCs w:val="28"/>
              </w:rPr>
            </w:pPr>
            <w:r w:rsidRPr="00592CF4">
              <w:rPr>
                <w:rFonts w:ascii="Times New Roman" w:hAnsi="Times New Roman" w:cs="Times New Roman"/>
                <w:sz w:val="28"/>
                <w:szCs w:val="28"/>
              </w:rPr>
              <w:t>70</w:t>
            </w:r>
          </w:p>
        </w:tc>
      </w:tr>
      <w:tr w:rsidR="00592CF4" w:rsidRPr="00592CF4">
        <w:tc>
          <w:tcPr>
            <w:tcW w:w="7483" w:type="dxa"/>
            <w:vAlign w:val="center"/>
          </w:tcPr>
          <w:p w:rsidR="00592CF4" w:rsidRPr="00592CF4" w:rsidRDefault="00592CF4">
            <w:pPr>
              <w:pStyle w:val="ConsPlusNormal"/>
              <w:rPr>
                <w:rFonts w:ascii="Times New Roman" w:hAnsi="Times New Roman" w:cs="Times New Roman"/>
                <w:sz w:val="28"/>
                <w:szCs w:val="28"/>
              </w:rPr>
            </w:pPr>
            <w:r w:rsidRPr="00592CF4">
              <w:rPr>
                <w:rFonts w:ascii="Times New Roman" w:hAnsi="Times New Roman" w:cs="Times New Roman"/>
                <w:sz w:val="28"/>
                <w:szCs w:val="28"/>
              </w:rPr>
              <w:t>Доля обоснованных жалоб на действия (бездействие) контрольного органа и (или) его должностных лиц при проведении контрольных мероприятий от общего числа поступивших жалоб</w:t>
            </w:r>
          </w:p>
        </w:tc>
        <w:tc>
          <w:tcPr>
            <w:tcW w:w="1587" w:type="dxa"/>
            <w:vAlign w:val="center"/>
          </w:tcPr>
          <w:p w:rsidR="00592CF4" w:rsidRPr="00592CF4" w:rsidRDefault="00592CF4">
            <w:pPr>
              <w:pStyle w:val="ConsPlusNormal"/>
              <w:jc w:val="center"/>
              <w:rPr>
                <w:rFonts w:ascii="Times New Roman" w:hAnsi="Times New Roman" w:cs="Times New Roman"/>
                <w:sz w:val="28"/>
                <w:szCs w:val="28"/>
              </w:rPr>
            </w:pPr>
            <w:r w:rsidRPr="00592CF4">
              <w:rPr>
                <w:rFonts w:ascii="Times New Roman" w:hAnsi="Times New Roman" w:cs="Times New Roman"/>
                <w:sz w:val="28"/>
                <w:szCs w:val="28"/>
              </w:rPr>
              <w:t>0</w:t>
            </w:r>
          </w:p>
        </w:tc>
      </w:tr>
    </w:tbl>
    <w:p w:rsidR="00592CF4" w:rsidRPr="00592CF4" w:rsidRDefault="00592CF4">
      <w:pPr>
        <w:pStyle w:val="ConsPlusNormal"/>
        <w:jc w:val="both"/>
        <w:rPr>
          <w:rFonts w:ascii="Times New Roman" w:hAnsi="Times New Roman" w:cs="Times New Roman"/>
          <w:sz w:val="28"/>
          <w:szCs w:val="28"/>
        </w:rPr>
      </w:pPr>
    </w:p>
    <w:p w:rsidR="00592CF4" w:rsidRPr="00592CF4" w:rsidRDefault="00592CF4">
      <w:pPr>
        <w:pStyle w:val="ConsPlusTitle"/>
        <w:ind w:firstLine="540"/>
        <w:jc w:val="both"/>
        <w:outlineLvl w:val="1"/>
        <w:rPr>
          <w:rFonts w:ascii="Times New Roman" w:hAnsi="Times New Roman" w:cs="Times New Roman"/>
          <w:sz w:val="28"/>
          <w:szCs w:val="28"/>
        </w:rPr>
      </w:pPr>
      <w:r w:rsidRPr="00592CF4">
        <w:rPr>
          <w:rFonts w:ascii="Times New Roman" w:hAnsi="Times New Roman" w:cs="Times New Roman"/>
          <w:sz w:val="28"/>
          <w:szCs w:val="28"/>
        </w:rPr>
        <w:t>2. Индикативные показатели муниципального контроля на автомобильном транспорте, городском наземном электрическом транспорте и в дорожном хозяйстве на территории Каменск-Уральского городского округа:</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1) количество обращений граждан и организаций о нарушении обязательных требований, поступивших в контрольный орган;</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2) количество проведенных контрольным органом внеплановых контрольных мероприятий;</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3) количество принятых органами прокуратуры решений о согласовании проведения контрольным органом внепланового контрольного мероприятия;</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4) количество выявленных контрольным органом нарушений обязательных требований;</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5) количество устраненных нарушений обязательных требований;</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6) количество поступивших возражений в отношении акта контрольного мероприятия;</w:t>
      </w:r>
    </w:p>
    <w:p w:rsidR="00592CF4" w:rsidRPr="00592CF4" w:rsidRDefault="00592CF4">
      <w:pPr>
        <w:pStyle w:val="ConsPlusNormal"/>
        <w:spacing w:before="220"/>
        <w:ind w:firstLine="540"/>
        <w:jc w:val="both"/>
        <w:rPr>
          <w:rFonts w:ascii="Times New Roman" w:hAnsi="Times New Roman" w:cs="Times New Roman"/>
          <w:sz w:val="28"/>
          <w:szCs w:val="28"/>
        </w:rPr>
      </w:pPr>
      <w:r w:rsidRPr="00592CF4">
        <w:rPr>
          <w:rFonts w:ascii="Times New Roman" w:hAnsi="Times New Roman" w:cs="Times New Roman"/>
          <w:sz w:val="28"/>
          <w:szCs w:val="28"/>
        </w:rPr>
        <w:t>7) количество выданных контрольным органом предписаний об устранении нарушений обязательных требований.</w:t>
      </w:r>
    </w:p>
    <w:p w:rsidR="00592CF4" w:rsidRPr="00592CF4" w:rsidRDefault="00592CF4">
      <w:pPr>
        <w:pStyle w:val="ConsPlusNormal"/>
        <w:jc w:val="both"/>
        <w:rPr>
          <w:rFonts w:ascii="Times New Roman" w:hAnsi="Times New Roman" w:cs="Times New Roman"/>
          <w:sz w:val="28"/>
          <w:szCs w:val="28"/>
        </w:rPr>
      </w:pPr>
    </w:p>
    <w:p w:rsidR="00592CF4" w:rsidRPr="00592CF4" w:rsidRDefault="00592CF4">
      <w:pPr>
        <w:pStyle w:val="ConsPlusNormal"/>
        <w:jc w:val="both"/>
        <w:rPr>
          <w:rFonts w:ascii="Times New Roman" w:hAnsi="Times New Roman" w:cs="Times New Roman"/>
          <w:sz w:val="28"/>
          <w:szCs w:val="28"/>
        </w:rPr>
      </w:pPr>
    </w:p>
    <w:p w:rsidR="00592CF4" w:rsidRPr="00592CF4" w:rsidRDefault="00592CF4">
      <w:pPr>
        <w:pStyle w:val="ConsPlusNormal"/>
        <w:jc w:val="both"/>
        <w:rPr>
          <w:rFonts w:ascii="Times New Roman" w:hAnsi="Times New Roman" w:cs="Times New Roman"/>
          <w:sz w:val="28"/>
          <w:szCs w:val="28"/>
        </w:rPr>
      </w:pPr>
    </w:p>
    <w:p w:rsidR="00592CF4" w:rsidRPr="00592CF4" w:rsidRDefault="00592CF4">
      <w:pPr>
        <w:pStyle w:val="ConsPlusNormal"/>
        <w:jc w:val="both"/>
        <w:rPr>
          <w:rFonts w:ascii="Times New Roman" w:hAnsi="Times New Roman" w:cs="Times New Roman"/>
          <w:sz w:val="28"/>
          <w:szCs w:val="28"/>
        </w:rPr>
      </w:pPr>
    </w:p>
    <w:p w:rsidR="00592CF4" w:rsidRPr="00592CF4" w:rsidRDefault="00592CF4">
      <w:pPr>
        <w:pStyle w:val="ConsPlusNormal"/>
        <w:jc w:val="both"/>
        <w:rPr>
          <w:rFonts w:ascii="Times New Roman" w:hAnsi="Times New Roman" w:cs="Times New Roman"/>
          <w:sz w:val="28"/>
          <w:szCs w:val="28"/>
        </w:rPr>
      </w:pPr>
    </w:p>
    <w:p w:rsidR="00183E10" w:rsidRDefault="00183E10">
      <w:pPr>
        <w:pStyle w:val="ConsPlusNormal"/>
        <w:jc w:val="right"/>
        <w:outlineLvl w:val="0"/>
        <w:rPr>
          <w:rFonts w:ascii="Times New Roman" w:hAnsi="Times New Roman" w:cs="Times New Roman"/>
          <w:sz w:val="28"/>
          <w:szCs w:val="28"/>
        </w:rPr>
      </w:pPr>
    </w:p>
    <w:p w:rsidR="00183E10" w:rsidRDefault="00183E10">
      <w:pPr>
        <w:pStyle w:val="ConsPlusNormal"/>
        <w:jc w:val="right"/>
        <w:outlineLvl w:val="0"/>
        <w:rPr>
          <w:rFonts w:ascii="Times New Roman" w:hAnsi="Times New Roman" w:cs="Times New Roman"/>
          <w:sz w:val="28"/>
          <w:szCs w:val="28"/>
        </w:rPr>
      </w:pPr>
    </w:p>
    <w:p w:rsidR="00592CF4" w:rsidRPr="00592CF4" w:rsidRDefault="00592CF4">
      <w:pPr>
        <w:pStyle w:val="ConsPlusNormal"/>
        <w:jc w:val="right"/>
        <w:outlineLvl w:val="0"/>
        <w:rPr>
          <w:rFonts w:ascii="Times New Roman" w:hAnsi="Times New Roman" w:cs="Times New Roman"/>
          <w:sz w:val="28"/>
          <w:szCs w:val="28"/>
        </w:rPr>
      </w:pPr>
      <w:r w:rsidRPr="00592CF4">
        <w:rPr>
          <w:rFonts w:ascii="Times New Roman" w:hAnsi="Times New Roman" w:cs="Times New Roman"/>
          <w:sz w:val="28"/>
          <w:szCs w:val="28"/>
        </w:rPr>
        <w:lastRenderedPageBreak/>
        <w:t>Утвержден</w:t>
      </w:r>
    </w:p>
    <w:p w:rsidR="00592CF4" w:rsidRPr="00592CF4" w:rsidRDefault="00592CF4">
      <w:pPr>
        <w:pStyle w:val="ConsPlusNormal"/>
        <w:jc w:val="right"/>
        <w:rPr>
          <w:rFonts w:ascii="Times New Roman" w:hAnsi="Times New Roman" w:cs="Times New Roman"/>
          <w:sz w:val="28"/>
          <w:szCs w:val="28"/>
        </w:rPr>
      </w:pPr>
      <w:r w:rsidRPr="00592CF4">
        <w:rPr>
          <w:rFonts w:ascii="Times New Roman" w:hAnsi="Times New Roman" w:cs="Times New Roman"/>
          <w:sz w:val="28"/>
          <w:szCs w:val="28"/>
        </w:rPr>
        <w:t>Решением Думы</w:t>
      </w:r>
    </w:p>
    <w:p w:rsidR="00592CF4" w:rsidRPr="00592CF4" w:rsidRDefault="00592CF4">
      <w:pPr>
        <w:pStyle w:val="ConsPlusNormal"/>
        <w:jc w:val="right"/>
        <w:rPr>
          <w:rFonts w:ascii="Times New Roman" w:hAnsi="Times New Roman" w:cs="Times New Roman"/>
          <w:sz w:val="28"/>
          <w:szCs w:val="28"/>
        </w:rPr>
      </w:pPr>
      <w:r w:rsidRPr="00592CF4">
        <w:rPr>
          <w:rFonts w:ascii="Times New Roman" w:hAnsi="Times New Roman" w:cs="Times New Roman"/>
          <w:sz w:val="28"/>
          <w:szCs w:val="28"/>
        </w:rPr>
        <w:t>Каменск-Уральского городского округа</w:t>
      </w:r>
    </w:p>
    <w:p w:rsidR="00592CF4" w:rsidRPr="00592CF4" w:rsidRDefault="00592CF4">
      <w:pPr>
        <w:pStyle w:val="ConsPlusNormal"/>
        <w:jc w:val="right"/>
        <w:rPr>
          <w:rFonts w:ascii="Times New Roman" w:hAnsi="Times New Roman" w:cs="Times New Roman"/>
          <w:sz w:val="28"/>
          <w:szCs w:val="28"/>
        </w:rPr>
      </w:pPr>
      <w:r w:rsidRPr="00592CF4">
        <w:rPr>
          <w:rFonts w:ascii="Times New Roman" w:hAnsi="Times New Roman" w:cs="Times New Roman"/>
          <w:sz w:val="28"/>
          <w:szCs w:val="28"/>
        </w:rPr>
        <w:t>от 15 сентября 2021 г. N 902</w:t>
      </w:r>
    </w:p>
    <w:p w:rsidR="00592CF4" w:rsidRPr="00592CF4" w:rsidRDefault="00592CF4">
      <w:pPr>
        <w:pStyle w:val="ConsPlusNormal"/>
        <w:jc w:val="both"/>
        <w:rPr>
          <w:rFonts w:ascii="Times New Roman" w:hAnsi="Times New Roman" w:cs="Times New Roman"/>
          <w:sz w:val="28"/>
          <w:szCs w:val="28"/>
        </w:rPr>
      </w:pPr>
    </w:p>
    <w:p w:rsidR="00592CF4" w:rsidRPr="00592CF4" w:rsidRDefault="00592CF4">
      <w:pPr>
        <w:pStyle w:val="ConsPlusTitle"/>
        <w:jc w:val="center"/>
        <w:rPr>
          <w:rFonts w:ascii="Times New Roman" w:hAnsi="Times New Roman" w:cs="Times New Roman"/>
          <w:sz w:val="28"/>
          <w:szCs w:val="28"/>
        </w:rPr>
      </w:pPr>
      <w:bookmarkStart w:id="12" w:name="P447"/>
      <w:bookmarkEnd w:id="12"/>
      <w:r w:rsidRPr="00592CF4">
        <w:rPr>
          <w:rFonts w:ascii="Times New Roman" w:hAnsi="Times New Roman" w:cs="Times New Roman"/>
          <w:sz w:val="28"/>
          <w:szCs w:val="28"/>
        </w:rPr>
        <w:t>ПЕРЕЧЕНЬ</w:t>
      </w:r>
    </w:p>
    <w:p w:rsidR="00592CF4" w:rsidRPr="00592CF4" w:rsidRDefault="00592CF4">
      <w:pPr>
        <w:pStyle w:val="ConsPlusTitle"/>
        <w:jc w:val="center"/>
        <w:rPr>
          <w:rFonts w:ascii="Times New Roman" w:hAnsi="Times New Roman" w:cs="Times New Roman"/>
          <w:sz w:val="28"/>
          <w:szCs w:val="28"/>
        </w:rPr>
      </w:pPr>
      <w:r w:rsidRPr="00592CF4">
        <w:rPr>
          <w:rFonts w:ascii="Times New Roman" w:hAnsi="Times New Roman" w:cs="Times New Roman"/>
          <w:sz w:val="28"/>
          <w:szCs w:val="28"/>
        </w:rPr>
        <w:t>ИНДИКАТОРОВ РИСКА НАРУШЕНИЯ ОБЯЗАТЕЛЬНЫХ ТРЕБОВАНИЙ,</w:t>
      </w:r>
    </w:p>
    <w:p w:rsidR="00592CF4" w:rsidRPr="00592CF4" w:rsidRDefault="00592CF4">
      <w:pPr>
        <w:pStyle w:val="ConsPlusTitle"/>
        <w:jc w:val="center"/>
        <w:rPr>
          <w:rFonts w:ascii="Times New Roman" w:hAnsi="Times New Roman" w:cs="Times New Roman"/>
          <w:sz w:val="28"/>
          <w:szCs w:val="28"/>
        </w:rPr>
      </w:pPr>
      <w:r w:rsidRPr="00592CF4">
        <w:rPr>
          <w:rFonts w:ascii="Times New Roman" w:hAnsi="Times New Roman" w:cs="Times New Roman"/>
          <w:sz w:val="28"/>
          <w:szCs w:val="28"/>
        </w:rPr>
        <w:t>ИСПОЛЬЗУЕМЫХ ПРИ ПРИНЯТИИ РЕШЕНИЯ О ПРОВЕДЕНИИ И ВЫБОРЕ ВИДА</w:t>
      </w:r>
    </w:p>
    <w:p w:rsidR="00592CF4" w:rsidRPr="00592CF4" w:rsidRDefault="00592CF4">
      <w:pPr>
        <w:pStyle w:val="ConsPlusTitle"/>
        <w:jc w:val="center"/>
        <w:rPr>
          <w:rFonts w:ascii="Times New Roman" w:hAnsi="Times New Roman" w:cs="Times New Roman"/>
          <w:sz w:val="28"/>
          <w:szCs w:val="28"/>
        </w:rPr>
      </w:pPr>
      <w:r w:rsidRPr="00592CF4">
        <w:rPr>
          <w:rFonts w:ascii="Times New Roman" w:hAnsi="Times New Roman" w:cs="Times New Roman"/>
          <w:sz w:val="28"/>
          <w:szCs w:val="28"/>
        </w:rPr>
        <w:t>ВНЕПЛАНОВОГО КОНТРОЛЬНОГО МЕРОПРИЯТИЯ ПРИ ОСУЩЕСТВЛЕНИИ</w:t>
      </w:r>
    </w:p>
    <w:p w:rsidR="00592CF4" w:rsidRPr="00592CF4" w:rsidRDefault="00592CF4">
      <w:pPr>
        <w:pStyle w:val="ConsPlusTitle"/>
        <w:jc w:val="center"/>
        <w:rPr>
          <w:rFonts w:ascii="Times New Roman" w:hAnsi="Times New Roman" w:cs="Times New Roman"/>
          <w:sz w:val="28"/>
          <w:szCs w:val="28"/>
        </w:rPr>
      </w:pPr>
      <w:r w:rsidRPr="00592CF4">
        <w:rPr>
          <w:rFonts w:ascii="Times New Roman" w:hAnsi="Times New Roman" w:cs="Times New Roman"/>
          <w:sz w:val="28"/>
          <w:szCs w:val="28"/>
        </w:rPr>
        <w:t>КОНТРОЛЬНЫМ ОРГАНОМ МУНИЦИПАЛЬНОГО КОНТРОЛЯ НА АВТОМОБИЛЬНОМ</w:t>
      </w:r>
    </w:p>
    <w:p w:rsidR="00592CF4" w:rsidRPr="00592CF4" w:rsidRDefault="00592CF4">
      <w:pPr>
        <w:pStyle w:val="ConsPlusTitle"/>
        <w:jc w:val="center"/>
        <w:rPr>
          <w:rFonts w:ascii="Times New Roman" w:hAnsi="Times New Roman" w:cs="Times New Roman"/>
          <w:sz w:val="28"/>
          <w:szCs w:val="28"/>
        </w:rPr>
      </w:pPr>
      <w:r w:rsidRPr="00592CF4">
        <w:rPr>
          <w:rFonts w:ascii="Times New Roman" w:hAnsi="Times New Roman" w:cs="Times New Roman"/>
          <w:sz w:val="28"/>
          <w:szCs w:val="28"/>
        </w:rPr>
        <w:t>ТРАНСПОРТЕ, ГОРОДСКОМ НАЗЕМНОМ ЭЛЕКТРИЧЕСКОМ ТРАНСПОРТЕ</w:t>
      </w:r>
    </w:p>
    <w:p w:rsidR="00592CF4" w:rsidRPr="00592CF4" w:rsidRDefault="00592CF4">
      <w:pPr>
        <w:pStyle w:val="ConsPlusTitle"/>
        <w:jc w:val="center"/>
        <w:rPr>
          <w:rFonts w:ascii="Times New Roman" w:hAnsi="Times New Roman" w:cs="Times New Roman"/>
          <w:sz w:val="28"/>
          <w:szCs w:val="28"/>
        </w:rPr>
      </w:pPr>
      <w:r w:rsidRPr="00592CF4">
        <w:rPr>
          <w:rFonts w:ascii="Times New Roman" w:hAnsi="Times New Roman" w:cs="Times New Roman"/>
          <w:sz w:val="28"/>
          <w:szCs w:val="28"/>
        </w:rPr>
        <w:t>И В ДОРОЖНОМ ХОЗЯЙСТВЕ НА ТЕРРИТОРИИ</w:t>
      </w:r>
    </w:p>
    <w:p w:rsidR="00592CF4" w:rsidRPr="00592CF4" w:rsidRDefault="00592CF4">
      <w:pPr>
        <w:pStyle w:val="ConsPlusTitle"/>
        <w:jc w:val="center"/>
        <w:rPr>
          <w:rFonts w:ascii="Times New Roman" w:hAnsi="Times New Roman" w:cs="Times New Roman"/>
          <w:sz w:val="28"/>
          <w:szCs w:val="28"/>
        </w:rPr>
      </w:pPr>
      <w:r w:rsidRPr="00592CF4">
        <w:rPr>
          <w:rFonts w:ascii="Times New Roman" w:hAnsi="Times New Roman" w:cs="Times New Roman"/>
          <w:sz w:val="28"/>
          <w:szCs w:val="28"/>
        </w:rPr>
        <w:t>КАМЕНСК-УРАЛЬСКОГО ГОРОДСКОГО ОКРУГА</w:t>
      </w:r>
    </w:p>
    <w:p w:rsidR="00592CF4" w:rsidRPr="00592CF4" w:rsidRDefault="00592CF4">
      <w:pPr>
        <w:pStyle w:val="ConsPlusNormal"/>
        <w:spacing w:after="1"/>
        <w:rPr>
          <w:rFonts w:ascii="Times New Roman" w:hAnsi="Times New Roman" w:cs="Times New Roman"/>
          <w:sz w:val="28"/>
          <w:szCs w:val="28"/>
        </w:rPr>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592CF4" w:rsidRPr="00592CF4">
        <w:tc>
          <w:tcPr>
            <w:tcW w:w="60" w:type="dxa"/>
            <w:tcBorders>
              <w:top w:val="nil"/>
              <w:left w:val="nil"/>
              <w:bottom w:val="nil"/>
              <w:right w:val="nil"/>
            </w:tcBorders>
            <w:shd w:val="clear" w:color="auto" w:fill="CED3F1"/>
            <w:tcMar>
              <w:top w:w="0" w:type="dxa"/>
              <w:left w:w="0" w:type="dxa"/>
              <w:bottom w:w="0" w:type="dxa"/>
              <w:right w:w="0" w:type="dxa"/>
            </w:tcMar>
          </w:tcPr>
          <w:p w:rsidR="00592CF4" w:rsidRPr="00592CF4" w:rsidRDefault="00592CF4">
            <w:pPr>
              <w:pStyle w:val="ConsPlusNormal"/>
              <w:rPr>
                <w:rFonts w:ascii="Times New Roman" w:hAnsi="Times New Roman" w:cs="Times New Roman"/>
                <w:sz w:val="28"/>
                <w:szCs w:val="28"/>
              </w:rPr>
            </w:pPr>
          </w:p>
        </w:tc>
        <w:tc>
          <w:tcPr>
            <w:tcW w:w="113" w:type="dxa"/>
            <w:tcBorders>
              <w:top w:val="nil"/>
              <w:left w:val="nil"/>
              <w:bottom w:val="nil"/>
              <w:right w:val="nil"/>
            </w:tcBorders>
            <w:shd w:val="clear" w:color="auto" w:fill="F4F3F8"/>
            <w:tcMar>
              <w:top w:w="0" w:type="dxa"/>
              <w:left w:w="0" w:type="dxa"/>
              <w:bottom w:w="0" w:type="dxa"/>
              <w:right w:w="0" w:type="dxa"/>
            </w:tcMar>
          </w:tcPr>
          <w:p w:rsidR="00592CF4" w:rsidRPr="00592CF4" w:rsidRDefault="00592CF4">
            <w:pPr>
              <w:pStyle w:val="ConsPlusNormal"/>
              <w:rPr>
                <w:rFonts w:ascii="Times New Roman" w:hAnsi="Times New Roman" w:cs="Times New Roman"/>
                <w:sz w:val="28"/>
                <w:szCs w:val="28"/>
              </w:rPr>
            </w:pPr>
          </w:p>
        </w:tc>
        <w:tc>
          <w:tcPr>
            <w:tcW w:w="0" w:type="auto"/>
            <w:tcBorders>
              <w:top w:val="nil"/>
              <w:left w:val="nil"/>
              <w:bottom w:val="nil"/>
              <w:right w:val="nil"/>
            </w:tcBorders>
            <w:shd w:val="clear" w:color="auto" w:fill="F4F3F8"/>
            <w:tcMar>
              <w:top w:w="113" w:type="dxa"/>
              <w:left w:w="0" w:type="dxa"/>
              <w:bottom w:w="113" w:type="dxa"/>
              <w:right w:w="0" w:type="dxa"/>
            </w:tcMar>
          </w:tcPr>
          <w:p w:rsidR="00592CF4" w:rsidRPr="00592CF4" w:rsidRDefault="00592CF4">
            <w:pPr>
              <w:pStyle w:val="ConsPlusNormal"/>
              <w:jc w:val="center"/>
              <w:rPr>
                <w:rFonts w:ascii="Times New Roman" w:hAnsi="Times New Roman" w:cs="Times New Roman"/>
                <w:sz w:val="28"/>
                <w:szCs w:val="28"/>
              </w:rPr>
            </w:pPr>
            <w:r w:rsidRPr="00592CF4">
              <w:rPr>
                <w:rFonts w:ascii="Times New Roman" w:hAnsi="Times New Roman" w:cs="Times New Roman"/>
                <w:sz w:val="28"/>
                <w:szCs w:val="28"/>
              </w:rPr>
              <w:t>Список изменяющих документов</w:t>
            </w:r>
          </w:p>
          <w:p w:rsidR="00592CF4" w:rsidRPr="00592CF4" w:rsidRDefault="00592CF4">
            <w:pPr>
              <w:pStyle w:val="ConsPlusNormal"/>
              <w:jc w:val="center"/>
              <w:rPr>
                <w:rFonts w:ascii="Times New Roman" w:hAnsi="Times New Roman" w:cs="Times New Roman"/>
                <w:sz w:val="28"/>
                <w:szCs w:val="28"/>
              </w:rPr>
            </w:pPr>
            <w:r w:rsidRPr="00592CF4">
              <w:rPr>
                <w:rFonts w:ascii="Times New Roman" w:hAnsi="Times New Roman" w:cs="Times New Roman"/>
                <w:sz w:val="28"/>
                <w:szCs w:val="28"/>
              </w:rPr>
              <w:t xml:space="preserve">(в ред. </w:t>
            </w:r>
            <w:hyperlink r:id="rId122">
              <w:r w:rsidRPr="00592CF4">
                <w:rPr>
                  <w:rFonts w:ascii="Times New Roman" w:hAnsi="Times New Roman" w:cs="Times New Roman"/>
                  <w:sz w:val="28"/>
                  <w:szCs w:val="28"/>
                </w:rPr>
                <w:t>Решения</w:t>
              </w:r>
            </w:hyperlink>
            <w:r w:rsidRPr="00592CF4">
              <w:rPr>
                <w:rFonts w:ascii="Times New Roman" w:hAnsi="Times New Roman" w:cs="Times New Roman"/>
                <w:sz w:val="28"/>
                <w:szCs w:val="28"/>
              </w:rPr>
              <w:t xml:space="preserve"> Думы Каменск-Уральского городского округа</w:t>
            </w:r>
          </w:p>
          <w:p w:rsidR="00592CF4" w:rsidRPr="00592CF4" w:rsidRDefault="00592CF4">
            <w:pPr>
              <w:pStyle w:val="ConsPlusNormal"/>
              <w:jc w:val="center"/>
              <w:rPr>
                <w:rFonts w:ascii="Times New Roman" w:hAnsi="Times New Roman" w:cs="Times New Roman"/>
                <w:sz w:val="28"/>
                <w:szCs w:val="28"/>
              </w:rPr>
            </w:pPr>
            <w:r w:rsidRPr="00592CF4">
              <w:rPr>
                <w:rFonts w:ascii="Times New Roman" w:hAnsi="Times New Roman" w:cs="Times New Roman"/>
                <w:sz w:val="28"/>
                <w:szCs w:val="28"/>
              </w:rPr>
              <w:t>от 20.09.2023 N 281)</w:t>
            </w:r>
          </w:p>
        </w:tc>
        <w:tc>
          <w:tcPr>
            <w:tcW w:w="113" w:type="dxa"/>
            <w:tcBorders>
              <w:top w:val="nil"/>
              <w:left w:val="nil"/>
              <w:bottom w:val="nil"/>
              <w:right w:val="nil"/>
            </w:tcBorders>
            <w:shd w:val="clear" w:color="auto" w:fill="F4F3F8"/>
            <w:tcMar>
              <w:top w:w="0" w:type="dxa"/>
              <w:left w:w="0" w:type="dxa"/>
              <w:bottom w:w="0" w:type="dxa"/>
              <w:right w:w="0" w:type="dxa"/>
            </w:tcMar>
          </w:tcPr>
          <w:p w:rsidR="00592CF4" w:rsidRPr="00592CF4" w:rsidRDefault="00592CF4">
            <w:pPr>
              <w:pStyle w:val="ConsPlusNormal"/>
              <w:rPr>
                <w:rFonts w:ascii="Times New Roman" w:hAnsi="Times New Roman" w:cs="Times New Roman"/>
                <w:sz w:val="28"/>
                <w:szCs w:val="28"/>
              </w:rPr>
            </w:pPr>
          </w:p>
        </w:tc>
      </w:tr>
    </w:tbl>
    <w:p w:rsidR="00592CF4" w:rsidRPr="00592CF4" w:rsidRDefault="00592CF4">
      <w:pPr>
        <w:pStyle w:val="ConsPlusNormal"/>
        <w:jc w:val="both"/>
        <w:rPr>
          <w:rFonts w:ascii="Times New Roman" w:hAnsi="Times New Roman" w:cs="Times New Roman"/>
          <w:sz w:val="28"/>
          <w:szCs w:val="28"/>
        </w:rPr>
      </w:pPr>
    </w:p>
    <w:p w:rsidR="00592CF4" w:rsidRPr="00592CF4" w:rsidRDefault="00592CF4">
      <w:pPr>
        <w:pStyle w:val="ConsPlusNormal"/>
        <w:ind w:firstLine="540"/>
        <w:jc w:val="both"/>
        <w:rPr>
          <w:rFonts w:ascii="Times New Roman" w:hAnsi="Times New Roman" w:cs="Times New Roman"/>
          <w:sz w:val="28"/>
          <w:szCs w:val="28"/>
        </w:rPr>
      </w:pPr>
      <w:bookmarkStart w:id="13" w:name="P459"/>
      <w:bookmarkEnd w:id="13"/>
      <w:r w:rsidRPr="00592CF4">
        <w:rPr>
          <w:rFonts w:ascii="Times New Roman" w:hAnsi="Times New Roman" w:cs="Times New Roman"/>
          <w:sz w:val="28"/>
          <w:szCs w:val="28"/>
        </w:rPr>
        <w:t>1. Выявление по результатам контрольных мероприятий без взаимодействия с контролируемым лицом, анализа информации, поступившей от территориальных органов федеральных органов исполнительной власти, органов государственной власти Свердловской области, более трех случаев, указывающих на признаки несоответствия технологии производства работ по осуществлению капитального ремонта, ремонта и содержанию автомобильных дорог требованиям, установленным законодательством Российской Федерации в области дорожного хозяйства и нормативно-техническими документами, на одной автомобильной дороге в течение календарного года.</w:t>
      </w:r>
    </w:p>
    <w:p w:rsidR="00592CF4" w:rsidRPr="00592CF4" w:rsidRDefault="00592CF4">
      <w:pPr>
        <w:pStyle w:val="ConsPlusNormal"/>
        <w:spacing w:before="220"/>
        <w:ind w:firstLine="540"/>
        <w:jc w:val="both"/>
        <w:rPr>
          <w:rFonts w:ascii="Times New Roman" w:hAnsi="Times New Roman" w:cs="Times New Roman"/>
          <w:sz w:val="28"/>
          <w:szCs w:val="28"/>
        </w:rPr>
      </w:pPr>
      <w:bookmarkStart w:id="14" w:name="P460"/>
      <w:bookmarkEnd w:id="14"/>
      <w:r w:rsidRPr="00592CF4">
        <w:rPr>
          <w:rFonts w:ascii="Times New Roman" w:hAnsi="Times New Roman" w:cs="Times New Roman"/>
          <w:sz w:val="28"/>
          <w:szCs w:val="28"/>
        </w:rPr>
        <w:t xml:space="preserve">2. Выявление по результатам контрольных мероприятий без взаимодействия с контролируемым лицом, анализа информации, поступившей от территориальных органов федеральных органов исполнительной власти, органов государственной власти Свердловской области, более трех случаев, указывающих на признаки несоответствия применяемых дорожно-строительных материалов и изделий при осуществлении капитального ремонта, ремонта и содержания автомобильной дороги обязательным требованиям, установленным законодательством Российской Федерации в области дорожного хозяйства и нормативно-техническими документами, на одной автомобильной дороге в течение </w:t>
      </w:r>
      <w:r w:rsidRPr="00592CF4">
        <w:rPr>
          <w:rFonts w:ascii="Times New Roman" w:hAnsi="Times New Roman" w:cs="Times New Roman"/>
          <w:sz w:val="28"/>
          <w:szCs w:val="28"/>
        </w:rPr>
        <w:lastRenderedPageBreak/>
        <w:t>календарного года.</w:t>
      </w:r>
    </w:p>
    <w:p w:rsidR="00592CF4" w:rsidRPr="00592CF4" w:rsidRDefault="00592CF4">
      <w:pPr>
        <w:pStyle w:val="ConsPlusNormal"/>
        <w:spacing w:before="220"/>
        <w:ind w:firstLine="540"/>
        <w:jc w:val="both"/>
        <w:rPr>
          <w:rFonts w:ascii="Times New Roman" w:hAnsi="Times New Roman" w:cs="Times New Roman"/>
          <w:sz w:val="28"/>
          <w:szCs w:val="28"/>
        </w:rPr>
      </w:pPr>
      <w:bookmarkStart w:id="15" w:name="P461"/>
      <w:bookmarkEnd w:id="15"/>
      <w:r w:rsidRPr="00592CF4">
        <w:rPr>
          <w:rFonts w:ascii="Times New Roman" w:hAnsi="Times New Roman" w:cs="Times New Roman"/>
          <w:sz w:val="28"/>
          <w:szCs w:val="28"/>
        </w:rPr>
        <w:t>3. Выявление по результатам контрольных мероприятий без взаимодействия с контролируемым лицом, анализа информации, поступившей от территориальных органов федеральных органов исполнительной власти, органов государственной власти Свердловской области, в течение календарного года на одном участке автомобильной дороги более трех фактов дорожно-транспортного происшествия одного вида с сопутствующими неудовлетворительными дорожными условиями, где пострадали или ранены люди.</w:t>
      </w:r>
    </w:p>
    <w:p w:rsidR="00592CF4" w:rsidRPr="00592CF4" w:rsidRDefault="00592CF4">
      <w:pPr>
        <w:pStyle w:val="ConsPlusNormal"/>
        <w:spacing w:before="220"/>
        <w:ind w:firstLine="540"/>
        <w:jc w:val="both"/>
        <w:rPr>
          <w:rFonts w:ascii="Times New Roman" w:hAnsi="Times New Roman" w:cs="Times New Roman"/>
          <w:sz w:val="28"/>
          <w:szCs w:val="28"/>
        </w:rPr>
      </w:pPr>
      <w:bookmarkStart w:id="16" w:name="P462"/>
      <w:bookmarkEnd w:id="16"/>
      <w:r w:rsidRPr="00592CF4">
        <w:rPr>
          <w:rFonts w:ascii="Times New Roman" w:hAnsi="Times New Roman" w:cs="Times New Roman"/>
          <w:sz w:val="28"/>
          <w:szCs w:val="28"/>
        </w:rPr>
        <w:t>4. Истечение 30 календарных дней с даты окончания сроков действия технических требований и условий, подлежащих обязательному исполнению при строительстве и реконструкции в границах полосы отвода автомобильных дорог объектов дорожного сервиса.</w:t>
      </w:r>
    </w:p>
    <w:p w:rsidR="00592CF4" w:rsidRPr="00592CF4" w:rsidRDefault="00592CF4">
      <w:pPr>
        <w:pStyle w:val="ConsPlusNormal"/>
        <w:spacing w:before="220"/>
        <w:ind w:firstLine="540"/>
        <w:jc w:val="both"/>
        <w:rPr>
          <w:rFonts w:ascii="Times New Roman" w:hAnsi="Times New Roman" w:cs="Times New Roman"/>
          <w:sz w:val="28"/>
          <w:szCs w:val="28"/>
        </w:rPr>
      </w:pPr>
      <w:bookmarkStart w:id="17" w:name="P463"/>
      <w:bookmarkEnd w:id="17"/>
      <w:r w:rsidRPr="00592CF4">
        <w:rPr>
          <w:rFonts w:ascii="Times New Roman" w:hAnsi="Times New Roman" w:cs="Times New Roman"/>
          <w:sz w:val="28"/>
          <w:szCs w:val="28"/>
        </w:rPr>
        <w:t>5. Отсутствие в муниципальной навигационно-информационной системе на территории Каменск-Уральского городского округа в течение трех дней подряд информации, об исполнении обязательств по осуществлению регулярных пассажирских перевозок по регулируемым или по нерегулируемым тарифам по муниципальным маршрутам.</w:t>
      </w:r>
    </w:p>
    <w:p w:rsidR="00592CF4" w:rsidRPr="00592CF4" w:rsidRDefault="00592CF4">
      <w:pPr>
        <w:pStyle w:val="ConsPlusNormal"/>
        <w:spacing w:before="220"/>
        <w:ind w:firstLine="540"/>
        <w:jc w:val="both"/>
        <w:rPr>
          <w:rFonts w:ascii="Times New Roman" w:hAnsi="Times New Roman" w:cs="Times New Roman"/>
          <w:sz w:val="28"/>
          <w:szCs w:val="28"/>
        </w:rPr>
      </w:pPr>
      <w:bookmarkStart w:id="18" w:name="P464"/>
      <w:bookmarkEnd w:id="18"/>
      <w:r w:rsidRPr="00592CF4">
        <w:rPr>
          <w:rFonts w:ascii="Times New Roman" w:hAnsi="Times New Roman" w:cs="Times New Roman"/>
          <w:sz w:val="28"/>
          <w:szCs w:val="28"/>
        </w:rPr>
        <w:t>6. Отсутствие в муниципальной навигационно-информационной системе на территории Каменск-Уральского городского округа более тридцати дней подряд данных о транспортных средствах на муниципальных маршрутах, используемых для осуществления регулярных пассажирских перевозок по регулируемым или по нерегулируемым тарифам.</w:t>
      </w:r>
    </w:p>
    <w:p w:rsidR="00592CF4" w:rsidRPr="00592CF4" w:rsidRDefault="00592CF4">
      <w:pPr>
        <w:pStyle w:val="ConsPlusNormal"/>
        <w:jc w:val="both"/>
        <w:rPr>
          <w:rFonts w:ascii="Times New Roman" w:hAnsi="Times New Roman" w:cs="Times New Roman"/>
          <w:sz w:val="28"/>
          <w:szCs w:val="28"/>
        </w:rPr>
      </w:pPr>
    </w:p>
    <w:p w:rsidR="00592CF4" w:rsidRPr="00592CF4" w:rsidRDefault="00592CF4">
      <w:pPr>
        <w:pStyle w:val="ConsPlusNormal"/>
        <w:jc w:val="both"/>
        <w:rPr>
          <w:rFonts w:ascii="Times New Roman" w:hAnsi="Times New Roman" w:cs="Times New Roman"/>
          <w:sz w:val="28"/>
          <w:szCs w:val="28"/>
        </w:rPr>
      </w:pPr>
    </w:p>
    <w:p w:rsidR="00592CF4" w:rsidRPr="00592CF4" w:rsidRDefault="00592CF4">
      <w:pPr>
        <w:pStyle w:val="ConsPlusNormal"/>
        <w:pBdr>
          <w:bottom w:val="single" w:sz="6" w:space="0" w:color="auto"/>
        </w:pBdr>
        <w:spacing w:before="100" w:after="100"/>
        <w:jc w:val="both"/>
        <w:rPr>
          <w:rFonts w:ascii="Times New Roman" w:hAnsi="Times New Roman" w:cs="Times New Roman"/>
          <w:sz w:val="28"/>
          <w:szCs w:val="28"/>
        </w:rPr>
      </w:pPr>
    </w:p>
    <w:p w:rsidR="004104A5" w:rsidRPr="00592CF4" w:rsidRDefault="004104A5">
      <w:pPr>
        <w:rPr>
          <w:sz w:val="28"/>
          <w:szCs w:val="28"/>
        </w:rPr>
      </w:pPr>
    </w:p>
    <w:sectPr w:rsidR="004104A5" w:rsidRPr="00592CF4" w:rsidSect="004F16E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592CF4"/>
    <w:rsid w:val="00032DA7"/>
    <w:rsid w:val="00047636"/>
    <w:rsid w:val="000D08AB"/>
    <w:rsid w:val="00183E10"/>
    <w:rsid w:val="001A31B3"/>
    <w:rsid w:val="00210210"/>
    <w:rsid w:val="002224D8"/>
    <w:rsid w:val="002924C3"/>
    <w:rsid w:val="00343744"/>
    <w:rsid w:val="003C2FAC"/>
    <w:rsid w:val="004104A5"/>
    <w:rsid w:val="004F16EC"/>
    <w:rsid w:val="00586C77"/>
    <w:rsid w:val="00592CF4"/>
    <w:rsid w:val="006F29B4"/>
    <w:rsid w:val="00753397"/>
    <w:rsid w:val="0077755C"/>
    <w:rsid w:val="007A3DD4"/>
    <w:rsid w:val="007B32B9"/>
    <w:rsid w:val="0094345B"/>
    <w:rsid w:val="00B40F09"/>
    <w:rsid w:val="00B75800"/>
    <w:rsid w:val="00C47FB2"/>
    <w:rsid w:val="00D91B0B"/>
    <w:rsid w:val="00EE203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3397"/>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rsid w:val="00592CF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Normal">
    <w:name w:val="ConsPlusNormal"/>
    <w:rsid w:val="00592CF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592CF4"/>
    <w:pPr>
      <w:widowControl w:val="0"/>
      <w:autoSpaceDE w:val="0"/>
      <w:autoSpaceDN w:val="0"/>
      <w:spacing w:after="0" w:line="240" w:lineRule="auto"/>
    </w:pPr>
    <w:rPr>
      <w:rFonts w:ascii="Calibri" w:eastAsia="Times New Roman" w:hAnsi="Calibri" w:cs="Calibri"/>
      <w:b/>
      <w:szCs w:val="20"/>
      <w:lang w:eastAsia="ru-RU"/>
    </w:rPr>
  </w:style>
  <w:style w:type="paragraph" w:styleId="a3">
    <w:name w:val="Balloon Text"/>
    <w:basedOn w:val="a"/>
    <w:link w:val="a4"/>
    <w:rsid w:val="00753397"/>
    <w:rPr>
      <w:rFonts w:ascii="Tahoma" w:hAnsi="Tahoma"/>
      <w:sz w:val="16"/>
      <w:szCs w:val="16"/>
    </w:rPr>
  </w:style>
  <w:style w:type="character" w:customStyle="1" w:styleId="a4">
    <w:name w:val="Текст выноски Знак"/>
    <w:basedOn w:val="a0"/>
    <w:link w:val="a3"/>
    <w:rsid w:val="00753397"/>
    <w:rPr>
      <w:rFonts w:ascii="Tahoma" w:eastAsia="Times New Roman" w:hAnsi="Tahoma" w:cs="Times New Roman"/>
      <w:sz w:val="16"/>
      <w:szCs w:val="16"/>
      <w:lang w:eastAsia="ru-RU"/>
    </w:rPr>
  </w:style>
  <w:style w:type="paragraph" w:styleId="a5">
    <w:name w:val="Normal (Web)"/>
    <w:basedOn w:val="a"/>
    <w:uiPriority w:val="99"/>
    <w:rsid w:val="00210210"/>
    <w:pPr>
      <w:spacing w:before="100" w:beforeAutospacing="1" w:after="119"/>
    </w:pPr>
    <w:rPr>
      <w:rFonts w:eastAsia="SimSu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RLAW071&amp;n=401817&amp;dst=100006" TargetMode="External"/><Relationship Id="rId117" Type="http://schemas.openxmlformats.org/officeDocument/2006/relationships/hyperlink" Target="https://login.consultant.ru/link/?req=doc&amp;base=LAW&amp;n=508984&amp;dst=100468" TargetMode="External"/><Relationship Id="rId21" Type="http://schemas.openxmlformats.org/officeDocument/2006/relationships/hyperlink" Target="https://login.consultant.ru/link/?req=doc&amp;base=RLAW071&amp;n=360257&amp;dst=100007" TargetMode="External"/><Relationship Id="rId42" Type="http://schemas.openxmlformats.org/officeDocument/2006/relationships/hyperlink" Target="https://login.consultant.ru/link/?req=doc&amp;base=RLAW071&amp;n=319598&amp;dst=100009" TargetMode="External"/><Relationship Id="rId47" Type="http://schemas.openxmlformats.org/officeDocument/2006/relationships/hyperlink" Target="https://login.consultant.ru/link/?req=doc&amp;base=LAW&amp;n=508984&amp;dst=100996" TargetMode="External"/><Relationship Id="rId63" Type="http://schemas.openxmlformats.org/officeDocument/2006/relationships/hyperlink" Target="https://login.consultant.ru/link/?req=doc&amp;base=LAW&amp;n=436710&amp;dst=100014" TargetMode="External"/><Relationship Id="rId68" Type="http://schemas.openxmlformats.org/officeDocument/2006/relationships/hyperlink" Target="https://login.consultant.ru/link/?req=doc&amp;base=LAW&amp;n=508984&amp;dst=100636" TargetMode="External"/><Relationship Id="rId84" Type="http://schemas.openxmlformats.org/officeDocument/2006/relationships/hyperlink" Target="https://login.consultant.ru/link/?req=doc&amp;base=LAW&amp;n=508984&amp;dst=100637" TargetMode="External"/><Relationship Id="rId89" Type="http://schemas.openxmlformats.org/officeDocument/2006/relationships/hyperlink" Target="https://login.consultant.ru/link/?req=doc&amp;base=RLAW071&amp;n=401817&amp;dst=100068" TargetMode="External"/><Relationship Id="rId112" Type="http://schemas.openxmlformats.org/officeDocument/2006/relationships/hyperlink" Target="https://login.consultant.ru/link/?req=doc&amp;base=LAW&amp;n=508984&amp;dst=101143" TargetMode="External"/><Relationship Id="rId16" Type="http://schemas.openxmlformats.org/officeDocument/2006/relationships/hyperlink" Target="https://login.consultant.ru/link/?req=doc&amp;base=LAW&amp;n=508984&amp;dst=100088" TargetMode="External"/><Relationship Id="rId107" Type="http://schemas.openxmlformats.org/officeDocument/2006/relationships/hyperlink" Target="https://login.consultant.ru/link/?req=doc&amp;base=LAW&amp;n=508984&amp;dst=100998" TargetMode="External"/><Relationship Id="rId11" Type="http://schemas.openxmlformats.org/officeDocument/2006/relationships/hyperlink" Target="https://login.consultant.ru/link/?req=doc&amp;base=RLAW071&amp;n=319598&amp;dst=100005" TargetMode="External"/><Relationship Id="rId32" Type="http://schemas.openxmlformats.org/officeDocument/2006/relationships/hyperlink" Target="https://login.consultant.ru/link/?req=doc&amp;base=RLAW071&amp;n=319598&amp;dst=100009" TargetMode="External"/><Relationship Id="rId37" Type="http://schemas.openxmlformats.org/officeDocument/2006/relationships/hyperlink" Target="https://login.consultant.ru/link/?req=doc&amp;base=LAW&amp;n=508984&amp;dst=101131" TargetMode="External"/><Relationship Id="rId53" Type="http://schemas.openxmlformats.org/officeDocument/2006/relationships/hyperlink" Target="https://login.consultant.ru/link/?req=doc&amp;base=LAW&amp;n=508984&amp;dst=101334" TargetMode="External"/><Relationship Id="rId58" Type="http://schemas.openxmlformats.org/officeDocument/2006/relationships/hyperlink" Target="https://login.consultant.ru/link/?req=doc&amp;base=LAW&amp;n=508984" TargetMode="External"/><Relationship Id="rId74" Type="http://schemas.openxmlformats.org/officeDocument/2006/relationships/hyperlink" Target="https://login.consultant.ru/link/?req=doc&amp;base=LAW&amp;n=508984&amp;dst=101414" TargetMode="External"/><Relationship Id="rId79" Type="http://schemas.openxmlformats.org/officeDocument/2006/relationships/hyperlink" Target="https://login.consultant.ru/link/?req=doc&amp;base=LAW&amp;n=508984" TargetMode="External"/><Relationship Id="rId102" Type="http://schemas.openxmlformats.org/officeDocument/2006/relationships/hyperlink" Target="https://login.consultant.ru/link/?req=doc&amp;base=RLAW071&amp;n=401817&amp;dst=100076" TargetMode="External"/><Relationship Id="rId123" Type="http://schemas.openxmlformats.org/officeDocument/2006/relationships/fontTable" Target="fontTable.xml"/><Relationship Id="rId5" Type="http://schemas.openxmlformats.org/officeDocument/2006/relationships/hyperlink" Target="https://login.consultant.ru/link/?req=doc&amp;base=RLAW071&amp;n=360257&amp;dst=100005" TargetMode="External"/><Relationship Id="rId61" Type="http://schemas.openxmlformats.org/officeDocument/2006/relationships/hyperlink" Target="https://login.consultant.ru/link/?req=doc&amp;base=RLAW071&amp;n=401817&amp;dst=100063" TargetMode="External"/><Relationship Id="rId82" Type="http://schemas.openxmlformats.org/officeDocument/2006/relationships/hyperlink" Target="https://login.consultant.ru/link/?req=doc&amp;base=LAW&amp;n=508984&amp;dst=100638" TargetMode="External"/><Relationship Id="rId90" Type="http://schemas.openxmlformats.org/officeDocument/2006/relationships/hyperlink" Target="https://login.consultant.ru/link/?req=doc&amp;base=LAW&amp;n=508984&amp;dst=101213" TargetMode="External"/><Relationship Id="rId95" Type="http://schemas.openxmlformats.org/officeDocument/2006/relationships/hyperlink" Target="https://login.consultant.ru/link/?req=doc&amp;base=RLAW071&amp;n=401817&amp;dst=100074" TargetMode="External"/><Relationship Id="rId19" Type="http://schemas.openxmlformats.org/officeDocument/2006/relationships/hyperlink" Target="https://login.consultant.ru/link/?req=doc&amp;base=RLAW071&amp;n=360257&amp;dst=100007" TargetMode="External"/><Relationship Id="rId14" Type="http://schemas.openxmlformats.org/officeDocument/2006/relationships/hyperlink" Target="https://login.consultant.ru/link/?req=doc&amp;base=LAW&amp;n=510756&amp;dst=332" TargetMode="External"/><Relationship Id="rId22" Type="http://schemas.openxmlformats.org/officeDocument/2006/relationships/hyperlink" Target="https://kamensk-uralskiy.ru/" TargetMode="External"/><Relationship Id="rId27" Type="http://schemas.openxmlformats.org/officeDocument/2006/relationships/hyperlink" Target="https://login.consultant.ru/link/?req=doc&amp;base=LAW&amp;n=508984&amp;dst=100482" TargetMode="External"/><Relationship Id="rId30" Type="http://schemas.openxmlformats.org/officeDocument/2006/relationships/hyperlink" Target="https://login.consultant.ru/link/?req=doc&amp;base=RLAW071&amp;n=319598&amp;dst=100009" TargetMode="External"/><Relationship Id="rId35" Type="http://schemas.openxmlformats.org/officeDocument/2006/relationships/hyperlink" Target="https://login.consultant.ru/link/?req=doc&amp;base=RLAW071&amp;n=401817&amp;dst=100026" TargetMode="External"/><Relationship Id="rId43" Type="http://schemas.openxmlformats.org/officeDocument/2006/relationships/hyperlink" Target="https://login.consultant.ru/link/?req=doc&amp;base=LAW&amp;n=508984&amp;dst=100553" TargetMode="External"/><Relationship Id="rId48" Type="http://schemas.openxmlformats.org/officeDocument/2006/relationships/hyperlink" Target="https://login.consultant.ru/link/?req=doc&amp;base=LAW&amp;n=508984&amp;dst=100987" TargetMode="External"/><Relationship Id="rId56" Type="http://schemas.openxmlformats.org/officeDocument/2006/relationships/hyperlink" Target="https://login.consultant.ru/link/?req=doc&amp;base=RLAW071&amp;n=401817&amp;dst=100053" TargetMode="External"/><Relationship Id="rId64" Type="http://schemas.openxmlformats.org/officeDocument/2006/relationships/hyperlink" Target="https://login.consultant.ru/link/?req=doc&amp;base=LAW&amp;n=508984&amp;dst=100364" TargetMode="External"/><Relationship Id="rId69" Type="http://schemas.openxmlformats.org/officeDocument/2006/relationships/hyperlink" Target="https://login.consultant.ru/link/?req=doc&amp;base=LAW&amp;n=508984&amp;dst=100638" TargetMode="External"/><Relationship Id="rId77" Type="http://schemas.openxmlformats.org/officeDocument/2006/relationships/hyperlink" Target="https://login.consultant.ru/link/?req=doc&amp;base=LAW&amp;n=508984&amp;dst=100815" TargetMode="External"/><Relationship Id="rId100" Type="http://schemas.openxmlformats.org/officeDocument/2006/relationships/hyperlink" Target="https://login.consultant.ru/link/?req=doc&amp;base=LAW&amp;n=508984&amp;dst=100638" TargetMode="External"/><Relationship Id="rId105" Type="http://schemas.openxmlformats.org/officeDocument/2006/relationships/hyperlink" Target="https://login.consultant.ru/link/?req=doc&amp;base=LAW&amp;n=508984&amp;dst=100981" TargetMode="External"/><Relationship Id="rId113" Type="http://schemas.openxmlformats.org/officeDocument/2006/relationships/hyperlink" Target="https://login.consultant.ru/link/?req=doc&amp;base=LAW&amp;n=508984&amp;dst=101141" TargetMode="External"/><Relationship Id="rId118" Type="http://schemas.openxmlformats.org/officeDocument/2006/relationships/hyperlink" Target="https://login.consultant.ru/link/?req=doc&amp;base=RLAW071&amp;n=401817&amp;dst=100091" TargetMode="External"/><Relationship Id="rId8" Type="http://schemas.openxmlformats.org/officeDocument/2006/relationships/hyperlink" Target="https://login.consultant.ru/link/?req=doc&amp;base=LAW&amp;n=508984&amp;dst=100088" TargetMode="External"/><Relationship Id="rId51" Type="http://schemas.openxmlformats.org/officeDocument/2006/relationships/hyperlink" Target="https://login.consultant.ru/link/?req=doc&amp;base=LAW&amp;n=508984" TargetMode="External"/><Relationship Id="rId72" Type="http://schemas.openxmlformats.org/officeDocument/2006/relationships/hyperlink" Target="https://login.consultant.ru/link/?req=doc&amp;base=LAW&amp;n=508984&amp;dst=100639" TargetMode="External"/><Relationship Id="rId80" Type="http://schemas.openxmlformats.org/officeDocument/2006/relationships/hyperlink" Target="https://login.consultant.ru/link/?req=doc&amp;base=LAW&amp;n=508984&amp;dst=100634" TargetMode="External"/><Relationship Id="rId85" Type="http://schemas.openxmlformats.org/officeDocument/2006/relationships/hyperlink" Target="https://login.consultant.ru/link/?req=doc&amp;base=LAW&amp;n=508984&amp;dst=100639" TargetMode="External"/><Relationship Id="rId93" Type="http://schemas.openxmlformats.org/officeDocument/2006/relationships/hyperlink" Target="https://login.consultant.ru/link/?req=doc&amp;base=RLAW071&amp;n=401817&amp;dst=100072" TargetMode="External"/><Relationship Id="rId98" Type="http://schemas.openxmlformats.org/officeDocument/2006/relationships/hyperlink" Target="https://login.consultant.ru/link/?req=doc&amp;base=LAW&amp;n=508984&amp;dst=100634" TargetMode="External"/><Relationship Id="rId121" Type="http://schemas.openxmlformats.org/officeDocument/2006/relationships/hyperlink" Target="https://login.consultant.ru/link/?req=doc&amp;base=LAW&amp;n=508984" TargetMode="External"/><Relationship Id="rId3" Type="http://schemas.openxmlformats.org/officeDocument/2006/relationships/webSettings" Target="webSettings.xml"/><Relationship Id="rId12" Type="http://schemas.openxmlformats.org/officeDocument/2006/relationships/hyperlink" Target="https://login.consultant.ru/link/?req=doc&amp;base=RLAW071&amp;n=360257&amp;dst=100007" TargetMode="External"/><Relationship Id="rId17" Type="http://schemas.openxmlformats.org/officeDocument/2006/relationships/hyperlink" Target="https://login.consultant.ru/link/?req=doc&amp;base=LAW&amp;n=501480&amp;dst=1001" TargetMode="External"/><Relationship Id="rId25" Type="http://schemas.openxmlformats.org/officeDocument/2006/relationships/hyperlink" Target="https://login.consultant.ru/link/?req=doc&amp;base=LAW&amp;n=508984" TargetMode="External"/><Relationship Id="rId33" Type="http://schemas.openxmlformats.org/officeDocument/2006/relationships/hyperlink" Target="https://login.consultant.ru/link/?req=doc&amp;base=LAW&amp;n=508984&amp;dst=100547" TargetMode="External"/><Relationship Id="rId38" Type="http://schemas.openxmlformats.org/officeDocument/2006/relationships/hyperlink" Target="https://login.consultant.ru/link/?req=doc&amp;base=RLAW071&amp;n=319598&amp;dst=100016" TargetMode="External"/><Relationship Id="rId46" Type="http://schemas.openxmlformats.org/officeDocument/2006/relationships/hyperlink" Target="https://login.consultant.ru/link/?req=doc&amp;base=LAW&amp;n=495209&amp;dst=100157" TargetMode="External"/><Relationship Id="rId59" Type="http://schemas.openxmlformats.org/officeDocument/2006/relationships/hyperlink" Target="https://login.consultant.ru/link/?req=doc&amp;base=RLAW071&amp;n=401817&amp;dst=100061" TargetMode="External"/><Relationship Id="rId67" Type="http://schemas.openxmlformats.org/officeDocument/2006/relationships/hyperlink" Target="https://login.consultant.ru/link/?req=doc&amp;base=LAW&amp;n=508984&amp;dst=100634" TargetMode="External"/><Relationship Id="rId103" Type="http://schemas.openxmlformats.org/officeDocument/2006/relationships/hyperlink" Target="https://login.consultant.ru/link/?req=doc&amp;base=LAW&amp;n=508984" TargetMode="External"/><Relationship Id="rId108" Type="http://schemas.openxmlformats.org/officeDocument/2006/relationships/hyperlink" Target="https://login.consultant.ru/link/?req=doc&amp;base=RLAW071&amp;n=401817&amp;dst=100078" TargetMode="External"/><Relationship Id="rId116" Type="http://schemas.openxmlformats.org/officeDocument/2006/relationships/hyperlink" Target="https://login.consultant.ru/link/?req=doc&amp;base=LAW&amp;n=508984&amp;dst=100449" TargetMode="External"/><Relationship Id="rId124" Type="http://schemas.openxmlformats.org/officeDocument/2006/relationships/theme" Target="theme/theme1.xml"/><Relationship Id="rId20" Type="http://schemas.openxmlformats.org/officeDocument/2006/relationships/hyperlink" Target="https://login.consultant.ru/link/?req=doc&amp;base=LAW&amp;n=508984" TargetMode="External"/><Relationship Id="rId41" Type="http://schemas.openxmlformats.org/officeDocument/2006/relationships/hyperlink" Target="https://login.consultant.ru/link/?req=doc&amp;base=LAW&amp;n=494960" TargetMode="External"/><Relationship Id="rId54" Type="http://schemas.openxmlformats.org/officeDocument/2006/relationships/hyperlink" Target="https://login.consultant.ru/link/?req=doc&amp;base=LAW&amp;n=508984&amp;dst=100666" TargetMode="External"/><Relationship Id="rId62" Type="http://schemas.openxmlformats.org/officeDocument/2006/relationships/hyperlink" Target="https://login.consultant.ru/link/?req=doc&amp;base=LAW&amp;n=525631" TargetMode="External"/><Relationship Id="rId70" Type="http://schemas.openxmlformats.org/officeDocument/2006/relationships/hyperlink" Target="https://login.consultant.ru/link/?req=doc&amp;base=LAW&amp;n=508984&amp;dst=101410" TargetMode="External"/><Relationship Id="rId75" Type="http://schemas.openxmlformats.org/officeDocument/2006/relationships/hyperlink" Target="https://login.consultant.ru/link/?req=doc&amp;base=LAW&amp;n=508984&amp;dst=101443" TargetMode="External"/><Relationship Id="rId83" Type="http://schemas.openxmlformats.org/officeDocument/2006/relationships/hyperlink" Target="https://login.consultant.ru/link/?req=doc&amp;base=LAW&amp;n=508984&amp;dst=101410" TargetMode="External"/><Relationship Id="rId88" Type="http://schemas.openxmlformats.org/officeDocument/2006/relationships/hyperlink" Target="https://login.consultant.ru/link/?req=doc&amp;base=LAW&amp;n=508984&amp;dst=101443" TargetMode="External"/><Relationship Id="rId91" Type="http://schemas.openxmlformats.org/officeDocument/2006/relationships/hyperlink" Target="https://login.consultant.ru/link/?req=doc&amp;base=RLAW071&amp;n=401817&amp;dst=100070" TargetMode="External"/><Relationship Id="rId96" Type="http://schemas.openxmlformats.org/officeDocument/2006/relationships/hyperlink" Target="https://login.consultant.ru/link/?req=doc&amp;base=RLAW071&amp;n=319598&amp;dst=100018" TargetMode="External"/><Relationship Id="rId111" Type="http://schemas.openxmlformats.org/officeDocument/2006/relationships/hyperlink" Target="https://login.consultant.ru/link/?req=doc&amp;base=LAW&amp;n=508984&amp;dst=101037" TargetMode="External"/><Relationship Id="rId1" Type="http://schemas.openxmlformats.org/officeDocument/2006/relationships/styles" Target="styles.xml"/><Relationship Id="rId6" Type="http://schemas.openxmlformats.org/officeDocument/2006/relationships/hyperlink" Target="https://login.consultant.ru/link/?req=doc&amp;base=RLAW071&amp;n=401817&amp;dst=100005" TargetMode="External"/><Relationship Id="rId15" Type="http://schemas.openxmlformats.org/officeDocument/2006/relationships/hyperlink" Target="https://login.consultant.ru/link/?req=doc&amp;base=LAW&amp;n=499686" TargetMode="External"/><Relationship Id="rId23" Type="http://schemas.openxmlformats.org/officeDocument/2006/relationships/hyperlink" Target="https://login.consultant.ru/link/?req=doc&amp;base=RLAW071&amp;n=319598&amp;dst=100006" TargetMode="External"/><Relationship Id="rId28" Type="http://schemas.openxmlformats.org/officeDocument/2006/relationships/hyperlink" Target="https://login.consultant.ru/link/?req=doc&amp;base=LAW&amp;n=508984&amp;dst=100497" TargetMode="External"/><Relationship Id="rId36" Type="http://schemas.openxmlformats.org/officeDocument/2006/relationships/hyperlink" Target="https://login.consultant.ru/link/?req=doc&amp;base=RLAW071&amp;n=319598&amp;dst=100014" TargetMode="External"/><Relationship Id="rId49" Type="http://schemas.openxmlformats.org/officeDocument/2006/relationships/hyperlink" Target="https://login.consultant.ru/link/?req=doc&amp;base=LAW&amp;n=508984&amp;dst=101482" TargetMode="External"/><Relationship Id="rId57" Type="http://schemas.openxmlformats.org/officeDocument/2006/relationships/hyperlink" Target="https://login.consultant.ru/link/?req=doc&amp;base=RLAW071&amp;n=401817&amp;dst=100056" TargetMode="External"/><Relationship Id="rId106" Type="http://schemas.openxmlformats.org/officeDocument/2006/relationships/hyperlink" Target="https://login.consultant.ru/link/?req=doc&amp;base=LAW&amp;n=508984&amp;dst=100987" TargetMode="External"/><Relationship Id="rId114" Type="http://schemas.openxmlformats.org/officeDocument/2006/relationships/hyperlink" Target="https://login.consultant.ru/link/?req=doc&amp;base=LAW&amp;n=508984&amp;dst=100440" TargetMode="External"/><Relationship Id="rId119" Type="http://schemas.openxmlformats.org/officeDocument/2006/relationships/hyperlink" Target="https://login.consultant.ru/link/?req=doc&amp;base=RLAW071&amp;n=401817&amp;dst=100093" TargetMode="External"/><Relationship Id="rId10" Type="http://schemas.openxmlformats.org/officeDocument/2006/relationships/hyperlink" Target="https://login.consultant.ru/link/?req=doc&amp;base=RLAW071&amp;n=360257&amp;dst=100005" TargetMode="External"/><Relationship Id="rId31" Type="http://schemas.openxmlformats.org/officeDocument/2006/relationships/hyperlink" Target="https://login.consultant.ru/link/?req=doc&amp;base=LAW&amp;n=508984&amp;dst=100529" TargetMode="External"/><Relationship Id="rId44" Type="http://schemas.openxmlformats.org/officeDocument/2006/relationships/hyperlink" Target="https://login.consultant.ru/link/?req=doc&amp;base=LAW&amp;n=508984&amp;dst=101371" TargetMode="External"/><Relationship Id="rId52" Type="http://schemas.openxmlformats.org/officeDocument/2006/relationships/hyperlink" Target="https://login.consultant.ru/link/?req=doc&amp;base=RLAW071&amp;n=401817&amp;dst=100028" TargetMode="External"/><Relationship Id="rId60" Type="http://schemas.openxmlformats.org/officeDocument/2006/relationships/hyperlink" Target="https://login.consultant.ru/link/?req=doc&amp;base=LAW&amp;n=508984&amp;dst=100682" TargetMode="External"/><Relationship Id="rId65" Type="http://schemas.openxmlformats.org/officeDocument/2006/relationships/hyperlink" Target="https://login.consultant.ru/link/?req=doc&amp;base=LAW&amp;n=508984&amp;dst=100617" TargetMode="External"/><Relationship Id="rId73" Type="http://schemas.openxmlformats.org/officeDocument/2006/relationships/hyperlink" Target="https://login.consultant.ru/link/?req=doc&amp;base=LAW&amp;n=508984&amp;dst=101412" TargetMode="External"/><Relationship Id="rId78" Type="http://schemas.openxmlformats.org/officeDocument/2006/relationships/hyperlink" Target="https://login.consultant.ru/link/?req=doc&amp;base=RLAW071&amp;n=401817&amp;dst=100066" TargetMode="External"/><Relationship Id="rId81" Type="http://schemas.openxmlformats.org/officeDocument/2006/relationships/hyperlink" Target="https://login.consultant.ru/link/?req=doc&amp;base=LAW&amp;n=508984&amp;dst=100636" TargetMode="External"/><Relationship Id="rId86" Type="http://schemas.openxmlformats.org/officeDocument/2006/relationships/hyperlink" Target="https://login.consultant.ru/link/?req=doc&amp;base=LAW&amp;n=508984&amp;dst=101412" TargetMode="External"/><Relationship Id="rId94" Type="http://schemas.openxmlformats.org/officeDocument/2006/relationships/hyperlink" Target="https://login.consultant.ru/link/?req=doc&amp;base=RLAW071&amp;n=401817&amp;dst=100072" TargetMode="External"/><Relationship Id="rId99" Type="http://schemas.openxmlformats.org/officeDocument/2006/relationships/hyperlink" Target="https://login.consultant.ru/link/?req=doc&amp;base=LAW&amp;n=508984&amp;dst=100636" TargetMode="External"/><Relationship Id="rId101" Type="http://schemas.openxmlformats.org/officeDocument/2006/relationships/hyperlink" Target="https://login.consultant.ru/link/?req=doc&amp;base=LAW&amp;n=508984&amp;dst=100865" TargetMode="External"/><Relationship Id="rId122" Type="http://schemas.openxmlformats.org/officeDocument/2006/relationships/hyperlink" Target="https://login.consultant.ru/link/?req=doc&amp;base=RLAW071&amp;n=360257&amp;dst=100016" TargetMode="External"/><Relationship Id="rId4" Type="http://schemas.openxmlformats.org/officeDocument/2006/relationships/hyperlink" Target="https://login.consultant.ru/link/?req=doc&amp;base=RLAW071&amp;n=319598&amp;dst=100005" TargetMode="External"/><Relationship Id="rId9" Type="http://schemas.openxmlformats.org/officeDocument/2006/relationships/hyperlink" Target="https://login.consultant.ru/link/?req=doc&amp;base=RLAW071&amp;n=418670&amp;dst=101740" TargetMode="External"/><Relationship Id="rId13" Type="http://schemas.openxmlformats.org/officeDocument/2006/relationships/hyperlink" Target="https://login.consultant.ru/link/?req=doc&amp;base=RLAW071&amp;n=401817&amp;dst=100005" TargetMode="External"/><Relationship Id="rId18" Type="http://schemas.openxmlformats.org/officeDocument/2006/relationships/hyperlink" Target="https://login.consultant.ru/link/?req=doc&amp;base=LAW&amp;n=507514" TargetMode="External"/><Relationship Id="rId39" Type="http://schemas.openxmlformats.org/officeDocument/2006/relationships/hyperlink" Target="https://login.consultant.ru/link/?req=doc&amp;base=RLAW071&amp;n=319598&amp;dst=100017" TargetMode="External"/><Relationship Id="rId109" Type="http://schemas.openxmlformats.org/officeDocument/2006/relationships/hyperlink" Target="https://login.consultant.ru/link/?req=doc&amp;base=LAW&amp;n=508984" TargetMode="External"/><Relationship Id="rId34" Type="http://schemas.openxmlformats.org/officeDocument/2006/relationships/hyperlink" Target="https://login.consultant.ru/link/?req=doc&amp;base=RLAW071&amp;n=319598&amp;dst=100010" TargetMode="External"/><Relationship Id="rId50" Type="http://schemas.openxmlformats.org/officeDocument/2006/relationships/hyperlink" Target="https://login.consultant.ru/link/?req=doc&amp;base=LAW&amp;n=508984&amp;dst=101395" TargetMode="External"/><Relationship Id="rId55" Type="http://schemas.openxmlformats.org/officeDocument/2006/relationships/hyperlink" Target="https://login.consultant.ru/link/?req=doc&amp;base=RLAW071&amp;n=401817&amp;dst=100051" TargetMode="External"/><Relationship Id="rId76" Type="http://schemas.openxmlformats.org/officeDocument/2006/relationships/hyperlink" Target="https://login.consultant.ru/link/?req=doc&amp;base=RLAW071&amp;n=401817&amp;dst=100064" TargetMode="External"/><Relationship Id="rId97" Type="http://schemas.openxmlformats.org/officeDocument/2006/relationships/hyperlink" Target="https://login.consultant.ru/link/?req=doc&amp;base=LAW&amp;n=508984" TargetMode="External"/><Relationship Id="rId104" Type="http://schemas.openxmlformats.org/officeDocument/2006/relationships/hyperlink" Target="https://login.consultant.ru/link/?req=doc&amp;base=RLAW071&amp;n=319598&amp;dst=100019" TargetMode="External"/><Relationship Id="rId120" Type="http://schemas.openxmlformats.org/officeDocument/2006/relationships/hyperlink" Target="https://login.consultant.ru/link/?req=doc&amp;base=RLAW071&amp;n=401817&amp;dst=100094" TargetMode="External"/><Relationship Id="rId7" Type="http://schemas.openxmlformats.org/officeDocument/2006/relationships/hyperlink" Target="https://login.consultant.ru/link/?req=doc&amp;base=LAW&amp;n=501480&amp;dst=1001" TargetMode="External"/><Relationship Id="rId71" Type="http://schemas.openxmlformats.org/officeDocument/2006/relationships/hyperlink" Target="https://login.consultant.ru/link/?req=doc&amp;base=LAW&amp;n=508984&amp;dst=100637" TargetMode="External"/><Relationship Id="rId92" Type="http://schemas.openxmlformats.org/officeDocument/2006/relationships/hyperlink" Target="https://login.consultant.ru/link/?req=doc&amp;base=LAW&amp;n=508984" TargetMode="External"/><Relationship Id="rId2" Type="http://schemas.openxmlformats.org/officeDocument/2006/relationships/settings" Target="settings.xml"/><Relationship Id="rId29" Type="http://schemas.openxmlformats.org/officeDocument/2006/relationships/hyperlink" Target="https://login.consultant.ru/link/?req=doc&amp;base=LAW&amp;n=508984&amp;dst=100509" TargetMode="External"/><Relationship Id="rId24" Type="http://schemas.openxmlformats.org/officeDocument/2006/relationships/hyperlink" Target="https://login.consultant.ru/link/?req=doc&amp;base=LAW&amp;n=508984" TargetMode="External"/><Relationship Id="rId40" Type="http://schemas.openxmlformats.org/officeDocument/2006/relationships/hyperlink" Target="https://login.consultant.ru/link/?req=doc&amp;base=RLAW071&amp;n=319598&amp;dst=100009" TargetMode="External"/><Relationship Id="rId45" Type="http://schemas.openxmlformats.org/officeDocument/2006/relationships/hyperlink" Target="https://login.consultant.ru/link/?req=doc&amp;base=LAW&amp;n=508984&amp;dst=101375" TargetMode="External"/><Relationship Id="rId66" Type="http://schemas.openxmlformats.org/officeDocument/2006/relationships/hyperlink" Target="https://login.consultant.ru/link/?req=doc&amp;base=LAW&amp;n=508984&amp;dst=100632" TargetMode="External"/><Relationship Id="rId87" Type="http://schemas.openxmlformats.org/officeDocument/2006/relationships/hyperlink" Target="https://login.consultant.ru/link/?req=doc&amp;base=LAW&amp;n=508984&amp;dst=101414" TargetMode="External"/><Relationship Id="rId110" Type="http://schemas.openxmlformats.org/officeDocument/2006/relationships/hyperlink" Target="https://login.consultant.ru/link/?req=doc&amp;base=LAW&amp;n=508984&amp;dst=101022" TargetMode="External"/><Relationship Id="rId115" Type="http://schemas.openxmlformats.org/officeDocument/2006/relationships/hyperlink" Target="https://login.consultant.ru/link/?req=doc&amp;base=LAW&amp;n=508984&amp;dst=10044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35</Pages>
  <Words>11966</Words>
  <Characters>68212</Characters>
  <Application>Microsoft Office Word</Application>
  <DocSecurity>0</DocSecurity>
  <Lines>568</Lines>
  <Paragraphs>160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Kovaleva</cp:lastModifiedBy>
  <cp:revision>2</cp:revision>
  <dcterms:created xsi:type="dcterms:W3CDTF">2026-02-24T11:35:00Z</dcterms:created>
  <dcterms:modified xsi:type="dcterms:W3CDTF">2026-02-24T11:35:00Z</dcterms:modified>
</cp:coreProperties>
</file>