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37" w:rsidRDefault="00851437">
      <w:pPr>
        <w:pStyle w:val="ConsPlusTitle"/>
        <w:jc w:val="center"/>
        <w:outlineLvl w:val="0"/>
      </w:pPr>
      <w:bookmarkStart w:id="0" w:name="_GoBack"/>
      <w:bookmarkEnd w:id="0"/>
      <w:r>
        <w:t>ОРГАН МЕСТНОГО САМОУПРАВЛЕНИЯ</w:t>
      </w:r>
    </w:p>
    <w:p w:rsidR="00851437" w:rsidRDefault="00851437">
      <w:pPr>
        <w:pStyle w:val="ConsPlusTitle"/>
        <w:jc w:val="center"/>
      </w:pPr>
      <w:r>
        <w:t>"КОМИТЕТ ПО УПРАВЛЕНИЮ ИМУЩЕСТВОМ</w:t>
      </w:r>
    </w:p>
    <w:p w:rsidR="00851437" w:rsidRDefault="00851437">
      <w:pPr>
        <w:pStyle w:val="ConsPlusTitle"/>
        <w:jc w:val="center"/>
      </w:pPr>
      <w:r>
        <w:t>ГОРОДА КАМЕНСКА-УРАЛЬСКОГО"</w:t>
      </w:r>
    </w:p>
    <w:p w:rsidR="00851437" w:rsidRDefault="00851437">
      <w:pPr>
        <w:pStyle w:val="ConsPlusTitle"/>
        <w:jc w:val="center"/>
      </w:pPr>
    </w:p>
    <w:p w:rsidR="00851437" w:rsidRDefault="00851437">
      <w:pPr>
        <w:pStyle w:val="ConsPlusTitle"/>
        <w:jc w:val="center"/>
      </w:pPr>
      <w:r>
        <w:t>ПРИКАЗ</w:t>
      </w:r>
    </w:p>
    <w:p w:rsidR="00851437" w:rsidRDefault="00851437">
      <w:pPr>
        <w:pStyle w:val="ConsPlusTitle"/>
        <w:jc w:val="center"/>
      </w:pPr>
      <w:r>
        <w:t>от 31 марта 2020 г. N 238</w:t>
      </w:r>
    </w:p>
    <w:p w:rsidR="00851437" w:rsidRDefault="00851437">
      <w:pPr>
        <w:pStyle w:val="ConsPlusTitle"/>
        <w:jc w:val="center"/>
      </w:pPr>
    </w:p>
    <w:p w:rsidR="00851437" w:rsidRDefault="00851437">
      <w:pPr>
        <w:pStyle w:val="ConsPlusTitle"/>
        <w:jc w:val="center"/>
      </w:pPr>
      <w:r>
        <w:t>ОБ УТВЕРЖДЕНИИ АДМИНИСТРАТИВНОГО РЕГЛАМЕНТА ПРЕДОСТАВЛЕНИЯ</w:t>
      </w:r>
    </w:p>
    <w:p w:rsidR="00851437" w:rsidRDefault="00851437">
      <w:pPr>
        <w:pStyle w:val="ConsPlusTitle"/>
        <w:jc w:val="center"/>
      </w:pPr>
      <w:r>
        <w:t>МУНИЦИПАЛЬНОЙ УСЛУГИ "ОТЧУЖДЕНИЕ ДВИЖИМОГО И НЕДВИЖИМОГО</w:t>
      </w:r>
    </w:p>
    <w:p w:rsidR="00851437" w:rsidRDefault="00851437">
      <w:pPr>
        <w:pStyle w:val="ConsPlusTitle"/>
        <w:jc w:val="center"/>
      </w:pPr>
      <w:r>
        <w:t>ИМУЩЕСТВА, НАХОДЯЩЕГОСЯ В МУНИЦИПАЛЬНОЙ СОБСТВЕННОСТИ И</w:t>
      </w:r>
    </w:p>
    <w:p w:rsidR="00851437" w:rsidRDefault="00851437">
      <w:pPr>
        <w:pStyle w:val="ConsPlusTitle"/>
        <w:jc w:val="center"/>
      </w:pPr>
      <w:r>
        <w:t>АРЕНДУЕМОГО СУБЪЕКТАМИ МАЛОГО И</w:t>
      </w:r>
    </w:p>
    <w:p w:rsidR="00851437" w:rsidRDefault="00851437">
      <w:pPr>
        <w:pStyle w:val="ConsPlusTitle"/>
        <w:jc w:val="center"/>
      </w:pPr>
      <w:r>
        <w:t>СРЕДНЕГО ПРЕДПРИНИМАТЕЛЬСТВА"</w:t>
      </w:r>
    </w:p>
    <w:p w:rsidR="00851437" w:rsidRDefault="008514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514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51437" w:rsidRDefault="008514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51437" w:rsidRDefault="008514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51437" w:rsidRDefault="00851437">
            <w:pPr>
              <w:pStyle w:val="ConsPlusNormal"/>
              <w:jc w:val="center"/>
            </w:pPr>
            <w:r>
              <w:rPr>
                <w:color w:val="392C69"/>
              </w:rPr>
              <w:t>Список изменяющих документов</w:t>
            </w:r>
          </w:p>
          <w:p w:rsidR="00851437" w:rsidRDefault="00851437">
            <w:pPr>
              <w:pStyle w:val="ConsPlusNormal"/>
              <w:jc w:val="center"/>
            </w:pPr>
            <w:r>
              <w:rPr>
                <w:color w:val="392C69"/>
              </w:rPr>
              <w:t>(в ред. Приказов Комитета по управлению имуществом</w:t>
            </w:r>
          </w:p>
          <w:p w:rsidR="00851437" w:rsidRDefault="00851437">
            <w:pPr>
              <w:pStyle w:val="ConsPlusNormal"/>
              <w:jc w:val="center"/>
            </w:pPr>
            <w:r>
              <w:rPr>
                <w:color w:val="392C69"/>
              </w:rPr>
              <w:t xml:space="preserve">Каменск-Уральского городского округа от 18.10.2023 </w:t>
            </w:r>
            <w:hyperlink r:id="rId5">
              <w:r>
                <w:rPr>
                  <w:color w:val="0000FF"/>
                </w:rPr>
                <w:t>N 1306</w:t>
              </w:r>
            </w:hyperlink>
            <w:r>
              <w:rPr>
                <w:color w:val="392C69"/>
              </w:rPr>
              <w:t>,</w:t>
            </w:r>
          </w:p>
          <w:p w:rsidR="00851437" w:rsidRDefault="00851437">
            <w:pPr>
              <w:pStyle w:val="ConsPlusNormal"/>
              <w:jc w:val="center"/>
            </w:pPr>
            <w:r>
              <w:rPr>
                <w:color w:val="392C69"/>
              </w:rPr>
              <w:t xml:space="preserve">от 03.04.2024 </w:t>
            </w:r>
            <w:hyperlink r:id="rId6">
              <w:r>
                <w:rPr>
                  <w:color w:val="0000FF"/>
                </w:rPr>
                <w:t>N 387</w:t>
              </w:r>
            </w:hyperlink>
            <w:r>
              <w:rPr>
                <w:color w:val="392C69"/>
              </w:rPr>
              <w:t xml:space="preserve">, от 07.05.2024 </w:t>
            </w:r>
            <w:hyperlink r:id="rId7">
              <w:r>
                <w:rPr>
                  <w:color w:val="0000FF"/>
                </w:rPr>
                <w:t>N 560</w:t>
              </w:r>
            </w:hyperlink>
            <w:r>
              <w:rPr>
                <w:color w:val="392C69"/>
              </w:rPr>
              <w:t xml:space="preserve">, от 23.08.2024 </w:t>
            </w:r>
            <w:hyperlink r:id="rId8">
              <w:r>
                <w:rPr>
                  <w:color w:val="0000FF"/>
                </w:rPr>
                <w:t>N 1019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51437" w:rsidRDefault="00851437">
            <w:pPr>
              <w:pStyle w:val="ConsPlusNormal"/>
            </w:pPr>
          </w:p>
        </w:tc>
      </w:tr>
    </w:tbl>
    <w:p w:rsidR="00851437" w:rsidRDefault="00851437">
      <w:pPr>
        <w:pStyle w:val="ConsPlusNormal"/>
        <w:jc w:val="both"/>
      </w:pPr>
    </w:p>
    <w:p w:rsidR="00851437" w:rsidRDefault="00851437">
      <w:pPr>
        <w:pStyle w:val="ConsPlusNormal"/>
        <w:ind w:firstLine="540"/>
        <w:jc w:val="both"/>
      </w:pPr>
      <w:r>
        <w:t xml:space="preserve">В связи с перераспределением отдельных полномочий между органами местного самоуправления муниципального образования город Каменск-Уральский, в целях реализации Федерального </w:t>
      </w:r>
      <w:hyperlink r:id="rId9">
        <w:r>
          <w:rPr>
            <w:color w:val="0000FF"/>
          </w:rPr>
          <w:t>закона</w:t>
        </w:r>
      </w:hyperlink>
      <w:r>
        <w:t xml:space="preserve"> от 27 июля 2010 года N 210-ФЗ "Об организации предоставления государственных и муниципальных услуг", руководствуясь </w:t>
      </w:r>
      <w:hyperlink r:id="rId10">
        <w:r>
          <w:rPr>
            <w:color w:val="0000FF"/>
          </w:rPr>
          <w:t>Постановлением</w:t>
        </w:r>
      </w:hyperlink>
      <w:r>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11">
        <w:r>
          <w:rPr>
            <w:color w:val="0000FF"/>
          </w:rPr>
          <w:t>Порядком</w:t>
        </w:r>
      </w:hyperlink>
      <w:r>
        <w:t xml:space="preserve"> разработки и проведения экспертизы проектов административных регламентов предоставления муниципальных услуг органами местного самоуправления муниципального образования город Каменск-Уральский и утверждения соответствующих административных регламентов, утвержденным Постановлением Администрации города Каменска-Уральского от 27.09.2010 N 1018, </w:t>
      </w:r>
      <w:hyperlink r:id="rId12">
        <w:r>
          <w:rPr>
            <w:color w:val="0000FF"/>
          </w:rPr>
          <w:t>Положением</w:t>
        </w:r>
      </w:hyperlink>
      <w:r>
        <w:t xml:space="preserve"> об органе местного самоуправления "Комитет по управлению имуществом города Каменска-Уральского", утвержденным Решением Городской Думы города Каменска-Уральского от 25.02.2009 N 55, орган местного самоуправления "Комитет по управлению имуществом города Каменска-Уральского" приказывает:</w:t>
      </w:r>
    </w:p>
    <w:p w:rsidR="00851437" w:rsidRDefault="00851437">
      <w:pPr>
        <w:pStyle w:val="ConsPlusNormal"/>
        <w:spacing w:before="220"/>
        <w:ind w:firstLine="540"/>
        <w:jc w:val="both"/>
      </w:pPr>
      <w:r>
        <w:t xml:space="preserve">1. Утвердить Административный </w:t>
      </w:r>
      <w:hyperlink w:anchor="P39">
        <w:r>
          <w:rPr>
            <w:color w:val="0000FF"/>
          </w:rPr>
          <w:t>регламент</w:t>
        </w:r>
      </w:hyperlink>
      <w:r>
        <w:t xml:space="preserve"> предоставления муниципальной услуги "Отчуждение движимого и недвижимого имущества, находящегося в муниципальной собственности и арендуемого субъектами малого и среднего предпринимательства" (прилагается).</w:t>
      </w:r>
    </w:p>
    <w:p w:rsidR="00851437" w:rsidRDefault="00851437">
      <w:pPr>
        <w:pStyle w:val="ConsPlusNormal"/>
        <w:jc w:val="both"/>
      </w:pPr>
      <w:r>
        <w:t xml:space="preserve">(в ред. </w:t>
      </w:r>
      <w:hyperlink r:id="rId13">
        <w:r>
          <w:rPr>
            <w:color w:val="0000FF"/>
          </w:rPr>
          <w:t>Приказа</w:t>
        </w:r>
      </w:hyperlink>
      <w:r>
        <w:t xml:space="preserve"> Комитета по управлению имуществом Каменск-Уральского городского округа от 23.08.2024 N 1019)</w:t>
      </w:r>
    </w:p>
    <w:p w:rsidR="00851437" w:rsidRDefault="00851437">
      <w:pPr>
        <w:pStyle w:val="ConsPlusNormal"/>
        <w:spacing w:before="220"/>
        <w:ind w:firstLine="540"/>
        <w:jc w:val="both"/>
      </w:pPr>
      <w:r>
        <w:t>2. Опубликовать настоящий Приказ в газете "Каменский рабочий" и разместить на официальном сайте органа местного самоуправления "Комитет по управлению имуществом города Каменска-Уральского".</w:t>
      </w:r>
    </w:p>
    <w:p w:rsidR="00851437" w:rsidRDefault="00851437">
      <w:pPr>
        <w:pStyle w:val="ConsPlusNormal"/>
        <w:spacing w:before="220"/>
        <w:ind w:firstLine="540"/>
        <w:jc w:val="both"/>
      </w:pPr>
      <w:r>
        <w:t>3. Установить, что настоящий Приказ вступает в силу с момента официального опубликования.</w:t>
      </w:r>
    </w:p>
    <w:p w:rsidR="00851437" w:rsidRDefault="00851437">
      <w:pPr>
        <w:pStyle w:val="ConsPlusNormal"/>
        <w:spacing w:before="220"/>
        <w:ind w:firstLine="540"/>
        <w:jc w:val="both"/>
      </w:pPr>
      <w:r>
        <w:t>4. Контроль исполнения настоящего Приказа оставляю за собой.</w:t>
      </w:r>
    </w:p>
    <w:p w:rsidR="00851437" w:rsidRDefault="00851437">
      <w:pPr>
        <w:pStyle w:val="ConsPlusNormal"/>
        <w:jc w:val="both"/>
      </w:pPr>
    </w:p>
    <w:p w:rsidR="00851437" w:rsidRDefault="00851437">
      <w:pPr>
        <w:pStyle w:val="ConsPlusNormal"/>
        <w:jc w:val="right"/>
      </w:pPr>
      <w:r>
        <w:t>Председатель Комитета</w:t>
      </w:r>
    </w:p>
    <w:p w:rsidR="00851437" w:rsidRDefault="00851437">
      <w:pPr>
        <w:pStyle w:val="ConsPlusNormal"/>
        <w:jc w:val="right"/>
      </w:pPr>
      <w:r>
        <w:t>А.С.ЗУБАРЕВ</w:t>
      </w: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right"/>
        <w:outlineLvl w:val="0"/>
      </w:pPr>
      <w:r>
        <w:t>Утвержден</w:t>
      </w:r>
    </w:p>
    <w:p w:rsidR="00851437" w:rsidRDefault="00851437">
      <w:pPr>
        <w:pStyle w:val="ConsPlusNormal"/>
        <w:jc w:val="right"/>
      </w:pPr>
      <w:r>
        <w:t>Приказом</w:t>
      </w:r>
    </w:p>
    <w:p w:rsidR="00851437" w:rsidRDefault="00851437">
      <w:pPr>
        <w:pStyle w:val="ConsPlusNormal"/>
        <w:jc w:val="right"/>
      </w:pPr>
      <w:r>
        <w:t>органа местного самоуправления</w:t>
      </w:r>
    </w:p>
    <w:p w:rsidR="00851437" w:rsidRDefault="00851437">
      <w:pPr>
        <w:pStyle w:val="ConsPlusNormal"/>
        <w:jc w:val="right"/>
      </w:pPr>
      <w:r>
        <w:t>"Комитет по управлению имуществом</w:t>
      </w:r>
    </w:p>
    <w:p w:rsidR="00851437" w:rsidRDefault="00851437">
      <w:pPr>
        <w:pStyle w:val="ConsPlusNormal"/>
        <w:jc w:val="right"/>
      </w:pPr>
      <w:r>
        <w:t>города Каменска-Уральского"</w:t>
      </w:r>
    </w:p>
    <w:p w:rsidR="00851437" w:rsidRDefault="00851437">
      <w:pPr>
        <w:pStyle w:val="ConsPlusNormal"/>
        <w:jc w:val="right"/>
      </w:pPr>
      <w:r>
        <w:t>от 31 марта 2020 г. N 238</w:t>
      </w:r>
    </w:p>
    <w:p w:rsidR="00851437" w:rsidRDefault="00851437">
      <w:pPr>
        <w:pStyle w:val="ConsPlusNormal"/>
        <w:jc w:val="both"/>
      </w:pPr>
    </w:p>
    <w:p w:rsidR="00851437" w:rsidRDefault="00851437">
      <w:pPr>
        <w:pStyle w:val="ConsPlusTitle"/>
        <w:jc w:val="center"/>
      </w:pPr>
      <w:bookmarkStart w:id="1" w:name="P39"/>
      <w:bookmarkEnd w:id="1"/>
      <w:r>
        <w:t>АДМИНИСТРАТИВНЫЙ РЕГЛАМЕНТ</w:t>
      </w:r>
    </w:p>
    <w:p w:rsidR="00851437" w:rsidRDefault="00851437">
      <w:pPr>
        <w:pStyle w:val="ConsPlusTitle"/>
        <w:jc w:val="center"/>
      </w:pPr>
      <w:r>
        <w:t>ПРЕДОСТАВЛЕНИЯ МУНИЦИПАЛЬНОЙ УСЛУГИ</w:t>
      </w:r>
    </w:p>
    <w:p w:rsidR="00851437" w:rsidRDefault="00851437">
      <w:pPr>
        <w:pStyle w:val="ConsPlusTitle"/>
        <w:jc w:val="center"/>
      </w:pPr>
      <w:r>
        <w:t>"ОТЧУЖДЕНИЕ ДВИЖИМОГО И НЕДВИЖИМОГО ИМУЩЕСТВА, НАХОДЯЩЕГОСЯ</w:t>
      </w:r>
    </w:p>
    <w:p w:rsidR="00851437" w:rsidRDefault="00851437">
      <w:pPr>
        <w:pStyle w:val="ConsPlusTitle"/>
        <w:jc w:val="center"/>
      </w:pPr>
      <w:r>
        <w:t>В МУНИЦИПАЛЬНОЙ СОБСТВЕННОСТИ И АРЕНДУЕМОГО</w:t>
      </w:r>
    </w:p>
    <w:p w:rsidR="00851437" w:rsidRDefault="00851437">
      <w:pPr>
        <w:pStyle w:val="ConsPlusTitle"/>
        <w:jc w:val="center"/>
      </w:pPr>
      <w:r>
        <w:t>СУБЪЕКТАМИ МАЛОГО И СРЕДНЕГО ПРЕДПРИНИМАТЕЛЬСТВА"</w:t>
      </w:r>
    </w:p>
    <w:p w:rsidR="00851437" w:rsidRDefault="008514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514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51437" w:rsidRDefault="008514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51437" w:rsidRDefault="008514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51437" w:rsidRDefault="00851437">
            <w:pPr>
              <w:pStyle w:val="ConsPlusNormal"/>
              <w:jc w:val="center"/>
            </w:pPr>
            <w:r>
              <w:rPr>
                <w:color w:val="392C69"/>
              </w:rPr>
              <w:t>Список изменяющих документов</w:t>
            </w:r>
          </w:p>
          <w:p w:rsidR="00851437" w:rsidRDefault="00851437">
            <w:pPr>
              <w:pStyle w:val="ConsPlusNormal"/>
              <w:jc w:val="center"/>
            </w:pPr>
            <w:r>
              <w:rPr>
                <w:color w:val="392C69"/>
              </w:rPr>
              <w:t>(в ред. Приказов Комитета по управлению имуществом</w:t>
            </w:r>
          </w:p>
          <w:p w:rsidR="00851437" w:rsidRDefault="00851437">
            <w:pPr>
              <w:pStyle w:val="ConsPlusNormal"/>
              <w:jc w:val="center"/>
            </w:pPr>
            <w:r>
              <w:rPr>
                <w:color w:val="392C69"/>
              </w:rPr>
              <w:t xml:space="preserve">Каменск-Уральского городского округа от 18.10.2023 </w:t>
            </w:r>
            <w:hyperlink r:id="rId14">
              <w:r>
                <w:rPr>
                  <w:color w:val="0000FF"/>
                </w:rPr>
                <w:t>N 1306</w:t>
              </w:r>
            </w:hyperlink>
            <w:r>
              <w:rPr>
                <w:color w:val="392C69"/>
              </w:rPr>
              <w:t>,</w:t>
            </w:r>
          </w:p>
          <w:p w:rsidR="00851437" w:rsidRDefault="00851437">
            <w:pPr>
              <w:pStyle w:val="ConsPlusNormal"/>
              <w:jc w:val="center"/>
            </w:pPr>
            <w:r>
              <w:rPr>
                <w:color w:val="392C69"/>
              </w:rPr>
              <w:t xml:space="preserve">от 03.04.2024 </w:t>
            </w:r>
            <w:hyperlink r:id="rId15">
              <w:r>
                <w:rPr>
                  <w:color w:val="0000FF"/>
                </w:rPr>
                <w:t>N 387</w:t>
              </w:r>
            </w:hyperlink>
            <w:r>
              <w:rPr>
                <w:color w:val="392C69"/>
              </w:rPr>
              <w:t xml:space="preserve">, от 07.05.2024 </w:t>
            </w:r>
            <w:hyperlink r:id="rId16">
              <w:r>
                <w:rPr>
                  <w:color w:val="0000FF"/>
                </w:rPr>
                <w:t>N 560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51437" w:rsidRDefault="00851437">
            <w:pPr>
              <w:pStyle w:val="ConsPlusNormal"/>
            </w:pPr>
          </w:p>
        </w:tc>
      </w:tr>
    </w:tbl>
    <w:p w:rsidR="00851437" w:rsidRDefault="00851437">
      <w:pPr>
        <w:pStyle w:val="ConsPlusNormal"/>
        <w:jc w:val="both"/>
      </w:pPr>
    </w:p>
    <w:p w:rsidR="00851437" w:rsidRDefault="00851437">
      <w:pPr>
        <w:pStyle w:val="ConsPlusTitle"/>
        <w:jc w:val="center"/>
        <w:outlineLvl w:val="1"/>
      </w:pPr>
      <w:r>
        <w:t>I. ОБЩИЕ ПОЛОЖЕНИЯ</w:t>
      </w:r>
    </w:p>
    <w:p w:rsidR="00851437" w:rsidRDefault="00851437">
      <w:pPr>
        <w:pStyle w:val="ConsPlusNormal"/>
        <w:jc w:val="both"/>
      </w:pPr>
    </w:p>
    <w:p w:rsidR="00851437" w:rsidRDefault="00851437">
      <w:pPr>
        <w:pStyle w:val="ConsPlusNormal"/>
        <w:ind w:firstLine="540"/>
        <w:jc w:val="both"/>
      </w:pPr>
      <w:r>
        <w:t>1. Административный регламент предоставления муниципальной услуги "Отчуждение движимого и недвижимого имущества, находящегося в муниципальной собственности и арендуемого субъектами малого и среднего предпринимательства" разработан в целях повышения качества исполнения и доступности предоставления муниципальной услуги, создания комфортных условий для получения и предоставления муниципальной услуги, а также определяет сроки, последовательность действий (административных процедур) при предоставлении муниципальной услуги.</w:t>
      </w:r>
    </w:p>
    <w:p w:rsidR="00851437" w:rsidRDefault="00851437">
      <w:pPr>
        <w:pStyle w:val="ConsPlusNormal"/>
        <w:spacing w:before="220"/>
        <w:ind w:firstLine="540"/>
        <w:jc w:val="both"/>
      </w:pPr>
      <w:r>
        <w:t>2. Настоящий административный регламент применяется в отношении муниципального имущества, находящегося в казне муниципального образования Каменск-Уральский городской округ Свердловской области и не распространяется на имущество, закрепленное на праве хозяйственного ведения или оперативного управления за муниципальными предприятиями или муниципальными учреждениями Каменск-Уральского городского округа.</w:t>
      </w:r>
    </w:p>
    <w:p w:rsidR="00851437" w:rsidRDefault="00851437">
      <w:pPr>
        <w:pStyle w:val="ConsPlusNormal"/>
        <w:spacing w:before="220"/>
        <w:ind w:firstLine="540"/>
        <w:jc w:val="both"/>
      </w:pPr>
      <w:r>
        <w:t xml:space="preserve">3. Заявителями услуги являются: субъекты малого и среднего предпринимательства, организации, образующим инфраструктуру поддержки субъектов малого и среднего предпринимательства, в соответствии с Федеральным </w:t>
      </w:r>
      <w:hyperlink r:id="rId17">
        <w:r>
          <w:rPr>
            <w:color w:val="0000FF"/>
          </w:rPr>
          <w:t>законом</w:t>
        </w:r>
      </w:hyperlink>
      <w:r>
        <w:t xml:space="preserve"> от 24 июля 2007 года N 209-ФЗ "О развитии малого и среднего предпринимательства в Российской Федерации", либо их уполномоченные представители, наделенные соответствующими полномочиями в порядке, установленном законодательством Российской Федерации, за исключением субъектов малого и среднего предпринимательства, указанных в </w:t>
      </w:r>
      <w:hyperlink r:id="rId18">
        <w:r>
          <w:rPr>
            <w:color w:val="0000FF"/>
          </w:rPr>
          <w:t>части 3 статьи 14</w:t>
        </w:r>
      </w:hyperlink>
      <w:r>
        <w:t xml:space="preserve"> Федерального закона N 209-ФЗ,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отвечающие требованиям </w:t>
      </w:r>
      <w:hyperlink r:id="rId19">
        <w:r>
          <w:rPr>
            <w:color w:val="0000FF"/>
          </w:rPr>
          <w:t>статей 3</w:t>
        </w:r>
      </w:hyperlink>
      <w:r>
        <w:t xml:space="preserve"> и </w:t>
      </w:r>
      <w:hyperlink r:id="rId20">
        <w:r>
          <w:rPr>
            <w:color w:val="0000FF"/>
          </w:rPr>
          <w:t>9</w:t>
        </w:r>
      </w:hyperlink>
      <w:r>
        <w:t xml:space="preserve"> Федерального закона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N 159-ФЗ) (далее - заявители).</w:t>
      </w:r>
    </w:p>
    <w:p w:rsidR="00851437" w:rsidRDefault="00851437">
      <w:pPr>
        <w:pStyle w:val="ConsPlusNormal"/>
        <w:spacing w:before="220"/>
        <w:ind w:firstLine="540"/>
        <w:jc w:val="both"/>
      </w:pPr>
      <w:r>
        <w:t xml:space="preserve">4. Место нахождения, справочные телефоны, адрес электронной почты, график работы, часы </w:t>
      </w:r>
      <w:r>
        <w:lastRenderedPageBreak/>
        <w:t xml:space="preserve">приема корреспонденции и справочные телефоны органа местного самоуправления "Комитет по управлению имуществом Каменск-Уральского городского округа" (далее - Комитет) для получения </w:t>
      </w:r>
      <w:hyperlink w:anchor="P386">
        <w:r>
          <w:rPr>
            <w:color w:val="0000FF"/>
          </w:rPr>
          <w:t>информации</w:t>
        </w:r>
      </w:hyperlink>
      <w:r>
        <w:t>, связанной с предоставлением муниципальной услуги, приведены в приложении N 1 к Административному регламенту.</w:t>
      </w:r>
    </w:p>
    <w:p w:rsidR="00851437" w:rsidRDefault="00851437">
      <w:pPr>
        <w:pStyle w:val="ConsPlusNormal"/>
        <w:spacing w:before="220"/>
        <w:ind w:firstLine="540"/>
        <w:jc w:val="both"/>
      </w:pPr>
      <w:r>
        <w:t>Кроме того, справочная информация об адресах, телефонах и часах работы Комитета размещена на официальном сайте муниципального образования Каменск-Уральский городской округ Свердловской области (</w:t>
      </w:r>
      <w:hyperlink r:id="rId21">
        <w:r>
          <w:rPr>
            <w:color w:val="0000FF"/>
          </w:rPr>
          <w:t>https://kamensk-uralskiy.ru/</w:t>
        </w:r>
      </w:hyperlink>
      <w:r>
        <w:t xml:space="preserve">), официальном сайте Комитета: </w:t>
      </w:r>
      <w:hyperlink r:id="rId22">
        <w:r>
          <w:rPr>
            <w:color w:val="0000FF"/>
          </w:rPr>
          <w:t>https://imush.kamensk-uralskiy.ru/</w:t>
        </w:r>
      </w:hyperlink>
      <w:r>
        <w:t>, в региональной государственной информационной системе "Реестр государственных и муниципальных услуг (функций) Свердловской области" (http://66.gosuslugi.ru/pgu/) и на Едином портале государственных и муниципальных услуг (функций) (</w:t>
      </w:r>
      <w:hyperlink r:id="rId23">
        <w:r>
          <w:rPr>
            <w:color w:val="0000FF"/>
          </w:rPr>
          <w:t>http://www.gosuslugi.ru/</w:t>
        </w:r>
      </w:hyperlink>
      <w:r>
        <w:t>).</w:t>
      </w:r>
    </w:p>
    <w:p w:rsidR="00851437" w:rsidRDefault="00851437">
      <w:pPr>
        <w:pStyle w:val="ConsPlusNormal"/>
        <w:spacing w:before="220"/>
        <w:ind w:firstLine="540"/>
        <w:jc w:val="both"/>
      </w:pPr>
      <w:r>
        <w:t>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w:t>
      </w:r>
    </w:p>
    <w:p w:rsidR="00851437" w:rsidRDefault="00851437">
      <w:pPr>
        <w:pStyle w:val="ConsPlusNormal"/>
        <w:spacing w:before="220"/>
        <w:ind w:firstLine="540"/>
        <w:jc w:val="both"/>
      </w:pPr>
      <w:hyperlink w:anchor="P431">
        <w:r>
          <w:rPr>
            <w:color w:val="0000FF"/>
          </w:rPr>
          <w:t>Информация</w:t>
        </w:r>
      </w:hyperlink>
      <w:r>
        <w:t xml:space="preserve"> о местах нахождения и графике работы, справочных телефонах и адресах электронной почты МФЦ приведена в приложении N 2 к Административному регламенту.</w:t>
      </w:r>
    </w:p>
    <w:p w:rsidR="00851437" w:rsidRDefault="00851437">
      <w:pPr>
        <w:pStyle w:val="ConsPlusNormal"/>
        <w:spacing w:before="220"/>
        <w:ind w:firstLine="540"/>
        <w:jc w:val="both"/>
      </w:pPr>
      <w:r>
        <w:t>Кроме того, справочная информация об адресах, телефонах и часах работы МФЦ размещена на официальном сайте муниципального образования город Каменск-Уральский (</w:t>
      </w:r>
      <w:hyperlink r:id="rId24">
        <w:r>
          <w:rPr>
            <w:color w:val="0000FF"/>
          </w:rPr>
          <w:t>https://kamensk-uralskiy.ru/</w:t>
        </w:r>
      </w:hyperlink>
      <w:r>
        <w:t xml:space="preserve">), официальном сайте Комитета: </w:t>
      </w:r>
      <w:hyperlink r:id="rId25">
        <w:r>
          <w:rPr>
            <w:color w:val="0000FF"/>
          </w:rPr>
          <w:t>https://imush.kamensk-uralskiy.ru/</w:t>
        </w:r>
      </w:hyperlink>
      <w:r>
        <w:t>, в региональной государственной информационной системе "Реестр государственных и муниципальных услуг (функций) Свердловской области" (http://66.gosuslugi.ru/pgu/) и на Едином портале государственных и муниципальных услуг (функций) (</w:t>
      </w:r>
      <w:hyperlink r:id="rId26">
        <w:r>
          <w:rPr>
            <w:color w:val="0000FF"/>
          </w:rPr>
          <w:t>http://www.gosuslugi.ru/</w:t>
        </w:r>
      </w:hyperlink>
      <w:r>
        <w:t>).</w:t>
      </w:r>
    </w:p>
    <w:p w:rsidR="00851437" w:rsidRDefault="00851437">
      <w:pPr>
        <w:pStyle w:val="ConsPlusNormal"/>
        <w:spacing w:before="220"/>
        <w:ind w:firstLine="540"/>
        <w:jc w:val="both"/>
      </w:pPr>
      <w:r>
        <w:t>6. Муниципальная услуга может быть предоставлена в электронном виде через функционал электронной приемной на Портале государственных и муниципальных услуг (функций) Свердловской области (далее - ПГУ СО). Предоставление муниципальной услуги в электронной форме и информирование о ходе и результате предоставления муниципальной услуги через ПГУ СО осуществляется с момента технической реализации муниципальной услуги на ПГУ СО.</w:t>
      </w:r>
    </w:p>
    <w:p w:rsidR="00851437" w:rsidRDefault="00851437">
      <w:pPr>
        <w:pStyle w:val="ConsPlusNormal"/>
        <w:spacing w:before="220"/>
        <w:ind w:firstLine="540"/>
        <w:jc w:val="both"/>
      </w:pPr>
      <w:r>
        <w:t>7. Информирование о порядке предоставления муниципальной услуги осуществляется при личном контакте заявителя со специалистами, муниципальными служащими Комитета, работниками многофункционального центра с заявителями, а также с использованием почты, средств телефонной связи, электронной коммуникации и размещается на портале.</w:t>
      </w:r>
    </w:p>
    <w:p w:rsidR="00851437" w:rsidRDefault="00851437">
      <w:pPr>
        <w:pStyle w:val="ConsPlusNormal"/>
        <w:spacing w:before="220"/>
        <w:ind w:firstLine="540"/>
        <w:jc w:val="both"/>
      </w:pPr>
      <w:r>
        <w:t>Информация о порядке предоставления муниципальной услуги предоставляется:</w:t>
      </w:r>
    </w:p>
    <w:p w:rsidR="00851437" w:rsidRDefault="00851437">
      <w:pPr>
        <w:pStyle w:val="ConsPlusNormal"/>
        <w:spacing w:before="220"/>
        <w:ind w:firstLine="540"/>
        <w:jc w:val="both"/>
      </w:pPr>
      <w:r>
        <w:t>1) по телефону специалистами Комитета (непосредственно в день обращения заинтересованных лиц);</w:t>
      </w:r>
    </w:p>
    <w:p w:rsidR="00851437" w:rsidRDefault="00851437">
      <w:pPr>
        <w:pStyle w:val="ConsPlusNormal"/>
        <w:spacing w:before="220"/>
        <w:ind w:firstLine="540"/>
        <w:jc w:val="both"/>
      </w:pPr>
      <w:r>
        <w:t xml:space="preserve">2) путем размещения на официальном сайте Комитета в сети Интернет: </w:t>
      </w:r>
      <w:hyperlink r:id="rId27">
        <w:r>
          <w:rPr>
            <w:color w:val="0000FF"/>
          </w:rPr>
          <w:t>https://imush.kamensk-uralskiy.ru/</w:t>
        </w:r>
      </w:hyperlink>
      <w:r>
        <w:t>;</w:t>
      </w:r>
    </w:p>
    <w:p w:rsidR="00851437" w:rsidRDefault="00851437">
      <w:pPr>
        <w:pStyle w:val="ConsPlusNormal"/>
        <w:spacing w:before="220"/>
        <w:ind w:firstLine="540"/>
        <w:jc w:val="both"/>
      </w:pPr>
      <w:r>
        <w:t>3) на Портале государственных и муниципальных услуг (функций) Свердловской области: http://66.gosuslugi.ru/pgu/ (с момента технической реализации);</w:t>
      </w:r>
    </w:p>
    <w:p w:rsidR="00851437" w:rsidRDefault="00851437">
      <w:pPr>
        <w:pStyle w:val="ConsPlusNormal"/>
        <w:spacing w:before="220"/>
        <w:ind w:firstLine="540"/>
        <w:jc w:val="both"/>
      </w:pPr>
      <w:r>
        <w:t xml:space="preserve">4) на портале Федеральной государственной информационной системы "Единый портал государственных и муниципальных услуг (функций)": </w:t>
      </w:r>
      <w:hyperlink r:id="rId28">
        <w:r>
          <w:rPr>
            <w:color w:val="0000FF"/>
          </w:rPr>
          <w:t>http://www.gosuslugi.ru/</w:t>
        </w:r>
      </w:hyperlink>
      <w:r>
        <w:t>;</w:t>
      </w:r>
    </w:p>
    <w:p w:rsidR="00851437" w:rsidRDefault="00851437">
      <w:pPr>
        <w:pStyle w:val="ConsPlusNormal"/>
        <w:spacing w:before="220"/>
        <w:ind w:firstLine="540"/>
        <w:jc w:val="both"/>
      </w:pPr>
      <w:r>
        <w:t>5) при обращении в МФЦ.</w:t>
      </w:r>
    </w:p>
    <w:p w:rsidR="00851437" w:rsidRDefault="00851437">
      <w:pPr>
        <w:pStyle w:val="ConsPlusNormal"/>
        <w:spacing w:before="220"/>
        <w:ind w:firstLine="540"/>
        <w:jc w:val="both"/>
      </w:pPr>
      <w:r>
        <w:t xml:space="preserve">Обращаем внимание, что письменные обращения заинтересованных лиц, поступившие почтовой корреспонденцией, по адресу: 623400, Свердловская область, город Каменск-Уральский, </w:t>
      </w:r>
      <w:r>
        <w:lastRenderedPageBreak/>
        <w:t xml:space="preserve">улица Ленина, дом 34, а также в электронном виде на электронный адрес imush@admnet.kamensktel.ru, рассматриваются в порядке </w:t>
      </w:r>
      <w:hyperlink r:id="rId29">
        <w:r>
          <w:rPr>
            <w:color w:val="0000FF"/>
          </w:rPr>
          <w:t>ч. 1 ст. 12</w:t>
        </w:r>
      </w:hyperlink>
      <w:r>
        <w:t xml:space="preserve"> Федерального закона от 2 мая 2006 года N 59-ФЗ "О порядке рассмотрения обращений граждан Российской Федерации" в течение 30 дней со дня регистрации письменного обращения и (или) даты получения электронного документа.</w:t>
      </w:r>
    </w:p>
    <w:p w:rsidR="00851437" w:rsidRDefault="00851437">
      <w:pPr>
        <w:pStyle w:val="ConsPlusNormal"/>
        <w:spacing w:before="220"/>
        <w:ind w:firstLine="540"/>
        <w:jc w:val="both"/>
      </w:pPr>
      <w:r>
        <w:t>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СО.</w:t>
      </w:r>
    </w:p>
    <w:p w:rsidR="00851437" w:rsidRDefault="00851437">
      <w:pPr>
        <w:pStyle w:val="ConsPlusNormal"/>
        <w:spacing w:before="220"/>
        <w:ind w:firstLine="540"/>
        <w:jc w:val="both"/>
      </w:pPr>
      <w:r>
        <w:t>9.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851437" w:rsidRDefault="00851437">
      <w:pPr>
        <w:pStyle w:val="ConsPlusNormal"/>
        <w:spacing w:before="220"/>
        <w:ind w:firstLine="540"/>
        <w:jc w:val="both"/>
      </w:pPr>
      <w:r>
        <w:t>10. В случае если заявитель полагает, что решение должностных лиц Комитета, осуществляющих предоставление муниципальной услуги, МФЦ и (или) действия (бездействие) специалистов, должностных лиц органа местного самоуправления, осуществляющих предоставление муниципальной услуги, МФЦ не соответствуют закону или иному нормативному правовому акту и нарушают его права и законные интересы в сфере экономической деятельности, незаконно возлагают на него какие-либо обязанности, создают иные препятствия для осуществления экономической деятельности, то он вправе в течение трех месяцев со дня, когда ему стало известно о нарушении его прав, обратиться в Арбитражный суд Свердловской области по адресу: 620075, г. Екатеринбург, ул. Шарташская, д. 4.</w:t>
      </w:r>
    </w:p>
    <w:p w:rsidR="00851437" w:rsidRDefault="00851437">
      <w:pPr>
        <w:pStyle w:val="ConsPlusNormal"/>
        <w:jc w:val="both"/>
      </w:pPr>
    </w:p>
    <w:p w:rsidR="00851437" w:rsidRDefault="00851437">
      <w:pPr>
        <w:pStyle w:val="ConsPlusTitle"/>
        <w:jc w:val="center"/>
        <w:outlineLvl w:val="1"/>
      </w:pPr>
      <w:bookmarkStart w:id="2" w:name="P72"/>
      <w:bookmarkEnd w:id="2"/>
      <w:r>
        <w:t>II. СТАНДАРТ ПРЕДОСТАВЛЕНИЯ МУНИЦИПАЛЬНОЙ УСЛУГИ</w:t>
      </w:r>
    </w:p>
    <w:p w:rsidR="00851437" w:rsidRDefault="00851437">
      <w:pPr>
        <w:pStyle w:val="ConsPlusNormal"/>
        <w:jc w:val="both"/>
      </w:pPr>
    </w:p>
    <w:p w:rsidR="00851437" w:rsidRDefault="00851437">
      <w:pPr>
        <w:pStyle w:val="ConsPlusNormal"/>
        <w:ind w:firstLine="540"/>
        <w:jc w:val="both"/>
      </w:pPr>
      <w:r>
        <w:t>11. Наименование муниципальной услуги: "Отчуждение движимого и недвижимого имущества, находящегося в муниципальной собственности и арендуемого субъектами малого и среднего предпринимательства".</w:t>
      </w:r>
    </w:p>
    <w:p w:rsidR="00851437" w:rsidRDefault="00851437">
      <w:pPr>
        <w:pStyle w:val="ConsPlusNormal"/>
        <w:spacing w:before="220"/>
        <w:ind w:firstLine="540"/>
        <w:jc w:val="both"/>
      </w:pPr>
      <w:r>
        <w:t>12. Наименование органа местного самоуправления, непосредственно предоставляющего муниципальную услугу: предоставление муниципальной услуги осуществляется органом местного самоуправления "Комитет по управлению имуществом Каменск-Уральского городского округа".</w:t>
      </w:r>
    </w:p>
    <w:p w:rsidR="00851437" w:rsidRDefault="00851437">
      <w:pPr>
        <w:pStyle w:val="ConsPlusNormal"/>
        <w:spacing w:before="220"/>
        <w:ind w:firstLine="540"/>
        <w:jc w:val="both"/>
      </w:pPr>
      <w:r>
        <w:t>13. Орган, предоставляющий муниципальную услугу, не вправе требовать:</w:t>
      </w:r>
    </w:p>
    <w:p w:rsidR="00851437" w:rsidRDefault="00851437">
      <w:pPr>
        <w:pStyle w:val="ConsPlusNormal"/>
        <w:spacing w:before="220"/>
        <w:ind w:firstLine="540"/>
        <w:jc w:val="both"/>
      </w:pPr>
      <w:r>
        <w:t>1)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851437" w:rsidRDefault="00851437">
      <w:pPr>
        <w:pStyle w:val="ConsPlusNormal"/>
        <w:spacing w:before="220"/>
        <w:ind w:firstLine="540"/>
        <w:jc w:val="both"/>
      </w:pPr>
      <w:r>
        <w:t>2)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851437" w:rsidRDefault="00851437">
      <w:pPr>
        <w:pStyle w:val="ConsPlusNormal"/>
        <w:spacing w:before="220"/>
        <w:ind w:firstLine="540"/>
        <w:jc w:val="both"/>
      </w:pPr>
      <w:r>
        <w:t>3)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851437" w:rsidRDefault="00851437">
      <w:pPr>
        <w:pStyle w:val="ConsPlusNormal"/>
        <w:spacing w:before="220"/>
        <w:ind w:firstLine="540"/>
        <w:jc w:val="both"/>
      </w:pPr>
      <w:r>
        <w:t>14. Результатом предоставления муниципальной услуги является:</w:t>
      </w:r>
    </w:p>
    <w:p w:rsidR="00851437" w:rsidRDefault="00851437">
      <w:pPr>
        <w:pStyle w:val="ConsPlusNormal"/>
        <w:spacing w:before="220"/>
        <w:ind w:firstLine="540"/>
        <w:jc w:val="both"/>
      </w:pPr>
      <w:r>
        <w:t>1) заключение договора купли-продажи муниципального имущества;</w:t>
      </w:r>
    </w:p>
    <w:p w:rsidR="00851437" w:rsidRDefault="00851437">
      <w:pPr>
        <w:pStyle w:val="ConsPlusNormal"/>
        <w:spacing w:before="220"/>
        <w:ind w:firstLine="540"/>
        <w:jc w:val="both"/>
      </w:pPr>
      <w:r>
        <w:t xml:space="preserve">2) мотивированный отказ в приобретении арендуемого муниципального имущества и </w:t>
      </w:r>
      <w:r>
        <w:lastRenderedPageBreak/>
        <w:t>заключении договора купли-продажи имущества.</w:t>
      </w:r>
    </w:p>
    <w:p w:rsidR="00851437" w:rsidRDefault="00851437">
      <w:pPr>
        <w:pStyle w:val="ConsPlusNormal"/>
        <w:spacing w:before="220"/>
        <w:ind w:firstLine="540"/>
        <w:jc w:val="both"/>
      </w:pPr>
      <w:r>
        <w:t>15. Срок предоставления муниципальной услуги составляет 114 (сто четырнадцать) дней:</w:t>
      </w:r>
    </w:p>
    <w:p w:rsidR="00851437" w:rsidRDefault="00851437">
      <w:pPr>
        <w:pStyle w:val="ConsPlusNormal"/>
        <w:spacing w:before="220"/>
        <w:ind w:firstLine="540"/>
        <w:jc w:val="both"/>
      </w:pPr>
      <w:r>
        <w:t>1) заявление на предоставление муниципальной услуги, поданное заявителем, рассматривается Комитетом в течение 30 (тридцати) дней со дня регистрации такого заявления;</w:t>
      </w:r>
    </w:p>
    <w:p w:rsidR="00851437" w:rsidRDefault="00851437">
      <w:pPr>
        <w:pStyle w:val="ConsPlusNormal"/>
        <w:spacing w:before="220"/>
        <w:ind w:firstLine="540"/>
        <w:jc w:val="both"/>
      </w:pPr>
      <w:r>
        <w:t>2) оформление и подписание обеими сторонами договора купли-продажи производится в течение 84 (восьмидесяти четырех) дней.</w:t>
      </w:r>
    </w:p>
    <w:p w:rsidR="00851437" w:rsidRDefault="00851437">
      <w:pPr>
        <w:pStyle w:val="ConsPlusNormal"/>
        <w:jc w:val="both"/>
      </w:pPr>
      <w:r>
        <w:t xml:space="preserve">(п. 15 в ред. </w:t>
      </w:r>
      <w:hyperlink r:id="rId30">
        <w:r>
          <w:rPr>
            <w:color w:val="0000FF"/>
          </w:rPr>
          <w:t>Приказа</w:t>
        </w:r>
      </w:hyperlink>
      <w:r>
        <w:t xml:space="preserve"> Комитета по управлению имуществом Каменск-Уральского городского округа от 03.04.2024 N 387)</w:t>
      </w:r>
    </w:p>
    <w:p w:rsidR="00851437" w:rsidRDefault="00851437">
      <w:pPr>
        <w:pStyle w:val="ConsPlusNormal"/>
        <w:spacing w:before="220"/>
        <w:ind w:firstLine="540"/>
        <w:jc w:val="both"/>
      </w:pPr>
      <w:r>
        <w:t>16. При реализации преимущественного права на приобретение арендуемого имущества на основании заявления Комитет:</w:t>
      </w:r>
    </w:p>
    <w:p w:rsidR="00851437" w:rsidRDefault="00851437">
      <w:pPr>
        <w:pStyle w:val="ConsPlusNormal"/>
        <w:spacing w:before="220"/>
        <w:ind w:firstLine="540"/>
        <w:jc w:val="both"/>
      </w:pPr>
      <w:r>
        <w:t xml:space="preserve">1) в двухмесячный срок с даты получения заявления обеспечивает заключение договора на проведение оценки рыночной стоимости арендуемого имущества в порядке, установленном Федеральным </w:t>
      </w:r>
      <w:hyperlink r:id="rId31">
        <w:r>
          <w:rPr>
            <w:color w:val="0000FF"/>
          </w:rPr>
          <w:t>законом</w:t>
        </w:r>
      </w:hyperlink>
      <w:r>
        <w:t xml:space="preserve"> от 29 июля 1998 года N 135-ФЗ "Об оценочной деятельности в Российской Федерации";</w:t>
      </w:r>
    </w:p>
    <w:p w:rsidR="00851437" w:rsidRDefault="00851437">
      <w:pPr>
        <w:pStyle w:val="ConsPlusNormal"/>
        <w:spacing w:before="220"/>
        <w:ind w:firstLine="540"/>
        <w:jc w:val="both"/>
      </w:pPr>
      <w:r>
        <w:t>2) в течение 14 (четырнадцати) дней с даты принятия отчета об оценке рыночной стоимости арендуемого имущества Комитет принимает решение об условиях его приватизации;</w:t>
      </w:r>
    </w:p>
    <w:p w:rsidR="00851437" w:rsidRDefault="00851437">
      <w:pPr>
        <w:pStyle w:val="ConsPlusNormal"/>
        <w:spacing w:before="220"/>
        <w:ind w:firstLine="540"/>
        <w:jc w:val="both"/>
      </w:pPr>
      <w:r>
        <w:t>3) в течение 10 (десяти) дней с даты принятия решения об условиях приватизации Комитет направляет заявителю проект договора купли-продажи арендуемого имущества;</w:t>
      </w:r>
    </w:p>
    <w:p w:rsidR="00851437" w:rsidRDefault="00851437">
      <w:pPr>
        <w:pStyle w:val="ConsPlusNormal"/>
        <w:spacing w:before="220"/>
        <w:ind w:firstLine="540"/>
        <w:jc w:val="both"/>
      </w:pPr>
      <w:r>
        <w:t>4) в течение 30 (тридцати) дней со дня получения субъектом малого или среднего предпринимательства проекта договора купли-продажи заключает договор купли-продажи арендуемого имущества.</w:t>
      </w:r>
    </w:p>
    <w:p w:rsidR="00851437" w:rsidRDefault="00851437">
      <w:pPr>
        <w:pStyle w:val="ConsPlusNormal"/>
        <w:spacing w:before="220"/>
        <w:ind w:firstLine="540"/>
        <w:jc w:val="both"/>
      </w:pPr>
      <w:r>
        <w:t>17. При принятии решения об условиях приватизации Комитет:</w:t>
      </w:r>
    </w:p>
    <w:p w:rsidR="00851437" w:rsidRDefault="00851437">
      <w:pPr>
        <w:pStyle w:val="ConsPlusNormal"/>
        <w:spacing w:before="220"/>
        <w:ind w:firstLine="540"/>
        <w:jc w:val="both"/>
      </w:pPr>
      <w:r>
        <w:t>1) в течение 10 (десяти) дней с даты принятия решения об условиях приватизации направляет арендаторам - субъектам малого, среднего предпринимательства копию указанного решения, предложение о заключении договора купли-продажи арендуемого имущества, проект данного договора, а также (при наличии задолженности по арендной плате (неустойкам, пеням, штрафам) - требование о ее погашении (с указанием размера));</w:t>
      </w:r>
    </w:p>
    <w:p w:rsidR="00851437" w:rsidRDefault="00851437">
      <w:pPr>
        <w:pStyle w:val="ConsPlusNormal"/>
        <w:spacing w:before="220"/>
        <w:ind w:firstLine="540"/>
        <w:jc w:val="both"/>
      </w:pPr>
      <w:r>
        <w:t>2) если субъект малого и среднего предпринимательства согласен на покупку арендуемого имущества, Комитет заключает договор в течение 30 (тридцати) дней со дня получения им предложения о его заключении и (или) проекта договора купли-продажи.</w:t>
      </w:r>
    </w:p>
    <w:p w:rsidR="00851437" w:rsidRDefault="00851437">
      <w:pPr>
        <w:pStyle w:val="ConsPlusNormal"/>
        <w:spacing w:before="220"/>
        <w:ind w:firstLine="540"/>
        <w:jc w:val="both"/>
      </w:pPr>
      <w:r>
        <w:t>18. Оформление акта приема-передачи осуществляется в следующие сроки:</w:t>
      </w:r>
    </w:p>
    <w:p w:rsidR="00851437" w:rsidRDefault="00851437">
      <w:pPr>
        <w:pStyle w:val="ConsPlusNormal"/>
        <w:spacing w:before="220"/>
        <w:ind w:firstLine="540"/>
        <w:jc w:val="both"/>
      </w:pPr>
      <w:r>
        <w:t>1) при единовременной оплате муниципального имущества - в соответствии с условиями договора купли-продажи, но не позднее 30 (тридцати) дней после полной оплаты имущества;</w:t>
      </w:r>
    </w:p>
    <w:p w:rsidR="00851437" w:rsidRDefault="00851437">
      <w:pPr>
        <w:pStyle w:val="ConsPlusNormal"/>
        <w:spacing w:before="220"/>
        <w:ind w:firstLine="540"/>
        <w:jc w:val="both"/>
      </w:pPr>
      <w:r>
        <w:t>2) при приобретении муниципального имущества в рассрочку - в соответствии с условиями договора купли-продажи не позднее чем через 30 (тридцать) дней с даты заключения договора купли-продажи.</w:t>
      </w:r>
    </w:p>
    <w:p w:rsidR="00851437" w:rsidRDefault="00851437">
      <w:pPr>
        <w:pStyle w:val="ConsPlusNormal"/>
        <w:spacing w:before="220"/>
        <w:ind w:firstLine="540"/>
        <w:jc w:val="both"/>
      </w:pPr>
      <w:r>
        <w:t>19. В срок предоставления муниципальной услуги не засчитывается срок проведения оценки рыночной стоимости арендуемого имущества и составления отчета о его оценке независимым оценщиком.</w:t>
      </w:r>
    </w:p>
    <w:p w:rsidR="00851437" w:rsidRDefault="00851437">
      <w:pPr>
        <w:pStyle w:val="ConsPlusNormal"/>
        <w:spacing w:before="220"/>
        <w:ind w:firstLine="540"/>
        <w:jc w:val="both"/>
      </w:pPr>
      <w:r>
        <w:t xml:space="preserve">20. Нормативные правовые </w:t>
      </w:r>
      <w:hyperlink w:anchor="P506">
        <w:r>
          <w:rPr>
            <w:color w:val="0000FF"/>
          </w:rPr>
          <w:t>акты</w:t>
        </w:r>
      </w:hyperlink>
      <w:r>
        <w:t>, регулирующие предоставление муниципальной услуги указаны в Приложении N 3 к настоящему административному регламенту.</w:t>
      </w:r>
    </w:p>
    <w:p w:rsidR="00851437" w:rsidRDefault="00851437">
      <w:pPr>
        <w:pStyle w:val="ConsPlusNormal"/>
        <w:spacing w:before="220"/>
        <w:ind w:firstLine="540"/>
        <w:jc w:val="both"/>
      </w:pPr>
      <w:r>
        <w:lastRenderedPageBreak/>
        <w:t>Кроме того, актуализированный список указанных нормативных актов размещен на официальном сайте муниципального образования Каменск-Уральский городской округ Свердловской области (</w:t>
      </w:r>
      <w:hyperlink r:id="rId32">
        <w:r>
          <w:rPr>
            <w:color w:val="0000FF"/>
          </w:rPr>
          <w:t>https://kamensk-uralskiy.ru/</w:t>
        </w:r>
      </w:hyperlink>
      <w:r>
        <w:t xml:space="preserve">), официальном сайте Комитета: </w:t>
      </w:r>
      <w:hyperlink r:id="rId33">
        <w:r>
          <w:rPr>
            <w:color w:val="0000FF"/>
          </w:rPr>
          <w:t>https://imush.kamensk-uralskiy.ru/</w:t>
        </w:r>
      </w:hyperlink>
      <w:r>
        <w:t>, в региональной государственной информационной системе "Реестр государственных и муниципальных услуг (функций) Свердловской области" (http://66.gosuslugi.ru/pgu/) и на Едином портале государственных и муниципальных услуг (функций) (</w:t>
      </w:r>
      <w:hyperlink r:id="rId34">
        <w:r>
          <w:rPr>
            <w:color w:val="0000FF"/>
          </w:rPr>
          <w:t>http://www.gosuslugi.ru/</w:t>
        </w:r>
      </w:hyperlink>
      <w:r>
        <w:t>).</w:t>
      </w:r>
    </w:p>
    <w:p w:rsidR="00851437" w:rsidRDefault="00851437">
      <w:pPr>
        <w:pStyle w:val="ConsPlusNormal"/>
        <w:spacing w:before="220"/>
        <w:ind w:firstLine="540"/>
        <w:jc w:val="both"/>
      </w:pPr>
      <w:bookmarkStart w:id="3" w:name="P101"/>
      <w:bookmarkEnd w:id="3"/>
      <w:r>
        <w:t>21. Исчерпывающий перечень документов, необходимых для предоставления муниципальной услуги:</w:t>
      </w:r>
    </w:p>
    <w:p w:rsidR="00851437" w:rsidRDefault="00851437">
      <w:pPr>
        <w:pStyle w:val="ConsPlusNormal"/>
        <w:spacing w:before="220"/>
        <w:ind w:firstLine="540"/>
        <w:jc w:val="both"/>
      </w:pPr>
      <w:bookmarkStart w:id="4" w:name="P102"/>
      <w:bookmarkEnd w:id="4"/>
      <w:r>
        <w:t>1) заявление субъекта малого и среднего предпринимательства о реализации преимущественного права на приобретение арендуемого имущества, выполненное в произвольной форме, но позволяющее однозначно установить персональные данные заявителя (Ф.И.О./наименование, адрес/юридический адрес), а также объект, подлежащий приватизации;</w:t>
      </w:r>
    </w:p>
    <w:p w:rsidR="00851437" w:rsidRDefault="00851437">
      <w:pPr>
        <w:pStyle w:val="ConsPlusNormal"/>
        <w:spacing w:before="220"/>
        <w:ind w:firstLine="540"/>
        <w:jc w:val="both"/>
      </w:pPr>
      <w:r>
        <w:t>2) документы, содержащие сведения о заявителе:</w:t>
      </w:r>
    </w:p>
    <w:p w:rsidR="00851437" w:rsidRDefault="00851437">
      <w:pPr>
        <w:pStyle w:val="ConsPlusNormal"/>
        <w:spacing w:before="220"/>
        <w:ind w:firstLine="540"/>
        <w:jc w:val="both"/>
      </w:pPr>
      <w:r>
        <w:t>- для юридических лиц: выписка из единого государственного реестра юридических лиц (далее - выписка из ЕГРЮЛ);</w:t>
      </w:r>
    </w:p>
    <w:p w:rsidR="00851437" w:rsidRDefault="00851437">
      <w:pPr>
        <w:pStyle w:val="ConsPlusNormal"/>
        <w:spacing w:before="220"/>
        <w:ind w:firstLine="540"/>
        <w:jc w:val="both"/>
      </w:pPr>
      <w:r>
        <w:t>- для индивидуальных предпринимателей: выписка из единого государственного реестра индивидуальных предпринимателей (далее - выписка из ЕГРИП);</w:t>
      </w:r>
    </w:p>
    <w:p w:rsidR="00851437" w:rsidRDefault="00851437">
      <w:pPr>
        <w:pStyle w:val="ConsPlusNormal"/>
        <w:spacing w:before="220"/>
        <w:ind w:firstLine="540"/>
        <w:jc w:val="both"/>
      </w:pPr>
      <w:r>
        <w:t>- копия документа, удостоверяющего личность заявителя (представителя заявителя);</w:t>
      </w:r>
    </w:p>
    <w:p w:rsidR="00851437" w:rsidRDefault="00851437">
      <w:pPr>
        <w:pStyle w:val="ConsPlusNormal"/>
        <w:spacing w:before="220"/>
        <w:ind w:firstLine="540"/>
        <w:jc w:val="both"/>
      </w:pPr>
      <w:r>
        <w:t>- документы, подтверждающие отнесение арендатора муниципального имущества к категории субъектов малого или среднего предпринимательства;</w:t>
      </w:r>
    </w:p>
    <w:p w:rsidR="00851437" w:rsidRDefault="00851437">
      <w:pPr>
        <w:pStyle w:val="ConsPlusNormal"/>
        <w:spacing w:before="220"/>
        <w:ind w:firstLine="540"/>
        <w:jc w:val="both"/>
      </w:pPr>
      <w:r>
        <w:t>-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51437" w:rsidRDefault="00851437">
      <w:pPr>
        <w:pStyle w:val="ConsPlusNormal"/>
        <w:spacing w:before="220"/>
        <w:ind w:firstLine="540"/>
        <w:jc w:val="both"/>
      </w:pPr>
      <w:bookmarkStart w:id="5" w:name="P109"/>
      <w:bookmarkEnd w:id="5"/>
      <w:r>
        <w:t>22. Документы, необходимые в соответствии с законодательными или иными нормативно-правовыми актами для предоставления муниципальной услуги, которые предоставляются заявителем самостоятельно:</w:t>
      </w:r>
    </w:p>
    <w:p w:rsidR="00851437" w:rsidRDefault="00851437">
      <w:pPr>
        <w:pStyle w:val="ConsPlusNormal"/>
        <w:spacing w:before="220"/>
        <w:ind w:firstLine="540"/>
        <w:jc w:val="both"/>
      </w:pPr>
      <w:r>
        <w:t>1) заявление субъекта малого и среднего предпринимательства о реализации преимущественного права на приобретение арендуемого имущества (</w:t>
      </w:r>
      <w:hyperlink w:anchor="P102">
        <w:r>
          <w:rPr>
            <w:color w:val="0000FF"/>
          </w:rPr>
          <w:t>пп. 1 п. 21</w:t>
        </w:r>
      </w:hyperlink>
      <w:r>
        <w:t xml:space="preserve"> настоящего административного регламента);</w:t>
      </w:r>
    </w:p>
    <w:p w:rsidR="00851437" w:rsidRDefault="00851437">
      <w:pPr>
        <w:pStyle w:val="ConsPlusNormal"/>
        <w:spacing w:before="220"/>
        <w:ind w:firstLine="540"/>
        <w:jc w:val="both"/>
      </w:pPr>
      <w:r>
        <w:t>2) копия документа, удостоверяющего личность заявителя (представителя заявителя);</w:t>
      </w:r>
    </w:p>
    <w:p w:rsidR="00851437" w:rsidRDefault="00851437">
      <w:pPr>
        <w:pStyle w:val="ConsPlusNormal"/>
        <w:spacing w:before="220"/>
        <w:ind w:firstLine="540"/>
        <w:jc w:val="both"/>
      </w:pPr>
      <w: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51437" w:rsidRDefault="00851437">
      <w:pPr>
        <w:pStyle w:val="ConsPlusNormal"/>
        <w:spacing w:before="220"/>
        <w:ind w:firstLine="540"/>
        <w:jc w:val="both"/>
      </w:pPr>
      <w:bookmarkStart w:id="6" w:name="P113"/>
      <w:bookmarkEnd w:id="6"/>
      <w:r>
        <w:t>23.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истребуемые Комитетом самостоятельно в рамках межведомственного взаимодействия:</w:t>
      </w:r>
    </w:p>
    <w:p w:rsidR="00851437" w:rsidRDefault="00851437">
      <w:pPr>
        <w:pStyle w:val="ConsPlusNormal"/>
        <w:spacing w:before="220"/>
        <w:ind w:firstLine="540"/>
        <w:jc w:val="both"/>
      </w:pPr>
      <w:r>
        <w:t>1) выписка из единого государственного реестра юридических лиц (далее - выписка из ЕГРЮЛ);</w:t>
      </w:r>
    </w:p>
    <w:p w:rsidR="00851437" w:rsidRDefault="00851437">
      <w:pPr>
        <w:pStyle w:val="ConsPlusNormal"/>
        <w:spacing w:before="220"/>
        <w:ind w:firstLine="540"/>
        <w:jc w:val="both"/>
      </w:pPr>
      <w:r>
        <w:t>2) выписка из единого государственного реестра индивидуальных предпринимателей (далее - выписка из ЕГРИП);</w:t>
      </w:r>
    </w:p>
    <w:p w:rsidR="00851437" w:rsidRDefault="00851437">
      <w:pPr>
        <w:pStyle w:val="ConsPlusNormal"/>
        <w:spacing w:before="220"/>
        <w:ind w:firstLine="540"/>
        <w:jc w:val="both"/>
      </w:pPr>
      <w:r>
        <w:t xml:space="preserve">3) документы, подтверждающие отнесение арендатора муниципального имущества к </w:t>
      </w:r>
      <w:r>
        <w:lastRenderedPageBreak/>
        <w:t>категории субъектов малого или среднего предпринимательства.</w:t>
      </w:r>
    </w:p>
    <w:p w:rsidR="00851437" w:rsidRDefault="00851437">
      <w:pPr>
        <w:pStyle w:val="ConsPlusNormal"/>
        <w:spacing w:before="220"/>
        <w:ind w:firstLine="540"/>
        <w:jc w:val="both"/>
      </w:pPr>
      <w:r>
        <w:t xml:space="preserve">24. Заявитель вправе по собственной инициативе представить документы, указанные в </w:t>
      </w:r>
      <w:hyperlink w:anchor="P113">
        <w:r>
          <w:rPr>
            <w:color w:val="0000FF"/>
          </w:rPr>
          <w:t>п. 23</w:t>
        </w:r>
      </w:hyperlink>
      <w:r>
        <w:t xml:space="preserve"> настоящего Административного регламента.</w:t>
      </w:r>
    </w:p>
    <w:p w:rsidR="00851437" w:rsidRDefault="00851437">
      <w:pPr>
        <w:pStyle w:val="ConsPlusNormal"/>
        <w:spacing w:before="220"/>
        <w:ind w:firstLine="540"/>
        <w:jc w:val="both"/>
      </w:pPr>
      <w:r>
        <w:t>25. Способы подачи документов, необходимых для предоставления муниципальной услуги:</w:t>
      </w:r>
    </w:p>
    <w:p w:rsidR="00851437" w:rsidRDefault="00851437">
      <w:pPr>
        <w:pStyle w:val="ConsPlusNormal"/>
        <w:spacing w:before="220"/>
        <w:ind w:firstLine="540"/>
        <w:jc w:val="both"/>
      </w:pPr>
      <w:r>
        <w:t>заявители направляют документы в Комитет почтой либо нарочным способом,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СО - через ПГУ СО.</w:t>
      </w:r>
    </w:p>
    <w:p w:rsidR="00851437" w:rsidRDefault="00851437">
      <w:pPr>
        <w:pStyle w:val="ConsPlusNormal"/>
        <w:spacing w:before="220"/>
        <w:ind w:firstLine="540"/>
        <w:jc w:val="both"/>
      </w:pPr>
      <w:bookmarkStart w:id="7" w:name="P120"/>
      <w:bookmarkEnd w:id="7"/>
      <w:r>
        <w:t>26. Исчерпывающий перечень оснований для отказа в приеме документов, необходимых для предоставления муниципальной услуги: 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p w:rsidR="00851437" w:rsidRDefault="00851437">
      <w:pPr>
        <w:pStyle w:val="ConsPlusNormal"/>
        <w:spacing w:before="220"/>
        <w:ind w:firstLine="540"/>
        <w:jc w:val="both"/>
      </w:pPr>
      <w:bookmarkStart w:id="8" w:name="P121"/>
      <w:bookmarkEnd w:id="8"/>
      <w:r>
        <w:t>27. Исчерпывающий перечень оснований для отказа в предоставлении муниципальной услуги:</w:t>
      </w:r>
    </w:p>
    <w:p w:rsidR="00851437" w:rsidRDefault="00851437">
      <w:pPr>
        <w:pStyle w:val="ConsPlusNormal"/>
        <w:spacing w:before="220"/>
        <w:ind w:firstLine="540"/>
        <w:jc w:val="both"/>
      </w:pPr>
      <w:r>
        <w:t xml:space="preserve">Основаниями для отказа в предоставлении муниципальной услуги являются несоответствие заявителя хотя бы одному из условий, перечисленных в </w:t>
      </w:r>
      <w:hyperlink r:id="rId35">
        <w:r>
          <w:rPr>
            <w:color w:val="0000FF"/>
          </w:rPr>
          <w:t>ст.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N 159-ФЗ), а именно:</w:t>
      </w:r>
    </w:p>
    <w:p w:rsidR="00851437" w:rsidRDefault="00851437">
      <w:pPr>
        <w:pStyle w:val="ConsPlusNormal"/>
        <w:spacing w:before="220"/>
        <w:ind w:firstLine="540"/>
        <w:jc w:val="both"/>
      </w:pPr>
      <w:r>
        <w:t xml:space="preserve">1) на день подачи заявления арендуемое недвижимое имущество находится во временном владении и (или) временном пользовании заявителя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r:id="rId36">
        <w:r>
          <w:rPr>
            <w:color w:val="0000FF"/>
          </w:rPr>
          <w:t>частью 2.1 статьи 9</w:t>
        </w:r>
      </w:hyperlink>
      <w:r>
        <w:t xml:space="preserve"> Федерального закона N 159-ФЗ;</w:t>
      </w:r>
    </w:p>
    <w:p w:rsidR="00851437" w:rsidRDefault="00851437">
      <w:pPr>
        <w:pStyle w:val="ConsPlusNormal"/>
        <w:jc w:val="both"/>
      </w:pPr>
      <w:r>
        <w:t xml:space="preserve">(в ред. </w:t>
      </w:r>
      <w:hyperlink r:id="rId37">
        <w:r>
          <w:rPr>
            <w:color w:val="0000FF"/>
          </w:rPr>
          <w:t>Приказа</w:t>
        </w:r>
      </w:hyperlink>
      <w:r>
        <w:t xml:space="preserve"> Комитета по управлению имуществом Каменск-Уральского городского округа от 07.05.2024 N 560)</w:t>
      </w:r>
    </w:p>
    <w:p w:rsidR="00851437" w:rsidRDefault="00851437">
      <w:pPr>
        <w:pStyle w:val="ConsPlusNormal"/>
        <w:spacing w:before="220"/>
        <w:ind w:firstLine="540"/>
        <w:jc w:val="both"/>
      </w:pPr>
      <w:r>
        <w:t xml:space="preserve">2) на день подачи заявления арендуемое движимое имущество находится во временном владении 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r:id="rId38">
        <w:r>
          <w:rPr>
            <w:color w:val="0000FF"/>
          </w:rPr>
          <w:t>частью 2.1 статьи 9</w:t>
        </w:r>
      </w:hyperlink>
      <w:r>
        <w:t xml:space="preserve"> Федерального закона N 159;</w:t>
      </w:r>
    </w:p>
    <w:p w:rsidR="00851437" w:rsidRDefault="00851437">
      <w:pPr>
        <w:pStyle w:val="ConsPlusNormal"/>
        <w:spacing w:before="220"/>
        <w:ind w:firstLine="540"/>
        <w:jc w:val="both"/>
      </w:pPr>
      <w:r>
        <w:t xml:space="preserve">3)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r:id="rId39">
        <w:r>
          <w:rPr>
            <w:color w:val="0000FF"/>
          </w:rPr>
          <w:t>частью 4 статьи 4</w:t>
        </w:r>
      </w:hyperlink>
      <w:r>
        <w:t xml:space="preserve"> Федерального закона N 159-ФЗ, а в случае, предусмотренном </w:t>
      </w:r>
      <w:hyperlink r:id="rId40">
        <w:r>
          <w:rPr>
            <w:color w:val="0000FF"/>
          </w:rPr>
          <w:t>частью 2</w:t>
        </w:r>
      </w:hyperlink>
      <w:r>
        <w:t xml:space="preserve"> или </w:t>
      </w:r>
      <w:hyperlink r:id="rId41">
        <w:r>
          <w:rPr>
            <w:color w:val="0000FF"/>
          </w:rPr>
          <w:t>частью 2.1 статьи 9</w:t>
        </w:r>
      </w:hyperlink>
      <w:r>
        <w:t xml:space="preserve"> Федерального закона N 159-ФЗ, - на день подачи заявления субъектом малого или среднего предпринимательства;</w:t>
      </w:r>
    </w:p>
    <w:p w:rsidR="00851437" w:rsidRDefault="00851437">
      <w:pPr>
        <w:pStyle w:val="ConsPlusNormal"/>
        <w:spacing w:before="220"/>
        <w:ind w:firstLine="540"/>
        <w:jc w:val="both"/>
      </w:pPr>
      <w:r>
        <w:t xml:space="preserve">4) арендуемое недвижимое имущество не включено в утвержденный в соответствии с </w:t>
      </w:r>
      <w:hyperlink r:id="rId42">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(далее - Закон N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r:id="rId43">
        <w:r>
          <w:rPr>
            <w:color w:val="0000FF"/>
          </w:rPr>
          <w:t>частью 2.1 статьи 9</w:t>
        </w:r>
      </w:hyperlink>
      <w:r>
        <w:t xml:space="preserve"> Закона N 159-ФЗ;</w:t>
      </w:r>
    </w:p>
    <w:p w:rsidR="00851437" w:rsidRDefault="008514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514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51437" w:rsidRDefault="008514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51437" w:rsidRDefault="008514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51437" w:rsidRDefault="00851437">
            <w:pPr>
              <w:pStyle w:val="ConsPlusNormal"/>
              <w:jc w:val="both"/>
            </w:pPr>
            <w:r>
              <w:rPr>
                <w:color w:val="392C69"/>
              </w:rPr>
              <w:t>КонсультантПлюс: примечание.</w:t>
            </w:r>
          </w:p>
          <w:p w:rsidR="00851437" w:rsidRDefault="00851437">
            <w:pPr>
              <w:pStyle w:val="ConsPlusNormal"/>
              <w:jc w:val="both"/>
            </w:pPr>
            <w:r>
              <w:rPr>
                <w:color w:val="392C69"/>
              </w:rPr>
              <w:t>В официальном тексте документа, видимо, допущена опечатка: имеется в виду ч. 4 ст. 2 Федерального закона от 22.07.2008 N 159-ФЗ.</w:t>
            </w:r>
          </w:p>
        </w:tc>
        <w:tc>
          <w:tcPr>
            <w:tcW w:w="113" w:type="dxa"/>
            <w:tcBorders>
              <w:top w:val="nil"/>
              <w:left w:val="nil"/>
              <w:bottom w:val="nil"/>
              <w:right w:val="nil"/>
            </w:tcBorders>
            <w:shd w:val="clear" w:color="auto" w:fill="F4F3F8"/>
            <w:tcMar>
              <w:top w:w="0" w:type="dxa"/>
              <w:left w:w="0" w:type="dxa"/>
              <w:bottom w:w="0" w:type="dxa"/>
              <w:right w:w="0" w:type="dxa"/>
            </w:tcMar>
          </w:tcPr>
          <w:p w:rsidR="00851437" w:rsidRDefault="00851437">
            <w:pPr>
              <w:pStyle w:val="ConsPlusNormal"/>
            </w:pPr>
          </w:p>
        </w:tc>
      </w:tr>
    </w:tbl>
    <w:p w:rsidR="00851437" w:rsidRDefault="00851437">
      <w:pPr>
        <w:pStyle w:val="ConsPlusNormal"/>
        <w:spacing w:before="280"/>
        <w:ind w:firstLine="540"/>
        <w:jc w:val="both"/>
      </w:pPr>
      <w:r>
        <w:lastRenderedPageBreak/>
        <w:t xml:space="preserve">5) арендуемое движимое имущество включено в утвержденный в соответствии с </w:t>
      </w:r>
      <w:hyperlink r:id="rId44">
        <w:r>
          <w:rPr>
            <w:color w:val="0000FF"/>
          </w:rPr>
          <w:t>частью 4 статьи 18</w:t>
        </w:r>
      </w:hyperlink>
      <w:r>
        <w:t xml:space="preserve"> Федерального закона N 209 перечень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w:t>
      </w:r>
      <w:hyperlink r:id="rId45">
        <w:r>
          <w:rPr>
            <w:color w:val="0000FF"/>
          </w:rPr>
          <w:t>части 4 статьи 2</w:t>
        </w:r>
      </w:hyperlink>
      <w:r>
        <w:t xml:space="preserve"> настоящего Федерального закона, и;</w:t>
      </w:r>
    </w:p>
    <w:p w:rsidR="00851437" w:rsidRDefault="00851437">
      <w:pPr>
        <w:pStyle w:val="ConsPlusNormal"/>
        <w:spacing w:before="220"/>
        <w:ind w:firstLine="540"/>
        <w:jc w:val="both"/>
      </w:pPr>
      <w:r>
        <w:t>6) сведения о субъекте малого и среднего предпринимательства на день заключения договора купли-продажи арендуемого имущества не должны быть исключены из единого реестра субъектов малого и среднего предпринимательства.</w:t>
      </w:r>
    </w:p>
    <w:p w:rsidR="00851437" w:rsidRDefault="00851437">
      <w:pPr>
        <w:pStyle w:val="ConsPlusNormal"/>
        <w:spacing w:before="220"/>
        <w:ind w:firstLine="540"/>
        <w:jc w:val="both"/>
      </w:pPr>
      <w:r>
        <w:t>28. Оснований для приостановления муниципальной услуги не предусмотрено.</w:t>
      </w:r>
    </w:p>
    <w:p w:rsidR="00851437" w:rsidRDefault="00851437">
      <w:pPr>
        <w:pStyle w:val="ConsPlusNormal"/>
        <w:spacing w:before="220"/>
        <w:ind w:firstLine="540"/>
        <w:jc w:val="both"/>
      </w:pPr>
      <w:r>
        <w:t>Течение срока предоставления муниципальной услуги приостанавливается в случае оспаривания заявителем достоверности величины рыночной стоимости объекта оценки, используемой для определения цены выкупаемого муниципального имущества, до дня вступления в законную силу решения суда.</w:t>
      </w:r>
    </w:p>
    <w:p w:rsidR="00851437" w:rsidRDefault="00851437">
      <w:pPr>
        <w:pStyle w:val="ConsPlusNormal"/>
        <w:jc w:val="both"/>
      </w:pPr>
      <w:r>
        <w:t xml:space="preserve">(п. 28 в ред. </w:t>
      </w:r>
      <w:hyperlink r:id="rId46">
        <w:r>
          <w:rPr>
            <w:color w:val="0000FF"/>
          </w:rPr>
          <w:t>Приказа</w:t>
        </w:r>
      </w:hyperlink>
      <w:r>
        <w:t xml:space="preserve"> Комитета по управлению имуществом Каменск-Уральского городского округа от 03.04.2024 N 387)</w:t>
      </w:r>
    </w:p>
    <w:p w:rsidR="00851437" w:rsidRDefault="00851437">
      <w:pPr>
        <w:pStyle w:val="ConsPlusNormal"/>
        <w:spacing w:before="220"/>
        <w:ind w:firstLine="540"/>
        <w:jc w:val="both"/>
      </w:pPr>
      <w:r>
        <w:t>29. Информация о возмездной (безвозмездной) основе предоставления муниципальной услуги.</w:t>
      </w:r>
    </w:p>
    <w:p w:rsidR="00851437" w:rsidRDefault="00851437">
      <w:pPr>
        <w:pStyle w:val="ConsPlusNormal"/>
        <w:spacing w:before="220"/>
        <w:ind w:firstLine="540"/>
        <w:jc w:val="both"/>
      </w:pPr>
      <w:r>
        <w:t>Предоставление муниципальной услуги является бесплатным для заявителей.</w:t>
      </w:r>
    </w:p>
    <w:p w:rsidR="00851437" w:rsidRDefault="00851437">
      <w:pPr>
        <w:pStyle w:val="ConsPlusNormal"/>
        <w:spacing w:before="220"/>
        <w:ind w:firstLine="540"/>
        <w:jc w:val="both"/>
      </w:pPr>
      <w:r>
        <w:t>30.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51437" w:rsidRDefault="00851437">
      <w:pPr>
        <w:pStyle w:val="ConsPlusNormal"/>
        <w:spacing w:before="220"/>
        <w:ind w:firstLine="540"/>
        <w:jc w:val="both"/>
      </w:pPr>
      <w:r>
        <w:t>Срок ожидания в очереди при подаче заявления о предоставлении муниципальной услуги - 15 (пятнадцать) минут.</w:t>
      </w:r>
    </w:p>
    <w:p w:rsidR="00851437" w:rsidRDefault="00851437">
      <w:pPr>
        <w:pStyle w:val="ConsPlusNormal"/>
        <w:spacing w:before="220"/>
        <w:ind w:firstLine="540"/>
        <w:jc w:val="both"/>
      </w:pPr>
      <w:r>
        <w:t>31. Срок ожидания в очереди при подаче заявления, а равно при получении результата предоставления муниципальной услуги в Комитете не должно превышать 15 (пятнадцать) минут.</w:t>
      </w:r>
    </w:p>
    <w:p w:rsidR="00851437" w:rsidRDefault="00851437">
      <w:pPr>
        <w:pStyle w:val="ConsPlusNormal"/>
        <w:spacing w:before="220"/>
        <w:ind w:firstLine="540"/>
        <w:jc w:val="both"/>
      </w:pPr>
      <w:r>
        <w:t>32. Срок ожидания в очереди при подаче заявления о предоставлении муниципальной услуги в МФЦ, а равно при получении результата предоставления муниципальной услуги не должно превышать 15 (пятнадцати) минут.</w:t>
      </w:r>
    </w:p>
    <w:p w:rsidR="00851437" w:rsidRDefault="00851437">
      <w:pPr>
        <w:pStyle w:val="ConsPlusNormal"/>
        <w:spacing w:before="220"/>
        <w:ind w:firstLine="540"/>
        <w:jc w:val="both"/>
      </w:pPr>
      <w:r>
        <w:t>33. Срок регистрации запроса (заявления) заявителя о предоставлении муниципальной услуги:</w:t>
      </w:r>
    </w:p>
    <w:p w:rsidR="00851437" w:rsidRDefault="00851437">
      <w:pPr>
        <w:pStyle w:val="ConsPlusNormal"/>
        <w:spacing w:before="220"/>
        <w:ind w:firstLine="540"/>
        <w:jc w:val="both"/>
      </w:pPr>
      <w:r>
        <w:t>1) в случае личного обращения заявителя заявление регистрируется в день обращения;</w:t>
      </w:r>
    </w:p>
    <w:p w:rsidR="00851437" w:rsidRDefault="00851437">
      <w:pPr>
        <w:pStyle w:val="ConsPlusNormal"/>
        <w:spacing w:before="220"/>
        <w:ind w:firstLine="540"/>
        <w:jc w:val="both"/>
      </w:pPr>
      <w:r>
        <w:t>2) в случае поступления документов по почте заявление регистрируется в течение 1 (одного) дня со дня поступления.</w:t>
      </w:r>
    </w:p>
    <w:p w:rsidR="00851437" w:rsidRDefault="00851437">
      <w:pPr>
        <w:pStyle w:val="ConsPlusNormal"/>
        <w:spacing w:before="220"/>
        <w:ind w:firstLine="540"/>
        <w:jc w:val="both"/>
      </w:pPr>
      <w:r>
        <w:t>34.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51437" w:rsidRDefault="00851437">
      <w:pPr>
        <w:pStyle w:val="ConsPlusNormal"/>
        <w:spacing w:before="220"/>
        <w:ind w:firstLine="540"/>
        <w:jc w:val="both"/>
      </w:pPr>
      <w:r>
        <w:t>35. Предоставление муниципальной услуги осуществляется в специально выделенных для этих целей помещениях Комитета или в МФЦ.</w:t>
      </w:r>
    </w:p>
    <w:p w:rsidR="00851437" w:rsidRDefault="00851437">
      <w:pPr>
        <w:pStyle w:val="ConsPlusNormal"/>
        <w:spacing w:before="220"/>
        <w:ind w:firstLine="540"/>
        <w:jc w:val="both"/>
      </w:pPr>
      <w:r>
        <w:t xml:space="preserve">1) наличие на территории, прилегающей к зданию, не менее 10 (десяти) процентов мест (но не менее одного места) для парковки специальных автотранспортных средств инвалидов, </w:t>
      </w:r>
      <w:r>
        <w:lastRenderedPageBreak/>
        <w:t>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51437" w:rsidRDefault="00851437">
      <w:pPr>
        <w:pStyle w:val="ConsPlusNormal"/>
        <w:spacing w:before="220"/>
        <w:ind w:firstLine="540"/>
        <w:jc w:val="both"/>
      </w:pPr>
      <w:r>
        <w:t>2) помещения размещаются преимущественно на нижних, предпочтительнее на первых этажах здания, с предоставлением доступа в помещение инвалидам;</w:t>
      </w:r>
    </w:p>
    <w:p w:rsidR="00851437" w:rsidRDefault="00851437">
      <w:pPr>
        <w:pStyle w:val="ConsPlusNormal"/>
        <w:spacing w:before="220"/>
        <w:ind w:firstLine="540"/>
        <w:jc w:val="both"/>
      </w:pPr>
      <w:r>
        <w:t>3) при необходимости инвалиду предоставляется помощник из числа работников органа местного самоуправления (организации, МФЦ) для преодоления барьеров, возникающих при предоставлении муниципальной услуги наравне с другими гражданами;</w:t>
      </w:r>
    </w:p>
    <w:p w:rsidR="00851437" w:rsidRDefault="00851437">
      <w:pPr>
        <w:pStyle w:val="ConsPlusNormal"/>
        <w:spacing w:before="220"/>
        <w:ind w:firstLine="540"/>
        <w:jc w:val="both"/>
      </w:pPr>
      <w:r>
        <w:t>4) помещение,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На территории, прилегающей к месту расположения помещения, в котором предоставляется муниципальная услуга, оборудуются места для парковки автотранспортных средств;</w:t>
      </w:r>
    </w:p>
    <w:p w:rsidR="00851437" w:rsidRDefault="00851437">
      <w:pPr>
        <w:pStyle w:val="ConsPlusNormal"/>
        <w:spacing w:before="220"/>
        <w:ind w:firstLine="540"/>
        <w:jc w:val="both"/>
      </w:pPr>
      <w:r>
        <w:t>5) 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851437" w:rsidRDefault="00851437">
      <w:pPr>
        <w:pStyle w:val="ConsPlusNormal"/>
        <w:spacing w:before="220"/>
        <w:ind w:firstLine="540"/>
        <w:jc w:val="both"/>
      </w:pPr>
      <w:r>
        <w:t>Помещения для ожидания оборудуются стульями или скамьями (банкетками). 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w:t>
      </w:r>
    </w:p>
    <w:p w:rsidR="00851437" w:rsidRDefault="00851437">
      <w:pPr>
        <w:pStyle w:val="ConsPlusNormal"/>
        <w:spacing w:before="220"/>
        <w:ind w:firstLine="540"/>
        <w:jc w:val="both"/>
      </w:pPr>
      <w:r>
        <w:t>6) в помещениях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нормативно-правовыми актами:</w:t>
      </w:r>
    </w:p>
    <w:p w:rsidR="00851437" w:rsidRDefault="00851437">
      <w:pPr>
        <w:pStyle w:val="ConsPlusNormal"/>
        <w:spacing w:before="220"/>
        <w:ind w:firstLine="540"/>
        <w:jc w:val="both"/>
      </w:pPr>
      <w:r>
        <w:t>- сопровождение инвалидов, имеющих стойкие нарушения функции зрения и самостоятельного передвижения по территории здания;</w:t>
      </w:r>
    </w:p>
    <w:p w:rsidR="00851437" w:rsidRDefault="00851437">
      <w:pPr>
        <w:pStyle w:val="ConsPlusNormal"/>
        <w:spacing w:before="220"/>
        <w:ind w:firstLine="540"/>
        <w:jc w:val="both"/>
      </w:pPr>
      <w:r>
        <w:t>- обеспечение допуска собаки-поводыря при наличии документа, подтверждающего ее специальное обучение;</w:t>
      </w:r>
    </w:p>
    <w:p w:rsidR="00851437" w:rsidRDefault="00851437">
      <w:pPr>
        <w:pStyle w:val="ConsPlusNormal"/>
        <w:spacing w:before="220"/>
        <w:ind w:firstLine="540"/>
        <w:jc w:val="both"/>
      </w:pPr>
      <w:r>
        <w:t>7) 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851437" w:rsidRDefault="00851437">
      <w:pPr>
        <w:pStyle w:val="ConsPlusNormal"/>
        <w:spacing w:before="220"/>
        <w:ind w:firstLine="540"/>
        <w:jc w:val="both"/>
      </w:pPr>
      <w:r>
        <w:t>36. Показателями доступности муниципальной услуги являются:</w:t>
      </w:r>
    </w:p>
    <w:p w:rsidR="00851437" w:rsidRDefault="00851437">
      <w:pPr>
        <w:pStyle w:val="ConsPlusNormal"/>
        <w:spacing w:before="220"/>
        <w:ind w:firstLine="540"/>
        <w:jc w:val="both"/>
      </w:pPr>
      <w:r>
        <w:t>1) информированность заявителя о получении муниципальной услуги (содержание, порядок и условия ее получения);</w:t>
      </w:r>
    </w:p>
    <w:p w:rsidR="00851437" w:rsidRDefault="00851437">
      <w:pPr>
        <w:pStyle w:val="ConsPlusNormal"/>
        <w:spacing w:before="220"/>
        <w:ind w:firstLine="540"/>
        <w:jc w:val="both"/>
      </w:pPr>
      <w:r>
        <w:t>2)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851437" w:rsidRDefault="00851437">
      <w:pPr>
        <w:pStyle w:val="ConsPlusNormal"/>
        <w:spacing w:before="220"/>
        <w:ind w:firstLine="540"/>
        <w:jc w:val="both"/>
      </w:pPr>
      <w:r>
        <w:t>3)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
    <w:p w:rsidR="00851437" w:rsidRDefault="00851437">
      <w:pPr>
        <w:pStyle w:val="ConsPlusNormal"/>
        <w:spacing w:before="220"/>
        <w:ind w:firstLine="540"/>
        <w:jc w:val="both"/>
      </w:pPr>
      <w:r>
        <w:t xml:space="preserve">4) оказание специалистами Комитета, МФЦ необходимой помощи инвалидам в </w:t>
      </w:r>
      <w:r>
        <w:lastRenderedPageBreak/>
        <w:t>преодолении барьеров, мешающих получению им муниципальной услуги наравне с другими лицами;</w:t>
      </w:r>
    </w:p>
    <w:p w:rsidR="00851437" w:rsidRDefault="00851437">
      <w:pPr>
        <w:pStyle w:val="ConsPlusNormal"/>
        <w:spacing w:before="220"/>
        <w:ind w:firstLine="540"/>
        <w:jc w:val="both"/>
      </w:pPr>
      <w:r>
        <w:t>5) бесплатность получения муниципальной услуги;</w:t>
      </w:r>
    </w:p>
    <w:p w:rsidR="00851437" w:rsidRDefault="00851437">
      <w:pPr>
        <w:pStyle w:val="ConsPlusNormal"/>
        <w:spacing w:before="220"/>
        <w:ind w:firstLine="540"/>
        <w:jc w:val="both"/>
      </w:pPr>
      <w:r>
        <w:t>6)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851437" w:rsidRDefault="00851437">
      <w:pPr>
        <w:pStyle w:val="ConsPlusNormal"/>
        <w:spacing w:before="220"/>
        <w:ind w:firstLine="540"/>
        <w:jc w:val="both"/>
      </w:pPr>
      <w:r>
        <w:t>7) возможность получения услуги через МФЦ;</w:t>
      </w:r>
    </w:p>
    <w:p w:rsidR="00851437" w:rsidRDefault="00851437">
      <w:pPr>
        <w:pStyle w:val="ConsPlusNormal"/>
        <w:spacing w:before="220"/>
        <w:ind w:firstLine="540"/>
        <w:jc w:val="both"/>
      </w:pPr>
      <w:r>
        <w:t>8) возможность направления запроса в электронной форме.</w:t>
      </w:r>
    </w:p>
    <w:p w:rsidR="00851437" w:rsidRDefault="00851437">
      <w:pPr>
        <w:pStyle w:val="ConsPlusNormal"/>
        <w:spacing w:before="220"/>
        <w:ind w:firstLine="540"/>
        <w:jc w:val="both"/>
      </w:pPr>
      <w:r>
        <w:t>37. Показателями качества муниципальной услуги являются:</w:t>
      </w:r>
    </w:p>
    <w:p w:rsidR="00851437" w:rsidRDefault="00851437">
      <w:pPr>
        <w:pStyle w:val="ConsPlusNormal"/>
        <w:spacing w:before="220"/>
        <w:ind w:firstLine="540"/>
        <w:jc w:val="both"/>
      </w:pPr>
      <w:r>
        <w:t>1)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851437" w:rsidRDefault="00851437">
      <w:pPr>
        <w:pStyle w:val="ConsPlusNormal"/>
        <w:spacing w:before="220"/>
        <w:ind w:firstLine="540"/>
        <w:jc w:val="both"/>
      </w:pPr>
      <w:r>
        <w:t>2) точность обработки данных, правильность оформления документов;</w:t>
      </w:r>
    </w:p>
    <w:p w:rsidR="00851437" w:rsidRDefault="00851437">
      <w:pPr>
        <w:pStyle w:val="ConsPlusNormal"/>
        <w:spacing w:before="220"/>
        <w:ind w:firstLine="540"/>
        <w:jc w:val="both"/>
      </w:pPr>
      <w:r>
        <w:t>3) компетентность специалистов, осуществляющих предоставление муниципальной услуги (профессиональная грамотность);</w:t>
      </w:r>
    </w:p>
    <w:p w:rsidR="00851437" w:rsidRDefault="00851437">
      <w:pPr>
        <w:pStyle w:val="ConsPlusNormal"/>
        <w:spacing w:before="220"/>
        <w:ind w:firstLine="540"/>
        <w:jc w:val="both"/>
      </w:pPr>
      <w:r>
        <w:t>4) количество обоснованных жалоб.</w:t>
      </w:r>
    </w:p>
    <w:p w:rsidR="00851437" w:rsidRDefault="00851437">
      <w:pPr>
        <w:pStyle w:val="ConsPlusNormal"/>
        <w:spacing w:before="220"/>
        <w:ind w:firstLine="540"/>
        <w:jc w:val="both"/>
      </w:pPr>
      <w:r>
        <w:t>38. Предоставление муниципальной услуги посредством МФЦ осуществляется в подразделениях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ГБУ СО "МФЦ") при наличии вступившего в силу соглашения о взаимодействии между ГБУ СО "МФЦ" и Комитетом.</w:t>
      </w:r>
    </w:p>
    <w:p w:rsidR="00851437" w:rsidRDefault="00851437">
      <w:pPr>
        <w:pStyle w:val="ConsPlusNormal"/>
        <w:spacing w:before="220"/>
        <w:ind w:firstLine="540"/>
        <w:jc w:val="both"/>
      </w:pPr>
      <w:r>
        <w:t>Предоставление муниципальной услуги в иных МФЦ осуществляется при наличии вступившего в силу соглашения о взаимодействии между ГБУ СО "МФЦ" и иным МФЦ.</w:t>
      </w:r>
    </w:p>
    <w:p w:rsidR="00851437" w:rsidRDefault="00851437">
      <w:pPr>
        <w:pStyle w:val="ConsPlusNormal"/>
        <w:spacing w:before="220"/>
        <w:ind w:firstLine="540"/>
        <w:jc w:val="both"/>
      </w:pPr>
      <w:r>
        <w:t>39. К целевым показателям доступности и качества муниципальной услуги относятся:</w:t>
      </w:r>
    </w:p>
    <w:p w:rsidR="00851437" w:rsidRDefault="00851437">
      <w:pPr>
        <w:pStyle w:val="ConsPlusNormal"/>
        <w:spacing w:before="220"/>
        <w:ind w:firstLine="540"/>
        <w:jc w:val="both"/>
      </w:pPr>
      <w:r>
        <w:t>1) количество документов, которые заявителю необходимо представить в целях получения муниципальной услуги;</w:t>
      </w:r>
    </w:p>
    <w:p w:rsidR="00851437" w:rsidRDefault="00851437">
      <w:pPr>
        <w:pStyle w:val="ConsPlusNormal"/>
        <w:spacing w:before="220"/>
        <w:ind w:firstLine="540"/>
        <w:jc w:val="both"/>
      </w:pPr>
      <w:r>
        <w:t>2) минимальное количество непосредственных обращений заявителя в различные организации в целях получения муниципальной услуги.</w:t>
      </w:r>
    </w:p>
    <w:p w:rsidR="00851437" w:rsidRDefault="00851437">
      <w:pPr>
        <w:pStyle w:val="ConsPlusNormal"/>
        <w:spacing w:before="220"/>
        <w:ind w:firstLine="540"/>
        <w:jc w:val="both"/>
      </w:pPr>
      <w:r>
        <w:t>40. К непосредственным показателям доступности и качества муниципальной услуги относятся возможность получения муниципальной услуги в МФЦ в соответствии с соглашением, заключенным между МФЦ и Комитетом, с момента вступления в силу соглашения о взаимодействии.</w:t>
      </w:r>
    </w:p>
    <w:p w:rsidR="00851437" w:rsidRDefault="00851437">
      <w:pPr>
        <w:pStyle w:val="ConsPlusNormal"/>
        <w:spacing w:before="220"/>
        <w:ind w:firstLine="540"/>
        <w:jc w:val="both"/>
      </w:pPr>
      <w:r>
        <w:t>41. Особенности предоставления муниципальной услуги в МФЦ:</w:t>
      </w:r>
    </w:p>
    <w:p w:rsidR="00851437" w:rsidRDefault="00851437">
      <w:pPr>
        <w:pStyle w:val="ConsPlusNormal"/>
        <w:spacing w:before="220"/>
        <w:ind w:firstLine="540"/>
        <w:jc w:val="both"/>
      </w:pPr>
      <w:r>
        <w:t>Предоставление муниципальной услуги в МФЦ осуществляется после вступления в силу соглашения о взаимодействии.</w:t>
      </w:r>
    </w:p>
    <w:p w:rsidR="00851437" w:rsidRDefault="00851437">
      <w:pPr>
        <w:pStyle w:val="ConsPlusNormal"/>
        <w:spacing w:before="220"/>
        <w:ind w:firstLine="540"/>
        <w:jc w:val="both"/>
      </w:pPr>
      <w:r>
        <w:t>42. МФЦ осуществляет:</w:t>
      </w:r>
    </w:p>
    <w:p w:rsidR="00851437" w:rsidRDefault="00851437">
      <w:pPr>
        <w:pStyle w:val="ConsPlusNormal"/>
        <w:spacing w:before="220"/>
        <w:ind w:firstLine="540"/>
        <w:jc w:val="both"/>
      </w:pPr>
      <w:r>
        <w:t xml:space="preserve">1) взаимодействие с территориальными органами федеральных органов исполнительной власти, органами исполнительной власти Свердловской области, органами местного самоуправления муниципальных образований Свердловской области и организациями, </w:t>
      </w:r>
      <w:r>
        <w:lastRenderedPageBreak/>
        <w:t>участвующими в предоставлении государственных и муниципальных услуг в рамках заключенных соглашений о взаимодействии;</w:t>
      </w:r>
    </w:p>
    <w:p w:rsidR="00851437" w:rsidRDefault="00851437">
      <w:pPr>
        <w:pStyle w:val="ConsPlusNormal"/>
        <w:spacing w:before="220"/>
        <w:ind w:firstLine="540"/>
        <w:jc w:val="both"/>
      </w:pPr>
      <w:r>
        <w:t>2) информирование граждан и организаций по вопросам предоставления государственных и муниципальных услуг;</w:t>
      </w:r>
    </w:p>
    <w:p w:rsidR="00851437" w:rsidRDefault="00851437">
      <w:pPr>
        <w:pStyle w:val="ConsPlusNormal"/>
        <w:spacing w:before="220"/>
        <w:ind w:firstLine="540"/>
        <w:jc w:val="both"/>
      </w:pPr>
      <w:r>
        <w:t>3) прием и выдачу документов, необходимых для предоставления муниципальной услуги либо являющихся результатом предоставления муниципальных услуг;</w:t>
      </w:r>
    </w:p>
    <w:p w:rsidR="00851437" w:rsidRDefault="00851437">
      <w:pPr>
        <w:pStyle w:val="ConsPlusNormal"/>
        <w:spacing w:before="220"/>
        <w:ind w:firstLine="540"/>
        <w:jc w:val="both"/>
      </w:pPr>
      <w:r>
        <w:t>4) обработку персональных данных, связанных с предоставлением государственных и муниципальных услуг.</w:t>
      </w:r>
    </w:p>
    <w:p w:rsidR="00851437" w:rsidRDefault="00851437">
      <w:pPr>
        <w:pStyle w:val="ConsPlusNormal"/>
        <w:spacing w:before="220"/>
        <w:ind w:firstLine="540"/>
        <w:jc w:val="both"/>
      </w:pPr>
      <w:r>
        <w:t>43. В случае подачи документов в Комитет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51437" w:rsidRDefault="00851437">
      <w:pPr>
        <w:pStyle w:val="ConsPlusNormal"/>
        <w:spacing w:before="220"/>
        <w:ind w:firstLine="540"/>
        <w:jc w:val="both"/>
      </w:pPr>
      <w:r>
        <w:t>1) определяет предмет обращения;</w:t>
      </w:r>
    </w:p>
    <w:p w:rsidR="00851437" w:rsidRDefault="00851437">
      <w:pPr>
        <w:pStyle w:val="ConsPlusNormal"/>
        <w:spacing w:before="220"/>
        <w:ind w:firstLine="540"/>
        <w:jc w:val="both"/>
      </w:pPr>
      <w:r>
        <w:t>2) проводит проверку полномочий лица, подающего документы;</w:t>
      </w:r>
    </w:p>
    <w:p w:rsidR="00851437" w:rsidRDefault="00851437">
      <w:pPr>
        <w:pStyle w:val="ConsPlusNormal"/>
        <w:spacing w:before="220"/>
        <w:ind w:firstLine="540"/>
        <w:jc w:val="both"/>
      </w:pPr>
      <w:r>
        <w:t xml:space="preserve">3) проводит проверку правильности заполнения запроса и соответствия представленных документов требованиям, указанным в </w:t>
      </w:r>
      <w:hyperlink w:anchor="P109">
        <w:r>
          <w:rPr>
            <w:color w:val="0000FF"/>
          </w:rPr>
          <w:t>п. п. 22</w:t>
        </w:r>
      </w:hyperlink>
      <w:r>
        <w:t xml:space="preserve">, </w:t>
      </w:r>
      <w:hyperlink w:anchor="P121">
        <w:r>
          <w:rPr>
            <w:color w:val="0000FF"/>
          </w:rPr>
          <w:t>27</w:t>
        </w:r>
      </w:hyperlink>
      <w:r>
        <w:t xml:space="preserve"> настоящего Административного регламента;</w:t>
      </w:r>
    </w:p>
    <w:p w:rsidR="00851437" w:rsidRDefault="00851437">
      <w:pPr>
        <w:pStyle w:val="ConsPlusNormal"/>
        <w:spacing w:before="220"/>
        <w:ind w:firstLine="540"/>
        <w:jc w:val="both"/>
      </w:pPr>
      <w:r>
        <w:t>4)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51437" w:rsidRDefault="00851437">
      <w:pPr>
        <w:pStyle w:val="ConsPlusNormal"/>
        <w:spacing w:before="220"/>
        <w:ind w:firstLine="540"/>
        <w:jc w:val="both"/>
      </w:pPr>
      <w:r>
        <w:t>5) заверяет электронное дело своей электронной подписью (далее - ЭП);</w:t>
      </w:r>
    </w:p>
    <w:p w:rsidR="00851437" w:rsidRDefault="00851437">
      <w:pPr>
        <w:pStyle w:val="ConsPlusNormal"/>
        <w:spacing w:before="220"/>
        <w:ind w:firstLine="540"/>
        <w:jc w:val="both"/>
      </w:pPr>
      <w:r>
        <w:t>6) направляет копии документов и реестр документов в Комитет:</w:t>
      </w:r>
    </w:p>
    <w:p w:rsidR="00851437" w:rsidRDefault="00851437">
      <w:pPr>
        <w:pStyle w:val="ConsPlusNormal"/>
        <w:spacing w:before="220"/>
        <w:ind w:firstLine="540"/>
        <w:jc w:val="both"/>
      </w:pPr>
      <w:r>
        <w:t>7) в электронном виде (в составе пакетов электронных дел) в течение 1 (одного) рабочего дня со дня обращения заявителя в МФЦ;</w:t>
      </w:r>
    </w:p>
    <w:p w:rsidR="00851437" w:rsidRDefault="00851437">
      <w:pPr>
        <w:pStyle w:val="ConsPlusNormal"/>
        <w:spacing w:before="220"/>
        <w:ind w:firstLine="540"/>
        <w:jc w:val="both"/>
      </w:pPr>
      <w:r>
        <w:t>8) на бумажных носителях (в случае необходимости обязательного представления оригиналов документов) - в течение 3 (трех)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51437" w:rsidRDefault="00851437">
      <w:pPr>
        <w:pStyle w:val="ConsPlusNormal"/>
        <w:spacing w:before="220"/>
        <w:ind w:firstLine="540"/>
        <w:jc w:val="both"/>
      </w:pPr>
      <w:r>
        <w:t xml:space="preserve">44. При обнаружении несоответствия документов требованиям, указанным в </w:t>
      </w:r>
      <w:hyperlink w:anchor="P101">
        <w:r>
          <w:rPr>
            <w:color w:val="0000FF"/>
          </w:rPr>
          <w:t>пунктах 21</w:t>
        </w:r>
      </w:hyperlink>
      <w:r>
        <w:t xml:space="preserve"> - </w:t>
      </w:r>
      <w:hyperlink w:anchor="P109">
        <w:r>
          <w:rPr>
            <w:color w:val="0000FF"/>
          </w:rPr>
          <w:t>22</w:t>
        </w:r>
      </w:hyperlink>
      <w:r>
        <w:t xml:space="preserve">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851437" w:rsidRDefault="00851437">
      <w:pPr>
        <w:pStyle w:val="ConsPlusNormal"/>
        <w:jc w:val="both"/>
      </w:pPr>
      <w:r>
        <w:t xml:space="preserve">(в ред. </w:t>
      </w:r>
      <w:hyperlink r:id="rId47">
        <w:r>
          <w:rPr>
            <w:color w:val="0000FF"/>
          </w:rPr>
          <w:t>Приказа</w:t>
        </w:r>
      </w:hyperlink>
      <w:r>
        <w:t xml:space="preserve"> Комитета по управлению имуществом Каменск-Уральского городского округа от 03.04.2024 N 387)</w:t>
      </w:r>
    </w:p>
    <w:p w:rsidR="00851437" w:rsidRDefault="00851437">
      <w:pPr>
        <w:pStyle w:val="ConsPlusNormal"/>
        <w:spacing w:before="220"/>
        <w:ind w:firstLine="540"/>
        <w:jc w:val="both"/>
      </w:pPr>
      <w:r>
        <w:t>По окончании приема документов специалист МФЦ выдает заявителю расписку в приеме документов.</w:t>
      </w:r>
    </w:p>
    <w:p w:rsidR="00851437" w:rsidRDefault="00851437">
      <w:pPr>
        <w:pStyle w:val="ConsPlusNormal"/>
        <w:spacing w:before="220"/>
        <w:ind w:firstLine="540"/>
        <w:jc w:val="both"/>
      </w:pPr>
      <w:r>
        <w:t>При указании заявителем места получения ответа (результата предоставления муниципальной услуги) посредством МФЦ муниципальный служащий Комитета, ответственный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851437" w:rsidRDefault="00851437">
      <w:pPr>
        <w:pStyle w:val="ConsPlusNormal"/>
        <w:spacing w:before="220"/>
        <w:ind w:firstLine="540"/>
        <w:jc w:val="both"/>
      </w:pPr>
      <w:r>
        <w:t xml:space="preserve">1) в электронном виде в течение 1 (одного) рабочего дня со дня принятия решения о </w:t>
      </w:r>
      <w:r>
        <w:lastRenderedPageBreak/>
        <w:t>предоставлении (отказе в предоставлении) заявителю услуги;</w:t>
      </w:r>
    </w:p>
    <w:p w:rsidR="00851437" w:rsidRDefault="00851437">
      <w:pPr>
        <w:pStyle w:val="ConsPlusNormal"/>
        <w:spacing w:before="220"/>
        <w:ind w:firstLine="540"/>
        <w:jc w:val="both"/>
      </w:pPr>
      <w:r>
        <w:t>2) на бумажном носителе - в срок не более 3 (трех) календарных дней со дня принятия решения о предоставлении (отказе в предоставлении) заявителю услуги, но не позднее 2 (двух) рабочих дней до окончания срока предоставления муниципальной услуги.</w:t>
      </w:r>
    </w:p>
    <w:p w:rsidR="00851437" w:rsidRDefault="00851437">
      <w:pPr>
        <w:pStyle w:val="ConsPlusNormal"/>
        <w:spacing w:before="220"/>
        <w:ind w:firstLine="540"/>
        <w:jc w:val="both"/>
      </w:pPr>
      <w: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72">
        <w:r>
          <w:rPr>
            <w:color w:val="0000FF"/>
          </w:rPr>
          <w:t>разделе II</w:t>
        </w:r>
      </w:hyperlink>
      <w:r>
        <w:t xml:space="preserve"> настоящего Административного регламента.</w:t>
      </w:r>
    </w:p>
    <w:p w:rsidR="00851437" w:rsidRDefault="00851437">
      <w:pPr>
        <w:pStyle w:val="ConsPlusNormal"/>
        <w:spacing w:before="220"/>
        <w:ind w:firstLine="540"/>
        <w:jc w:val="both"/>
      </w:pPr>
      <w:r>
        <w:t>45. Особенности предоставления муниципальной услуги в электронном виде.</w:t>
      </w:r>
    </w:p>
    <w:p w:rsidR="00851437" w:rsidRDefault="00851437">
      <w:pPr>
        <w:pStyle w:val="ConsPlusNormal"/>
        <w:spacing w:before="220"/>
        <w:ind w:firstLine="540"/>
        <w:jc w:val="both"/>
      </w:pPr>
      <w:r>
        <w:t>1) Особенности предоставления муниципальной услуги в электронном виде, в том числе предоставления возможности подачи электронных документов на ПГУ СО.</w:t>
      </w:r>
    </w:p>
    <w:p w:rsidR="00851437" w:rsidRDefault="00851437">
      <w:pPr>
        <w:pStyle w:val="ConsPlusNormal"/>
        <w:spacing w:before="220"/>
        <w:ind w:firstLine="540"/>
        <w:jc w:val="both"/>
      </w:pPr>
      <w:r>
        <w:t>Предоставление муниципальной услуги в электронном виде осуществляется при технической реализации услуги на ПГУ СО;</w:t>
      </w:r>
    </w:p>
    <w:p w:rsidR="00851437" w:rsidRDefault="00851437">
      <w:pPr>
        <w:pStyle w:val="ConsPlusNormal"/>
        <w:spacing w:before="220"/>
        <w:ind w:firstLine="540"/>
        <w:jc w:val="both"/>
      </w:pPr>
      <w:r>
        <w:t>2) Для получения муниципальной услуги через ПГУ СО, заявителю необходимо предварительно пройти процесс регистрации в Единой системе идентификации и аутентификации (далее - ЕСИА);</w:t>
      </w:r>
    </w:p>
    <w:p w:rsidR="00851437" w:rsidRDefault="00851437">
      <w:pPr>
        <w:pStyle w:val="ConsPlusNormal"/>
        <w:spacing w:before="220"/>
        <w:ind w:firstLine="540"/>
        <w:jc w:val="both"/>
      </w:pPr>
      <w:r>
        <w:t>3) муниципальная услуга может быть получена через ПГУ СО следующими способами:</w:t>
      </w:r>
    </w:p>
    <w:p w:rsidR="00851437" w:rsidRDefault="00851437">
      <w:pPr>
        <w:pStyle w:val="ConsPlusNormal"/>
        <w:spacing w:before="220"/>
        <w:ind w:firstLine="540"/>
        <w:jc w:val="both"/>
      </w:pPr>
      <w:r>
        <w:t>- с обязательной личной явкой на прием в Комитет;</w:t>
      </w:r>
    </w:p>
    <w:p w:rsidR="00851437" w:rsidRDefault="00851437">
      <w:pPr>
        <w:pStyle w:val="ConsPlusNormal"/>
        <w:spacing w:before="220"/>
        <w:ind w:firstLine="540"/>
        <w:jc w:val="both"/>
      </w:pPr>
      <w:r>
        <w:t>- без личной явки на прием в Комитет.</w:t>
      </w:r>
    </w:p>
    <w:p w:rsidR="00851437" w:rsidRDefault="00851437">
      <w:pPr>
        <w:pStyle w:val="ConsPlusNormal"/>
        <w:spacing w:before="220"/>
        <w:ind w:firstLine="540"/>
        <w:jc w:val="both"/>
      </w:pPr>
      <w:r>
        <w:t>46. Для получения муниципальной услуги без личной явки на прием в Комитет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СО.</w:t>
      </w:r>
    </w:p>
    <w:p w:rsidR="00851437" w:rsidRDefault="00851437">
      <w:pPr>
        <w:pStyle w:val="ConsPlusNormal"/>
        <w:spacing w:before="220"/>
        <w:ind w:firstLine="540"/>
        <w:jc w:val="both"/>
      </w:pPr>
      <w:r>
        <w:t>47. Для подачи заявления через ПГУ СО заявитель должен выполнить следующие действия:</w:t>
      </w:r>
    </w:p>
    <w:p w:rsidR="00851437" w:rsidRDefault="00851437">
      <w:pPr>
        <w:pStyle w:val="ConsPlusNormal"/>
        <w:spacing w:before="220"/>
        <w:ind w:firstLine="540"/>
        <w:jc w:val="both"/>
      </w:pPr>
      <w:r>
        <w:t>1) пройти идентификацию и аутентификацию в ЕСИА;</w:t>
      </w:r>
    </w:p>
    <w:p w:rsidR="00851437" w:rsidRDefault="00851437">
      <w:pPr>
        <w:pStyle w:val="ConsPlusNormal"/>
        <w:spacing w:before="220"/>
        <w:ind w:firstLine="540"/>
        <w:jc w:val="both"/>
      </w:pPr>
      <w:r>
        <w:t>2) в личном кабинете на ПГУ СО заполнить в электронном виде заявление на оказание услуги;</w:t>
      </w:r>
    </w:p>
    <w:p w:rsidR="00851437" w:rsidRDefault="00851437">
      <w:pPr>
        <w:pStyle w:val="ConsPlusNormal"/>
        <w:spacing w:before="220"/>
        <w:ind w:firstLine="540"/>
        <w:jc w:val="both"/>
      </w:pPr>
      <w:r>
        <w:t>3) если заявитель выбрал способ оказания услуги с личной явкой на прием в Комитет - приложить к заявлению электронные документы;</w:t>
      </w:r>
    </w:p>
    <w:p w:rsidR="00851437" w:rsidRDefault="00851437">
      <w:pPr>
        <w:pStyle w:val="ConsPlusNormal"/>
        <w:spacing w:before="220"/>
        <w:ind w:firstLine="540"/>
        <w:jc w:val="both"/>
      </w:pPr>
      <w:r>
        <w:t>4) если заявитель выбрал способ оказания услуги без личной явки на прием в Комитет:</w:t>
      </w:r>
    </w:p>
    <w:p w:rsidR="00851437" w:rsidRDefault="00851437">
      <w:pPr>
        <w:pStyle w:val="ConsPlusNormal"/>
        <w:spacing w:before="220"/>
        <w:ind w:firstLine="540"/>
        <w:jc w:val="both"/>
      </w:pPr>
      <w:r>
        <w:t>5) приложить к заявлению электронные документы, заверенные усиленной квалифицированной электронной подписью;</w:t>
      </w:r>
    </w:p>
    <w:p w:rsidR="00851437" w:rsidRDefault="00851437">
      <w:pPr>
        <w:pStyle w:val="ConsPlusNormal"/>
        <w:spacing w:before="220"/>
        <w:ind w:firstLine="540"/>
        <w:jc w:val="both"/>
      </w:pPr>
      <w:r>
        <w:t>6)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851437" w:rsidRDefault="00851437">
      <w:pPr>
        <w:pStyle w:val="ConsPlusNormal"/>
        <w:spacing w:before="220"/>
        <w:ind w:firstLine="540"/>
        <w:jc w:val="both"/>
      </w:pPr>
      <w:r>
        <w:t>7) заверить заявление усиленной квалифицированной электронной подписью, если иное не установлено действующим законодательством;</w:t>
      </w:r>
    </w:p>
    <w:p w:rsidR="00851437" w:rsidRDefault="00851437">
      <w:pPr>
        <w:pStyle w:val="ConsPlusNormal"/>
        <w:spacing w:before="220"/>
        <w:ind w:firstLine="540"/>
        <w:jc w:val="both"/>
      </w:pPr>
      <w:r>
        <w:lastRenderedPageBreak/>
        <w:t>8) направить пакет электронных документов в Комитет посредством функционала ПГУ СО.</w:t>
      </w:r>
    </w:p>
    <w:p w:rsidR="00851437" w:rsidRDefault="00851437">
      <w:pPr>
        <w:pStyle w:val="ConsPlusNormal"/>
        <w:spacing w:before="220"/>
        <w:ind w:firstLine="540"/>
        <w:jc w:val="both"/>
      </w:pPr>
      <w:r>
        <w:t xml:space="preserve">48. В случае поступления всех документов, указанных в </w:t>
      </w:r>
      <w:hyperlink w:anchor="P109">
        <w:r>
          <w:rPr>
            <w:color w:val="0000FF"/>
          </w:rPr>
          <w:t>пункте 22</w:t>
        </w:r>
      </w:hyperlink>
      <w:r>
        <w:t xml:space="preserve">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СО.</w:t>
      </w:r>
    </w:p>
    <w:p w:rsidR="00851437" w:rsidRDefault="00851437">
      <w:pPr>
        <w:pStyle w:val="ConsPlusNormal"/>
        <w:spacing w:before="220"/>
        <w:ind w:firstLine="540"/>
        <w:jc w:val="both"/>
      </w:pPr>
      <w: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Комитет с предоставлением документов, указанных в </w:t>
      </w:r>
      <w:hyperlink w:anchor="P109">
        <w:r>
          <w:rPr>
            <w:color w:val="0000FF"/>
          </w:rPr>
          <w:t>пункте 22</w:t>
        </w:r>
      </w:hyperlink>
      <w:r>
        <w:t xml:space="preserve"> настоящего Административного регламента, и отсутствия оснований, указанных в </w:t>
      </w:r>
      <w:hyperlink w:anchor="P120">
        <w:r>
          <w:rPr>
            <w:color w:val="0000FF"/>
          </w:rPr>
          <w:t>пункте 26</w:t>
        </w:r>
      </w:hyperlink>
      <w:r>
        <w:t xml:space="preserve"> настоящего Административного регламента.</w:t>
      </w:r>
    </w:p>
    <w:p w:rsidR="00851437" w:rsidRDefault="00851437">
      <w:pPr>
        <w:pStyle w:val="ConsPlusNormal"/>
        <w:spacing w:before="220"/>
        <w:ind w:firstLine="540"/>
        <w:jc w:val="both"/>
      </w:pPr>
      <w:r>
        <w:t>49. Комитет при поступлении документов от заявителя посредством ПГУ СО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851437" w:rsidRDefault="00851437">
      <w:pPr>
        <w:pStyle w:val="ConsPlusNormal"/>
        <w:jc w:val="both"/>
      </w:pPr>
    </w:p>
    <w:p w:rsidR="00851437" w:rsidRDefault="00851437">
      <w:pPr>
        <w:pStyle w:val="ConsPlusTitle"/>
        <w:jc w:val="center"/>
        <w:outlineLvl w:val="1"/>
      </w:pPr>
      <w:r>
        <w:t>III. СОСТАВ, ПОСЛЕДОВАТЕЛЬНОСТЬ И СРОКИ ВЫПОЛНЕНИЯ</w:t>
      </w:r>
    </w:p>
    <w:p w:rsidR="00851437" w:rsidRDefault="00851437">
      <w:pPr>
        <w:pStyle w:val="ConsPlusTitle"/>
        <w:jc w:val="center"/>
      </w:pPr>
      <w:r>
        <w:t>АДМИНИСТРАТИВНЫХ ПРОЦЕДУР, ТРЕБОВАНИЯ К ПОРЯДКУ</w:t>
      </w:r>
    </w:p>
    <w:p w:rsidR="00851437" w:rsidRDefault="00851437">
      <w:pPr>
        <w:pStyle w:val="ConsPlusTitle"/>
        <w:jc w:val="center"/>
      </w:pPr>
      <w:r>
        <w:t>ИХ ВЫПОЛНЕНИЯ, В ТОМ ЧИСЛЕ ОСОБЕННОСТИ ВЫПОЛНЕНИЯ</w:t>
      </w:r>
    </w:p>
    <w:p w:rsidR="00851437" w:rsidRDefault="00851437">
      <w:pPr>
        <w:pStyle w:val="ConsPlusTitle"/>
        <w:jc w:val="center"/>
      </w:pPr>
      <w:r>
        <w:t>АДМИНИСТРАТИВНЫХ ПРОЦЕДУР В ЭЛЕКТРОННОЙ ФОРМЕ, А ТАКЖЕ</w:t>
      </w:r>
    </w:p>
    <w:p w:rsidR="00851437" w:rsidRDefault="00851437">
      <w:pPr>
        <w:pStyle w:val="ConsPlusTitle"/>
        <w:jc w:val="center"/>
      </w:pPr>
      <w:r>
        <w:t>ОСОБЕННОСТИ ВЫПОЛНЕНИЯ АДМИНИСТРАТИВНЫХ ПРОЦЕДУР</w:t>
      </w:r>
    </w:p>
    <w:p w:rsidR="00851437" w:rsidRDefault="00851437">
      <w:pPr>
        <w:pStyle w:val="ConsPlusTitle"/>
        <w:jc w:val="center"/>
      </w:pPr>
      <w:r>
        <w:t>В МНОГОФУНКЦИОНАЛЬНЫХ ЦЕНТРАХ</w:t>
      </w:r>
    </w:p>
    <w:p w:rsidR="00851437" w:rsidRDefault="00851437">
      <w:pPr>
        <w:pStyle w:val="ConsPlusNormal"/>
        <w:jc w:val="both"/>
      </w:pPr>
    </w:p>
    <w:p w:rsidR="00851437" w:rsidRDefault="00851437">
      <w:pPr>
        <w:pStyle w:val="ConsPlusNormal"/>
        <w:ind w:firstLine="540"/>
        <w:jc w:val="both"/>
      </w:pPr>
      <w:r>
        <w:t>50. Организация предоставления муниципальной услуги включает в себя следующие административные процедуры.</w:t>
      </w:r>
    </w:p>
    <w:p w:rsidR="00851437" w:rsidRDefault="00851437">
      <w:pPr>
        <w:pStyle w:val="ConsPlusNormal"/>
        <w:spacing w:before="220"/>
        <w:ind w:firstLine="540"/>
        <w:jc w:val="both"/>
      </w:pPr>
      <w:r>
        <w:t xml:space="preserve">51. При реализации преимущественного права на приобретение арендуемого имущества субъектами малого или среднего предпринимательства в соответствии с Федеральным </w:t>
      </w:r>
      <w:hyperlink r:id="rId48">
        <w:r>
          <w:rPr>
            <w:color w:val="0000FF"/>
          </w:rPr>
          <w:t>законом</w:t>
        </w:r>
      </w:hyperlink>
      <w:r>
        <w:t xml:space="preserve"> N 159-ФЗ:</w:t>
      </w:r>
    </w:p>
    <w:p w:rsidR="00851437" w:rsidRDefault="00851437">
      <w:pPr>
        <w:pStyle w:val="ConsPlusNormal"/>
        <w:spacing w:before="220"/>
        <w:ind w:firstLine="540"/>
        <w:jc w:val="both"/>
      </w:pPr>
      <w:r>
        <w:t>52. В случае если объект включен в прогнозный план (программу) приватизации муниципального имущества:</w:t>
      </w:r>
    </w:p>
    <w:p w:rsidR="00851437" w:rsidRDefault="00851437">
      <w:pPr>
        <w:pStyle w:val="ConsPlusNormal"/>
        <w:spacing w:before="220"/>
        <w:ind w:firstLine="540"/>
        <w:jc w:val="both"/>
      </w:pPr>
      <w:r>
        <w:t>1) направление предложения о заключении договоров купли-продажи муниципального имущества (далее - предложение) и проектов договоров купли-продажи арендуемого имущества, а также при наличии задолженности по арендной плате за имущество, неустойкам (штрафам, пеням) - требования о погашении такой задолженности с указанием ее размера;</w:t>
      </w:r>
    </w:p>
    <w:p w:rsidR="00851437" w:rsidRDefault="00851437">
      <w:pPr>
        <w:pStyle w:val="ConsPlusNormal"/>
        <w:spacing w:before="220"/>
        <w:ind w:firstLine="540"/>
        <w:jc w:val="both"/>
      </w:pPr>
      <w:r>
        <w:t>2) заключение договора купли-продажи муниципального имущества или извещение субъекта малого или среднего предпринимательства об утрате преимущественного права на приобретение арендуемого имущества.</w:t>
      </w:r>
    </w:p>
    <w:p w:rsidR="00851437" w:rsidRDefault="00851437">
      <w:pPr>
        <w:pStyle w:val="ConsPlusNormal"/>
        <w:spacing w:before="220"/>
        <w:ind w:firstLine="540"/>
        <w:jc w:val="both"/>
      </w:pPr>
      <w:r>
        <w:t>53. В случае если объект не включен в прогнозный план (программу) приватизации муниципального имущества:</w:t>
      </w:r>
    </w:p>
    <w:p w:rsidR="00851437" w:rsidRDefault="00851437">
      <w:pPr>
        <w:pStyle w:val="ConsPlusNormal"/>
        <w:spacing w:before="220"/>
        <w:ind w:firstLine="540"/>
        <w:jc w:val="both"/>
      </w:pPr>
      <w:r>
        <w:t xml:space="preserve">1) прием заявления с документами, указанными в </w:t>
      </w:r>
      <w:hyperlink w:anchor="P109">
        <w:r>
          <w:rPr>
            <w:color w:val="0000FF"/>
          </w:rPr>
          <w:t>пункте 22</w:t>
        </w:r>
      </w:hyperlink>
      <w:r>
        <w:t xml:space="preserve"> настоящего Административного регламента;</w:t>
      </w:r>
    </w:p>
    <w:p w:rsidR="00851437" w:rsidRDefault="00851437">
      <w:pPr>
        <w:pStyle w:val="ConsPlusNormal"/>
        <w:spacing w:before="220"/>
        <w:ind w:firstLine="540"/>
        <w:jc w:val="both"/>
      </w:pPr>
      <w:r>
        <w:t>2) рассмотрение заявления;</w:t>
      </w:r>
    </w:p>
    <w:p w:rsidR="00851437" w:rsidRDefault="00851437">
      <w:pPr>
        <w:pStyle w:val="ConsPlusNormal"/>
        <w:spacing w:before="220"/>
        <w:ind w:firstLine="540"/>
        <w:jc w:val="both"/>
      </w:pPr>
      <w:r>
        <w:t>3) проведение оценки рыночной стоимости имущества;</w:t>
      </w:r>
    </w:p>
    <w:p w:rsidR="00851437" w:rsidRDefault="00851437">
      <w:pPr>
        <w:pStyle w:val="ConsPlusNormal"/>
        <w:spacing w:before="220"/>
        <w:ind w:firstLine="540"/>
        <w:jc w:val="both"/>
      </w:pPr>
      <w:r>
        <w:lastRenderedPageBreak/>
        <w:t>4) принятие решения об условиях приватизации арендуемого имущества;</w:t>
      </w:r>
    </w:p>
    <w:p w:rsidR="00851437" w:rsidRDefault="00851437">
      <w:pPr>
        <w:pStyle w:val="ConsPlusNormal"/>
        <w:spacing w:before="220"/>
        <w:ind w:firstLine="540"/>
        <w:jc w:val="both"/>
      </w:pPr>
      <w:r>
        <w:t>5) заключение договора купли-продажи.</w:t>
      </w:r>
    </w:p>
    <w:p w:rsidR="00851437" w:rsidRDefault="00851437">
      <w:pPr>
        <w:pStyle w:val="ConsPlusNormal"/>
        <w:spacing w:before="220"/>
        <w:ind w:firstLine="540"/>
        <w:jc w:val="both"/>
      </w:pPr>
      <w:r>
        <w:t xml:space="preserve">54. </w:t>
      </w:r>
      <w:hyperlink w:anchor="P534">
        <w:r>
          <w:rPr>
            <w:color w:val="0000FF"/>
          </w:rPr>
          <w:t>Блок-схема</w:t>
        </w:r>
      </w:hyperlink>
      <w:r>
        <w:t xml:space="preserve"> последовательности административных процедур приведена в Приложении 4 к Административному регламенту.</w:t>
      </w:r>
    </w:p>
    <w:p w:rsidR="00851437" w:rsidRDefault="00851437">
      <w:pPr>
        <w:pStyle w:val="ConsPlusNormal"/>
        <w:spacing w:before="220"/>
        <w:ind w:firstLine="540"/>
        <w:jc w:val="both"/>
      </w:pPr>
      <w:r>
        <w:t>55. В случае если имущество включено в прогнозный план (программу) приватизации муниципального имущества.</w:t>
      </w:r>
    </w:p>
    <w:p w:rsidR="00851437" w:rsidRDefault="00851437">
      <w:pPr>
        <w:pStyle w:val="ConsPlusNormal"/>
        <w:spacing w:before="220"/>
        <w:ind w:firstLine="540"/>
        <w:jc w:val="both"/>
      </w:pPr>
      <w:r>
        <w:t>56. Административная процедура: "Направление предложения о заключении договоров купли-продажи муниципального имущества (далее - предложение) и проектов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851437" w:rsidRDefault="00851437">
      <w:pPr>
        <w:pStyle w:val="ConsPlusNormal"/>
        <w:spacing w:before="220"/>
        <w:ind w:firstLine="540"/>
        <w:jc w:val="both"/>
      </w:pPr>
      <w:r>
        <w:t>1) Основанием для начала административной процедуры "Направление предложения о заключении договоров купли-продажи муниципального имущества и проектов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 является утвержденные условия приватизации объекта недвижимости, предусматривающие преимущественное право арендаторов на приобретение арендуемого имущества.</w:t>
      </w:r>
    </w:p>
    <w:p w:rsidR="00851437" w:rsidRDefault="00851437">
      <w:pPr>
        <w:pStyle w:val="ConsPlusNormal"/>
        <w:spacing w:before="220"/>
        <w:ind w:firstLine="540"/>
        <w:jc w:val="both"/>
      </w:pPr>
      <w:r>
        <w:t>Муниципальный служащий Комитета готовит проект письма заявителю - арендатору с предложением о заключении договора купли-продажи муниципального имущества (далее - предложение) и проект договора купли-продажи арендуемого имущества, а также при наличии задолженности по арендной плате за имущество, неустойкам (штрафам, пеням) требование о погашении такой задолженности с указанием ее размера с приложением копии решения об утверждении условий приватизации.</w:t>
      </w:r>
    </w:p>
    <w:p w:rsidR="00851437" w:rsidRDefault="00851437">
      <w:pPr>
        <w:pStyle w:val="ConsPlusNormal"/>
        <w:spacing w:before="220"/>
        <w:ind w:firstLine="540"/>
        <w:jc w:val="both"/>
      </w:pPr>
      <w:r>
        <w:t>После подписания и регистрации данного проекта письма (предложения) оно в установленном порядке направляется арендатору, в том числе через МФЦ;</w:t>
      </w:r>
    </w:p>
    <w:p w:rsidR="00851437" w:rsidRDefault="00851437">
      <w:pPr>
        <w:pStyle w:val="ConsPlusNormal"/>
        <w:spacing w:before="220"/>
        <w:ind w:firstLine="540"/>
        <w:jc w:val="both"/>
      </w:pPr>
      <w:r>
        <w:t>2) Результат административной процедуры - направление арендатору предложения о заключении договора купли-продажи муниципального имущества;</w:t>
      </w:r>
    </w:p>
    <w:p w:rsidR="00851437" w:rsidRDefault="00851437">
      <w:pPr>
        <w:pStyle w:val="ConsPlusNormal"/>
        <w:spacing w:before="220"/>
        <w:ind w:firstLine="540"/>
        <w:jc w:val="both"/>
      </w:pPr>
      <w:r>
        <w:t>3) Срок исполнения административной процедуры - 10 (десять) дней с момента утверждения условий приватизации муниципального имущества.</w:t>
      </w:r>
    </w:p>
    <w:p w:rsidR="00851437" w:rsidRDefault="00851437">
      <w:pPr>
        <w:pStyle w:val="ConsPlusNormal"/>
        <w:spacing w:before="220"/>
        <w:ind w:firstLine="540"/>
        <w:jc w:val="both"/>
      </w:pPr>
      <w:r>
        <w:t>57. Административная процедура: "Заключение договора купли-продажи муниципального имущества или извещение заявителя об утрате преимущественного права на приобретение арендуемого имущества":</w:t>
      </w:r>
    </w:p>
    <w:p w:rsidR="00851437" w:rsidRDefault="00851437">
      <w:pPr>
        <w:pStyle w:val="ConsPlusNormal"/>
        <w:spacing w:before="220"/>
        <w:ind w:firstLine="540"/>
        <w:jc w:val="both"/>
      </w:pPr>
      <w:r>
        <w:t>1)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заявителю).</w:t>
      </w:r>
    </w:p>
    <w:p w:rsidR="00851437" w:rsidRDefault="00851437">
      <w:pPr>
        <w:pStyle w:val="ConsPlusNormal"/>
        <w:spacing w:before="220"/>
        <w:ind w:firstLine="540"/>
        <w:jc w:val="both"/>
      </w:pPr>
      <w:r>
        <w:t>При получении вышеуказанных документов от заявителя - арендатора, муниципальный служащий Комитета, рассматривает поступившие документы на предмет соответствия требованиям законодательства и установленным срокам.</w:t>
      </w:r>
    </w:p>
    <w:p w:rsidR="00851437" w:rsidRDefault="00851437">
      <w:pPr>
        <w:pStyle w:val="ConsPlusNormal"/>
        <w:spacing w:before="220"/>
        <w:ind w:firstLine="540"/>
        <w:jc w:val="both"/>
      </w:pPr>
      <w:r>
        <w:t xml:space="preserve">По итогам рассмотрения документов договор купли-продажи арендуемого имущества должен быть заключен в течение 30 (тридцати) дней со дня получения заявителем проекта </w:t>
      </w:r>
      <w:r>
        <w:lastRenderedPageBreak/>
        <w:t>договора купли-продажи арендуемого имущества.</w:t>
      </w:r>
    </w:p>
    <w:p w:rsidR="00851437" w:rsidRDefault="00851437">
      <w:pPr>
        <w:pStyle w:val="ConsPlusNormal"/>
        <w:spacing w:before="220"/>
        <w:ind w:firstLine="540"/>
        <w:jc w:val="both"/>
      </w:pPr>
      <w:r>
        <w:t>В любой день до истечения вышеуказанного срока заявитель вправе подать в письменной форме заявление об отказе от использования преимущественного права на приобретение арендуемого имущества;</w:t>
      </w:r>
    </w:p>
    <w:p w:rsidR="00851437" w:rsidRDefault="00851437">
      <w:pPr>
        <w:pStyle w:val="ConsPlusNormal"/>
        <w:spacing w:before="220"/>
        <w:ind w:firstLine="540"/>
        <w:jc w:val="both"/>
      </w:pPr>
      <w:r>
        <w:t>2) заявитель утрачивает преимущественное право на приобретение арендуемого имущества:</w:t>
      </w:r>
    </w:p>
    <w:p w:rsidR="00851437" w:rsidRDefault="00851437">
      <w:pPr>
        <w:pStyle w:val="ConsPlusNormal"/>
        <w:spacing w:before="220"/>
        <w:ind w:firstLine="540"/>
        <w:jc w:val="both"/>
      </w:pPr>
      <w:r>
        <w:t>- с момента отказа заявителя от заключения договора купли-продажи арендуемого имущества;</w:t>
      </w:r>
    </w:p>
    <w:p w:rsidR="00851437" w:rsidRDefault="00851437">
      <w:pPr>
        <w:pStyle w:val="ConsPlusNormal"/>
        <w:spacing w:before="220"/>
        <w:ind w:firstLine="540"/>
        <w:jc w:val="both"/>
      </w:pPr>
      <w:r>
        <w:t>- по истечении 30 (тридцати) дней со дня получения заявителем проекта договора купли-продажи арендуемого имущества в случае, если этот договор не подписан заявителем в указанный срок.</w:t>
      </w:r>
    </w:p>
    <w:p w:rsidR="00851437" w:rsidRDefault="00851437">
      <w:pPr>
        <w:pStyle w:val="ConsPlusNormal"/>
        <w:jc w:val="both"/>
      </w:pPr>
      <w:r>
        <w:t xml:space="preserve">(п. 57 в ред. </w:t>
      </w:r>
      <w:hyperlink r:id="rId49">
        <w:r>
          <w:rPr>
            <w:color w:val="0000FF"/>
          </w:rPr>
          <w:t>Приказа</w:t>
        </w:r>
      </w:hyperlink>
      <w:r>
        <w:t xml:space="preserve"> Комитета по управлению имуществом Каменск-Уральского городского округа от 03.04.2024 N 387)</w:t>
      </w:r>
    </w:p>
    <w:p w:rsidR="00851437" w:rsidRDefault="00851437">
      <w:pPr>
        <w:pStyle w:val="ConsPlusNormal"/>
        <w:spacing w:before="220"/>
        <w:ind w:firstLine="540"/>
        <w:jc w:val="both"/>
      </w:pPr>
      <w:r>
        <w:t>58. Результат административной процедуры:</w:t>
      </w:r>
    </w:p>
    <w:p w:rsidR="00851437" w:rsidRDefault="00851437">
      <w:pPr>
        <w:pStyle w:val="ConsPlusNormal"/>
        <w:spacing w:before="220"/>
        <w:ind w:firstLine="540"/>
        <w:jc w:val="both"/>
      </w:pPr>
      <w:r>
        <w:t>1) заключение договора купли-продажи муниципального имущества;</w:t>
      </w:r>
    </w:p>
    <w:p w:rsidR="00851437" w:rsidRDefault="00851437">
      <w:pPr>
        <w:pStyle w:val="ConsPlusNormal"/>
        <w:spacing w:before="220"/>
        <w:ind w:firstLine="540"/>
        <w:jc w:val="both"/>
      </w:pPr>
      <w:r>
        <w:t>2) письменное уведомление об утрате преимущественного права на приобретение арендуемого имущества.</w:t>
      </w:r>
    </w:p>
    <w:p w:rsidR="00851437" w:rsidRDefault="00851437">
      <w:pPr>
        <w:pStyle w:val="ConsPlusNormal"/>
        <w:spacing w:before="220"/>
        <w:ind w:firstLine="540"/>
        <w:jc w:val="both"/>
      </w:pPr>
      <w:r>
        <w:t>59. Срок исполнения административной процедуры:</w:t>
      </w:r>
    </w:p>
    <w:p w:rsidR="00851437" w:rsidRDefault="00851437">
      <w:pPr>
        <w:pStyle w:val="ConsPlusNormal"/>
        <w:spacing w:before="220"/>
        <w:ind w:firstLine="540"/>
        <w:jc w:val="both"/>
      </w:pPr>
      <w:r>
        <w:t>1) в случае согласия заявителя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30 (тридцати) дней со дня получения заявителем предложения о его заключении и (или) проекта договора купли-продажи арендуемого имущества;</w:t>
      </w:r>
    </w:p>
    <w:p w:rsidR="00851437" w:rsidRDefault="00851437">
      <w:pPr>
        <w:pStyle w:val="ConsPlusNormal"/>
        <w:spacing w:before="220"/>
        <w:ind w:firstLine="540"/>
        <w:jc w:val="both"/>
      </w:pPr>
      <w:r>
        <w:t>2) письменное уведомление об утрате преимущественного права на приобретение арендуемого имущества направляется в 30-дневный срок с момента утраты указанного права.</w:t>
      </w:r>
    </w:p>
    <w:p w:rsidR="00851437" w:rsidRDefault="00851437">
      <w:pPr>
        <w:pStyle w:val="ConsPlusNormal"/>
        <w:spacing w:before="220"/>
        <w:ind w:firstLine="540"/>
        <w:jc w:val="both"/>
      </w:pPr>
      <w:r>
        <w:t>60. В случае если объект недвижимости не включен в программу приватизации.</w:t>
      </w:r>
    </w:p>
    <w:p w:rsidR="00851437" w:rsidRDefault="00851437">
      <w:pPr>
        <w:pStyle w:val="ConsPlusNormal"/>
        <w:spacing w:before="220"/>
        <w:ind w:firstLine="540"/>
        <w:jc w:val="both"/>
      </w:pPr>
      <w:r>
        <w:t xml:space="preserve">61. Административная процедура: "Прием и регистрация заявления с документами, указанными в </w:t>
      </w:r>
      <w:hyperlink w:anchor="P109">
        <w:r>
          <w:rPr>
            <w:color w:val="0000FF"/>
          </w:rPr>
          <w:t>пункте 22</w:t>
        </w:r>
      </w:hyperlink>
      <w:r>
        <w:t xml:space="preserve"> настоящего Административного регламента".</w:t>
      </w:r>
    </w:p>
    <w:p w:rsidR="00851437" w:rsidRDefault="00851437">
      <w:pPr>
        <w:pStyle w:val="ConsPlusNormal"/>
        <w:spacing w:before="220"/>
        <w:ind w:firstLine="540"/>
        <w:jc w:val="both"/>
      </w:pPr>
      <w:r>
        <w:t xml:space="preserve">1) Основанием для начала административной процедуры является обращение с заявлением и представление документов, указанных в </w:t>
      </w:r>
      <w:hyperlink w:anchor="P109">
        <w:r>
          <w:rPr>
            <w:color w:val="0000FF"/>
          </w:rPr>
          <w:t>пункте 22</w:t>
        </w:r>
      </w:hyperlink>
      <w:r>
        <w:t xml:space="preserve"> настоящего Административного Регламента.</w:t>
      </w:r>
    </w:p>
    <w:p w:rsidR="00851437" w:rsidRDefault="00851437">
      <w:pPr>
        <w:pStyle w:val="ConsPlusNormal"/>
        <w:spacing w:before="220"/>
        <w:ind w:firstLine="540"/>
        <w:jc w:val="both"/>
      </w:pPr>
      <w:r>
        <w:t>Специалист Комитета, ответственный за прием и регистрацию документов устанавливает личность заявителя, в том числе проверяет документ, удостоверяющий личность заявителя, либо полномочия представителя, а также проверяет соблюдение следующих требований:</w:t>
      </w:r>
    </w:p>
    <w:p w:rsidR="00851437" w:rsidRDefault="00851437">
      <w:pPr>
        <w:pStyle w:val="ConsPlusNormal"/>
        <w:spacing w:before="220"/>
        <w:ind w:firstLine="540"/>
        <w:jc w:val="both"/>
      </w:pPr>
      <w:r>
        <w:t>- тексты документов написаны разборчиво;</w:t>
      </w:r>
    </w:p>
    <w:p w:rsidR="00851437" w:rsidRDefault="00851437">
      <w:pPr>
        <w:pStyle w:val="ConsPlusNormal"/>
        <w:spacing w:before="220"/>
        <w:ind w:firstLine="540"/>
        <w:jc w:val="both"/>
      </w:pPr>
      <w:r>
        <w:t>- фамилия, имя и отчество указаны полностью и соответствуют паспортным данным;</w:t>
      </w:r>
    </w:p>
    <w:p w:rsidR="00851437" w:rsidRDefault="00851437">
      <w:pPr>
        <w:pStyle w:val="ConsPlusNormal"/>
        <w:spacing w:before="220"/>
        <w:ind w:firstLine="540"/>
        <w:jc w:val="both"/>
      </w:pPr>
      <w:r>
        <w:t>- документы не исполнены карандашом;</w:t>
      </w:r>
    </w:p>
    <w:p w:rsidR="00851437" w:rsidRDefault="00851437">
      <w:pPr>
        <w:pStyle w:val="ConsPlusNormal"/>
        <w:spacing w:before="220"/>
        <w:ind w:firstLine="540"/>
        <w:jc w:val="both"/>
      </w:pPr>
      <w:r>
        <w:t>- документы не имеют серьезных повреждений, наличие которых не позволяет однозначно истолковать их содержание.</w:t>
      </w:r>
    </w:p>
    <w:p w:rsidR="00851437" w:rsidRDefault="00851437">
      <w:pPr>
        <w:pStyle w:val="ConsPlusNormal"/>
        <w:spacing w:before="220"/>
        <w:ind w:firstLine="540"/>
        <w:jc w:val="both"/>
      </w:pPr>
      <w:r>
        <w:t xml:space="preserve">При отсутствии у заявителя заполненного заявления или неправильном его оформлении </w:t>
      </w:r>
      <w:r>
        <w:lastRenderedPageBreak/>
        <w:t>оказывает помощь в написании заявления либо (при отказе заявителя) разъясняет заявителю, что в силу имеющихся недостатков Комитетом может быть принят отказ;</w:t>
      </w:r>
    </w:p>
    <w:p w:rsidR="00851437" w:rsidRDefault="00851437">
      <w:pPr>
        <w:pStyle w:val="ConsPlusNormal"/>
        <w:spacing w:before="220"/>
        <w:ind w:firstLine="540"/>
        <w:jc w:val="both"/>
      </w:pPr>
      <w:r>
        <w:t>2) Результат административной процедуры - регистрация заявления в установленном порядке.</w:t>
      </w:r>
    </w:p>
    <w:p w:rsidR="00851437" w:rsidRDefault="00851437">
      <w:pPr>
        <w:pStyle w:val="ConsPlusNormal"/>
        <w:spacing w:before="220"/>
        <w:ind w:firstLine="540"/>
        <w:jc w:val="both"/>
      </w:pPr>
      <w:r>
        <w:t>Время выполнения административных процедур по приему заявления не должна превышать 15 (пятнадцать) минут.</w:t>
      </w:r>
    </w:p>
    <w:p w:rsidR="00851437" w:rsidRDefault="00851437">
      <w:pPr>
        <w:pStyle w:val="ConsPlusNormal"/>
        <w:spacing w:before="220"/>
        <w:ind w:firstLine="540"/>
        <w:jc w:val="both"/>
      </w:pPr>
      <w:r>
        <w:t>Поступившее в Комитет заявление о предоставлении муниципальной услуги немедленно после регистрации передается председателю Комитета или лицу, которому делегированы полномочия по рассмотрению документов, поступающих на имя председателя Комитета.</w:t>
      </w:r>
    </w:p>
    <w:p w:rsidR="00851437" w:rsidRDefault="00851437">
      <w:pPr>
        <w:pStyle w:val="ConsPlusNormal"/>
        <w:spacing w:before="220"/>
        <w:ind w:firstLine="540"/>
        <w:jc w:val="both"/>
      </w:pPr>
      <w:r>
        <w:t>В течение 2 (двух) рабочих дней с даты поступления заявления оно должно быть передано должностному лицу, непосредственно ответственному за предоставление муниципальной услуги.</w:t>
      </w:r>
    </w:p>
    <w:p w:rsidR="00851437" w:rsidRDefault="00851437">
      <w:pPr>
        <w:pStyle w:val="ConsPlusNormal"/>
        <w:spacing w:before="220"/>
        <w:ind w:firstLine="540"/>
        <w:jc w:val="both"/>
      </w:pPr>
      <w:r>
        <w:t>62. Административная процедура: "Рассмотрение заявления".</w:t>
      </w:r>
    </w:p>
    <w:p w:rsidR="00851437" w:rsidRDefault="00851437">
      <w:pPr>
        <w:pStyle w:val="ConsPlusNormal"/>
        <w:spacing w:before="220"/>
        <w:ind w:firstLine="540"/>
        <w:jc w:val="both"/>
      </w:pPr>
      <w:r>
        <w:t>1) Основанием для начала административной процедуры является регистрация заявления в Комитете.</w:t>
      </w:r>
    </w:p>
    <w:p w:rsidR="00851437" w:rsidRDefault="00851437">
      <w:pPr>
        <w:pStyle w:val="ConsPlusNormal"/>
        <w:spacing w:before="220"/>
        <w:ind w:firstLine="540"/>
        <w:jc w:val="both"/>
      </w:pPr>
      <w:r>
        <w:t>Должностное лицо Комитета, ответственное за прием документов, проводит проверку представленных документов по следующим параметрам:</w:t>
      </w:r>
    </w:p>
    <w:p w:rsidR="00851437" w:rsidRDefault="00851437">
      <w:pPr>
        <w:pStyle w:val="ConsPlusNormal"/>
        <w:spacing w:before="220"/>
        <w:ind w:firstLine="540"/>
        <w:jc w:val="both"/>
      </w:pPr>
      <w:r>
        <w:t xml:space="preserve">- наличие всех документов, указанных в </w:t>
      </w:r>
      <w:hyperlink w:anchor="P109">
        <w:r>
          <w:rPr>
            <w:color w:val="0000FF"/>
          </w:rPr>
          <w:t>пункте 22</w:t>
        </w:r>
      </w:hyperlink>
      <w:r>
        <w:t xml:space="preserve"> настоящего Административного регламента, и соответствие их требованиям, установленным законодательством;</w:t>
      </w:r>
    </w:p>
    <w:p w:rsidR="00851437" w:rsidRDefault="00851437">
      <w:pPr>
        <w:pStyle w:val="ConsPlusNormal"/>
        <w:spacing w:before="220"/>
        <w:ind w:firstLine="540"/>
        <w:jc w:val="both"/>
      </w:pPr>
      <w:r>
        <w:t>- актуальность представленных документов в соответствии с требованиями к срокам их действия;</w:t>
      </w:r>
    </w:p>
    <w:p w:rsidR="00851437" w:rsidRDefault="00851437">
      <w:pPr>
        <w:pStyle w:val="ConsPlusNormal"/>
        <w:spacing w:before="220"/>
        <w:ind w:firstLine="540"/>
        <w:jc w:val="both"/>
      </w:pPr>
      <w:r>
        <w:t>- правильность и корректность заполнения заявления;</w:t>
      </w:r>
    </w:p>
    <w:p w:rsidR="00851437" w:rsidRDefault="00851437">
      <w:pPr>
        <w:pStyle w:val="ConsPlusNormal"/>
        <w:spacing w:before="220"/>
        <w:ind w:firstLine="540"/>
        <w:jc w:val="both"/>
      </w:pPr>
      <w:r>
        <w:t xml:space="preserve">- соответствие заявителя установленным </w:t>
      </w:r>
      <w:hyperlink r:id="rId50">
        <w:r>
          <w:rPr>
            <w:color w:val="0000FF"/>
          </w:rPr>
          <w:t>ст. 3</w:t>
        </w:r>
      </w:hyperlink>
      <w:r>
        <w:t xml:space="preserve"> Закона N 159-ФЗ требованиям;</w:t>
      </w:r>
    </w:p>
    <w:p w:rsidR="00851437" w:rsidRDefault="00851437">
      <w:pPr>
        <w:pStyle w:val="ConsPlusNormal"/>
        <w:spacing w:before="220"/>
        <w:ind w:firstLine="540"/>
        <w:jc w:val="both"/>
      </w:pPr>
      <w:r>
        <w:t xml:space="preserve">- соответствие заявителя условиям отнесения к категории субъектов малого или среднего предпринимательства, установленным </w:t>
      </w:r>
      <w:hyperlink r:id="rId51">
        <w:r>
          <w:rPr>
            <w:color w:val="0000FF"/>
          </w:rPr>
          <w:t>ст. 4</w:t>
        </w:r>
      </w:hyperlink>
      <w:r>
        <w:t xml:space="preserve"> Федерального закона от 24 июля 2007 года N 209-ФЗ "О развитии малого и среднего предпринимательства в Российской Федерации".</w:t>
      </w:r>
    </w:p>
    <w:p w:rsidR="00851437" w:rsidRDefault="00851437">
      <w:pPr>
        <w:pStyle w:val="ConsPlusNormal"/>
        <w:spacing w:before="220"/>
        <w:ind w:firstLine="540"/>
        <w:jc w:val="both"/>
      </w:pPr>
      <w:r>
        <w:t xml:space="preserve">В случае соответствия представленного заявителем комплекта документов требованиям настоящего административного регламента и соответствия заявителя требованиям, установленным </w:t>
      </w:r>
      <w:hyperlink r:id="rId52">
        <w:r>
          <w:rPr>
            <w:color w:val="0000FF"/>
          </w:rPr>
          <w:t>ст. 3</w:t>
        </w:r>
      </w:hyperlink>
      <w:r>
        <w:t xml:space="preserve"> Закона N 159-ФЗ Комитет заключает с независимым оценщиком договор на проведение оценки рыночной стоимости арендуемого имущества в порядке, установленном Федеральным </w:t>
      </w:r>
      <w:hyperlink r:id="rId53">
        <w:r>
          <w:rPr>
            <w:color w:val="0000FF"/>
          </w:rPr>
          <w:t>законом</w:t>
        </w:r>
      </w:hyperlink>
      <w:r>
        <w:t xml:space="preserve"> от 29 июля 1998 года N 135-ФЗ "Об оценочной деятельности в Российской Федерации", в двухмесячный срок с даты получения заявления.</w:t>
      </w:r>
    </w:p>
    <w:p w:rsidR="00851437" w:rsidRDefault="00851437">
      <w:pPr>
        <w:pStyle w:val="ConsPlusNormal"/>
        <w:spacing w:before="220"/>
        <w:ind w:firstLine="540"/>
        <w:jc w:val="both"/>
      </w:pPr>
      <w:r>
        <w:t xml:space="preserve">В случае если заявитель не соответствует установленным </w:t>
      </w:r>
      <w:hyperlink r:id="rId54">
        <w:r>
          <w:rPr>
            <w:color w:val="0000FF"/>
          </w:rPr>
          <w:t>ст. 3</w:t>
        </w:r>
      </w:hyperlink>
      <w:r>
        <w:t xml:space="preserve"> Закона N 159-ФЗ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данным Федеральным законом или другими федеральными законами, Комитет в 30-дневный срок с даты регистрации заявления готовит за подписью председателя Комитета уведомление об отказе в приобретении арендуемого имущества и возвращает заявителю заявление;</w:t>
      </w:r>
    </w:p>
    <w:p w:rsidR="00851437" w:rsidRDefault="00851437">
      <w:pPr>
        <w:pStyle w:val="ConsPlusNormal"/>
        <w:spacing w:before="220"/>
        <w:ind w:firstLine="540"/>
        <w:jc w:val="both"/>
      </w:pPr>
      <w:r>
        <w:t>2) Результат административной процедуры:</w:t>
      </w:r>
    </w:p>
    <w:p w:rsidR="00851437" w:rsidRDefault="00851437">
      <w:pPr>
        <w:pStyle w:val="ConsPlusNormal"/>
        <w:spacing w:before="220"/>
        <w:ind w:firstLine="540"/>
        <w:jc w:val="both"/>
      </w:pPr>
      <w:r>
        <w:t>- заключение договора на проведение оценки рыночной стоимости арендуемого имущества;</w:t>
      </w:r>
    </w:p>
    <w:p w:rsidR="00851437" w:rsidRDefault="00851437">
      <w:pPr>
        <w:pStyle w:val="ConsPlusNormal"/>
        <w:spacing w:before="220"/>
        <w:ind w:firstLine="540"/>
        <w:jc w:val="both"/>
      </w:pPr>
      <w:r>
        <w:lastRenderedPageBreak/>
        <w:t>- направление в адрес заявителя уведомления об отказе в приобретении арендуемого имущества с указанием причин отказа, в том числе посредством МФЦ;</w:t>
      </w:r>
    </w:p>
    <w:p w:rsidR="00851437" w:rsidRDefault="00851437">
      <w:pPr>
        <w:pStyle w:val="ConsPlusNormal"/>
        <w:spacing w:before="220"/>
        <w:ind w:firstLine="540"/>
        <w:jc w:val="both"/>
      </w:pPr>
      <w:r>
        <w:t>3) Срок выполнения административной процедуры:</w:t>
      </w:r>
    </w:p>
    <w:p w:rsidR="00851437" w:rsidRDefault="00851437">
      <w:pPr>
        <w:pStyle w:val="ConsPlusNormal"/>
        <w:spacing w:before="220"/>
        <w:ind w:firstLine="540"/>
        <w:jc w:val="both"/>
      </w:pPr>
      <w:r>
        <w:t>Заключение договора на проведение оценки рыночной стоимости арендуемого имущества - в двухмесячный срок с даты регистрации заявления в Комитете.</w:t>
      </w:r>
    </w:p>
    <w:p w:rsidR="00851437" w:rsidRDefault="00851437">
      <w:pPr>
        <w:pStyle w:val="ConsPlusNormal"/>
        <w:spacing w:before="220"/>
        <w:ind w:firstLine="540"/>
        <w:jc w:val="both"/>
      </w:pPr>
      <w:r>
        <w:t>Направление в адрес заявителя уведомления об отказе в приобретении арендуемого имущества с указанием причины отказа - 30 (тридцать) дней с даты регистрации заявления в Комитете.</w:t>
      </w:r>
    </w:p>
    <w:p w:rsidR="00851437" w:rsidRDefault="00851437">
      <w:pPr>
        <w:pStyle w:val="ConsPlusNormal"/>
        <w:spacing w:before="220"/>
        <w:ind w:firstLine="540"/>
        <w:jc w:val="both"/>
      </w:pPr>
      <w:r>
        <w:t>63. Административная процедура: "Принятие решения об условиях приватизации арендуемого имущества".</w:t>
      </w:r>
    </w:p>
    <w:p w:rsidR="00851437" w:rsidRDefault="00851437">
      <w:pPr>
        <w:pStyle w:val="ConsPlusNormal"/>
        <w:spacing w:before="220"/>
        <w:ind w:firstLine="540"/>
        <w:jc w:val="both"/>
      </w:pPr>
      <w:r>
        <w:t>1) Основанием для начала административной процедуры является получение отчета о рыночной стоимости, определенной независимым оценщиком.</w:t>
      </w:r>
    </w:p>
    <w:p w:rsidR="00851437" w:rsidRDefault="00851437">
      <w:pPr>
        <w:pStyle w:val="ConsPlusNormal"/>
        <w:spacing w:before="220"/>
        <w:ind w:firstLine="540"/>
        <w:jc w:val="both"/>
      </w:pPr>
      <w:r>
        <w:t>После получения отчета о рыночной стоимости арендуемого имущества Комитет готовит проект решения об условиях приватизации арендуемого имущества, предусматривающий преимущественное право арендатора на приобретение арендуемого имущества. Проект решения об условиях приватизации арендуемого имущества рассматривается председателем Комитета, после чего утверждается;</w:t>
      </w:r>
    </w:p>
    <w:p w:rsidR="00851437" w:rsidRDefault="00851437">
      <w:pPr>
        <w:pStyle w:val="ConsPlusNormal"/>
        <w:spacing w:before="220"/>
        <w:ind w:firstLine="540"/>
        <w:jc w:val="both"/>
      </w:pPr>
      <w:r>
        <w:t>2) Результат административной процедуры:</w:t>
      </w:r>
    </w:p>
    <w:p w:rsidR="00851437" w:rsidRDefault="00851437">
      <w:pPr>
        <w:pStyle w:val="ConsPlusNormal"/>
        <w:spacing w:before="220"/>
        <w:ind w:firstLine="540"/>
        <w:jc w:val="both"/>
      </w:pPr>
      <w:r>
        <w:t>Утвержденные условия приватизации арендуемого имущества, предусматривающие преимущественное право арендатора на приобретение арендуемого имущества;</w:t>
      </w:r>
    </w:p>
    <w:p w:rsidR="00851437" w:rsidRDefault="00851437">
      <w:pPr>
        <w:pStyle w:val="ConsPlusNormal"/>
        <w:spacing w:before="220"/>
        <w:ind w:firstLine="540"/>
        <w:jc w:val="both"/>
      </w:pPr>
      <w:r>
        <w:t>3) Срок выполнения административной процедуры: в течение 14 (четырнадцати) дней с даты принятия отчета о его оценке.</w:t>
      </w:r>
    </w:p>
    <w:p w:rsidR="00851437" w:rsidRDefault="00851437">
      <w:pPr>
        <w:pStyle w:val="ConsPlusNormal"/>
        <w:spacing w:before="220"/>
        <w:ind w:firstLine="540"/>
        <w:jc w:val="both"/>
      </w:pPr>
      <w:r>
        <w:t>64. Административная процедура: "Заключение договора купли-продажи арендуемого имущества":</w:t>
      </w:r>
    </w:p>
    <w:p w:rsidR="00851437" w:rsidRDefault="00851437">
      <w:pPr>
        <w:pStyle w:val="ConsPlusNormal"/>
        <w:spacing w:before="220"/>
        <w:ind w:firstLine="540"/>
        <w:jc w:val="both"/>
      </w:pPr>
      <w:r>
        <w:t>1) Основанием для начала административной процедуры является утверждение условий приватизации арендуемого имущества, предусматривающих преимущественное право арендатора на приобретение арендуемого имущества.</w:t>
      </w:r>
    </w:p>
    <w:p w:rsidR="00851437" w:rsidRDefault="00851437">
      <w:pPr>
        <w:pStyle w:val="ConsPlusNormal"/>
        <w:spacing w:before="220"/>
        <w:ind w:firstLine="540"/>
        <w:jc w:val="both"/>
      </w:pPr>
      <w:r>
        <w:t>Муниципальный служащий Комитета готовит и направляет заявителю для подписания проект договора купли-продажи арендуемого имущества, в том числе посредством МФЦ;</w:t>
      </w:r>
    </w:p>
    <w:p w:rsidR="00851437" w:rsidRDefault="00851437">
      <w:pPr>
        <w:pStyle w:val="ConsPlusNormal"/>
        <w:spacing w:before="220"/>
        <w:ind w:firstLine="540"/>
        <w:jc w:val="both"/>
      </w:pPr>
      <w:r>
        <w:t>2) Результат административной процедуры:</w:t>
      </w:r>
    </w:p>
    <w:p w:rsidR="00851437" w:rsidRDefault="00851437">
      <w:pPr>
        <w:pStyle w:val="ConsPlusNormal"/>
        <w:spacing w:before="220"/>
        <w:ind w:firstLine="540"/>
        <w:jc w:val="both"/>
      </w:pPr>
      <w:r>
        <w:t>Заключение договора купли-продажи имущества;</w:t>
      </w:r>
    </w:p>
    <w:p w:rsidR="00851437" w:rsidRDefault="00851437">
      <w:pPr>
        <w:pStyle w:val="ConsPlusNormal"/>
        <w:spacing w:before="220"/>
        <w:ind w:firstLine="540"/>
        <w:jc w:val="both"/>
      </w:pPr>
      <w:r>
        <w:t>3) Срок выполнения административной процедуры:</w:t>
      </w:r>
    </w:p>
    <w:p w:rsidR="00851437" w:rsidRDefault="00851437">
      <w:pPr>
        <w:pStyle w:val="ConsPlusNormal"/>
        <w:spacing w:before="220"/>
        <w:ind w:firstLine="540"/>
        <w:jc w:val="both"/>
      </w:pPr>
      <w:r>
        <w:t>Направление проекта договора купли-продажи заявителю для подписания - в 10-дневный срок с даты принятия решения об условиях приватизации арендуемого имущества.</w:t>
      </w:r>
    </w:p>
    <w:p w:rsidR="00851437" w:rsidRDefault="00851437">
      <w:pPr>
        <w:pStyle w:val="ConsPlusNormal"/>
        <w:spacing w:before="220"/>
        <w:ind w:firstLine="540"/>
        <w:jc w:val="both"/>
      </w:pPr>
      <w:r>
        <w:t>Подписание заявителем договора купли-продажи - 30 (тридцать) дней со дня получения проекта договора купли-продажи арендуемого имущества.</w:t>
      </w:r>
    </w:p>
    <w:p w:rsidR="00851437" w:rsidRDefault="00851437">
      <w:pPr>
        <w:pStyle w:val="ConsPlusNormal"/>
        <w:jc w:val="both"/>
      </w:pPr>
    </w:p>
    <w:p w:rsidR="00851437" w:rsidRDefault="00851437">
      <w:pPr>
        <w:pStyle w:val="ConsPlusTitle"/>
        <w:jc w:val="center"/>
        <w:outlineLvl w:val="1"/>
      </w:pPr>
      <w:r>
        <w:t>IV. ФОРМЫ КОНТРОЛЯ ЗА ИСПОЛНЕНИЕМ</w:t>
      </w:r>
    </w:p>
    <w:p w:rsidR="00851437" w:rsidRDefault="00851437">
      <w:pPr>
        <w:pStyle w:val="ConsPlusTitle"/>
        <w:jc w:val="center"/>
      </w:pPr>
      <w:r>
        <w:t>АДМИНИСТРАТИВНОГО РЕГЛАМЕНТА</w:t>
      </w:r>
    </w:p>
    <w:p w:rsidR="00851437" w:rsidRDefault="00851437">
      <w:pPr>
        <w:pStyle w:val="ConsPlusNormal"/>
        <w:jc w:val="both"/>
      </w:pPr>
    </w:p>
    <w:p w:rsidR="00851437" w:rsidRDefault="00851437">
      <w:pPr>
        <w:pStyle w:val="ConsPlusNormal"/>
        <w:ind w:firstLine="540"/>
        <w:jc w:val="both"/>
      </w:pPr>
      <w:r>
        <w:lastRenderedPageBreak/>
        <w:t>65. Контроль за надлежащим исполнением Административного регламента осуществляет председатель Комитета, заместитель председателя Комитета.</w:t>
      </w:r>
    </w:p>
    <w:p w:rsidR="00851437" w:rsidRDefault="00851437">
      <w:pPr>
        <w:pStyle w:val="ConsPlusNormal"/>
        <w:spacing w:before="220"/>
        <w:ind w:firstLine="540"/>
        <w:jc w:val="both"/>
      </w:pPr>
      <w:r>
        <w:t>66. Контроль соблюдения специалистами филиалов ГБУ СО "МФЦ" последовательности действий, определенных административными процедурами, осуществляется директором соответствующего филиала ГБУ СО "МФЦ".</w:t>
      </w:r>
    </w:p>
    <w:p w:rsidR="00851437" w:rsidRDefault="00851437">
      <w:pPr>
        <w:pStyle w:val="ConsPlusNormal"/>
        <w:spacing w:before="220"/>
        <w:ind w:firstLine="540"/>
        <w:jc w:val="both"/>
      </w:pPr>
      <w:r>
        <w:t>67. Текущий контроль за совершением действий и принятием решений при предоставлении муниципальной услуги осуществляется председателем Комитета, заместителем председателя Комитета, в виде:</w:t>
      </w:r>
    </w:p>
    <w:p w:rsidR="00851437" w:rsidRDefault="00851437">
      <w:pPr>
        <w:pStyle w:val="ConsPlusNormal"/>
        <w:spacing w:before="220"/>
        <w:ind w:firstLine="540"/>
        <w:jc w:val="both"/>
      </w:pPr>
      <w:r>
        <w:t>1) проведения текущего мониторинга предоставления муниципальной услуги;</w:t>
      </w:r>
    </w:p>
    <w:p w:rsidR="00851437" w:rsidRDefault="00851437">
      <w:pPr>
        <w:pStyle w:val="ConsPlusNormal"/>
        <w:spacing w:before="220"/>
        <w:ind w:firstLine="540"/>
        <w:jc w:val="both"/>
      </w:pPr>
      <w:r>
        <w:t>2) контроля сроков осуществления административных процедур (выполнения действий и принятия решений);</w:t>
      </w:r>
    </w:p>
    <w:p w:rsidR="00851437" w:rsidRDefault="00851437">
      <w:pPr>
        <w:pStyle w:val="ConsPlusNormal"/>
        <w:spacing w:before="220"/>
        <w:ind w:firstLine="540"/>
        <w:jc w:val="both"/>
      </w:pPr>
      <w:r>
        <w:t>3) проверки процесса выполнения административных процедур (выполнения действий и принятия решений);</w:t>
      </w:r>
    </w:p>
    <w:p w:rsidR="00851437" w:rsidRDefault="00851437">
      <w:pPr>
        <w:pStyle w:val="ConsPlusNormal"/>
        <w:spacing w:before="220"/>
        <w:ind w:firstLine="540"/>
        <w:jc w:val="both"/>
      </w:pPr>
      <w:r>
        <w:t>4) контроля качества выполнения административных процедур (выполнения действий и принятия решений);</w:t>
      </w:r>
    </w:p>
    <w:p w:rsidR="00851437" w:rsidRDefault="00851437">
      <w:pPr>
        <w:pStyle w:val="ConsPlusNormal"/>
        <w:spacing w:before="220"/>
        <w:ind w:firstLine="540"/>
        <w:jc w:val="both"/>
      </w:pPr>
      <w:r>
        <w:t>5) рассмотрения и анализа отчетов, содержащих основные количественные показатели, характеризующие процесс предоставления муниципальной услуги;</w:t>
      </w:r>
    </w:p>
    <w:p w:rsidR="00851437" w:rsidRDefault="00851437">
      <w:pPr>
        <w:pStyle w:val="ConsPlusNormal"/>
        <w:spacing w:before="220"/>
        <w:ind w:firstLine="540"/>
        <w:jc w:val="both"/>
      </w:pPr>
      <w:r>
        <w:t>6) 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851437" w:rsidRDefault="00851437">
      <w:pPr>
        <w:pStyle w:val="ConsPlusNormal"/>
        <w:spacing w:before="220"/>
        <w:ind w:firstLine="540"/>
        <w:jc w:val="both"/>
      </w:pPr>
      <w:r>
        <w:t>68. 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муниципальных служащих Комитета на соответствующие заявления и обращения) осуществляет заместитель председателя Комитета.</w:t>
      </w:r>
    </w:p>
    <w:p w:rsidR="00851437" w:rsidRDefault="00851437">
      <w:pPr>
        <w:pStyle w:val="ConsPlusNormal"/>
        <w:spacing w:before="220"/>
        <w:ind w:firstLine="540"/>
        <w:jc w:val="both"/>
      </w:pPr>
      <w:r>
        <w:t>69. Для текущего контроля используются сведения, полученные из электронной базы данных, служебной корреспонденции Комитета, устной и письменной информации, в том числе поступившей от специалистов и муниципальных служащих Комитета.</w:t>
      </w:r>
    </w:p>
    <w:p w:rsidR="00851437" w:rsidRDefault="00851437">
      <w:pPr>
        <w:pStyle w:val="ConsPlusNormal"/>
        <w:spacing w:before="220"/>
        <w:ind w:firstLine="540"/>
        <w:jc w:val="both"/>
      </w:pPr>
      <w:r>
        <w:t>70. Порядок и периодичность осуществления плановых и внеплановых проверок полноты и качества предоставления муниципальной услуги.</w:t>
      </w:r>
    </w:p>
    <w:p w:rsidR="00851437" w:rsidRDefault="00851437">
      <w:pPr>
        <w:pStyle w:val="ConsPlusNormal"/>
        <w:spacing w:before="220"/>
        <w:ind w:firstLine="540"/>
        <w:jc w:val="both"/>
      </w:pPr>
      <w:r>
        <w:t>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специалистов и муниципальных служащих Комитета;</w:t>
      </w:r>
    </w:p>
    <w:p w:rsidR="00851437" w:rsidRDefault="00851437">
      <w:pPr>
        <w:pStyle w:val="ConsPlusNormal"/>
        <w:spacing w:before="220"/>
        <w:ind w:firstLine="540"/>
        <w:jc w:val="both"/>
      </w:pPr>
      <w:r>
        <w:t>2) Проверки могут быть внеплановыми и плановыми;</w:t>
      </w:r>
    </w:p>
    <w:p w:rsidR="00851437" w:rsidRDefault="00851437">
      <w:pPr>
        <w:pStyle w:val="ConsPlusNormal"/>
        <w:spacing w:before="220"/>
        <w:ind w:firstLine="540"/>
        <w:jc w:val="both"/>
      </w:pPr>
      <w:r>
        <w:t>- 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Комитет иной информации, указывающей на имеющиеся нарушения, и проводится в отношении конкретного обращения;</w:t>
      </w:r>
    </w:p>
    <w:p w:rsidR="00851437" w:rsidRDefault="00851437">
      <w:pPr>
        <w:pStyle w:val="ConsPlusNormal"/>
        <w:spacing w:before="220"/>
        <w:ind w:firstLine="540"/>
        <w:jc w:val="both"/>
      </w:pPr>
      <w:r>
        <w:t>- плановая (комплексная) проверка назначается в случае поступления в Комитет в течение года более 10 жалоб заявителей о нарушениях, допущенных при предоставлении муниципальной услуги, и проводится в отношении всей документации отделов, осуществлявших предоставление муниципальной услуги, касающейся оказания муниципальной услуги за последний квартал.</w:t>
      </w:r>
    </w:p>
    <w:p w:rsidR="00851437" w:rsidRDefault="00851437">
      <w:pPr>
        <w:pStyle w:val="ConsPlusNormal"/>
        <w:spacing w:before="220"/>
        <w:ind w:firstLine="540"/>
        <w:jc w:val="both"/>
      </w:pPr>
      <w:r>
        <w:lastRenderedPageBreak/>
        <w:t>В случае отсутствия жалоб заявителей периодичность плановых проверок определяет председатель Комитета.</w:t>
      </w:r>
    </w:p>
    <w:p w:rsidR="00851437" w:rsidRDefault="00851437">
      <w:pPr>
        <w:pStyle w:val="ConsPlusNormal"/>
        <w:spacing w:before="220"/>
        <w:ind w:firstLine="540"/>
        <w:jc w:val="both"/>
      </w:pPr>
      <w:r>
        <w:t>71. В целях проведения внеплановой/плановой проверки распоряжением председателя Комитета создается комиссия и назначается председатель комиссии. Результаты внеплановой и плановой проверок оформляются актом комиссии, в котором отмечаются выявленные недостатки и предложения по их устранению.</w:t>
      </w:r>
    </w:p>
    <w:p w:rsidR="00851437" w:rsidRDefault="00851437">
      <w:pPr>
        <w:pStyle w:val="ConsPlusNormal"/>
        <w:spacing w:before="220"/>
        <w:ind w:firstLine="540"/>
        <w:jc w:val="both"/>
      </w:pPr>
      <w:r>
        <w:t>72. Результатами проведения проверок являются:</w:t>
      </w:r>
    </w:p>
    <w:p w:rsidR="00851437" w:rsidRDefault="00851437">
      <w:pPr>
        <w:pStyle w:val="ConsPlusNormal"/>
        <w:spacing w:before="220"/>
        <w:ind w:firstLine="540"/>
        <w:jc w:val="both"/>
      </w:pPr>
      <w:r>
        <w:t>1) выявление нарушения выполнения административных процедур;</w:t>
      </w:r>
    </w:p>
    <w:p w:rsidR="00851437" w:rsidRDefault="00851437">
      <w:pPr>
        <w:pStyle w:val="ConsPlusNormal"/>
        <w:spacing w:before="220"/>
        <w:ind w:firstLine="540"/>
        <w:jc w:val="both"/>
      </w:pPr>
      <w:r>
        <w:t>2) выявление неправомерно принятых решений о предоставлении муниципальной услуги;</w:t>
      </w:r>
    </w:p>
    <w:p w:rsidR="00851437" w:rsidRDefault="00851437">
      <w:pPr>
        <w:pStyle w:val="ConsPlusNormal"/>
        <w:spacing w:before="220"/>
        <w:ind w:firstLine="540"/>
        <w:jc w:val="both"/>
      </w:pPr>
      <w:r>
        <w:t>3) устранение выявленных ошибок (нарушений);</w:t>
      </w:r>
    </w:p>
    <w:p w:rsidR="00851437" w:rsidRDefault="00851437">
      <w:pPr>
        <w:pStyle w:val="ConsPlusNormal"/>
        <w:spacing w:before="220"/>
        <w:ind w:firstLine="540"/>
        <w:jc w:val="both"/>
      </w:pPr>
      <w:r>
        <w:t>4) отсутствие ошибок (нарушений).</w:t>
      </w:r>
    </w:p>
    <w:p w:rsidR="00851437" w:rsidRDefault="00851437">
      <w:pPr>
        <w:pStyle w:val="ConsPlusNormal"/>
        <w:spacing w:before="220"/>
        <w:ind w:firstLine="540"/>
        <w:jc w:val="both"/>
      </w:pPr>
      <w:r>
        <w:t>73. Ответственность специалистов и муниципальных служащих за решения и действия (бездействие), принимаемые (осуществляемые) в ходе предоставления муниципальной услуги.</w:t>
      </w:r>
    </w:p>
    <w:p w:rsidR="00851437" w:rsidRDefault="00851437">
      <w:pPr>
        <w:pStyle w:val="ConsPlusNormal"/>
        <w:spacing w:before="220"/>
        <w:ind w:firstLine="540"/>
        <w:jc w:val="both"/>
      </w:pPr>
      <w:r>
        <w:t>О случаях и причинах нарушения сроков и содержания административных процедур ответственные за их осуществление специалисты и муниципальные служащие Комитета немедленно информируют своих непосредственных руководителей, а также принимают срочные меры по устранению нарушений.</w:t>
      </w:r>
    </w:p>
    <w:p w:rsidR="00851437" w:rsidRDefault="00851437">
      <w:pPr>
        <w:pStyle w:val="ConsPlusNormal"/>
        <w:spacing w:before="220"/>
        <w:ind w:firstLine="540"/>
        <w:jc w:val="both"/>
      </w:pPr>
      <w:r>
        <w:t>Специалисты, муниципальные служащие Комитета,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851437" w:rsidRDefault="00851437">
      <w:pPr>
        <w:pStyle w:val="ConsPlusNormal"/>
        <w:spacing w:before="220"/>
        <w:ind w:firstLine="540"/>
        <w:jc w:val="both"/>
      </w:pPr>
      <w:r>
        <w:t>74. 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851437" w:rsidRDefault="00851437">
      <w:pPr>
        <w:pStyle w:val="ConsPlusNormal"/>
        <w:spacing w:before="220"/>
        <w:ind w:firstLine="540"/>
        <w:jc w:val="both"/>
      </w:pPr>
      <w:r>
        <w:t>75. Ответственность специалистов и муниципальных служащих Комитета, ответственных за соблюдение требований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конкретного специалиста, муниципального служащего Комитета.</w:t>
      </w:r>
    </w:p>
    <w:p w:rsidR="00851437" w:rsidRDefault="00851437">
      <w:pPr>
        <w:pStyle w:val="ConsPlusNormal"/>
        <w:jc w:val="both"/>
      </w:pPr>
    </w:p>
    <w:p w:rsidR="00851437" w:rsidRDefault="00851437">
      <w:pPr>
        <w:pStyle w:val="ConsPlusTitle"/>
        <w:jc w:val="center"/>
        <w:outlineLvl w:val="1"/>
      </w:pPr>
      <w:r>
        <w:t>V. ДОСУДЕБНЫЙ (ВНЕСУДЕБНЫЙ) ПОРЯДОК ОБЖАЛОВАНИЯ</w:t>
      </w:r>
    </w:p>
    <w:p w:rsidR="00851437" w:rsidRDefault="00851437">
      <w:pPr>
        <w:pStyle w:val="ConsPlusTitle"/>
        <w:jc w:val="center"/>
      </w:pPr>
      <w:r>
        <w:t>РЕШЕНИЙ И ДЕЙСТВИЙ (БЕЗДЕЙСТВИЯ) ОРГАНА,</w:t>
      </w:r>
    </w:p>
    <w:p w:rsidR="00851437" w:rsidRDefault="00851437">
      <w:pPr>
        <w:pStyle w:val="ConsPlusTitle"/>
        <w:jc w:val="center"/>
      </w:pPr>
      <w:r>
        <w:t>ПРЕДОСТАВЛЯЮЩЕГО МУНИЦИПАЛЬНУЮ УСЛУГУ, МНОГОФУНКЦИОНАЛЬНОГО</w:t>
      </w:r>
    </w:p>
    <w:p w:rsidR="00851437" w:rsidRDefault="00851437">
      <w:pPr>
        <w:pStyle w:val="ConsPlusTitle"/>
        <w:jc w:val="center"/>
      </w:pPr>
      <w:r>
        <w:t>ЦЕНТРА, А ТАКЖЕ ИХ ДОЛЖНОСТНЫХ ЛИЦ, МУНИЦИПАЛЬНЫХ СЛУЖАЩИХ,</w:t>
      </w:r>
    </w:p>
    <w:p w:rsidR="00851437" w:rsidRDefault="00851437">
      <w:pPr>
        <w:pStyle w:val="ConsPlusTitle"/>
        <w:jc w:val="center"/>
      </w:pPr>
      <w:r>
        <w:t>РАБОТНИКОВ МНОГОФУНКЦИОНАЛЬНОГО ЦЕНТРА,</w:t>
      </w:r>
    </w:p>
    <w:p w:rsidR="00851437" w:rsidRDefault="00851437">
      <w:pPr>
        <w:pStyle w:val="ConsPlusTitle"/>
        <w:jc w:val="center"/>
      </w:pPr>
      <w:r>
        <w:t>УЧАСТВУЮЩИХ В ПРЕДОСТАВЛЕНИИ МУНИЦИПАЛЬНЫХ УСЛУГ</w:t>
      </w:r>
    </w:p>
    <w:p w:rsidR="00851437" w:rsidRDefault="00851437">
      <w:pPr>
        <w:pStyle w:val="ConsPlusNormal"/>
        <w:jc w:val="both"/>
      </w:pPr>
    </w:p>
    <w:p w:rsidR="00851437" w:rsidRDefault="00851437">
      <w:pPr>
        <w:pStyle w:val="ConsPlusNormal"/>
        <w:ind w:firstLine="540"/>
        <w:jc w:val="both"/>
      </w:pPr>
      <w:r>
        <w:t>76.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851437" w:rsidRDefault="00851437">
      <w:pPr>
        <w:pStyle w:val="ConsPlusNormal"/>
        <w:spacing w:before="220"/>
        <w:ind w:firstLine="540"/>
        <w:jc w:val="both"/>
      </w:pPr>
      <w:r>
        <w:t>77. Предметом досудебного (внесудебного) обжалования являются решение, действие (бездействие) специалистов и муниципальных служащих Комитета, ответственных за предоставление муниципальной услуги, в том числе:</w:t>
      </w:r>
    </w:p>
    <w:p w:rsidR="00851437" w:rsidRDefault="00851437">
      <w:pPr>
        <w:pStyle w:val="ConsPlusNormal"/>
        <w:spacing w:before="220"/>
        <w:ind w:firstLine="540"/>
        <w:jc w:val="both"/>
      </w:pPr>
      <w:r>
        <w:lastRenderedPageBreak/>
        <w:t>1) нарушение срока регистрации запроса заявителя о предоставлении муниципальной услуги;</w:t>
      </w:r>
    </w:p>
    <w:p w:rsidR="00851437" w:rsidRDefault="00851437">
      <w:pPr>
        <w:pStyle w:val="ConsPlusNormal"/>
        <w:spacing w:before="220"/>
        <w:ind w:firstLine="540"/>
        <w:jc w:val="both"/>
      </w:pPr>
      <w:r>
        <w:t>2) нарушение срока предоставления муниципальной услуги;</w:t>
      </w:r>
    </w:p>
    <w:p w:rsidR="00851437" w:rsidRDefault="00851437">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для предоставления муниципальной услуги;</w:t>
      </w:r>
    </w:p>
    <w:p w:rsidR="00851437" w:rsidRDefault="00851437">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для предоставления муниципальной услуги, у заявителя;</w:t>
      </w:r>
    </w:p>
    <w:p w:rsidR="00851437" w:rsidRDefault="00851437">
      <w:pPr>
        <w:pStyle w:val="ConsPlusNormal"/>
        <w:spacing w:before="220"/>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w:t>
      </w:r>
    </w:p>
    <w:p w:rsidR="00851437" w:rsidRDefault="00851437">
      <w:pPr>
        <w:pStyle w:val="ConsPlusNormal"/>
        <w:spacing w:before="220"/>
        <w:ind w:firstLine="540"/>
        <w:jc w:val="both"/>
      </w:pPr>
      <w: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w:t>
      </w:r>
    </w:p>
    <w:p w:rsidR="00851437" w:rsidRDefault="00851437">
      <w:pPr>
        <w:pStyle w:val="ConsPlusNormal"/>
        <w:spacing w:before="220"/>
        <w:ind w:firstLine="540"/>
        <w:jc w:val="both"/>
      </w:pPr>
      <w:r>
        <w:t>7) отказ должностного лица, муниципального служащего, специалиста Комитета,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51437" w:rsidRDefault="00851437">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851437" w:rsidRDefault="00851437">
      <w:pPr>
        <w:pStyle w:val="ConsPlusNormal"/>
        <w:spacing w:before="220"/>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правовыми актами.</w:t>
      </w:r>
    </w:p>
    <w:p w:rsidR="00851437" w:rsidRDefault="00851437">
      <w:pPr>
        <w:pStyle w:val="ConsPlusNormal"/>
        <w:spacing w:before="220"/>
        <w:ind w:firstLine="540"/>
        <w:jc w:val="both"/>
      </w:pPr>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5">
        <w:r>
          <w:rPr>
            <w:color w:val="0000FF"/>
          </w:rPr>
          <w:t>частью 1.3 статьи 16</w:t>
        </w:r>
      </w:hyperlink>
      <w:r>
        <w:t xml:space="preserve"> Федерального закона от 27 июля 2010 года N 210-ФЗ "Об организации предоставления государственных и муниципальных услуг";</w:t>
      </w:r>
    </w:p>
    <w:p w:rsidR="00851437" w:rsidRDefault="00851437">
      <w:pPr>
        <w:pStyle w:val="ConsPlusNormal"/>
        <w:spacing w:before="22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56">
        <w:r>
          <w:rPr>
            <w:color w:val="0000FF"/>
          </w:rPr>
          <w:t>пунктом 4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851437" w:rsidRDefault="00851437">
      <w:pPr>
        <w:pStyle w:val="ConsPlusNormal"/>
        <w:spacing w:before="220"/>
        <w:ind w:firstLine="540"/>
        <w:jc w:val="both"/>
      </w:pPr>
      <w:r>
        <w:t>78. Жалоба подается в письменной форме на бумажном носителе, в электронной форме в Комитет.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851437" w:rsidRDefault="00851437">
      <w:pPr>
        <w:pStyle w:val="ConsPlusNormal"/>
        <w:spacing w:before="220"/>
        <w:ind w:firstLine="540"/>
        <w:jc w:val="both"/>
      </w:pPr>
      <w:r>
        <w:t xml:space="preserve">Жалоба может быть направлена по почте, с использованием информационно-телекоммуникационной сети "Интернет", официального сайта Комитета, единого портала </w:t>
      </w:r>
      <w:r>
        <w:lastRenderedPageBreak/>
        <w:t>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51437" w:rsidRDefault="00851437">
      <w:pPr>
        <w:pStyle w:val="ConsPlusNormal"/>
        <w:spacing w:before="220"/>
        <w:ind w:firstLine="540"/>
        <w:jc w:val="both"/>
      </w:pPr>
      <w: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851437" w:rsidRDefault="00851437">
      <w:pPr>
        <w:pStyle w:val="ConsPlusNormal"/>
        <w:spacing w:before="220"/>
        <w:ind w:firstLine="540"/>
        <w:jc w:val="both"/>
      </w:pPr>
      <w:r>
        <w:t xml:space="preserve">79. Основанием для начала процедуры досудебного (внесудебного) обжалования является подача заявителем жалобы, соответствующей требованиям </w:t>
      </w:r>
      <w:hyperlink r:id="rId57">
        <w:r>
          <w:rPr>
            <w:color w:val="0000FF"/>
          </w:rPr>
          <w:t>части 5 статьи 11.2</w:t>
        </w:r>
      </w:hyperlink>
      <w:r>
        <w:t xml:space="preserve"> Федерального закона от 27 июля 2010 года N 210-ФЗ "Об организации предоставления муниципальных услуг".</w:t>
      </w:r>
    </w:p>
    <w:p w:rsidR="00851437" w:rsidRDefault="00851437">
      <w:pPr>
        <w:pStyle w:val="ConsPlusNormal"/>
        <w:spacing w:before="220"/>
        <w:ind w:firstLine="540"/>
        <w:jc w:val="both"/>
      </w:pPr>
      <w:r>
        <w:t>При необходимости в подтверждение своих доводов заявитель прилагает к жалобе необходимые документы и материалы, по мнению заявителя, подтверждающие обоснованность жалобы (либо их копии).</w:t>
      </w:r>
    </w:p>
    <w:p w:rsidR="00851437" w:rsidRDefault="00851437">
      <w:pPr>
        <w:pStyle w:val="ConsPlusNormal"/>
        <w:spacing w:before="220"/>
        <w:ind w:firstLine="540"/>
        <w:jc w:val="both"/>
      </w:pPr>
      <w:r>
        <w:t>В письменной жалобе в обязательном порядке указывается:</w:t>
      </w:r>
    </w:p>
    <w:p w:rsidR="00851437" w:rsidRDefault="00851437">
      <w:pPr>
        <w:pStyle w:val="ConsPlusNormal"/>
        <w:spacing w:before="220"/>
        <w:ind w:firstLine="540"/>
        <w:jc w:val="both"/>
      </w:pPr>
      <w:r>
        <w:t>1) наименование органа,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851437" w:rsidRDefault="00851437">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51437" w:rsidRDefault="00851437">
      <w:pPr>
        <w:pStyle w:val="ConsPlusNormal"/>
        <w:spacing w:before="220"/>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51437" w:rsidRDefault="00851437">
      <w:pPr>
        <w:pStyle w:val="ConsPlusNormal"/>
        <w:spacing w:before="220"/>
        <w:ind w:firstLine="540"/>
        <w:jc w:val="both"/>
      </w:pPr>
      <w:r>
        <w:t>4) доводы, на основании которых заявитель не согласен с решением и действием (бездействием) Комитета, должностного лица Комитета, либо муниципального служащего. Заявителем могут быть представлены документы (при наличии), подтверждающие доводы заявителя, либо их копии.</w:t>
      </w:r>
    </w:p>
    <w:p w:rsidR="00851437" w:rsidRDefault="00851437">
      <w:pPr>
        <w:pStyle w:val="ConsPlusNormal"/>
        <w:spacing w:before="220"/>
        <w:ind w:firstLine="540"/>
        <w:jc w:val="both"/>
      </w:pPr>
      <w:r>
        <w:t xml:space="preserve">80. Заявитель имеет право на получение информации и документов, необходимых для составления и обоснования жалобы в случаях, установленных </w:t>
      </w:r>
      <w:hyperlink r:id="rId58">
        <w:r>
          <w:rPr>
            <w:color w:val="0000FF"/>
          </w:rPr>
          <w:t>статьей 11.1</w:t>
        </w:r>
      </w:hyperlink>
      <w:r>
        <w:t xml:space="preserve"> Федерального закона от 27 июля 2010 года N 210-ФЗ "Об организации предоставления государственных и муниципальных услуг",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851437" w:rsidRDefault="00851437">
      <w:pPr>
        <w:pStyle w:val="ConsPlusNormal"/>
        <w:spacing w:before="220"/>
        <w:ind w:firstLine="540"/>
        <w:jc w:val="both"/>
      </w:pPr>
      <w:r>
        <w:t>81.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51437" w:rsidRDefault="00851437">
      <w:pPr>
        <w:pStyle w:val="ConsPlusNormal"/>
        <w:spacing w:before="220"/>
        <w:ind w:firstLine="540"/>
        <w:jc w:val="both"/>
      </w:pPr>
      <w:r>
        <w:t xml:space="preserve">82. Исчерпывающий перечень случаев, в которых ответ на жалобу не дается, регулируется Федеральным </w:t>
      </w:r>
      <w:hyperlink r:id="rId59">
        <w:r>
          <w:rPr>
            <w:color w:val="0000FF"/>
          </w:rPr>
          <w:t>законом</w:t>
        </w:r>
      </w:hyperlink>
      <w:r>
        <w:t xml:space="preserve"> от 27 июля 2010 года N 210-ФЗ "Об организации предоставления государственных и муниципальных услуг".</w:t>
      </w:r>
    </w:p>
    <w:p w:rsidR="00851437" w:rsidRDefault="00851437">
      <w:pPr>
        <w:pStyle w:val="ConsPlusNormal"/>
        <w:spacing w:before="220"/>
        <w:ind w:firstLine="540"/>
        <w:jc w:val="both"/>
      </w:pPr>
      <w:r>
        <w:t xml:space="preserve">83. По результатам рассмотрения жалобы орган, предоставляющий муниципальную услугу, </w:t>
      </w:r>
      <w:r>
        <w:lastRenderedPageBreak/>
        <w:t>принимает одно из следующих решений:</w:t>
      </w:r>
    </w:p>
    <w:p w:rsidR="00851437" w:rsidRDefault="00851437">
      <w:pPr>
        <w:pStyle w:val="ConsPlusNormal"/>
        <w:spacing w:before="220"/>
        <w:ind w:firstLine="540"/>
        <w:jc w:val="both"/>
      </w:pPr>
      <w: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51437" w:rsidRDefault="00851437">
      <w:pPr>
        <w:pStyle w:val="ConsPlusNormal"/>
        <w:spacing w:before="220"/>
        <w:ind w:firstLine="540"/>
        <w:jc w:val="both"/>
      </w:pPr>
      <w:r>
        <w:t>2) отказывает в удовлетворении жалобы.</w:t>
      </w:r>
    </w:p>
    <w:p w:rsidR="00851437" w:rsidRDefault="00851437">
      <w:pPr>
        <w:pStyle w:val="ConsPlusNormal"/>
        <w:spacing w:before="220"/>
        <w:ind w:firstLine="540"/>
        <w:jc w:val="both"/>
      </w:pPr>
      <w:r>
        <w:t xml:space="preserve">84. В случае признания жалобы подлежащей удовлетворению в ответе заявителю, указанном в </w:t>
      </w:r>
      <w:hyperlink r:id="rId60">
        <w:r>
          <w:rPr>
            <w:color w:val="0000FF"/>
          </w:rPr>
          <w:t>части 8 статьи 11.2</w:t>
        </w:r>
      </w:hyperlink>
      <w:r>
        <w:t xml:space="preserve"> Федерального закона от 27 июля 2010 года N 210-ФЗ "Об организации предоставления государственных и муниципальных услуг",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61">
        <w:r>
          <w:rPr>
            <w:color w:val="0000FF"/>
          </w:rPr>
          <w:t>частью 1.1 статьи 16</w:t>
        </w:r>
      </w:hyperlink>
      <w:r>
        <w:t xml:space="preserve"> Федерального закона от 27 июля 2010 года N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851437" w:rsidRDefault="00851437">
      <w:pPr>
        <w:pStyle w:val="ConsPlusNormal"/>
        <w:spacing w:before="220"/>
        <w:ind w:firstLine="540"/>
        <w:jc w:val="both"/>
      </w:pPr>
      <w:r>
        <w:t xml:space="preserve">85. В случае признания жалобы не подлежащей удовлетворению в ответе заявителю, указанном в </w:t>
      </w:r>
      <w:hyperlink r:id="rId62">
        <w:r>
          <w:rPr>
            <w:color w:val="0000FF"/>
          </w:rPr>
          <w:t>части 8 статьи 11.2</w:t>
        </w:r>
      </w:hyperlink>
      <w:r>
        <w:t xml:space="preserve"> Федерального закона от 27 июля 2010 года N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851437" w:rsidRDefault="00851437">
      <w:pPr>
        <w:pStyle w:val="ConsPlusNormal"/>
        <w:spacing w:before="220"/>
        <w:ind w:firstLine="540"/>
        <w:jc w:val="both"/>
      </w:pPr>
      <w:r>
        <w:t>86.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51437" w:rsidRDefault="00851437">
      <w:pPr>
        <w:pStyle w:val="ConsPlusNormal"/>
        <w:spacing w:before="220"/>
        <w:ind w:firstLine="540"/>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51437" w:rsidRDefault="00851437">
      <w:pPr>
        <w:pStyle w:val="ConsPlusNormal"/>
        <w:spacing w:before="220"/>
        <w:ind w:firstLine="540"/>
        <w:jc w:val="both"/>
      </w:pPr>
      <w:r>
        <w:t xml:space="preserve">87. Жалоба, не соответствующая требованиям </w:t>
      </w:r>
      <w:hyperlink r:id="rId63">
        <w:r>
          <w:rPr>
            <w:color w:val="0000FF"/>
          </w:rPr>
          <w:t>главы 2.1</w:t>
        </w:r>
      </w:hyperlink>
      <w:r>
        <w:t xml:space="preserve"> Федерального закона от 27 июля 2010 года N 210-ФЗ "Об организации предоставления государственных и муниципальных услуг", рассматривается в порядке, предусмотренном Федеральным </w:t>
      </w:r>
      <w:hyperlink r:id="rId64">
        <w:r>
          <w:rPr>
            <w:color w:val="0000FF"/>
          </w:rPr>
          <w:t>законом</w:t>
        </w:r>
      </w:hyperlink>
      <w:r>
        <w:t xml:space="preserve"> от 2 мая 2006 года N 59-ФЗ "О порядке рассмотрения обращений граждан Российской Федерации".</w:t>
      </w: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right"/>
        <w:outlineLvl w:val="1"/>
      </w:pPr>
      <w:r>
        <w:t>Приложение 1</w:t>
      </w:r>
    </w:p>
    <w:p w:rsidR="00851437" w:rsidRDefault="00851437">
      <w:pPr>
        <w:pStyle w:val="ConsPlusNormal"/>
        <w:jc w:val="right"/>
      </w:pPr>
      <w:r>
        <w:t>к Административному регламенту</w:t>
      </w:r>
    </w:p>
    <w:p w:rsidR="00851437" w:rsidRDefault="00851437">
      <w:pPr>
        <w:pStyle w:val="ConsPlusNormal"/>
        <w:jc w:val="both"/>
      </w:pPr>
    </w:p>
    <w:p w:rsidR="00851437" w:rsidRDefault="00851437">
      <w:pPr>
        <w:pStyle w:val="ConsPlusTitle"/>
        <w:jc w:val="center"/>
      </w:pPr>
      <w:bookmarkStart w:id="9" w:name="P386"/>
      <w:bookmarkEnd w:id="9"/>
      <w:r>
        <w:t>ИНФОРМАЦИЯ</w:t>
      </w:r>
    </w:p>
    <w:p w:rsidR="00851437" w:rsidRDefault="00851437">
      <w:pPr>
        <w:pStyle w:val="ConsPlusTitle"/>
        <w:jc w:val="center"/>
      </w:pPr>
      <w:r>
        <w:t>О МЕСТЕ НАХОЖДЕНИЯ И ГРАФИКЕ РАБОТЫ, СПРАВОЧНЫХ ТЕЛЕФОНАХ</w:t>
      </w:r>
    </w:p>
    <w:p w:rsidR="00851437" w:rsidRDefault="00851437">
      <w:pPr>
        <w:pStyle w:val="ConsPlusTitle"/>
        <w:jc w:val="center"/>
      </w:pPr>
      <w:r>
        <w:t>ОРГАНА МЕСТНОГО САМОУПРАВЛЕНИЯ "КОМИТЕТ ПО УПРАВЛЕНИЮ</w:t>
      </w:r>
    </w:p>
    <w:p w:rsidR="00851437" w:rsidRDefault="00851437">
      <w:pPr>
        <w:pStyle w:val="ConsPlusTitle"/>
        <w:jc w:val="center"/>
      </w:pPr>
      <w:r>
        <w:t>ИМУЩЕСТВОМ КАМЕНСК-УРАЛЬСКОГО ГОРОДСКОГО ОКРУГА"</w:t>
      </w:r>
    </w:p>
    <w:p w:rsidR="00851437" w:rsidRDefault="00851437">
      <w:pPr>
        <w:pStyle w:val="ConsPlusNormal"/>
        <w:jc w:val="both"/>
      </w:pPr>
    </w:p>
    <w:p w:rsidR="00851437" w:rsidRDefault="00851437">
      <w:pPr>
        <w:pStyle w:val="ConsPlusNormal"/>
        <w:ind w:firstLine="540"/>
        <w:jc w:val="both"/>
      </w:pPr>
      <w:r>
        <w:t xml:space="preserve">Местонахождение органа местного самоуправления "Комитет по управлению имуществом </w:t>
      </w:r>
      <w:r>
        <w:lastRenderedPageBreak/>
        <w:t>Каменск-Уральского городского округа": 623400, Свердловская область, город Каменск-Уральский, улица Ленина, дом 34.</w:t>
      </w:r>
    </w:p>
    <w:p w:rsidR="00851437" w:rsidRDefault="00851437">
      <w:pPr>
        <w:pStyle w:val="ConsPlusNormal"/>
        <w:spacing w:before="220"/>
        <w:ind w:firstLine="540"/>
        <w:jc w:val="both"/>
      </w:pPr>
      <w:r>
        <w:t>Адрес электронной почты: imush@admnet.kamensktel.ru.</w:t>
      </w:r>
    </w:p>
    <w:p w:rsidR="00851437" w:rsidRDefault="00851437">
      <w:pPr>
        <w:pStyle w:val="ConsPlusNormal"/>
        <w:spacing w:before="220"/>
        <w:ind w:firstLine="540"/>
        <w:jc w:val="both"/>
      </w:pPr>
      <w:r>
        <w:t xml:space="preserve">Сайт: </w:t>
      </w:r>
      <w:hyperlink r:id="rId65">
        <w:r>
          <w:rPr>
            <w:color w:val="0000FF"/>
          </w:rPr>
          <w:t>https://imush.kamensk-uralskiy.ru/</w:t>
        </w:r>
      </w:hyperlink>
      <w:r>
        <w:t>.</w:t>
      </w:r>
    </w:p>
    <w:p w:rsidR="00851437" w:rsidRDefault="00851437">
      <w:pPr>
        <w:pStyle w:val="ConsPlusNormal"/>
        <w:spacing w:before="220"/>
        <w:ind w:firstLine="540"/>
        <w:jc w:val="both"/>
      </w:pPr>
      <w:r>
        <w:t>График работы и часы приема:</w:t>
      </w:r>
    </w:p>
    <w:p w:rsidR="00851437" w:rsidRDefault="00851437">
      <w:pPr>
        <w:pStyle w:val="ConsPlusNormal"/>
        <w:spacing w:before="220"/>
        <w:ind w:firstLine="540"/>
        <w:jc w:val="both"/>
      </w:pPr>
      <w:r>
        <w:t>Приемный день - с понедельника по четверг.</w:t>
      </w:r>
    </w:p>
    <w:p w:rsidR="00851437" w:rsidRDefault="00851437">
      <w:pPr>
        <w:pStyle w:val="ConsPlusNormal"/>
        <w:spacing w:before="220"/>
        <w:ind w:firstLine="540"/>
        <w:jc w:val="both"/>
      </w:pPr>
      <w:r>
        <w:t>Часы работы - с 09:00 до 17:00 (обеденный перерыв с 12:00 до 12:48).</w:t>
      </w:r>
    </w:p>
    <w:p w:rsidR="00851437" w:rsidRDefault="00851437">
      <w:pPr>
        <w:pStyle w:val="ConsPlusNormal"/>
        <w:jc w:val="both"/>
      </w:pPr>
    </w:p>
    <w:p w:rsidR="00851437" w:rsidRDefault="00851437">
      <w:pPr>
        <w:pStyle w:val="ConsPlusNormal"/>
        <w:jc w:val="center"/>
      </w:pPr>
      <w:r>
        <w:t>ЧАСЫ ПРИЕМА КОРРЕСПОНДЕНЦИИ</w:t>
      </w:r>
    </w:p>
    <w:p w:rsidR="00851437" w:rsidRDefault="008514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6236"/>
      </w:tblGrid>
      <w:tr w:rsidR="00851437">
        <w:tc>
          <w:tcPr>
            <w:tcW w:w="2835" w:type="dxa"/>
          </w:tcPr>
          <w:p w:rsidR="00851437" w:rsidRDefault="00851437">
            <w:pPr>
              <w:pStyle w:val="ConsPlusNormal"/>
              <w:jc w:val="center"/>
            </w:pPr>
            <w:r>
              <w:t>Дни недели</w:t>
            </w:r>
          </w:p>
        </w:tc>
        <w:tc>
          <w:tcPr>
            <w:tcW w:w="6236" w:type="dxa"/>
          </w:tcPr>
          <w:p w:rsidR="00851437" w:rsidRDefault="00851437">
            <w:pPr>
              <w:pStyle w:val="ConsPlusNormal"/>
              <w:jc w:val="center"/>
            </w:pPr>
            <w:r>
              <w:t>Время</w:t>
            </w:r>
          </w:p>
        </w:tc>
      </w:tr>
      <w:tr w:rsidR="00851437">
        <w:tc>
          <w:tcPr>
            <w:tcW w:w="2835" w:type="dxa"/>
          </w:tcPr>
          <w:p w:rsidR="00851437" w:rsidRDefault="00851437">
            <w:pPr>
              <w:pStyle w:val="ConsPlusNormal"/>
              <w:jc w:val="center"/>
            </w:pPr>
            <w:r>
              <w:t>Понедельник</w:t>
            </w:r>
          </w:p>
        </w:tc>
        <w:tc>
          <w:tcPr>
            <w:tcW w:w="6236" w:type="dxa"/>
          </w:tcPr>
          <w:p w:rsidR="00851437" w:rsidRDefault="00851437">
            <w:pPr>
              <w:pStyle w:val="ConsPlusNormal"/>
              <w:jc w:val="center"/>
            </w:pPr>
            <w:r>
              <w:t>с 09:00 до 17:00,</w:t>
            </w:r>
          </w:p>
          <w:p w:rsidR="00851437" w:rsidRDefault="00851437">
            <w:pPr>
              <w:pStyle w:val="ConsPlusNormal"/>
              <w:jc w:val="center"/>
            </w:pPr>
            <w:r>
              <w:t>перерыв с 12:00 до 12:48</w:t>
            </w:r>
          </w:p>
        </w:tc>
      </w:tr>
      <w:tr w:rsidR="00851437">
        <w:tc>
          <w:tcPr>
            <w:tcW w:w="2835" w:type="dxa"/>
          </w:tcPr>
          <w:p w:rsidR="00851437" w:rsidRDefault="00851437">
            <w:pPr>
              <w:pStyle w:val="ConsPlusNormal"/>
              <w:jc w:val="center"/>
            </w:pPr>
            <w:r>
              <w:t>Вторник</w:t>
            </w:r>
          </w:p>
        </w:tc>
        <w:tc>
          <w:tcPr>
            <w:tcW w:w="6236" w:type="dxa"/>
          </w:tcPr>
          <w:p w:rsidR="00851437" w:rsidRDefault="00851437">
            <w:pPr>
              <w:pStyle w:val="ConsPlusNormal"/>
              <w:jc w:val="center"/>
            </w:pPr>
            <w:r>
              <w:t>с 09:00 до 17:00,</w:t>
            </w:r>
          </w:p>
          <w:p w:rsidR="00851437" w:rsidRDefault="00851437">
            <w:pPr>
              <w:pStyle w:val="ConsPlusNormal"/>
              <w:jc w:val="center"/>
            </w:pPr>
            <w:r>
              <w:t>перерыв с 12:00 до 12:48</w:t>
            </w:r>
          </w:p>
        </w:tc>
      </w:tr>
      <w:tr w:rsidR="00851437">
        <w:tc>
          <w:tcPr>
            <w:tcW w:w="2835" w:type="dxa"/>
          </w:tcPr>
          <w:p w:rsidR="00851437" w:rsidRDefault="00851437">
            <w:pPr>
              <w:pStyle w:val="ConsPlusNormal"/>
              <w:jc w:val="center"/>
            </w:pPr>
            <w:r>
              <w:t>Среда</w:t>
            </w:r>
          </w:p>
        </w:tc>
        <w:tc>
          <w:tcPr>
            <w:tcW w:w="6236" w:type="dxa"/>
          </w:tcPr>
          <w:p w:rsidR="00851437" w:rsidRDefault="00851437">
            <w:pPr>
              <w:pStyle w:val="ConsPlusNormal"/>
              <w:jc w:val="center"/>
            </w:pPr>
            <w:r>
              <w:t>с 09:00 до 17:00,</w:t>
            </w:r>
          </w:p>
          <w:p w:rsidR="00851437" w:rsidRDefault="00851437">
            <w:pPr>
              <w:pStyle w:val="ConsPlusNormal"/>
              <w:jc w:val="center"/>
            </w:pPr>
            <w:r>
              <w:t>перерыв с 12:00 до 12:48</w:t>
            </w:r>
          </w:p>
        </w:tc>
      </w:tr>
      <w:tr w:rsidR="00851437">
        <w:tc>
          <w:tcPr>
            <w:tcW w:w="2835" w:type="dxa"/>
          </w:tcPr>
          <w:p w:rsidR="00851437" w:rsidRDefault="00851437">
            <w:pPr>
              <w:pStyle w:val="ConsPlusNormal"/>
              <w:jc w:val="center"/>
            </w:pPr>
            <w:r>
              <w:t>Четверг</w:t>
            </w:r>
          </w:p>
        </w:tc>
        <w:tc>
          <w:tcPr>
            <w:tcW w:w="6236" w:type="dxa"/>
          </w:tcPr>
          <w:p w:rsidR="00851437" w:rsidRDefault="00851437">
            <w:pPr>
              <w:pStyle w:val="ConsPlusNormal"/>
              <w:jc w:val="center"/>
            </w:pPr>
            <w:r>
              <w:t>с 09:00 до 17:00,</w:t>
            </w:r>
          </w:p>
          <w:p w:rsidR="00851437" w:rsidRDefault="00851437">
            <w:pPr>
              <w:pStyle w:val="ConsPlusNormal"/>
              <w:jc w:val="center"/>
            </w:pPr>
            <w:r>
              <w:t>перерыв с 12:00 до 12:48</w:t>
            </w:r>
          </w:p>
        </w:tc>
      </w:tr>
      <w:tr w:rsidR="00851437">
        <w:tc>
          <w:tcPr>
            <w:tcW w:w="2835" w:type="dxa"/>
          </w:tcPr>
          <w:p w:rsidR="00851437" w:rsidRDefault="00851437">
            <w:pPr>
              <w:pStyle w:val="ConsPlusNormal"/>
              <w:jc w:val="center"/>
            </w:pPr>
            <w:r>
              <w:t>Пятница</w:t>
            </w:r>
          </w:p>
        </w:tc>
        <w:tc>
          <w:tcPr>
            <w:tcW w:w="6236" w:type="dxa"/>
          </w:tcPr>
          <w:p w:rsidR="00851437" w:rsidRDefault="00851437">
            <w:pPr>
              <w:pStyle w:val="ConsPlusNormal"/>
              <w:jc w:val="center"/>
            </w:pPr>
            <w:r>
              <w:t>с 09:00 до 16:00,</w:t>
            </w:r>
          </w:p>
          <w:p w:rsidR="00851437" w:rsidRDefault="00851437">
            <w:pPr>
              <w:pStyle w:val="ConsPlusNormal"/>
              <w:jc w:val="center"/>
            </w:pPr>
            <w:r>
              <w:t>перерыв с 12:00 до 12:48</w:t>
            </w:r>
          </w:p>
        </w:tc>
      </w:tr>
    </w:tbl>
    <w:p w:rsidR="00851437" w:rsidRDefault="00851437">
      <w:pPr>
        <w:pStyle w:val="ConsPlusNormal"/>
        <w:jc w:val="both"/>
      </w:pPr>
    </w:p>
    <w:p w:rsidR="00851437" w:rsidRDefault="00851437">
      <w:pPr>
        <w:pStyle w:val="ConsPlusNormal"/>
        <w:ind w:firstLine="540"/>
        <w:jc w:val="both"/>
      </w:pPr>
      <w:r>
        <w:t>Справочные телефоны Комитета для получения информации, связанной с предоставлением муниципальной услуги:</w:t>
      </w:r>
    </w:p>
    <w:p w:rsidR="00851437" w:rsidRDefault="00851437">
      <w:pPr>
        <w:pStyle w:val="ConsPlusNormal"/>
        <w:spacing w:before="220"/>
        <w:ind w:firstLine="540"/>
        <w:jc w:val="both"/>
      </w:pPr>
      <w:r>
        <w:t>8 (3439) 396-770;</w:t>
      </w:r>
    </w:p>
    <w:p w:rsidR="00851437" w:rsidRDefault="00851437">
      <w:pPr>
        <w:pStyle w:val="ConsPlusNormal"/>
        <w:spacing w:before="220"/>
        <w:ind w:firstLine="540"/>
        <w:jc w:val="both"/>
      </w:pPr>
      <w:r>
        <w:t>8 (3439) 396-778;</w:t>
      </w:r>
    </w:p>
    <w:p w:rsidR="00851437" w:rsidRDefault="00851437">
      <w:pPr>
        <w:pStyle w:val="ConsPlusNormal"/>
        <w:spacing w:before="220"/>
        <w:ind w:firstLine="540"/>
        <w:jc w:val="both"/>
      </w:pPr>
      <w:r>
        <w:t>8 (3439) 396-773;</w:t>
      </w:r>
    </w:p>
    <w:p w:rsidR="00851437" w:rsidRDefault="00851437">
      <w:pPr>
        <w:pStyle w:val="ConsPlusNormal"/>
        <w:spacing w:before="220"/>
        <w:ind w:firstLine="540"/>
        <w:jc w:val="both"/>
      </w:pPr>
      <w:r>
        <w:t>8 (3439) 396-782.</w:t>
      </w: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right"/>
        <w:outlineLvl w:val="1"/>
      </w:pPr>
      <w:r>
        <w:t>Приложение 2</w:t>
      </w:r>
    </w:p>
    <w:p w:rsidR="00851437" w:rsidRDefault="00851437">
      <w:pPr>
        <w:pStyle w:val="ConsPlusNormal"/>
        <w:jc w:val="right"/>
      </w:pPr>
      <w:r>
        <w:t>к Административному регламенту</w:t>
      </w:r>
    </w:p>
    <w:p w:rsidR="00851437" w:rsidRDefault="00851437">
      <w:pPr>
        <w:pStyle w:val="ConsPlusNormal"/>
        <w:jc w:val="both"/>
      </w:pPr>
    </w:p>
    <w:p w:rsidR="00851437" w:rsidRDefault="00851437">
      <w:pPr>
        <w:pStyle w:val="ConsPlusTitle"/>
        <w:jc w:val="center"/>
      </w:pPr>
      <w:bookmarkStart w:id="10" w:name="P431"/>
      <w:bookmarkEnd w:id="10"/>
      <w:r>
        <w:t>ИНФОРМАЦИЯ</w:t>
      </w:r>
    </w:p>
    <w:p w:rsidR="00851437" w:rsidRDefault="00851437">
      <w:pPr>
        <w:pStyle w:val="ConsPlusTitle"/>
        <w:jc w:val="center"/>
      </w:pPr>
      <w:r>
        <w:t>О МЕСТАХ НАХОЖДЕНИЯ, СПРАВОЧНЫХ ТЕЛЕФОНАХ</w:t>
      </w:r>
    </w:p>
    <w:p w:rsidR="00851437" w:rsidRDefault="00851437">
      <w:pPr>
        <w:pStyle w:val="ConsPlusTitle"/>
        <w:jc w:val="center"/>
      </w:pPr>
      <w:r>
        <w:t>И АДРЕСАХ ЭЛЕКТРОННОЙ ПОЧТЫ МФЦ</w:t>
      </w:r>
    </w:p>
    <w:p w:rsidR="00851437" w:rsidRDefault="00851437">
      <w:pPr>
        <w:pStyle w:val="ConsPlusNormal"/>
        <w:jc w:val="both"/>
      </w:pPr>
    </w:p>
    <w:p w:rsidR="00851437" w:rsidRDefault="00851437">
      <w:pPr>
        <w:pStyle w:val="ConsPlusNormal"/>
        <w:ind w:firstLine="540"/>
        <w:jc w:val="both"/>
      </w:pPr>
      <w:r>
        <w:t xml:space="preserve">Телефон единой справочной службы ГБУ СО "МФЦ": 8-800-700-00-04 (на территории России звонок бесплатный), адрес электронной почты: </w:t>
      </w:r>
      <w:hyperlink r:id="rId66">
        <w:r>
          <w:rPr>
            <w:color w:val="0000FF"/>
          </w:rPr>
          <w:t>https://mfc66.ru/</w:t>
        </w:r>
      </w:hyperlink>
      <w:r>
        <w:t>.</w:t>
      </w:r>
    </w:p>
    <w:p w:rsidR="00851437" w:rsidRDefault="00851437">
      <w:pPr>
        <w:pStyle w:val="ConsPlusNormal"/>
        <w:spacing w:before="220"/>
        <w:ind w:firstLine="540"/>
        <w:jc w:val="both"/>
      </w:pPr>
      <w:r>
        <w:lastRenderedPageBreak/>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Свердловской области: </w:t>
      </w:r>
      <w:hyperlink r:id="rId67">
        <w:r>
          <w:rPr>
            <w:color w:val="0000FF"/>
          </w:rPr>
          <w:t>https://mfc66.ru/</w:t>
        </w:r>
      </w:hyperlink>
      <w:r>
        <w:t>.</w:t>
      </w:r>
    </w:p>
    <w:p w:rsidR="00851437" w:rsidRDefault="00851437">
      <w:pPr>
        <w:pStyle w:val="ConsPlusNormal"/>
        <w:jc w:val="both"/>
      </w:pPr>
    </w:p>
    <w:p w:rsidR="00851437" w:rsidRDefault="00851437">
      <w:pPr>
        <w:pStyle w:val="ConsPlusNormal"/>
        <w:sectPr w:rsidR="00851437" w:rsidSect="000C1FF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665"/>
        <w:gridCol w:w="2721"/>
        <w:gridCol w:w="794"/>
        <w:gridCol w:w="794"/>
        <w:gridCol w:w="850"/>
        <w:gridCol w:w="850"/>
        <w:gridCol w:w="850"/>
        <w:gridCol w:w="850"/>
        <w:gridCol w:w="1134"/>
        <w:gridCol w:w="1417"/>
      </w:tblGrid>
      <w:tr w:rsidR="00851437">
        <w:tc>
          <w:tcPr>
            <w:tcW w:w="680" w:type="dxa"/>
            <w:vAlign w:val="center"/>
          </w:tcPr>
          <w:p w:rsidR="00851437" w:rsidRDefault="00851437">
            <w:pPr>
              <w:pStyle w:val="ConsPlusNormal"/>
              <w:jc w:val="center"/>
            </w:pPr>
            <w:r>
              <w:lastRenderedPageBreak/>
              <w:t>N п/п</w:t>
            </w:r>
          </w:p>
        </w:tc>
        <w:tc>
          <w:tcPr>
            <w:tcW w:w="2665" w:type="dxa"/>
            <w:vAlign w:val="center"/>
          </w:tcPr>
          <w:p w:rsidR="00851437" w:rsidRDefault="00851437">
            <w:pPr>
              <w:pStyle w:val="ConsPlusNormal"/>
              <w:jc w:val="center"/>
            </w:pPr>
            <w:r>
              <w:t>Наименование МФЦ</w:t>
            </w:r>
          </w:p>
        </w:tc>
        <w:tc>
          <w:tcPr>
            <w:tcW w:w="2721" w:type="dxa"/>
            <w:vAlign w:val="center"/>
          </w:tcPr>
          <w:p w:rsidR="00851437" w:rsidRDefault="00851437">
            <w:pPr>
              <w:pStyle w:val="ConsPlusNormal"/>
              <w:jc w:val="center"/>
            </w:pPr>
            <w:r>
              <w:t>Почтовый адрес</w:t>
            </w:r>
          </w:p>
        </w:tc>
        <w:tc>
          <w:tcPr>
            <w:tcW w:w="6122" w:type="dxa"/>
            <w:gridSpan w:val="7"/>
            <w:vAlign w:val="center"/>
          </w:tcPr>
          <w:p w:rsidR="00851437" w:rsidRDefault="00851437">
            <w:pPr>
              <w:pStyle w:val="ConsPlusNormal"/>
              <w:jc w:val="center"/>
            </w:pPr>
            <w:r>
              <w:t>График работы</w:t>
            </w:r>
          </w:p>
        </w:tc>
        <w:tc>
          <w:tcPr>
            <w:tcW w:w="1417" w:type="dxa"/>
            <w:vAlign w:val="center"/>
          </w:tcPr>
          <w:p w:rsidR="00851437" w:rsidRDefault="00851437">
            <w:pPr>
              <w:pStyle w:val="ConsPlusNormal"/>
              <w:jc w:val="center"/>
            </w:pPr>
            <w:r>
              <w:t>Телефон</w:t>
            </w:r>
          </w:p>
        </w:tc>
      </w:tr>
      <w:tr w:rsidR="00851437">
        <w:tc>
          <w:tcPr>
            <w:tcW w:w="13605" w:type="dxa"/>
            <w:gridSpan w:val="11"/>
            <w:vAlign w:val="center"/>
          </w:tcPr>
          <w:p w:rsidR="00851437" w:rsidRDefault="00851437">
            <w:pPr>
              <w:pStyle w:val="ConsPlusNormal"/>
              <w:jc w:val="center"/>
            </w:pPr>
            <w:r>
              <w:t>Предоставление услуг в муниципальном образовании город Каменск-Уральский</w:t>
            </w:r>
          </w:p>
        </w:tc>
      </w:tr>
      <w:tr w:rsidR="00851437">
        <w:tblPrEx>
          <w:tblBorders>
            <w:insideH w:val="nil"/>
          </w:tblBorders>
        </w:tblPrEx>
        <w:tc>
          <w:tcPr>
            <w:tcW w:w="13605" w:type="dxa"/>
            <w:gridSpan w:val="11"/>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6"/>
              <w:gridCol w:w="13212"/>
              <w:gridCol w:w="106"/>
            </w:tblGrid>
            <w:tr w:rsidR="008514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51437" w:rsidRDefault="008514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51437" w:rsidRDefault="00851437">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851437" w:rsidRDefault="00851437">
                  <w:pPr>
                    <w:pStyle w:val="ConsPlusNormal"/>
                    <w:jc w:val="both"/>
                  </w:pPr>
                  <w:r>
                    <w:rPr>
                      <w:color w:val="392C69"/>
                    </w:rPr>
                    <w:t>КонсультантПлюс: примечание.</w:t>
                  </w:r>
                </w:p>
                <w:p w:rsidR="00851437" w:rsidRDefault="00851437">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51437" w:rsidRDefault="00851437">
                  <w:pPr>
                    <w:pStyle w:val="ConsPlusNormal"/>
                  </w:pPr>
                </w:p>
              </w:tc>
            </w:tr>
          </w:tbl>
          <w:p w:rsidR="00851437" w:rsidRDefault="00851437">
            <w:pPr>
              <w:pStyle w:val="ConsPlusNormal"/>
            </w:pPr>
          </w:p>
        </w:tc>
      </w:tr>
      <w:tr w:rsidR="00851437">
        <w:tblPrEx>
          <w:tblBorders>
            <w:insideH w:val="nil"/>
          </w:tblBorders>
        </w:tblPrEx>
        <w:tc>
          <w:tcPr>
            <w:tcW w:w="680" w:type="dxa"/>
            <w:vMerge w:val="restart"/>
            <w:tcBorders>
              <w:top w:val="nil"/>
            </w:tcBorders>
            <w:vAlign w:val="center"/>
          </w:tcPr>
          <w:p w:rsidR="00851437" w:rsidRDefault="00851437">
            <w:pPr>
              <w:pStyle w:val="ConsPlusNormal"/>
              <w:jc w:val="center"/>
            </w:pPr>
            <w:r>
              <w:t>4</w:t>
            </w:r>
          </w:p>
        </w:tc>
        <w:tc>
          <w:tcPr>
            <w:tcW w:w="2665" w:type="dxa"/>
            <w:vMerge w:val="restart"/>
            <w:tcBorders>
              <w:top w:val="nil"/>
            </w:tcBorders>
            <w:vAlign w:val="center"/>
          </w:tcPr>
          <w:p w:rsidR="00851437" w:rsidRDefault="00851437">
            <w:pPr>
              <w:pStyle w:val="ConsPlusNormal"/>
              <w:jc w:val="center"/>
            </w:pPr>
            <w:r>
              <w:t>Офис МФЦ в городе Каменске-Уральском (Красногорский район)</w:t>
            </w:r>
          </w:p>
        </w:tc>
        <w:tc>
          <w:tcPr>
            <w:tcW w:w="2721" w:type="dxa"/>
            <w:vMerge w:val="restart"/>
            <w:tcBorders>
              <w:top w:val="nil"/>
            </w:tcBorders>
            <w:vAlign w:val="center"/>
          </w:tcPr>
          <w:p w:rsidR="00851437" w:rsidRDefault="00851437">
            <w:pPr>
              <w:pStyle w:val="ConsPlusNormal"/>
              <w:jc w:val="center"/>
            </w:pPr>
            <w:r>
              <w:t>623412, г. Каменск-Уральский, ул. Алюминиевая, д. 43</w:t>
            </w:r>
          </w:p>
        </w:tc>
        <w:tc>
          <w:tcPr>
            <w:tcW w:w="794" w:type="dxa"/>
            <w:tcBorders>
              <w:top w:val="nil"/>
            </w:tcBorders>
            <w:vAlign w:val="center"/>
          </w:tcPr>
          <w:p w:rsidR="00851437" w:rsidRDefault="00851437">
            <w:pPr>
              <w:pStyle w:val="ConsPlusNormal"/>
              <w:jc w:val="center"/>
            </w:pPr>
            <w:r>
              <w:t>ПН.</w:t>
            </w:r>
          </w:p>
        </w:tc>
        <w:tc>
          <w:tcPr>
            <w:tcW w:w="794" w:type="dxa"/>
            <w:tcBorders>
              <w:top w:val="nil"/>
            </w:tcBorders>
            <w:vAlign w:val="center"/>
          </w:tcPr>
          <w:p w:rsidR="00851437" w:rsidRDefault="00851437">
            <w:pPr>
              <w:pStyle w:val="ConsPlusNormal"/>
              <w:jc w:val="center"/>
            </w:pPr>
            <w:r>
              <w:t>ВТ.</w:t>
            </w:r>
          </w:p>
        </w:tc>
        <w:tc>
          <w:tcPr>
            <w:tcW w:w="850" w:type="dxa"/>
            <w:tcBorders>
              <w:top w:val="nil"/>
            </w:tcBorders>
            <w:vAlign w:val="center"/>
          </w:tcPr>
          <w:p w:rsidR="00851437" w:rsidRDefault="00851437">
            <w:pPr>
              <w:pStyle w:val="ConsPlusNormal"/>
              <w:jc w:val="center"/>
            </w:pPr>
            <w:r>
              <w:t>СР.</w:t>
            </w:r>
          </w:p>
        </w:tc>
        <w:tc>
          <w:tcPr>
            <w:tcW w:w="850" w:type="dxa"/>
            <w:tcBorders>
              <w:top w:val="nil"/>
            </w:tcBorders>
            <w:vAlign w:val="center"/>
          </w:tcPr>
          <w:p w:rsidR="00851437" w:rsidRDefault="00851437">
            <w:pPr>
              <w:pStyle w:val="ConsPlusNormal"/>
              <w:jc w:val="center"/>
            </w:pPr>
            <w:r>
              <w:t>ЧТ.</w:t>
            </w:r>
          </w:p>
        </w:tc>
        <w:tc>
          <w:tcPr>
            <w:tcW w:w="850" w:type="dxa"/>
            <w:tcBorders>
              <w:top w:val="nil"/>
            </w:tcBorders>
            <w:vAlign w:val="center"/>
          </w:tcPr>
          <w:p w:rsidR="00851437" w:rsidRDefault="00851437">
            <w:pPr>
              <w:pStyle w:val="ConsPlusNormal"/>
              <w:jc w:val="center"/>
            </w:pPr>
            <w:r>
              <w:t>ПТ.</w:t>
            </w:r>
          </w:p>
        </w:tc>
        <w:tc>
          <w:tcPr>
            <w:tcW w:w="850" w:type="dxa"/>
            <w:tcBorders>
              <w:top w:val="nil"/>
            </w:tcBorders>
            <w:vAlign w:val="center"/>
          </w:tcPr>
          <w:p w:rsidR="00851437" w:rsidRDefault="00851437">
            <w:pPr>
              <w:pStyle w:val="ConsPlusNormal"/>
              <w:jc w:val="center"/>
            </w:pPr>
            <w:r>
              <w:t>СБ.</w:t>
            </w:r>
          </w:p>
        </w:tc>
        <w:tc>
          <w:tcPr>
            <w:tcW w:w="1134" w:type="dxa"/>
            <w:tcBorders>
              <w:top w:val="nil"/>
            </w:tcBorders>
            <w:vAlign w:val="center"/>
          </w:tcPr>
          <w:p w:rsidR="00851437" w:rsidRDefault="00851437">
            <w:pPr>
              <w:pStyle w:val="ConsPlusNormal"/>
              <w:jc w:val="center"/>
            </w:pPr>
            <w:r>
              <w:t>ВС.</w:t>
            </w:r>
          </w:p>
        </w:tc>
        <w:tc>
          <w:tcPr>
            <w:tcW w:w="1417" w:type="dxa"/>
            <w:vMerge w:val="restart"/>
            <w:tcBorders>
              <w:top w:val="nil"/>
            </w:tcBorders>
            <w:vAlign w:val="center"/>
          </w:tcPr>
          <w:p w:rsidR="00851437" w:rsidRDefault="00851437">
            <w:pPr>
              <w:pStyle w:val="ConsPlusNormal"/>
              <w:jc w:val="center"/>
            </w:pPr>
            <w:r>
              <w:t>8 (343) 273-00-08</w:t>
            </w:r>
          </w:p>
        </w:tc>
      </w:tr>
      <w:tr w:rsidR="00851437">
        <w:tc>
          <w:tcPr>
            <w:tcW w:w="680" w:type="dxa"/>
            <w:vMerge/>
            <w:tcBorders>
              <w:top w:val="nil"/>
            </w:tcBorders>
          </w:tcPr>
          <w:p w:rsidR="00851437" w:rsidRDefault="00851437">
            <w:pPr>
              <w:pStyle w:val="ConsPlusNormal"/>
            </w:pPr>
          </w:p>
        </w:tc>
        <w:tc>
          <w:tcPr>
            <w:tcW w:w="2665" w:type="dxa"/>
            <w:vMerge/>
            <w:tcBorders>
              <w:top w:val="nil"/>
            </w:tcBorders>
          </w:tcPr>
          <w:p w:rsidR="00851437" w:rsidRDefault="00851437">
            <w:pPr>
              <w:pStyle w:val="ConsPlusNormal"/>
            </w:pPr>
          </w:p>
        </w:tc>
        <w:tc>
          <w:tcPr>
            <w:tcW w:w="2721" w:type="dxa"/>
            <w:vMerge/>
            <w:tcBorders>
              <w:top w:val="nil"/>
            </w:tcBorders>
          </w:tcPr>
          <w:p w:rsidR="00851437" w:rsidRDefault="00851437">
            <w:pPr>
              <w:pStyle w:val="ConsPlusNormal"/>
            </w:pPr>
          </w:p>
        </w:tc>
        <w:tc>
          <w:tcPr>
            <w:tcW w:w="794" w:type="dxa"/>
            <w:vAlign w:val="center"/>
          </w:tcPr>
          <w:p w:rsidR="00851437" w:rsidRDefault="00851437">
            <w:pPr>
              <w:pStyle w:val="ConsPlusNormal"/>
              <w:jc w:val="center"/>
            </w:pPr>
            <w:r>
              <w:t>с 08 до 18</w:t>
            </w:r>
          </w:p>
        </w:tc>
        <w:tc>
          <w:tcPr>
            <w:tcW w:w="794" w:type="dxa"/>
            <w:vAlign w:val="center"/>
          </w:tcPr>
          <w:p w:rsidR="00851437" w:rsidRDefault="00851437">
            <w:pPr>
              <w:pStyle w:val="ConsPlusNormal"/>
              <w:jc w:val="center"/>
            </w:pPr>
            <w:r>
              <w:t>с 08 до 20</w:t>
            </w:r>
          </w:p>
        </w:tc>
        <w:tc>
          <w:tcPr>
            <w:tcW w:w="850" w:type="dxa"/>
            <w:vAlign w:val="center"/>
          </w:tcPr>
          <w:p w:rsidR="00851437" w:rsidRDefault="00851437">
            <w:pPr>
              <w:pStyle w:val="ConsPlusNormal"/>
              <w:jc w:val="center"/>
            </w:pPr>
            <w:r>
              <w:t>с 08 до 18</w:t>
            </w:r>
          </w:p>
        </w:tc>
        <w:tc>
          <w:tcPr>
            <w:tcW w:w="850" w:type="dxa"/>
            <w:vAlign w:val="center"/>
          </w:tcPr>
          <w:p w:rsidR="00851437" w:rsidRDefault="00851437">
            <w:pPr>
              <w:pStyle w:val="ConsPlusNormal"/>
              <w:jc w:val="center"/>
            </w:pPr>
            <w:r>
              <w:t>с 08 до 20</w:t>
            </w:r>
          </w:p>
        </w:tc>
        <w:tc>
          <w:tcPr>
            <w:tcW w:w="850" w:type="dxa"/>
            <w:vAlign w:val="center"/>
          </w:tcPr>
          <w:p w:rsidR="00851437" w:rsidRDefault="00851437">
            <w:pPr>
              <w:pStyle w:val="ConsPlusNormal"/>
              <w:jc w:val="center"/>
            </w:pPr>
            <w:r>
              <w:t>с 08 до 18</w:t>
            </w:r>
          </w:p>
        </w:tc>
        <w:tc>
          <w:tcPr>
            <w:tcW w:w="850" w:type="dxa"/>
            <w:vAlign w:val="center"/>
          </w:tcPr>
          <w:p w:rsidR="00851437" w:rsidRDefault="00851437">
            <w:pPr>
              <w:pStyle w:val="ConsPlusNormal"/>
              <w:jc w:val="center"/>
            </w:pPr>
            <w:r>
              <w:t>с 08 до 17</w:t>
            </w:r>
          </w:p>
        </w:tc>
        <w:tc>
          <w:tcPr>
            <w:tcW w:w="1134" w:type="dxa"/>
            <w:vAlign w:val="center"/>
          </w:tcPr>
          <w:p w:rsidR="00851437" w:rsidRDefault="00851437">
            <w:pPr>
              <w:pStyle w:val="ConsPlusNormal"/>
              <w:jc w:val="center"/>
            </w:pPr>
            <w:r>
              <w:t>выход.</w:t>
            </w:r>
          </w:p>
        </w:tc>
        <w:tc>
          <w:tcPr>
            <w:tcW w:w="1417" w:type="dxa"/>
            <w:vMerge/>
            <w:tcBorders>
              <w:top w:val="nil"/>
            </w:tcBorders>
          </w:tcPr>
          <w:p w:rsidR="00851437" w:rsidRDefault="00851437">
            <w:pPr>
              <w:pStyle w:val="ConsPlusNormal"/>
            </w:pPr>
          </w:p>
        </w:tc>
      </w:tr>
      <w:tr w:rsidR="00851437">
        <w:tc>
          <w:tcPr>
            <w:tcW w:w="680" w:type="dxa"/>
            <w:vMerge/>
            <w:tcBorders>
              <w:top w:val="nil"/>
            </w:tcBorders>
          </w:tcPr>
          <w:p w:rsidR="00851437" w:rsidRDefault="00851437">
            <w:pPr>
              <w:pStyle w:val="ConsPlusNormal"/>
            </w:pPr>
          </w:p>
        </w:tc>
        <w:tc>
          <w:tcPr>
            <w:tcW w:w="2665" w:type="dxa"/>
            <w:vMerge w:val="restart"/>
            <w:vAlign w:val="center"/>
          </w:tcPr>
          <w:p w:rsidR="00851437" w:rsidRDefault="00851437">
            <w:pPr>
              <w:pStyle w:val="ConsPlusNormal"/>
              <w:jc w:val="center"/>
            </w:pPr>
            <w:r>
              <w:t>Офис МФЦ в городе Каменске-Уральском (Красногорский район)</w:t>
            </w:r>
          </w:p>
        </w:tc>
        <w:tc>
          <w:tcPr>
            <w:tcW w:w="2721" w:type="dxa"/>
            <w:vMerge w:val="restart"/>
            <w:vAlign w:val="center"/>
          </w:tcPr>
          <w:p w:rsidR="00851437" w:rsidRDefault="00851437">
            <w:pPr>
              <w:pStyle w:val="ConsPlusNormal"/>
              <w:jc w:val="center"/>
            </w:pPr>
            <w:r>
              <w:t>623400, г. Каменск-Уральский, ул. Октябрьская, 43а</w:t>
            </w:r>
          </w:p>
        </w:tc>
        <w:tc>
          <w:tcPr>
            <w:tcW w:w="794" w:type="dxa"/>
            <w:vAlign w:val="center"/>
          </w:tcPr>
          <w:p w:rsidR="00851437" w:rsidRDefault="00851437">
            <w:pPr>
              <w:pStyle w:val="ConsPlusNormal"/>
              <w:jc w:val="center"/>
            </w:pPr>
            <w:r>
              <w:t>ПН.</w:t>
            </w:r>
          </w:p>
        </w:tc>
        <w:tc>
          <w:tcPr>
            <w:tcW w:w="794" w:type="dxa"/>
            <w:vAlign w:val="center"/>
          </w:tcPr>
          <w:p w:rsidR="00851437" w:rsidRDefault="00851437">
            <w:pPr>
              <w:pStyle w:val="ConsPlusNormal"/>
              <w:jc w:val="center"/>
            </w:pPr>
            <w:r>
              <w:t>ВТ.</w:t>
            </w:r>
          </w:p>
        </w:tc>
        <w:tc>
          <w:tcPr>
            <w:tcW w:w="850" w:type="dxa"/>
            <w:vAlign w:val="center"/>
          </w:tcPr>
          <w:p w:rsidR="00851437" w:rsidRDefault="00851437">
            <w:pPr>
              <w:pStyle w:val="ConsPlusNormal"/>
              <w:jc w:val="center"/>
            </w:pPr>
            <w:r>
              <w:t>СР.</w:t>
            </w:r>
          </w:p>
        </w:tc>
        <w:tc>
          <w:tcPr>
            <w:tcW w:w="850" w:type="dxa"/>
            <w:vAlign w:val="center"/>
          </w:tcPr>
          <w:p w:rsidR="00851437" w:rsidRDefault="00851437">
            <w:pPr>
              <w:pStyle w:val="ConsPlusNormal"/>
              <w:jc w:val="center"/>
            </w:pPr>
            <w:r>
              <w:t>ЧТ.</w:t>
            </w:r>
          </w:p>
        </w:tc>
        <w:tc>
          <w:tcPr>
            <w:tcW w:w="850" w:type="dxa"/>
            <w:vAlign w:val="center"/>
          </w:tcPr>
          <w:p w:rsidR="00851437" w:rsidRDefault="00851437">
            <w:pPr>
              <w:pStyle w:val="ConsPlusNormal"/>
              <w:jc w:val="center"/>
            </w:pPr>
            <w:r>
              <w:t>ПТ.</w:t>
            </w:r>
          </w:p>
        </w:tc>
        <w:tc>
          <w:tcPr>
            <w:tcW w:w="850" w:type="dxa"/>
            <w:vAlign w:val="center"/>
          </w:tcPr>
          <w:p w:rsidR="00851437" w:rsidRDefault="00851437">
            <w:pPr>
              <w:pStyle w:val="ConsPlusNormal"/>
              <w:jc w:val="center"/>
            </w:pPr>
            <w:r>
              <w:t>СБ.</w:t>
            </w:r>
          </w:p>
        </w:tc>
        <w:tc>
          <w:tcPr>
            <w:tcW w:w="1134" w:type="dxa"/>
            <w:vAlign w:val="center"/>
          </w:tcPr>
          <w:p w:rsidR="00851437" w:rsidRDefault="00851437">
            <w:pPr>
              <w:pStyle w:val="ConsPlusNormal"/>
              <w:jc w:val="center"/>
            </w:pPr>
            <w:r>
              <w:t>ВС.</w:t>
            </w:r>
          </w:p>
        </w:tc>
        <w:tc>
          <w:tcPr>
            <w:tcW w:w="1417" w:type="dxa"/>
            <w:vMerge w:val="restart"/>
            <w:vAlign w:val="center"/>
          </w:tcPr>
          <w:p w:rsidR="00851437" w:rsidRDefault="00851437">
            <w:pPr>
              <w:pStyle w:val="ConsPlusNormal"/>
              <w:jc w:val="center"/>
            </w:pPr>
            <w:r>
              <w:t>8 (343) 273-00-08</w:t>
            </w:r>
          </w:p>
        </w:tc>
      </w:tr>
      <w:tr w:rsidR="00851437">
        <w:tc>
          <w:tcPr>
            <w:tcW w:w="680" w:type="dxa"/>
            <w:vMerge/>
            <w:tcBorders>
              <w:top w:val="nil"/>
            </w:tcBorders>
          </w:tcPr>
          <w:p w:rsidR="00851437" w:rsidRDefault="00851437">
            <w:pPr>
              <w:pStyle w:val="ConsPlusNormal"/>
            </w:pPr>
          </w:p>
        </w:tc>
        <w:tc>
          <w:tcPr>
            <w:tcW w:w="2665" w:type="dxa"/>
            <w:vMerge/>
          </w:tcPr>
          <w:p w:rsidR="00851437" w:rsidRDefault="00851437">
            <w:pPr>
              <w:pStyle w:val="ConsPlusNormal"/>
            </w:pPr>
          </w:p>
        </w:tc>
        <w:tc>
          <w:tcPr>
            <w:tcW w:w="2721" w:type="dxa"/>
            <w:vMerge/>
          </w:tcPr>
          <w:p w:rsidR="00851437" w:rsidRDefault="00851437">
            <w:pPr>
              <w:pStyle w:val="ConsPlusNormal"/>
            </w:pPr>
          </w:p>
        </w:tc>
        <w:tc>
          <w:tcPr>
            <w:tcW w:w="794" w:type="dxa"/>
            <w:vAlign w:val="center"/>
          </w:tcPr>
          <w:p w:rsidR="00851437" w:rsidRDefault="00851437">
            <w:pPr>
              <w:pStyle w:val="ConsPlusNormal"/>
              <w:jc w:val="center"/>
            </w:pPr>
            <w:r>
              <w:t>с 08 до 18</w:t>
            </w:r>
          </w:p>
        </w:tc>
        <w:tc>
          <w:tcPr>
            <w:tcW w:w="794" w:type="dxa"/>
            <w:vAlign w:val="center"/>
          </w:tcPr>
          <w:p w:rsidR="00851437" w:rsidRDefault="00851437">
            <w:pPr>
              <w:pStyle w:val="ConsPlusNormal"/>
              <w:jc w:val="center"/>
            </w:pPr>
            <w:r>
              <w:t>с 08 до 20</w:t>
            </w:r>
          </w:p>
        </w:tc>
        <w:tc>
          <w:tcPr>
            <w:tcW w:w="850" w:type="dxa"/>
            <w:vAlign w:val="center"/>
          </w:tcPr>
          <w:p w:rsidR="00851437" w:rsidRDefault="00851437">
            <w:pPr>
              <w:pStyle w:val="ConsPlusNormal"/>
              <w:jc w:val="center"/>
            </w:pPr>
            <w:r>
              <w:t>с 08 до 18</w:t>
            </w:r>
          </w:p>
        </w:tc>
        <w:tc>
          <w:tcPr>
            <w:tcW w:w="850" w:type="dxa"/>
            <w:vAlign w:val="center"/>
          </w:tcPr>
          <w:p w:rsidR="00851437" w:rsidRDefault="00851437">
            <w:pPr>
              <w:pStyle w:val="ConsPlusNormal"/>
              <w:jc w:val="center"/>
            </w:pPr>
            <w:r>
              <w:t>с 08 до 20</w:t>
            </w:r>
          </w:p>
        </w:tc>
        <w:tc>
          <w:tcPr>
            <w:tcW w:w="850" w:type="dxa"/>
            <w:vAlign w:val="center"/>
          </w:tcPr>
          <w:p w:rsidR="00851437" w:rsidRDefault="00851437">
            <w:pPr>
              <w:pStyle w:val="ConsPlusNormal"/>
              <w:jc w:val="center"/>
            </w:pPr>
            <w:r>
              <w:t>с 08 до 18</w:t>
            </w:r>
          </w:p>
        </w:tc>
        <w:tc>
          <w:tcPr>
            <w:tcW w:w="850" w:type="dxa"/>
            <w:vAlign w:val="center"/>
          </w:tcPr>
          <w:p w:rsidR="00851437" w:rsidRDefault="00851437">
            <w:pPr>
              <w:pStyle w:val="ConsPlusNormal"/>
              <w:jc w:val="center"/>
            </w:pPr>
            <w:r>
              <w:t>с 08 до 17</w:t>
            </w:r>
          </w:p>
        </w:tc>
        <w:tc>
          <w:tcPr>
            <w:tcW w:w="1134" w:type="dxa"/>
            <w:vAlign w:val="center"/>
          </w:tcPr>
          <w:p w:rsidR="00851437" w:rsidRDefault="00851437">
            <w:pPr>
              <w:pStyle w:val="ConsPlusNormal"/>
              <w:jc w:val="center"/>
            </w:pPr>
            <w:r>
              <w:t>выход.</w:t>
            </w:r>
          </w:p>
        </w:tc>
        <w:tc>
          <w:tcPr>
            <w:tcW w:w="1417" w:type="dxa"/>
            <w:vMerge/>
          </w:tcPr>
          <w:p w:rsidR="00851437" w:rsidRDefault="00851437">
            <w:pPr>
              <w:pStyle w:val="ConsPlusNormal"/>
            </w:pPr>
          </w:p>
        </w:tc>
      </w:tr>
      <w:tr w:rsidR="00851437">
        <w:tc>
          <w:tcPr>
            <w:tcW w:w="680" w:type="dxa"/>
            <w:vMerge/>
            <w:tcBorders>
              <w:top w:val="nil"/>
            </w:tcBorders>
          </w:tcPr>
          <w:p w:rsidR="00851437" w:rsidRDefault="00851437">
            <w:pPr>
              <w:pStyle w:val="ConsPlusNormal"/>
            </w:pPr>
          </w:p>
        </w:tc>
        <w:tc>
          <w:tcPr>
            <w:tcW w:w="2665" w:type="dxa"/>
            <w:vMerge w:val="restart"/>
            <w:vAlign w:val="center"/>
          </w:tcPr>
          <w:p w:rsidR="00851437" w:rsidRDefault="00851437">
            <w:pPr>
              <w:pStyle w:val="ConsPlusNormal"/>
              <w:jc w:val="center"/>
            </w:pPr>
            <w:r>
              <w:t>Офис МФЦ в городе Каменске-Уральском (Синарский район)</w:t>
            </w:r>
          </w:p>
        </w:tc>
        <w:tc>
          <w:tcPr>
            <w:tcW w:w="2721" w:type="dxa"/>
            <w:vMerge w:val="restart"/>
            <w:vAlign w:val="center"/>
          </w:tcPr>
          <w:p w:rsidR="00851437" w:rsidRDefault="00851437">
            <w:pPr>
              <w:pStyle w:val="ConsPlusNormal"/>
              <w:jc w:val="center"/>
            </w:pPr>
            <w:r>
              <w:t>623400, г. Каменск-Уральский, ул. Ленина, д. 34</w:t>
            </w:r>
          </w:p>
        </w:tc>
        <w:tc>
          <w:tcPr>
            <w:tcW w:w="794" w:type="dxa"/>
            <w:vAlign w:val="center"/>
          </w:tcPr>
          <w:p w:rsidR="00851437" w:rsidRDefault="00851437">
            <w:pPr>
              <w:pStyle w:val="ConsPlusNormal"/>
              <w:jc w:val="center"/>
            </w:pPr>
            <w:r>
              <w:t>ПН.</w:t>
            </w:r>
          </w:p>
        </w:tc>
        <w:tc>
          <w:tcPr>
            <w:tcW w:w="794" w:type="dxa"/>
            <w:vAlign w:val="center"/>
          </w:tcPr>
          <w:p w:rsidR="00851437" w:rsidRDefault="00851437">
            <w:pPr>
              <w:pStyle w:val="ConsPlusNormal"/>
              <w:jc w:val="center"/>
            </w:pPr>
            <w:r>
              <w:t>ВТ.</w:t>
            </w:r>
          </w:p>
        </w:tc>
        <w:tc>
          <w:tcPr>
            <w:tcW w:w="850" w:type="dxa"/>
            <w:vAlign w:val="center"/>
          </w:tcPr>
          <w:p w:rsidR="00851437" w:rsidRDefault="00851437">
            <w:pPr>
              <w:pStyle w:val="ConsPlusNormal"/>
              <w:jc w:val="center"/>
            </w:pPr>
            <w:r>
              <w:t>СР.</w:t>
            </w:r>
          </w:p>
        </w:tc>
        <w:tc>
          <w:tcPr>
            <w:tcW w:w="850" w:type="dxa"/>
            <w:vAlign w:val="center"/>
          </w:tcPr>
          <w:p w:rsidR="00851437" w:rsidRDefault="00851437">
            <w:pPr>
              <w:pStyle w:val="ConsPlusNormal"/>
              <w:jc w:val="center"/>
            </w:pPr>
            <w:r>
              <w:t>ЧТ.</w:t>
            </w:r>
          </w:p>
        </w:tc>
        <w:tc>
          <w:tcPr>
            <w:tcW w:w="850" w:type="dxa"/>
            <w:vAlign w:val="center"/>
          </w:tcPr>
          <w:p w:rsidR="00851437" w:rsidRDefault="00851437">
            <w:pPr>
              <w:pStyle w:val="ConsPlusNormal"/>
              <w:jc w:val="center"/>
            </w:pPr>
            <w:r>
              <w:t>ПТ.</w:t>
            </w:r>
          </w:p>
        </w:tc>
        <w:tc>
          <w:tcPr>
            <w:tcW w:w="850" w:type="dxa"/>
            <w:vAlign w:val="center"/>
          </w:tcPr>
          <w:p w:rsidR="00851437" w:rsidRDefault="00851437">
            <w:pPr>
              <w:pStyle w:val="ConsPlusNormal"/>
              <w:jc w:val="center"/>
            </w:pPr>
            <w:r>
              <w:t>СБ.</w:t>
            </w:r>
          </w:p>
        </w:tc>
        <w:tc>
          <w:tcPr>
            <w:tcW w:w="1134" w:type="dxa"/>
            <w:vAlign w:val="center"/>
          </w:tcPr>
          <w:p w:rsidR="00851437" w:rsidRDefault="00851437">
            <w:pPr>
              <w:pStyle w:val="ConsPlusNormal"/>
              <w:jc w:val="center"/>
            </w:pPr>
            <w:r>
              <w:t>ВС.</w:t>
            </w:r>
          </w:p>
        </w:tc>
        <w:tc>
          <w:tcPr>
            <w:tcW w:w="1417" w:type="dxa"/>
            <w:vMerge w:val="restart"/>
            <w:vAlign w:val="center"/>
          </w:tcPr>
          <w:p w:rsidR="00851437" w:rsidRDefault="00851437">
            <w:pPr>
              <w:pStyle w:val="ConsPlusNormal"/>
              <w:jc w:val="center"/>
            </w:pPr>
            <w:r>
              <w:t>8 (343) 273-00-08</w:t>
            </w:r>
          </w:p>
        </w:tc>
      </w:tr>
      <w:tr w:rsidR="00851437">
        <w:tc>
          <w:tcPr>
            <w:tcW w:w="680" w:type="dxa"/>
            <w:vMerge/>
            <w:tcBorders>
              <w:top w:val="nil"/>
            </w:tcBorders>
          </w:tcPr>
          <w:p w:rsidR="00851437" w:rsidRDefault="00851437">
            <w:pPr>
              <w:pStyle w:val="ConsPlusNormal"/>
            </w:pPr>
          </w:p>
        </w:tc>
        <w:tc>
          <w:tcPr>
            <w:tcW w:w="2665" w:type="dxa"/>
            <w:vMerge/>
          </w:tcPr>
          <w:p w:rsidR="00851437" w:rsidRDefault="00851437">
            <w:pPr>
              <w:pStyle w:val="ConsPlusNormal"/>
            </w:pPr>
          </w:p>
        </w:tc>
        <w:tc>
          <w:tcPr>
            <w:tcW w:w="2721" w:type="dxa"/>
            <w:vMerge/>
          </w:tcPr>
          <w:p w:rsidR="00851437" w:rsidRDefault="00851437">
            <w:pPr>
              <w:pStyle w:val="ConsPlusNormal"/>
            </w:pPr>
          </w:p>
        </w:tc>
        <w:tc>
          <w:tcPr>
            <w:tcW w:w="794" w:type="dxa"/>
            <w:vAlign w:val="center"/>
          </w:tcPr>
          <w:p w:rsidR="00851437" w:rsidRDefault="00851437">
            <w:pPr>
              <w:pStyle w:val="ConsPlusNormal"/>
              <w:jc w:val="center"/>
            </w:pPr>
            <w:r>
              <w:t>с 08 до 20</w:t>
            </w:r>
          </w:p>
        </w:tc>
        <w:tc>
          <w:tcPr>
            <w:tcW w:w="794" w:type="dxa"/>
            <w:vAlign w:val="center"/>
          </w:tcPr>
          <w:p w:rsidR="00851437" w:rsidRDefault="00851437">
            <w:pPr>
              <w:pStyle w:val="ConsPlusNormal"/>
              <w:jc w:val="center"/>
            </w:pPr>
            <w:r>
              <w:t>с 08 до 20</w:t>
            </w:r>
          </w:p>
        </w:tc>
        <w:tc>
          <w:tcPr>
            <w:tcW w:w="850" w:type="dxa"/>
            <w:vAlign w:val="center"/>
          </w:tcPr>
          <w:p w:rsidR="00851437" w:rsidRDefault="00851437">
            <w:pPr>
              <w:pStyle w:val="ConsPlusNormal"/>
              <w:jc w:val="center"/>
            </w:pPr>
            <w:r>
              <w:t>с 08 до 20</w:t>
            </w:r>
          </w:p>
        </w:tc>
        <w:tc>
          <w:tcPr>
            <w:tcW w:w="850" w:type="dxa"/>
            <w:vAlign w:val="center"/>
          </w:tcPr>
          <w:p w:rsidR="00851437" w:rsidRDefault="00851437">
            <w:pPr>
              <w:pStyle w:val="ConsPlusNormal"/>
              <w:jc w:val="center"/>
            </w:pPr>
            <w:r>
              <w:t>с 08 до 20</w:t>
            </w:r>
          </w:p>
        </w:tc>
        <w:tc>
          <w:tcPr>
            <w:tcW w:w="850" w:type="dxa"/>
            <w:vAlign w:val="center"/>
          </w:tcPr>
          <w:p w:rsidR="00851437" w:rsidRDefault="00851437">
            <w:pPr>
              <w:pStyle w:val="ConsPlusNormal"/>
              <w:jc w:val="center"/>
            </w:pPr>
            <w:r>
              <w:t>с 08 до 20</w:t>
            </w:r>
          </w:p>
        </w:tc>
        <w:tc>
          <w:tcPr>
            <w:tcW w:w="850" w:type="dxa"/>
            <w:vAlign w:val="center"/>
          </w:tcPr>
          <w:p w:rsidR="00851437" w:rsidRDefault="00851437">
            <w:pPr>
              <w:pStyle w:val="ConsPlusNormal"/>
              <w:jc w:val="center"/>
            </w:pPr>
            <w:r>
              <w:t>с 08 до 20</w:t>
            </w:r>
          </w:p>
        </w:tc>
        <w:tc>
          <w:tcPr>
            <w:tcW w:w="1134" w:type="dxa"/>
            <w:vAlign w:val="center"/>
          </w:tcPr>
          <w:p w:rsidR="00851437" w:rsidRDefault="00851437">
            <w:pPr>
              <w:pStyle w:val="ConsPlusNormal"/>
              <w:jc w:val="center"/>
            </w:pPr>
            <w:r>
              <w:t>с 08 до 20</w:t>
            </w:r>
          </w:p>
        </w:tc>
        <w:tc>
          <w:tcPr>
            <w:tcW w:w="1417" w:type="dxa"/>
            <w:vMerge/>
          </w:tcPr>
          <w:p w:rsidR="00851437" w:rsidRDefault="00851437">
            <w:pPr>
              <w:pStyle w:val="ConsPlusNormal"/>
            </w:pPr>
          </w:p>
        </w:tc>
      </w:tr>
    </w:tbl>
    <w:p w:rsidR="00851437" w:rsidRDefault="00851437">
      <w:pPr>
        <w:pStyle w:val="ConsPlusNormal"/>
        <w:sectPr w:rsidR="00851437">
          <w:pgSz w:w="16838" w:h="11905" w:orient="landscape"/>
          <w:pgMar w:top="1701" w:right="1134" w:bottom="850" w:left="1134" w:header="0" w:footer="0" w:gutter="0"/>
          <w:cols w:space="720"/>
          <w:titlePg/>
        </w:sectPr>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right"/>
        <w:outlineLvl w:val="1"/>
      </w:pPr>
      <w:r>
        <w:t>Приложение 3</w:t>
      </w:r>
    </w:p>
    <w:p w:rsidR="00851437" w:rsidRDefault="00851437">
      <w:pPr>
        <w:pStyle w:val="ConsPlusNormal"/>
        <w:jc w:val="right"/>
      </w:pPr>
      <w:r>
        <w:t>к Административному регламенту</w:t>
      </w:r>
    </w:p>
    <w:p w:rsidR="00851437" w:rsidRDefault="00851437">
      <w:pPr>
        <w:pStyle w:val="ConsPlusNormal"/>
        <w:jc w:val="both"/>
      </w:pPr>
    </w:p>
    <w:p w:rsidR="00851437" w:rsidRDefault="00851437">
      <w:pPr>
        <w:pStyle w:val="ConsPlusTitle"/>
        <w:jc w:val="center"/>
      </w:pPr>
      <w:bookmarkStart w:id="11" w:name="P506"/>
      <w:bookmarkEnd w:id="11"/>
      <w:r>
        <w:t>НОРМАТИВНЫЕ ПРАВОВЫЕ АКТЫ,</w:t>
      </w:r>
    </w:p>
    <w:p w:rsidR="00851437" w:rsidRDefault="00851437">
      <w:pPr>
        <w:pStyle w:val="ConsPlusTitle"/>
        <w:jc w:val="center"/>
      </w:pPr>
      <w:r>
        <w:t>РЕГУЛИРУЮЩИЕ ПРЕДОСТАВЛЕНИЕ МУНИЦИПАЛЬНОЙ УСЛУГИ</w:t>
      </w:r>
    </w:p>
    <w:p w:rsidR="00851437" w:rsidRDefault="00851437">
      <w:pPr>
        <w:pStyle w:val="ConsPlusNormal"/>
        <w:jc w:val="both"/>
      </w:pPr>
    </w:p>
    <w:p w:rsidR="00851437" w:rsidRDefault="00851437">
      <w:pPr>
        <w:pStyle w:val="ConsPlusNormal"/>
        <w:ind w:firstLine="540"/>
        <w:jc w:val="both"/>
      </w:pPr>
      <w:r>
        <w:t xml:space="preserve">1. </w:t>
      </w:r>
      <w:hyperlink r:id="rId68">
        <w:r>
          <w:rPr>
            <w:color w:val="0000FF"/>
          </w:rPr>
          <w:t>Конституция</w:t>
        </w:r>
      </w:hyperlink>
      <w:r>
        <w:t xml:space="preserve"> Российской Федерации (Собрание законодательства Российской Федерации, 04.08.2014, N 31, ст. 4398).</w:t>
      </w:r>
    </w:p>
    <w:p w:rsidR="00851437" w:rsidRDefault="00851437">
      <w:pPr>
        <w:pStyle w:val="ConsPlusNormal"/>
        <w:spacing w:before="220"/>
        <w:ind w:firstLine="540"/>
        <w:jc w:val="both"/>
      </w:pPr>
      <w:r>
        <w:t xml:space="preserve">2. Гражданский </w:t>
      </w:r>
      <w:hyperlink r:id="rId69">
        <w:r>
          <w:rPr>
            <w:color w:val="0000FF"/>
          </w:rPr>
          <w:t>кодекс</w:t>
        </w:r>
      </w:hyperlink>
      <w:r>
        <w:t xml:space="preserve"> Российской Федерации от 30.11.1994 N 51-ФЗ ("Собрание законодательства РФ", 05.12.1994, N 32, ст. 3301).</w:t>
      </w:r>
    </w:p>
    <w:p w:rsidR="00851437" w:rsidRDefault="00851437">
      <w:pPr>
        <w:pStyle w:val="ConsPlusNormal"/>
        <w:spacing w:before="220"/>
        <w:ind w:firstLine="540"/>
        <w:jc w:val="both"/>
      </w:pPr>
      <w:r>
        <w:t xml:space="preserve">3. Федеральный </w:t>
      </w:r>
      <w:hyperlink r:id="rId70">
        <w:r>
          <w:rPr>
            <w:color w:val="0000FF"/>
          </w:rPr>
          <w:t>закон</w:t>
        </w:r>
      </w:hyperlink>
      <w:r>
        <w:t xml:space="preserve"> от 24 июля 2007 года N 209-ФЗ "О развитии малого и среднего предпринимательства в Российской Федерации" ("Российская газета", N 164, 31.07.2007).</w:t>
      </w:r>
    </w:p>
    <w:p w:rsidR="00851437" w:rsidRDefault="00851437">
      <w:pPr>
        <w:pStyle w:val="ConsPlusNormal"/>
        <w:spacing w:before="220"/>
        <w:ind w:firstLine="540"/>
        <w:jc w:val="both"/>
      </w:pPr>
      <w:r>
        <w:t xml:space="preserve">4. Федеральный </w:t>
      </w:r>
      <w:hyperlink r:id="rId71">
        <w:r>
          <w:rPr>
            <w:color w:val="0000FF"/>
          </w:rPr>
          <w:t>закон</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("Российская газета", N 158, 25.07.2008).</w:t>
      </w:r>
    </w:p>
    <w:p w:rsidR="00851437" w:rsidRDefault="00851437">
      <w:pPr>
        <w:pStyle w:val="ConsPlusNormal"/>
        <w:spacing w:before="220"/>
        <w:ind w:firstLine="540"/>
        <w:jc w:val="both"/>
      </w:pPr>
      <w:r>
        <w:t xml:space="preserve">5. Федеральный </w:t>
      </w:r>
      <w:hyperlink r:id="rId72">
        <w:r>
          <w:rPr>
            <w:color w:val="0000FF"/>
          </w:rPr>
          <w:t>закон</w:t>
        </w:r>
      </w:hyperlink>
      <w:r>
        <w:t xml:space="preserve"> от 29 июля 1998 года N 135-ФЗ "Об оценочной деятельности в Российской Федерации" ("Российская газета", N 148-149, 06.08.1998).</w:t>
      </w:r>
    </w:p>
    <w:p w:rsidR="00851437" w:rsidRDefault="00851437">
      <w:pPr>
        <w:pStyle w:val="ConsPlusNormal"/>
        <w:spacing w:before="220"/>
        <w:ind w:firstLine="540"/>
        <w:jc w:val="both"/>
      </w:pPr>
      <w:r>
        <w:t xml:space="preserve">6. Федеральным </w:t>
      </w:r>
      <w:hyperlink r:id="rId73">
        <w:r>
          <w:rPr>
            <w:color w:val="0000FF"/>
          </w:rPr>
          <w:t>законом</w:t>
        </w:r>
      </w:hyperlink>
      <w:r>
        <w:t xml:space="preserve"> от 21 декабря 2001 года N 178-ФЗ "О приватизации государственного и муниципального имущества".</w:t>
      </w:r>
    </w:p>
    <w:p w:rsidR="00851437" w:rsidRDefault="00851437">
      <w:pPr>
        <w:pStyle w:val="ConsPlusNormal"/>
        <w:spacing w:before="220"/>
        <w:ind w:firstLine="540"/>
        <w:jc w:val="both"/>
      </w:pPr>
      <w:r>
        <w:t xml:space="preserve">7. Федеральный </w:t>
      </w:r>
      <w:hyperlink r:id="rId74">
        <w:r>
          <w:rPr>
            <w:color w:val="0000FF"/>
          </w:rPr>
          <w:t>закон</w:t>
        </w:r>
      </w:hyperlink>
      <w: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02.08.2010, N 31, ст. 4179).</w:t>
      </w:r>
    </w:p>
    <w:p w:rsidR="00851437" w:rsidRDefault="00851437">
      <w:pPr>
        <w:pStyle w:val="ConsPlusNormal"/>
        <w:spacing w:before="220"/>
        <w:ind w:firstLine="540"/>
        <w:jc w:val="both"/>
      </w:pPr>
      <w:r>
        <w:t xml:space="preserve">8. Федеральный </w:t>
      </w:r>
      <w:hyperlink r:id="rId75">
        <w:r>
          <w:rPr>
            <w:color w:val="0000FF"/>
          </w:rPr>
          <w:t>закон</w:t>
        </w:r>
      </w:hyperlink>
      <w:r>
        <w:t xml:space="preserve"> от 6 октября 2003 года N 131-ФЗ "Об общих принципах организации местного самоуправления в Российской Федерации" ("Российская газета", N 202 от 08.10.2003).</w:t>
      </w:r>
    </w:p>
    <w:p w:rsidR="00851437" w:rsidRDefault="00851437">
      <w:pPr>
        <w:pStyle w:val="ConsPlusNormal"/>
        <w:spacing w:before="220"/>
        <w:ind w:firstLine="540"/>
        <w:jc w:val="both"/>
      </w:pPr>
      <w:r>
        <w:t xml:space="preserve">9. Федеральный </w:t>
      </w:r>
      <w:hyperlink r:id="rId76">
        <w:r>
          <w:rPr>
            <w:color w:val="0000FF"/>
          </w:rPr>
          <w:t>закон</w:t>
        </w:r>
      </w:hyperlink>
      <w:r>
        <w:t xml:space="preserve"> от 2 мая 2006 года N 59-ФЗ "О порядке рассмотрения обращений граждан в Российской Федерации" ("Российская газета" от 05.05.2006 N 95).</w:t>
      </w:r>
    </w:p>
    <w:p w:rsidR="00851437" w:rsidRDefault="00851437">
      <w:pPr>
        <w:pStyle w:val="ConsPlusNormal"/>
        <w:spacing w:before="220"/>
        <w:ind w:firstLine="540"/>
        <w:jc w:val="both"/>
      </w:pPr>
      <w:r>
        <w:t xml:space="preserve">10. Федеральный </w:t>
      </w:r>
      <w:hyperlink r:id="rId77">
        <w:r>
          <w:rPr>
            <w:color w:val="0000FF"/>
          </w:rPr>
          <w:t>закон</w:t>
        </w:r>
      </w:hyperlink>
      <w:r>
        <w:t xml:space="preserve"> от 6 апреля 2011 года N 63-ФЗ "Об электронной подписи" ("Собрание законодательства Российской Федерации", 11.04.2011, N 15, ст. 2036).</w:t>
      </w:r>
    </w:p>
    <w:p w:rsidR="00851437" w:rsidRDefault="00851437">
      <w:pPr>
        <w:pStyle w:val="ConsPlusNormal"/>
        <w:spacing w:before="220"/>
        <w:ind w:firstLine="540"/>
        <w:jc w:val="both"/>
      </w:pPr>
      <w:r>
        <w:t xml:space="preserve">11. Федеральный </w:t>
      </w:r>
      <w:hyperlink r:id="rId78">
        <w:r>
          <w:rPr>
            <w:color w:val="0000FF"/>
          </w:rPr>
          <w:t>закон</w:t>
        </w:r>
      </w:hyperlink>
      <w:r>
        <w:t xml:space="preserve"> от 27 июля 2006 года N 152-ФЗ "О персональных данных" ("Собрание законодательства РФ", 31.07.2006, N 31 (1 ч.), ст. 3451).</w:t>
      </w:r>
    </w:p>
    <w:p w:rsidR="00851437" w:rsidRDefault="00851437">
      <w:pPr>
        <w:pStyle w:val="ConsPlusNormal"/>
        <w:spacing w:before="220"/>
        <w:ind w:firstLine="540"/>
        <w:jc w:val="both"/>
      </w:pPr>
      <w:r>
        <w:t xml:space="preserve">12. </w:t>
      </w:r>
      <w:hyperlink r:id="rId79">
        <w:r>
          <w:rPr>
            <w:color w:val="0000FF"/>
          </w:rPr>
          <w:t>Постановление</w:t>
        </w:r>
      </w:hyperlink>
      <w:r>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РФ", 30.05.2011, N 22, ст. 3169).</w:t>
      </w:r>
    </w:p>
    <w:p w:rsidR="00851437" w:rsidRDefault="00851437">
      <w:pPr>
        <w:pStyle w:val="ConsPlusNormal"/>
        <w:spacing w:before="220"/>
        <w:ind w:firstLine="540"/>
        <w:jc w:val="both"/>
      </w:pPr>
      <w:r>
        <w:t xml:space="preserve">13. Федеральным </w:t>
      </w:r>
      <w:hyperlink r:id="rId80">
        <w:r>
          <w:rPr>
            <w:color w:val="0000FF"/>
          </w:rPr>
          <w:t>законом</w:t>
        </w:r>
      </w:hyperlink>
      <w:r>
        <w:t xml:space="preserve"> от 21 июля 1997 года N 122-ФЗ "О государственной регистрации прав на недвижимое имущество и сделок с ним".</w:t>
      </w:r>
    </w:p>
    <w:p w:rsidR="00851437" w:rsidRDefault="00851437">
      <w:pPr>
        <w:pStyle w:val="ConsPlusNormal"/>
        <w:spacing w:before="220"/>
        <w:ind w:firstLine="540"/>
        <w:jc w:val="both"/>
      </w:pPr>
      <w:r>
        <w:lastRenderedPageBreak/>
        <w:t xml:space="preserve">14. </w:t>
      </w:r>
      <w:hyperlink r:id="rId81">
        <w:r>
          <w:rPr>
            <w:color w:val="0000FF"/>
          </w:rPr>
          <w:t>Приказ</w:t>
        </w:r>
      </w:hyperlink>
      <w:r>
        <w:t xml:space="preserve"> Министерства связи и массовых коммуникаций Российской Федерации от 13.04.2012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18.05.2012, N 112).</w:t>
      </w:r>
    </w:p>
    <w:p w:rsidR="00851437" w:rsidRDefault="00851437">
      <w:pPr>
        <w:pStyle w:val="ConsPlusNormal"/>
        <w:spacing w:before="220"/>
        <w:ind w:firstLine="540"/>
        <w:jc w:val="both"/>
      </w:pPr>
      <w:r>
        <w:t xml:space="preserve">15. </w:t>
      </w:r>
      <w:hyperlink r:id="rId82">
        <w:r>
          <w:rPr>
            <w:color w:val="0000FF"/>
          </w:rPr>
          <w:t>Устав</w:t>
        </w:r>
      </w:hyperlink>
      <w:r>
        <w:t xml:space="preserve"> муниципального образования Каменск-Уральский городской округ Свердловской области, принятый Решением Городской Думы города Каменска-Уральского от 22.02.2006 N 148 (Зарегистрировано в ГУ Минюста РФ по Уральскому федеральному округу 13.03.2006 N RU663130002006001).</w:t>
      </w:r>
    </w:p>
    <w:p w:rsidR="00851437" w:rsidRDefault="00851437">
      <w:pPr>
        <w:pStyle w:val="ConsPlusNormal"/>
        <w:spacing w:before="220"/>
        <w:ind w:firstLine="540"/>
        <w:jc w:val="both"/>
      </w:pPr>
      <w:r>
        <w:t xml:space="preserve">16. </w:t>
      </w:r>
      <w:hyperlink r:id="rId83">
        <w:r>
          <w:rPr>
            <w:color w:val="0000FF"/>
          </w:rPr>
          <w:t>Положение</w:t>
        </w:r>
      </w:hyperlink>
      <w:r>
        <w:t xml:space="preserve"> об органе местного самоуправления "Комитет по управлению имуществом Каменск-Уральского городского округа", утвержденное Решением Городской Думы города Каменска-Уральского от 25.02.2009 N 55.</w:t>
      </w:r>
    </w:p>
    <w:p w:rsidR="00851437" w:rsidRDefault="00851437">
      <w:pPr>
        <w:pStyle w:val="ConsPlusNormal"/>
        <w:spacing w:before="220"/>
        <w:ind w:firstLine="540"/>
        <w:jc w:val="both"/>
      </w:pPr>
      <w:r>
        <w:t xml:space="preserve">17. </w:t>
      </w:r>
      <w:hyperlink r:id="rId84">
        <w:r>
          <w:rPr>
            <w:color w:val="0000FF"/>
          </w:rPr>
          <w:t>Положение</w:t>
        </w:r>
      </w:hyperlink>
      <w:r>
        <w:t xml:space="preserve"> об управлении и распоряжении муниципальной собственностью Каменск-Уральского городского округа, утвержденное Решением Городской Думы города Каменска-Уральского от 11.08.2010 N 238.</w:t>
      </w: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both"/>
      </w:pPr>
    </w:p>
    <w:p w:rsidR="00851437" w:rsidRDefault="00851437">
      <w:pPr>
        <w:pStyle w:val="ConsPlusNormal"/>
        <w:jc w:val="right"/>
        <w:outlineLvl w:val="1"/>
      </w:pPr>
      <w:r>
        <w:t>Приложение 4</w:t>
      </w:r>
    </w:p>
    <w:p w:rsidR="00851437" w:rsidRDefault="00851437">
      <w:pPr>
        <w:pStyle w:val="ConsPlusNormal"/>
        <w:jc w:val="right"/>
      </w:pPr>
      <w:r>
        <w:t>к Административному регламенту</w:t>
      </w:r>
    </w:p>
    <w:p w:rsidR="00851437" w:rsidRDefault="00851437">
      <w:pPr>
        <w:pStyle w:val="ConsPlusNormal"/>
        <w:jc w:val="both"/>
      </w:pPr>
    </w:p>
    <w:p w:rsidR="00851437" w:rsidRDefault="00851437">
      <w:pPr>
        <w:pStyle w:val="ConsPlusTitle"/>
        <w:jc w:val="center"/>
      </w:pPr>
      <w:bookmarkStart w:id="12" w:name="P534"/>
      <w:bookmarkEnd w:id="12"/>
      <w:r>
        <w:t>БЛОК-СХЕМА</w:t>
      </w:r>
    </w:p>
    <w:p w:rsidR="00851437" w:rsidRDefault="00851437">
      <w:pPr>
        <w:pStyle w:val="ConsPlusTitle"/>
        <w:jc w:val="center"/>
      </w:pPr>
      <w:r>
        <w:t>ПРЕДОСТАВЛЕНИЯ МУНИЦИПАЛЬНОЙ УСЛУГИ</w:t>
      </w:r>
    </w:p>
    <w:p w:rsidR="00851437" w:rsidRDefault="00851437">
      <w:pPr>
        <w:pStyle w:val="ConsPlusNormal"/>
        <w:jc w:val="both"/>
      </w:pPr>
    </w:p>
    <w:p w:rsidR="00851437" w:rsidRDefault="00851437">
      <w:pPr>
        <w:pStyle w:val="ConsPlusNonformat"/>
        <w:jc w:val="both"/>
      </w:pPr>
      <w:r>
        <w:t>┌─────────────────────────────┐      ┌─────────────────────────────────┐</w:t>
      </w:r>
    </w:p>
    <w:p w:rsidR="00851437" w:rsidRDefault="00851437">
      <w:pPr>
        <w:pStyle w:val="ConsPlusNonformat"/>
        <w:jc w:val="both"/>
      </w:pPr>
      <w:r>
        <w:t>│    Без проведения торгов    │&lt;─────┤Продажа муниципального имущества │</w:t>
      </w:r>
    </w:p>
    <w:p w:rsidR="00851437" w:rsidRDefault="00851437">
      <w:pPr>
        <w:pStyle w:val="ConsPlusNonformat"/>
        <w:jc w:val="both"/>
      </w:pPr>
      <w:r>
        <w:t>└──────────────┬──────────────┘      └─────────────────────────────────┘</w:t>
      </w:r>
    </w:p>
    <w:p w:rsidR="00851437" w:rsidRDefault="00851437">
      <w:pPr>
        <w:pStyle w:val="ConsPlusNonformat"/>
        <w:jc w:val="both"/>
      </w:pPr>
      <w:r>
        <w:t xml:space="preserve">               \/</w:t>
      </w:r>
    </w:p>
    <w:p w:rsidR="00851437" w:rsidRDefault="00851437">
      <w:pPr>
        <w:pStyle w:val="ConsPlusNonformat"/>
        <w:jc w:val="both"/>
      </w:pPr>
      <w:r>
        <w:t>┌────────────────────────────────────────────────────────┐</w:t>
      </w:r>
    </w:p>
    <w:p w:rsidR="00851437" w:rsidRDefault="00851437">
      <w:pPr>
        <w:pStyle w:val="ConsPlusNonformat"/>
        <w:jc w:val="both"/>
      </w:pPr>
      <w:r>
        <w:t>│ Прием заявления и документов от заявителя о реализации │</w:t>
      </w:r>
    </w:p>
    <w:p w:rsidR="00851437" w:rsidRDefault="00851437">
      <w:pPr>
        <w:pStyle w:val="ConsPlusNonformat"/>
        <w:jc w:val="both"/>
      </w:pPr>
      <w:r>
        <w:t>│преимущественного права выкупа муниципального имущества,│</w:t>
      </w:r>
    </w:p>
    <w:p w:rsidR="00851437" w:rsidRDefault="00851437">
      <w:pPr>
        <w:pStyle w:val="ConsPlusNonformat"/>
        <w:jc w:val="both"/>
      </w:pPr>
      <w:r>
        <w:t>│        арендуемого субъектом малого и среднего         │</w:t>
      </w:r>
    </w:p>
    <w:p w:rsidR="00851437" w:rsidRDefault="00851437">
      <w:pPr>
        <w:pStyle w:val="ConsPlusNonformat"/>
        <w:jc w:val="both"/>
      </w:pPr>
      <w:r>
        <w:t>│    предпринимательства (в т.ч. через МФЦ и ПГУ СО)     │</w:t>
      </w:r>
    </w:p>
    <w:p w:rsidR="00851437" w:rsidRDefault="00851437">
      <w:pPr>
        <w:pStyle w:val="ConsPlusNonformat"/>
        <w:jc w:val="both"/>
      </w:pPr>
      <w:r>
        <w:t>└──────────────┬─────────────────────────────────────────┘</w:t>
      </w:r>
    </w:p>
    <w:p w:rsidR="00851437" w:rsidRDefault="00851437">
      <w:pPr>
        <w:pStyle w:val="ConsPlusNonformat"/>
        <w:jc w:val="both"/>
      </w:pPr>
      <w:r>
        <w:t xml:space="preserve">               \/</w:t>
      </w:r>
    </w:p>
    <w:p w:rsidR="00851437" w:rsidRDefault="00851437">
      <w:pPr>
        <w:pStyle w:val="ConsPlusNonformat"/>
        <w:jc w:val="both"/>
      </w:pPr>
      <w:r>
        <w:t>┌────────────────────────────────────────────────────────┐</w:t>
      </w:r>
    </w:p>
    <w:p w:rsidR="00851437" w:rsidRDefault="00851437">
      <w:pPr>
        <w:pStyle w:val="ConsPlusNonformat"/>
        <w:jc w:val="both"/>
      </w:pPr>
      <w:r>
        <w:t>│  Запрос в организации, оказывающие межведомственное и  │</w:t>
      </w:r>
    </w:p>
    <w:p w:rsidR="00851437" w:rsidRDefault="00851437">
      <w:pPr>
        <w:pStyle w:val="ConsPlusNonformat"/>
        <w:jc w:val="both"/>
      </w:pPr>
      <w:r>
        <w:t>│              межуровневое взаимодействие               │</w:t>
      </w:r>
    </w:p>
    <w:p w:rsidR="00851437" w:rsidRDefault="00851437">
      <w:pPr>
        <w:pStyle w:val="ConsPlusNonformat"/>
        <w:jc w:val="both"/>
      </w:pPr>
      <w:r>
        <w:t>└──────────────┬─────────────────────────────────────────┘</w:t>
      </w:r>
    </w:p>
    <w:p w:rsidR="00851437" w:rsidRDefault="00851437">
      <w:pPr>
        <w:pStyle w:val="ConsPlusNonformat"/>
        <w:jc w:val="both"/>
      </w:pPr>
      <w:r>
        <w:t xml:space="preserve">               \/</w:t>
      </w:r>
    </w:p>
    <w:p w:rsidR="00851437" w:rsidRDefault="00851437">
      <w:pPr>
        <w:pStyle w:val="ConsPlusNonformat"/>
        <w:jc w:val="both"/>
      </w:pPr>
      <w:r>
        <w:t>┌────────────────────────────────────────────────────────┐</w:t>
      </w:r>
    </w:p>
    <w:p w:rsidR="00851437" w:rsidRDefault="00851437">
      <w:pPr>
        <w:pStyle w:val="ConsPlusNonformat"/>
        <w:jc w:val="both"/>
      </w:pPr>
      <w:r>
        <w:t>│       Рассмотрение документов и принятие решения       │</w:t>
      </w:r>
    </w:p>
    <w:p w:rsidR="00851437" w:rsidRDefault="00851437">
      <w:pPr>
        <w:pStyle w:val="ConsPlusNonformat"/>
        <w:jc w:val="both"/>
      </w:pPr>
      <w:r>
        <w:t>│         о предоставлении муниципальной услуги          │</w:t>
      </w:r>
    </w:p>
    <w:p w:rsidR="00851437" w:rsidRDefault="00851437">
      <w:pPr>
        <w:pStyle w:val="ConsPlusNonformat"/>
        <w:jc w:val="both"/>
      </w:pPr>
      <w:r>
        <w:t>│         либо об отказе в предоставлении услуги         │</w:t>
      </w:r>
    </w:p>
    <w:p w:rsidR="00851437" w:rsidRDefault="00851437">
      <w:pPr>
        <w:pStyle w:val="ConsPlusNonformat"/>
        <w:jc w:val="both"/>
      </w:pPr>
      <w:r>
        <w:t>└──────────────┬──────────────────────────────────┬──────┘</w:t>
      </w:r>
    </w:p>
    <w:p w:rsidR="00851437" w:rsidRDefault="00851437">
      <w:pPr>
        <w:pStyle w:val="ConsPlusNonformat"/>
        <w:jc w:val="both"/>
      </w:pPr>
      <w:r>
        <w:t xml:space="preserve">               \/                                 \/</w:t>
      </w:r>
    </w:p>
    <w:p w:rsidR="00851437" w:rsidRDefault="00851437">
      <w:pPr>
        <w:pStyle w:val="ConsPlusNonformat"/>
        <w:jc w:val="both"/>
      </w:pPr>
      <w:r>
        <w:t>┌─────────────────────────────┐      ┌─────────────────────────────────┐</w:t>
      </w:r>
    </w:p>
    <w:p w:rsidR="00851437" w:rsidRDefault="00851437">
      <w:pPr>
        <w:pStyle w:val="ConsPlusNonformat"/>
        <w:jc w:val="both"/>
      </w:pPr>
      <w:r>
        <w:t>│      Принятие решения       │      │     Отказ в предоставлении      │</w:t>
      </w:r>
    </w:p>
    <w:p w:rsidR="00851437" w:rsidRDefault="00851437">
      <w:pPr>
        <w:pStyle w:val="ConsPlusNonformat"/>
        <w:jc w:val="both"/>
      </w:pPr>
      <w:r>
        <w:t>│      о предоставлении       │      │      муниципальной услуги       │</w:t>
      </w:r>
    </w:p>
    <w:p w:rsidR="00851437" w:rsidRDefault="00851437">
      <w:pPr>
        <w:pStyle w:val="ConsPlusNonformat"/>
        <w:jc w:val="both"/>
      </w:pPr>
      <w:r>
        <w:t>│    муниципальной услуги     │      │   (в т.ч. через МФЦ и ПГУ СО)   │</w:t>
      </w:r>
    </w:p>
    <w:p w:rsidR="00851437" w:rsidRDefault="00851437">
      <w:pPr>
        <w:pStyle w:val="ConsPlusNonformat"/>
        <w:jc w:val="both"/>
      </w:pPr>
      <w:r>
        <w:t>└──────────────┬──────────────┘      └─────────────────────────────────┘</w:t>
      </w:r>
    </w:p>
    <w:p w:rsidR="00851437" w:rsidRDefault="00851437">
      <w:pPr>
        <w:pStyle w:val="ConsPlusNonformat"/>
        <w:jc w:val="both"/>
      </w:pPr>
      <w:r>
        <w:t xml:space="preserve">               \/</w:t>
      </w:r>
    </w:p>
    <w:p w:rsidR="00851437" w:rsidRDefault="00851437">
      <w:pPr>
        <w:pStyle w:val="ConsPlusNonformat"/>
        <w:jc w:val="both"/>
      </w:pPr>
      <w:r>
        <w:t>┌────────────────────────────────────────────────────────┐</w:t>
      </w:r>
    </w:p>
    <w:p w:rsidR="00851437" w:rsidRDefault="00851437">
      <w:pPr>
        <w:pStyle w:val="ConsPlusNonformat"/>
        <w:jc w:val="both"/>
      </w:pPr>
      <w:r>
        <w:lastRenderedPageBreak/>
        <w:t>│     Проведение оценки рыночной стоимости имущества     │</w:t>
      </w:r>
    </w:p>
    <w:p w:rsidR="00851437" w:rsidRDefault="00851437">
      <w:pPr>
        <w:pStyle w:val="ConsPlusNonformat"/>
        <w:jc w:val="both"/>
      </w:pPr>
      <w:r>
        <w:t>└──────────────┬─────────────────────────────────────────┘</w:t>
      </w:r>
    </w:p>
    <w:p w:rsidR="00851437" w:rsidRDefault="00851437">
      <w:pPr>
        <w:pStyle w:val="ConsPlusNonformat"/>
        <w:jc w:val="both"/>
      </w:pPr>
      <w:r>
        <w:t xml:space="preserve">               \/</w:t>
      </w:r>
    </w:p>
    <w:p w:rsidR="00851437" w:rsidRDefault="00851437">
      <w:pPr>
        <w:pStyle w:val="ConsPlusNonformat"/>
        <w:jc w:val="both"/>
      </w:pPr>
      <w:r>
        <w:t>┌────────────────────────────────────────────────────────┐</w:t>
      </w:r>
    </w:p>
    <w:p w:rsidR="00851437" w:rsidRDefault="00851437">
      <w:pPr>
        <w:pStyle w:val="ConsPlusNonformat"/>
        <w:jc w:val="both"/>
      </w:pPr>
      <w:r>
        <w:t>│  Направление заявителю проекта договора купли-продажи  │</w:t>
      </w:r>
    </w:p>
    <w:p w:rsidR="00851437" w:rsidRDefault="00851437">
      <w:pPr>
        <w:pStyle w:val="ConsPlusNonformat"/>
        <w:jc w:val="both"/>
      </w:pPr>
      <w:r>
        <w:t>│  муниципального имущества (в т.ч. через МФЦ и ПГУ СО)  │</w:t>
      </w:r>
    </w:p>
    <w:p w:rsidR="00851437" w:rsidRDefault="00851437">
      <w:pPr>
        <w:pStyle w:val="ConsPlusNonformat"/>
        <w:jc w:val="both"/>
      </w:pPr>
      <w:r>
        <w:t>└──────────────┬─────────────────────────────────┬───────┘</w:t>
      </w:r>
    </w:p>
    <w:p w:rsidR="00851437" w:rsidRDefault="00851437">
      <w:pPr>
        <w:pStyle w:val="ConsPlusNonformat"/>
        <w:jc w:val="both"/>
      </w:pPr>
      <w:r>
        <w:t xml:space="preserve">               \/                                \/</w:t>
      </w:r>
    </w:p>
    <w:p w:rsidR="00851437" w:rsidRDefault="00851437">
      <w:pPr>
        <w:pStyle w:val="ConsPlusNonformat"/>
        <w:jc w:val="both"/>
      </w:pPr>
      <w:r>
        <w:t>┌─────────────────────────────┐      ┌─────────────────────────────────┐</w:t>
      </w:r>
    </w:p>
    <w:p w:rsidR="00851437" w:rsidRDefault="00851437">
      <w:pPr>
        <w:pStyle w:val="ConsPlusNonformat"/>
        <w:jc w:val="both"/>
      </w:pPr>
      <w:r>
        <w:t>│     Подписание проекта      │      │   Проект договора не подписан   │</w:t>
      </w:r>
    </w:p>
    <w:p w:rsidR="00851437" w:rsidRDefault="00851437">
      <w:pPr>
        <w:pStyle w:val="ConsPlusNonformat"/>
        <w:jc w:val="both"/>
      </w:pPr>
      <w:r>
        <w:t>│     договора заявителем     │      │заявителем в установленные сроки │</w:t>
      </w:r>
    </w:p>
    <w:p w:rsidR="00851437" w:rsidRDefault="00851437">
      <w:pPr>
        <w:pStyle w:val="ConsPlusNonformat"/>
        <w:jc w:val="both"/>
      </w:pPr>
      <w:r>
        <w:t>└──────────────┬──────────────┘      └───────────┬─────────────────────┘</w:t>
      </w:r>
    </w:p>
    <w:p w:rsidR="00851437" w:rsidRDefault="00851437">
      <w:pPr>
        <w:pStyle w:val="ConsPlusNonformat"/>
        <w:jc w:val="both"/>
      </w:pPr>
      <w:r>
        <w:t xml:space="preserve">               \/                                \/</w:t>
      </w:r>
    </w:p>
    <w:p w:rsidR="00851437" w:rsidRDefault="00851437">
      <w:pPr>
        <w:pStyle w:val="ConsPlusNonformat"/>
        <w:jc w:val="both"/>
      </w:pPr>
      <w:r>
        <w:t>┌─────────────────────────────┐      ┌─────────────────────────────────┐</w:t>
      </w:r>
    </w:p>
    <w:p w:rsidR="00851437" w:rsidRDefault="00851437">
      <w:pPr>
        <w:pStyle w:val="ConsPlusNonformat"/>
        <w:jc w:val="both"/>
      </w:pPr>
      <w:r>
        <w:t>│     Заключение договора     │      │ Утрата преимущественного права  │</w:t>
      </w:r>
    </w:p>
    <w:p w:rsidR="00851437" w:rsidRDefault="00851437">
      <w:pPr>
        <w:pStyle w:val="ConsPlusNonformat"/>
        <w:jc w:val="both"/>
      </w:pPr>
      <w:r>
        <w:t>│       купли-продажи         │      │выкупа арендуемого муниципального│</w:t>
      </w:r>
    </w:p>
    <w:p w:rsidR="00851437" w:rsidRDefault="00851437">
      <w:pPr>
        <w:pStyle w:val="ConsPlusNonformat"/>
        <w:jc w:val="both"/>
      </w:pPr>
      <w:r>
        <w:t>│  муниципального имущества   │      │            имущества            │</w:t>
      </w:r>
    </w:p>
    <w:p w:rsidR="00851437" w:rsidRDefault="00851437">
      <w:pPr>
        <w:pStyle w:val="ConsPlusNonformat"/>
        <w:jc w:val="both"/>
      </w:pPr>
      <w:r>
        <w:t>└─────────────────────────────┘      └─────────────────────────────────┘</w:t>
      </w:r>
    </w:p>
    <w:p w:rsidR="00851437" w:rsidRDefault="00851437">
      <w:pPr>
        <w:pStyle w:val="ConsPlusNormal"/>
        <w:jc w:val="both"/>
      </w:pPr>
    </w:p>
    <w:p w:rsidR="00851437" w:rsidRDefault="00851437">
      <w:pPr>
        <w:pStyle w:val="ConsPlusNormal"/>
        <w:jc w:val="both"/>
      </w:pPr>
    </w:p>
    <w:p w:rsidR="00851437" w:rsidRDefault="00851437">
      <w:pPr>
        <w:pStyle w:val="ConsPlusNormal"/>
        <w:pBdr>
          <w:bottom w:val="single" w:sz="6" w:space="0" w:color="auto"/>
        </w:pBdr>
        <w:spacing w:before="100" w:after="100"/>
        <w:jc w:val="both"/>
        <w:rPr>
          <w:sz w:val="2"/>
          <w:szCs w:val="2"/>
        </w:rPr>
      </w:pPr>
    </w:p>
    <w:p w:rsidR="006B0F9E" w:rsidRDefault="006B0F9E"/>
    <w:sectPr w:rsidR="006B0F9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37"/>
    <w:rsid w:val="006B0F9E"/>
    <w:rsid w:val="00851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14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14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14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14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14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514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143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5143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14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14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14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14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14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514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143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5143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1&amp;n=384831&amp;dst=100005" TargetMode="External"/><Relationship Id="rId18" Type="http://schemas.openxmlformats.org/officeDocument/2006/relationships/hyperlink" Target="https://login.consultant.ru/link/?req=doc&amp;base=LAW&amp;n=507240&amp;dst=100138" TargetMode="External"/><Relationship Id="rId26" Type="http://schemas.openxmlformats.org/officeDocument/2006/relationships/hyperlink" Target="http://www.gosuslugi.ru/" TargetMode="External"/><Relationship Id="rId39" Type="http://schemas.openxmlformats.org/officeDocument/2006/relationships/hyperlink" Target="https://login.consultant.ru/link/?req=doc&amp;base=LAW&amp;n=474028&amp;dst=100088" TargetMode="External"/><Relationship Id="rId21" Type="http://schemas.openxmlformats.org/officeDocument/2006/relationships/hyperlink" Target="https://kamensk-uralskiy.ru/" TargetMode="External"/><Relationship Id="rId34" Type="http://schemas.openxmlformats.org/officeDocument/2006/relationships/hyperlink" Target="http://www.gosuslugi.ru/" TargetMode="External"/><Relationship Id="rId42" Type="http://schemas.openxmlformats.org/officeDocument/2006/relationships/hyperlink" Target="https://login.consultant.ru/link/?req=doc&amp;base=LAW&amp;n=507240&amp;dst=409" TargetMode="External"/><Relationship Id="rId47" Type="http://schemas.openxmlformats.org/officeDocument/2006/relationships/hyperlink" Target="https://login.consultant.ru/link/?req=doc&amp;base=RLAW071&amp;n=374101&amp;dst=100022" TargetMode="External"/><Relationship Id="rId50" Type="http://schemas.openxmlformats.org/officeDocument/2006/relationships/hyperlink" Target="https://login.consultant.ru/link/?req=doc&amp;base=LAW&amp;n=474028&amp;dst=100020" TargetMode="External"/><Relationship Id="rId55" Type="http://schemas.openxmlformats.org/officeDocument/2006/relationships/hyperlink" Target="https://login.consultant.ru/link/?req=doc&amp;base=LAW&amp;n=523235&amp;dst=100354" TargetMode="External"/><Relationship Id="rId63" Type="http://schemas.openxmlformats.org/officeDocument/2006/relationships/hyperlink" Target="https://login.consultant.ru/link/?req=doc&amp;base=LAW&amp;n=523235&amp;dst=218" TargetMode="External"/><Relationship Id="rId68" Type="http://schemas.openxmlformats.org/officeDocument/2006/relationships/hyperlink" Target="https://login.consultant.ru/link/?req=doc&amp;base=LAW&amp;n=2875" TargetMode="External"/><Relationship Id="rId76" Type="http://schemas.openxmlformats.org/officeDocument/2006/relationships/hyperlink" Target="https://login.consultant.ru/link/?req=doc&amp;base=LAW&amp;n=494960" TargetMode="External"/><Relationship Id="rId84" Type="http://schemas.openxmlformats.org/officeDocument/2006/relationships/hyperlink" Target="https://login.consultant.ru/link/?req=doc&amp;base=RLAW071&amp;n=399782&amp;dst=100382" TargetMode="External"/><Relationship Id="rId7" Type="http://schemas.openxmlformats.org/officeDocument/2006/relationships/hyperlink" Target="https://login.consultant.ru/link/?req=doc&amp;base=RLAW071&amp;n=378320&amp;dst=100005" TargetMode="External"/><Relationship Id="rId71" Type="http://schemas.openxmlformats.org/officeDocument/2006/relationships/hyperlink" Target="https://login.consultant.ru/link/?req=doc&amp;base=LAW&amp;n=474028" TargetMode="External"/><Relationship Id="rId2" Type="http://schemas.microsoft.com/office/2007/relationships/stylesWithEffects" Target="stylesWithEffects.xml"/><Relationship Id="rId16" Type="http://schemas.openxmlformats.org/officeDocument/2006/relationships/hyperlink" Target="https://login.consultant.ru/link/?req=doc&amp;base=RLAW071&amp;n=378320&amp;dst=100005" TargetMode="External"/><Relationship Id="rId29" Type="http://schemas.openxmlformats.org/officeDocument/2006/relationships/hyperlink" Target="https://login.consultant.ru/link/?req=doc&amp;base=LAW&amp;n=494960&amp;dst=11" TargetMode="External"/><Relationship Id="rId11" Type="http://schemas.openxmlformats.org/officeDocument/2006/relationships/hyperlink" Target="https://login.consultant.ru/link/?req=doc&amp;base=RLAW071&amp;n=262849&amp;dst=100169" TargetMode="External"/><Relationship Id="rId24" Type="http://schemas.openxmlformats.org/officeDocument/2006/relationships/hyperlink" Target="https://kamensk-uralskiy.ru/" TargetMode="External"/><Relationship Id="rId32" Type="http://schemas.openxmlformats.org/officeDocument/2006/relationships/hyperlink" Target="https://kamensk-uralskiy.ru/" TargetMode="External"/><Relationship Id="rId37" Type="http://schemas.openxmlformats.org/officeDocument/2006/relationships/hyperlink" Target="https://login.consultant.ru/link/?req=doc&amp;base=RLAW071&amp;n=378320&amp;dst=100005" TargetMode="External"/><Relationship Id="rId40" Type="http://schemas.openxmlformats.org/officeDocument/2006/relationships/hyperlink" Target="https://login.consultant.ru/link/?req=doc&amp;base=LAW&amp;n=474028&amp;dst=26" TargetMode="External"/><Relationship Id="rId45" Type="http://schemas.openxmlformats.org/officeDocument/2006/relationships/hyperlink" Target="https://login.consultant.ru/link/?req=doc&amp;base=LAW&amp;n=474028&amp;dst=13" TargetMode="External"/><Relationship Id="rId53" Type="http://schemas.openxmlformats.org/officeDocument/2006/relationships/hyperlink" Target="https://login.consultant.ru/link/?req=doc&amp;base=LAW&amp;n=469787" TargetMode="External"/><Relationship Id="rId58" Type="http://schemas.openxmlformats.org/officeDocument/2006/relationships/hyperlink" Target="https://login.consultant.ru/link/?req=doc&amp;base=LAW&amp;n=523235&amp;dst=219" TargetMode="External"/><Relationship Id="rId66" Type="http://schemas.openxmlformats.org/officeDocument/2006/relationships/hyperlink" Target="https://mfc66.ru/" TargetMode="External"/><Relationship Id="rId74" Type="http://schemas.openxmlformats.org/officeDocument/2006/relationships/hyperlink" Target="https://login.consultant.ru/link/?req=doc&amp;base=LAW&amp;n=523235" TargetMode="External"/><Relationship Id="rId79" Type="http://schemas.openxmlformats.org/officeDocument/2006/relationships/hyperlink" Target="https://login.consultant.ru/link/?req=doc&amp;base=LAW&amp;n=391643" TargetMode="External"/><Relationship Id="rId5" Type="http://schemas.openxmlformats.org/officeDocument/2006/relationships/hyperlink" Target="https://login.consultant.ru/link/?req=doc&amp;base=RLAW071&amp;n=361899&amp;dst=100005" TargetMode="External"/><Relationship Id="rId61" Type="http://schemas.openxmlformats.org/officeDocument/2006/relationships/hyperlink" Target="https://login.consultant.ru/link/?req=doc&amp;base=LAW&amp;n=523235&amp;dst=100352" TargetMode="External"/><Relationship Id="rId82" Type="http://schemas.openxmlformats.org/officeDocument/2006/relationships/hyperlink" Target="https://login.consultant.ru/link/?req=doc&amp;base=RLAW071&amp;n=403556&amp;dst=101759" TargetMode="External"/><Relationship Id="rId19" Type="http://schemas.openxmlformats.org/officeDocument/2006/relationships/hyperlink" Target="https://login.consultant.ru/link/?req=doc&amp;base=LAW&amp;n=474028&amp;dst=10002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235&amp;dst=100094" TargetMode="External"/><Relationship Id="rId14" Type="http://schemas.openxmlformats.org/officeDocument/2006/relationships/hyperlink" Target="https://login.consultant.ru/link/?req=doc&amp;base=RLAW071&amp;n=361899&amp;dst=100005" TargetMode="External"/><Relationship Id="rId22" Type="http://schemas.openxmlformats.org/officeDocument/2006/relationships/hyperlink" Target="https://imush.kamensk-uralskiy.ru/" TargetMode="External"/><Relationship Id="rId27" Type="http://schemas.openxmlformats.org/officeDocument/2006/relationships/hyperlink" Target="https://imush.kamensk-uralskiy.ru/" TargetMode="External"/><Relationship Id="rId30" Type="http://schemas.openxmlformats.org/officeDocument/2006/relationships/hyperlink" Target="https://login.consultant.ru/link/?req=doc&amp;base=RLAW071&amp;n=374101&amp;dst=100006" TargetMode="External"/><Relationship Id="rId35" Type="http://schemas.openxmlformats.org/officeDocument/2006/relationships/hyperlink" Target="https://login.consultant.ru/link/?req=doc&amp;base=LAW&amp;n=474028&amp;dst=100020" TargetMode="External"/><Relationship Id="rId43" Type="http://schemas.openxmlformats.org/officeDocument/2006/relationships/hyperlink" Target="https://login.consultant.ru/link/?req=doc&amp;base=LAW&amp;n=474028&amp;dst=100108" TargetMode="External"/><Relationship Id="rId48" Type="http://schemas.openxmlformats.org/officeDocument/2006/relationships/hyperlink" Target="https://login.consultant.ru/link/?req=doc&amp;base=LAW&amp;n=474028" TargetMode="External"/><Relationship Id="rId56" Type="http://schemas.openxmlformats.org/officeDocument/2006/relationships/hyperlink" Target="https://login.consultant.ru/link/?req=doc&amp;base=LAW&amp;n=523235&amp;dst=290" TargetMode="External"/><Relationship Id="rId64" Type="http://schemas.openxmlformats.org/officeDocument/2006/relationships/hyperlink" Target="https://login.consultant.ru/link/?req=doc&amp;base=LAW&amp;n=494960" TargetMode="External"/><Relationship Id="rId69" Type="http://schemas.openxmlformats.org/officeDocument/2006/relationships/hyperlink" Target="https://login.consultant.ru/link/?req=doc&amp;base=LAW&amp;n=508490" TargetMode="External"/><Relationship Id="rId77" Type="http://schemas.openxmlformats.org/officeDocument/2006/relationships/hyperlink" Target="https://login.consultant.ru/link/?req=doc&amp;base=LAW&amp;n=503689" TargetMode="External"/><Relationship Id="rId8" Type="http://schemas.openxmlformats.org/officeDocument/2006/relationships/hyperlink" Target="https://login.consultant.ru/link/?req=doc&amp;base=RLAW071&amp;n=384831&amp;dst=100005" TargetMode="External"/><Relationship Id="rId51" Type="http://schemas.openxmlformats.org/officeDocument/2006/relationships/hyperlink" Target="https://login.consultant.ru/link/?req=doc&amp;base=LAW&amp;n=507240&amp;dst=100019" TargetMode="External"/><Relationship Id="rId72" Type="http://schemas.openxmlformats.org/officeDocument/2006/relationships/hyperlink" Target="https://login.consultant.ru/link/?req=doc&amp;base=LAW&amp;n=469787" TargetMode="External"/><Relationship Id="rId80" Type="http://schemas.openxmlformats.org/officeDocument/2006/relationships/hyperlink" Target="https://login.consultant.ru/link/?req=doc&amp;base=LAW&amp;n=201820"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RLAW071&amp;n=347175&amp;dst=100011" TargetMode="External"/><Relationship Id="rId17" Type="http://schemas.openxmlformats.org/officeDocument/2006/relationships/hyperlink" Target="https://login.consultant.ru/link/?req=doc&amp;base=LAW&amp;n=507240" TargetMode="External"/><Relationship Id="rId25" Type="http://schemas.openxmlformats.org/officeDocument/2006/relationships/hyperlink" Target="https://imush.kamensk-uralskiy.ru/" TargetMode="External"/><Relationship Id="rId33" Type="http://schemas.openxmlformats.org/officeDocument/2006/relationships/hyperlink" Target="https://imush.kamensk-uralskiy.ru/" TargetMode="External"/><Relationship Id="rId38" Type="http://schemas.openxmlformats.org/officeDocument/2006/relationships/hyperlink" Target="https://login.consultant.ru/link/?req=doc&amp;base=LAW&amp;n=474028&amp;dst=100108" TargetMode="External"/><Relationship Id="rId46" Type="http://schemas.openxmlformats.org/officeDocument/2006/relationships/hyperlink" Target="https://login.consultant.ru/link/?req=doc&amp;base=RLAW071&amp;n=374101&amp;dst=100010" TargetMode="External"/><Relationship Id="rId59" Type="http://schemas.openxmlformats.org/officeDocument/2006/relationships/hyperlink" Target="https://login.consultant.ru/link/?req=doc&amp;base=LAW&amp;n=523235" TargetMode="External"/><Relationship Id="rId67" Type="http://schemas.openxmlformats.org/officeDocument/2006/relationships/hyperlink" Target="https://mfc66.ru/" TargetMode="External"/><Relationship Id="rId20" Type="http://schemas.openxmlformats.org/officeDocument/2006/relationships/hyperlink" Target="https://login.consultant.ru/link/?req=doc&amp;base=LAW&amp;n=474028&amp;dst=100067" TargetMode="External"/><Relationship Id="rId41" Type="http://schemas.openxmlformats.org/officeDocument/2006/relationships/hyperlink" Target="https://login.consultant.ru/link/?req=doc&amp;base=LAW&amp;n=474028&amp;dst=100108" TargetMode="External"/><Relationship Id="rId54" Type="http://schemas.openxmlformats.org/officeDocument/2006/relationships/hyperlink" Target="https://login.consultant.ru/link/?req=doc&amp;base=LAW&amp;n=474028&amp;dst=100020" TargetMode="External"/><Relationship Id="rId62" Type="http://schemas.openxmlformats.org/officeDocument/2006/relationships/hyperlink" Target="https://login.consultant.ru/link/?req=doc&amp;base=LAW&amp;n=523235&amp;dst=121" TargetMode="External"/><Relationship Id="rId70" Type="http://schemas.openxmlformats.org/officeDocument/2006/relationships/hyperlink" Target="https://login.consultant.ru/link/?req=doc&amp;base=LAW&amp;n=507240" TargetMode="External"/><Relationship Id="rId75" Type="http://schemas.openxmlformats.org/officeDocument/2006/relationships/hyperlink" Target="https://login.consultant.ru/link/?req=doc&amp;base=LAW&amp;n=501480" TargetMode="External"/><Relationship Id="rId83" Type="http://schemas.openxmlformats.org/officeDocument/2006/relationships/hyperlink" Target="https://login.consultant.ru/link/?req=doc&amp;base=RLAW071&amp;n=347175&amp;dst=100146" TargetMode="External"/><Relationship Id="rId1" Type="http://schemas.openxmlformats.org/officeDocument/2006/relationships/styles" Target="styles.xml"/><Relationship Id="rId6" Type="http://schemas.openxmlformats.org/officeDocument/2006/relationships/hyperlink" Target="https://login.consultant.ru/link/?req=doc&amp;base=RLAW071&amp;n=374101&amp;dst=100005" TargetMode="External"/><Relationship Id="rId15" Type="http://schemas.openxmlformats.org/officeDocument/2006/relationships/hyperlink" Target="https://login.consultant.ru/link/?req=doc&amp;base=RLAW071&amp;n=374101&amp;dst=100005" TargetMode="External"/><Relationship Id="rId23" Type="http://schemas.openxmlformats.org/officeDocument/2006/relationships/hyperlink" Target="http://www.gosuslugi.ru/" TargetMode="External"/><Relationship Id="rId28" Type="http://schemas.openxmlformats.org/officeDocument/2006/relationships/hyperlink" Target="http://www.gosuslugi.ru/" TargetMode="External"/><Relationship Id="rId36" Type="http://schemas.openxmlformats.org/officeDocument/2006/relationships/hyperlink" Target="https://login.consultant.ru/link/?req=doc&amp;base=LAW&amp;n=474028&amp;dst=100108" TargetMode="External"/><Relationship Id="rId49" Type="http://schemas.openxmlformats.org/officeDocument/2006/relationships/hyperlink" Target="https://login.consultant.ru/link/?req=doc&amp;base=RLAW071&amp;n=374101&amp;dst=100013" TargetMode="External"/><Relationship Id="rId57" Type="http://schemas.openxmlformats.org/officeDocument/2006/relationships/hyperlink" Target="https://login.consultant.ru/link/?req=doc&amp;base=LAW&amp;n=523235&amp;dst=112" TargetMode="External"/><Relationship Id="rId10" Type="http://schemas.openxmlformats.org/officeDocument/2006/relationships/hyperlink" Target="https://login.consultant.ru/link/?req=doc&amp;base=LAW&amp;n=391643" TargetMode="External"/><Relationship Id="rId31" Type="http://schemas.openxmlformats.org/officeDocument/2006/relationships/hyperlink" Target="https://login.consultant.ru/link/?req=doc&amp;base=LAW&amp;n=469787" TargetMode="External"/><Relationship Id="rId44" Type="http://schemas.openxmlformats.org/officeDocument/2006/relationships/hyperlink" Target="https://login.consultant.ru/link/?req=doc&amp;base=LAW&amp;n=507240&amp;dst=409" TargetMode="External"/><Relationship Id="rId52" Type="http://schemas.openxmlformats.org/officeDocument/2006/relationships/hyperlink" Target="https://login.consultant.ru/link/?req=doc&amp;base=LAW&amp;n=474028&amp;dst=100020" TargetMode="External"/><Relationship Id="rId60" Type="http://schemas.openxmlformats.org/officeDocument/2006/relationships/hyperlink" Target="https://login.consultant.ru/link/?req=doc&amp;base=LAW&amp;n=523235&amp;dst=121" TargetMode="External"/><Relationship Id="rId65" Type="http://schemas.openxmlformats.org/officeDocument/2006/relationships/hyperlink" Target="https://imush.kamensk-uralskiy.ru/" TargetMode="External"/><Relationship Id="rId73" Type="http://schemas.openxmlformats.org/officeDocument/2006/relationships/hyperlink" Target="https://login.consultant.ru/link/?req=doc&amp;base=LAW&amp;n=521615" TargetMode="External"/><Relationship Id="rId78" Type="http://schemas.openxmlformats.org/officeDocument/2006/relationships/hyperlink" Target="https://login.consultant.ru/link/?req=doc&amp;base=LAW&amp;n=499769" TargetMode="External"/><Relationship Id="rId81" Type="http://schemas.openxmlformats.org/officeDocument/2006/relationships/hyperlink" Target="https://login.consultant.ru/link/?req=doc&amp;base=LAW&amp;n=431948"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11664</Words>
  <Characters>66488</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CherkashinaOA</dc:creator>
  <cp:lastModifiedBy>CherkashinaOA</cp:lastModifiedBy>
  <cp:revision>1</cp:revision>
  <dcterms:created xsi:type="dcterms:W3CDTF">2026-01-13T11:06:00Z</dcterms:created>
  <dcterms:modified xsi:type="dcterms:W3CDTF">2026-01-13T11:06:00Z</dcterms:modified>
</cp:coreProperties>
</file>