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A97A6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8303D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4C3D72" w:rsidRDefault="008303D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371086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371086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371086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F953E9" w:rsidRDefault="00A97A65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EE8B57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5C747B">
        <w:rPr>
          <w:sz w:val="24"/>
        </w:rPr>
        <w:t>_______________</w:t>
      </w:r>
      <w:r w:rsidR="00B52C80">
        <w:rPr>
          <w:sz w:val="24"/>
        </w:rPr>
        <w:t xml:space="preserve"> № </w:t>
      </w:r>
      <w:r w:rsidR="005C747B">
        <w:rPr>
          <w:sz w:val="24"/>
        </w:rPr>
        <w:t>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8493F" w:rsidRPr="00EA026C" w:rsidRDefault="006035F7" w:rsidP="00CD6900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6035F7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</w:t>
      </w:r>
      <w:r w:rsidR="00CD6900" w:rsidRPr="00CD6900">
        <w:rPr>
          <w:rFonts w:ascii="Liberation Serif" w:hAnsi="Liberation Serif"/>
          <w:b/>
          <w:bCs/>
          <w:sz w:val="28"/>
          <w:szCs w:val="28"/>
        </w:rPr>
        <w:t>Порядок определения объема и услови</w:t>
      </w:r>
      <w:r w:rsidR="005D4C4F">
        <w:rPr>
          <w:rFonts w:ascii="Liberation Serif" w:hAnsi="Liberation Serif"/>
          <w:b/>
          <w:bCs/>
          <w:sz w:val="28"/>
          <w:szCs w:val="28"/>
        </w:rPr>
        <w:t>й</w:t>
      </w:r>
      <w:r w:rsidR="00CD6900" w:rsidRPr="00CD6900">
        <w:rPr>
          <w:rFonts w:ascii="Liberation Serif" w:hAnsi="Liberation Serif"/>
          <w:b/>
          <w:bCs/>
          <w:sz w:val="28"/>
          <w:szCs w:val="28"/>
        </w:rPr>
        <w:t xml:space="preserve"> предоставления субсидий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</w:t>
      </w:r>
      <w:r w:rsidRPr="006035F7">
        <w:rPr>
          <w:rFonts w:ascii="Liberation Serif" w:hAnsi="Liberation Serif"/>
          <w:b/>
          <w:bCs/>
          <w:sz w:val="28"/>
          <w:szCs w:val="28"/>
        </w:rPr>
        <w:t>»</w:t>
      </w:r>
    </w:p>
    <w:p w:rsidR="0018493F" w:rsidRPr="00EA026C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8342C6" w:rsidRPr="00FF761F" w:rsidRDefault="00CD6900" w:rsidP="008342C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D6900">
        <w:rPr>
          <w:rFonts w:ascii="Liberation Serif" w:hAnsi="Liberation Serif"/>
          <w:sz w:val="28"/>
          <w:szCs w:val="28"/>
        </w:rPr>
        <w:t xml:space="preserve">В соответствии с абзацем четвертым пункта 1 статьи 78.1 Бюджетного кодекса Российской Федерации </w:t>
      </w:r>
      <w:r w:rsidR="008342C6" w:rsidRPr="00FF761F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18493F" w:rsidRPr="00EA026C" w:rsidRDefault="0018493F" w:rsidP="0018493F">
      <w:pPr>
        <w:jc w:val="both"/>
        <w:rPr>
          <w:rFonts w:ascii="Liberation Serif" w:hAnsi="Liberation Serif"/>
          <w:b/>
          <w:sz w:val="28"/>
          <w:szCs w:val="28"/>
        </w:rPr>
      </w:pPr>
      <w:r w:rsidRPr="00EA026C">
        <w:rPr>
          <w:rFonts w:ascii="Liberation Serif" w:hAnsi="Liberation Serif"/>
          <w:b/>
          <w:sz w:val="28"/>
          <w:szCs w:val="28"/>
        </w:rPr>
        <w:t>ПОСТАНОВЛЯЕТ:</w:t>
      </w:r>
    </w:p>
    <w:p w:rsidR="007D1EB2" w:rsidRDefault="0018493F" w:rsidP="007D1EB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 xml:space="preserve">1. </w:t>
      </w:r>
      <w:r w:rsidR="007D1EB2" w:rsidRPr="007D1EB2">
        <w:rPr>
          <w:rFonts w:ascii="Liberation Serif" w:hAnsi="Liberation Serif"/>
          <w:sz w:val="28"/>
          <w:szCs w:val="28"/>
        </w:rPr>
        <w:t>Внести в Порядок определения объема и услови</w:t>
      </w:r>
      <w:r w:rsidR="005D4C4F">
        <w:rPr>
          <w:rFonts w:ascii="Liberation Serif" w:hAnsi="Liberation Serif"/>
          <w:sz w:val="28"/>
          <w:szCs w:val="28"/>
        </w:rPr>
        <w:t>й</w:t>
      </w:r>
      <w:r w:rsidR="007D1EB2" w:rsidRPr="007D1EB2">
        <w:rPr>
          <w:rFonts w:ascii="Liberation Serif" w:hAnsi="Liberation Serif"/>
          <w:sz w:val="28"/>
          <w:szCs w:val="28"/>
        </w:rPr>
        <w:t xml:space="preserve"> предоставления субсидий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цели, утвержденный </w:t>
      </w:r>
      <w:r w:rsidR="005D4C4F">
        <w:rPr>
          <w:rFonts w:ascii="Liberation Serif" w:hAnsi="Liberation Serif"/>
          <w:sz w:val="28"/>
          <w:szCs w:val="28"/>
        </w:rPr>
        <w:t>п</w:t>
      </w:r>
      <w:r w:rsidR="007D1EB2" w:rsidRPr="007D1EB2">
        <w:rPr>
          <w:rFonts w:ascii="Liberation Serif" w:hAnsi="Liberation Serif"/>
          <w:sz w:val="28"/>
          <w:szCs w:val="28"/>
        </w:rPr>
        <w:t>остановлением Администрации Каменск-Уральского г</w:t>
      </w:r>
      <w:r w:rsidR="007D1EB2">
        <w:rPr>
          <w:rFonts w:ascii="Liberation Serif" w:hAnsi="Liberation Serif"/>
          <w:sz w:val="28"/>
          <w:szCs w:val="28"/>
        </w:rPr>
        <w:t>ородского округа от 14.12.2020 №</w:t>
      </w:r>
      <w:r w:rsidR="007D1EB2" w:rsidRPr="007D1EB2">
        <w:rPr>
          <w:rFonts w:ascii="Liberation Serif" w:hAnsi="Liberation Serif"/>
          <w:sz w:val="28"/>
          <w:szCs w:val="28"/>
        </w:rPr>
        <w:t xml:space="preserve"> 925 </w:t>
      </w:r>
      <w:r w:rsidR="007D1EB2">
        <w:rPr>
          <w:rFonts w:ascii="Liberation Serif" w:hAnsi="Liberation Serif"/>
          <w:sz w:val="28"/>
          <w:szCs w:val="28"/>
        </w:rPr>
        <w:br/>
      </w:r>
      <w:r w:rsidR="007D1EB2" w:rsidRPr="007D1EB2">
        <w:rPr>
          <w:rFonts w:ascii="Liberation Serif" w:hAnsi="Liberation Serif"/>
          <w:sz w:val="28"/>
          <w:szCs w:val="28"/>
        </w:rPr>
        <w:t xml:space="preserve">(в редакции </w:t>
      </w:r>
      <w:r w:rsidR="005D4C4F">
        <w:rPr>
          <w:rFonts w:ascii="Liberation Serif" w:hAnsi="Liberation Serif"/>
          <w:sz w:val="28"/>
          <w:szCs w:val="28"/>
        </w:rPr>
        <w:t>п</w:t>
      </w:r>
      <w:r w:rsidR="007D1EB2" w:rsidRPr="007D1EB2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 от 15.02</w:t>
      </w:r>
      <w:r w:rsidR="007D1EB2">
        <w:rPr>
          <w:rFonts w:ascii="Liberation Serif" w:hAnsi="Liberation Serif"/>
          <w:sz w:val="28"/>
          <w:szCs w:val="28"/>
        </w:rPr>
        <w:t>.2021 № 111, от 12.04.2022 № 228, от 10.10.2022 №</w:t>
      </w:r>
      <w:r w:rsidR="007D1EB2" w:rsidRPr="007D1EB2">
        <w:rPr>
          <w:rFonts w:ascii="Liberation Serif" w:hAnsi="Liberation Serif"/>
          <w:sz w:val="28"/>
          <w:szCs w:val="28"/>
        </w:rPr>
        <w:t xml:space="preserve"> 668</w:t>
      </w:r>
      <w:r w:rsidR="007D1EB2">
        <w:rPr>
          <w:rFonts w:ascii="Liberation Serif" w:hAnsi="Liberation Serif"/>
          <w:sz w:val="28"/>
          <w:szCs w:val="28"/>
        </w:rPr>
        <w:t xml:space="preserve">, </w:t>
      </w:r>
      <w:r w:rsidR="007D1EB2">
        <w:rPr>
          <w:rFonts w:ascii="Liberation Serif" w:hAnsi="Liberation Serif"/>
          <w:sz w:val="28"/>
          <w:szCs w:val="28"/>
        </w:rPr>
        <w:br/>
        <w:t>от 19.12.2022 №</w:t>
      </w:r>
      <w:r w:rsidR="007D1EB2" w:rsidRPr="007D1EB2">
        <w:rPr>
          <w:rFonts w:ascii="Liberation Serif" w:hAnsi="Liberation Serif"/>
          <w:sz w:val="28"/>
          <w:szCs w:val="28"/>
        </w:rPr>
        <w:t xml:space="preserve"> 798) </w:t>
      </w:r>
      <w:r w:rsidR="007D1EB2">
        <w:rPr>
          <w:rFonts w:ascii="Liberation Serif" w:hAnsi="Liberation Serif"/>
          <w:sz w:val="28"/>
          <w:szCs w:val="28"/>
        </w:rPr>
        <w:t>«</w:t>
      </w:r>
      <w:r w:rsidR="007D1EB2" w:rsidRPr="007D1EB2">
        <w:rPr>
          <w:rFonts w:ascii="Liberation Serif" w:hAnsi="Liberation Serif"/>
          <w:sz w:val="28"/>
          <w:szCs w:val="28"/>
        </w:rPr>
        <w:t>Об утверждении Порядка определения объема и условий предоставления субсидий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</w:t>
      </w:r>
      <w:r w:rsidR="007D1EB2">
        <w:rPr>
          <w:rFonts w:ascii="Liberation Serif" w:hAnsi="Liberation Serif"/>
          <w:sz w:val="28"/>
          <w:szCs w:val="28"/>
        </w:rPr>
        <w:t>»</w:t>
      </w:r>
      <w:r w:rsidR="007D1EB2" w:rsidRPr="007D1EB2">
        <w:rPr>
          <w:rFonts w:ascii="Liberation Serif" w:hAnsi="Liberation Serif"/>
          <w:sz w:val="28"/>
          <w:szCs w:val="28"/>
        </w:rPr>
        <w:t xml:space="preserve"> (далее - Порядок), изменения, </w:t>
      </w:r>
      <w:r w:rsidR="00AD790B">
        <w:rPr>
          <w:rFonts w:ascii="Liberation Serif" w:hAnsi="Liberation Serif"/>
          <w:sz w:val="28"/>
          <w:szCs w:val="28"/>
        </w:rPr>
        <w:t>дополнив</w:t>
      </w:r>
      <w:r w:rsidR="007D1EB2" w:rsidRPr="007D1EB2">
        <w:rPr>
          <w:rFonts w:ascii="Liberation Serif" w:hAnsi="Liberation Serif"/>
          <w:sz w:val="28"/>
          <w:szCs w:val="28"/>
        </w:rPr>
        <w:t xml:space="preserve"> пункт 1.2 Порядка </w:t>
      </w:r>
      <w:r w:rsidR="00AD790B">
        <w:rPr>
          <w:rFonts w:ascii="Liberation Serif" w:hAnsi="Liberation Serif"/>
          <w:sz w:val="28"/>
          <w:szCs w:val="28"/>
        </w:rPr>
        <w:t xml:space="preserve">подпунктом 15-3 </w:t>
      </w:r>
      <w:r w:rsidR="007D1EB2">
        <w:rPr>
          <w:rFonts w:ascii="Liberation Serif" w:hAnsi="Liberation Serif"/>
          <w:sz w:val="28"/>
          <w:szCs w:val="28"/>
        </w:rPr>
        <w:t>следующе</w:t>
      </w:r>
      <w:r w:rsidR="005D4C4F">
        <w:rPr>
          <w:rFonts w:ascii="Liberation Serif" w:hAnsi="Liberation Serif"/>
          <w:sz w:val="28"/>
          <w:szCs w:val="28"/>
        </w:rPr>
        <w:t>го</w:t>
      </w:r>
      <w:r w:rsidR="007D1EB2">
        <w:rPr>
          <w:rFonts w:ascii="Liberation Serif" w:hAnsi="Liberation Serif"/>
          <w:sz w:val="28"/>
          <w:szCs w:val="28"/>
        </w:rPr>
        <w:t xml:space="preserve"> </w:t>
      </w:r>
      <w:r w:rsidR="005D4C4F">
        <w:rPr>
          <w:rFonts w:ascii="Liberation Serif" w:hAnsi="Liberation Serif"/>
          <w:sz w:val="28"/>
          <w:szCs w:val="28"/>
        </w:rPr>
        <w:t>содержания</w:t>
      </w:r>
      <w:r w:rsidR="007D1EB2">
        <w:rPr>
          <w:rFonts w:ascii="Liberation Serif" w:hAnsi="Liberation Serif"/>
          <w:sz w:val="28"/>
          <w:szCs w:val="28"/>
        </w:rPr>
        <w:t>:</w:t>
      </w:r>
    </w:p>
    <w:p w:rsidR="00DA5762" w:rsidRPr="00EA026C" w:rsidRDefault="007D1EB2" w:rsidP="004C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«</w:t>
      </w:r>
      <w:r w:rsidR="00AD790B">
        <w:rPr>
          <w:rFonts w:ascii="Liberation Serif" w:hAnsi="Liberation Serif"/>
          <w:bCs/>
          <w:sz w:val="28"/>
          <w:szCs w:val="28"/>
        </w:rPr>
        <w:t>15-3</w:t>
      </w:r>
      <w:r w:rsidR="004C098B" w:rsidRPr="004C098B">
        <w:rPr>
          <w:rFonts w:ascii="Liberation Serif" w:hAnsi="Liberation Serif"/>
          <w:bCs/>
          <w:sz w:val="28"/>
          <w:szCs w:val="28"/>
        </w:rPr>
        <w:t xml:space="preserve">) с предоставлением </w:t>
      </w:r>
      <w:r w:rsidR="002D49CD">
        <w:rPr>
          <w:rFonts w:ascii="Liberation Serif" w:hAnsi="Liberation Serif"/>
          <w:bCs/>
          <w:sz w:val="28"/>
          <w:szCs w:val="28"/>
        </w:rPr>
        <w:t>мер поддержки по договорам целевого обучения</w:t>
      </w:r>
      <w:r w:rsidR="004C098B">
        <w:rPr>
          <w:rFonts w:ascii="Liberation Serif" w:hAnsi="Liberation Serif"/>
          <w:bCs/>
          <w:sz w:val="28"/>
          <w:szCs w:val="28"/>
        </w:rPr>
        <w:t>;».</w:t>
      </w:r>
    </w:p>
    <w:p w:rsidR="00E67705" w:rsidRPr="00EA026C" w:rsidRDefault="00DA5762" w:rsidP="003A3265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E67705" w:rsidRPr="00EA026C">
        <w:rPr>
          <w:rFonts w:ascii="Liberation Serif" w:hAnsi="Liberation Serif"/>
          <w:bCs/>
          <w:sz w:val="28"/>
          <w:szCs w:val="28"/>
        </w:rPr>
        <w:t xml:space="preserve">. </w:t>
      </w:r>
      <w:r w:rsidR="000140D6" w:rsidRPr="000140D6">
        <w:rPr>
          <w:rFonts w:ascii="Liberation Serif" w:hAnsi="Liberation Serif"/>
          <w:bCs/>
          <w:sz w:val="28"/>
          <w:szCs w:val="28"/>
        </w:rPr>
        <w:t xml:space="preserve">Настоящее </w:t>
      </w:r>
      <w:r w:rsidR="000140D6">
        <w:rPr>
          <w:rFonts w:ascii="Liberation Serif" w:hAnsi="Liberation Serif"/>
          <w:bCs/>
          <w:sz w:val="28"/>
          <w:szCs w:val="28"/>
        </w:rPr>
        <w:t>п</w:t>
      </w:r>
      <w:r w:rsidR="000140D6" w:rsidRPr="000140D6">
        <w:rPr>
          <w:rFonts w:ascii="Liberation Serif" w:hAnsi="Liberation Serif"/>
          <w:bCs/>
          <w:sz w:val="28"/>
          <w:szCs w:val="28"/>
        </w:rPr>
        <w:t xml:space="preserve">остановление вступает в силу со дня его официального опубликования и распространяется на правоотношения, возникшие с 1 </w:t>
      </w:r>
      <w:r w:rsidR="00795AA2" w:rsidRPr="00795AA2">
        <w:rPr>
          <w:rFonts w:ascii="Liberation Serif" w:hAnsi="Liberation Serif"/>
          <w:bCs/>
          <w:sz w:val="28"/>
          <w:szCs w:val="28"/>
        </w:rPr>
        <w:t>августа</w:t>
      </w:r>
      <w:r w:rsidR="000140D6" w:rsidRPr="00795AA2">
        <w:rPr>
          <w:rFonts w:ascii="Liberation Serif" w:hAnsi="Liberation Serif"/>
          <w:bCs/>
          <w:sz w:val="28"/>
          <w:szCs w:val="28"/>
        </w:rPr>
        <w:t xml:space="preserve"> </w:t>
      </w:r>
      <w:r w:rsidR="000140D6">
        <w:rPr>
          <w:rFonts w:ascii="Liberation Serif" w:hAnsi="Liberation Serif"/>
          <w:bCs/>
          <w:sz w:val="28"/>
          <w:szCs w:val="28"/>
        </w:rPr>
        <w:t>2025</w:t>
      </w:r>
      <w:r w:rsidR="000140D6" w:rsidRPr="000140D6">
        <w:rPr>
          <w:rFonts w:ascii="Liberation Serif" w:hAnsi="Liberation Serif"/>
          <w:bCs/>
          <w:sz w:val="28"/>
          <w:szCs w:val="28"/>
        </w:rPr>
        <w:t xml:space="preserve"> года.</w:t>
      </w:r>
    </w:p>
    <w:p w:rsidR="0018493F" w:rsidRPr="00EA026C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>3</w:t>
      </w:r>
      <w:r w:rsidR="0018493F" w:rsidRPr="00EA026C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</w:t>
      </w:r>
      <w:r w:rsidR="00CD08F9" w:rsidRPr="00EA026C">
        <w:rPr>
          <w:rFonts w:ascii="Liberation Serif" w:hAnsi="Liberation Serif"/>
          <w:sz w:val="28"/>
          <w:szCs w:val="28"/>
        </w:rPr>
        <w:t xml:space="preserve"> </w:t>
      </w:r>
      <w:r w:rsidR="0018493F" w:rsidRPr="00EA026C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18493F" w:rsidRPr="00EA026C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>4</w:t>
      </w:r>
      <w:r w:rsidR="0018493F" w:rsidRPr="00EA026C">
        <w:rPr>
          <w:rFonts w:ascii="Liberation Serif" w:hAnsi="Liberation Serif"/>
          <w:sz w:val="28"/>
          <w:szCs w:val="28"/>
        </w:rPr>
        <w:t xml:space="preserve">. </w:t>
      </w:r>
      <w:r w:rsidR="000140D6" w:rsidRPr="000140D6">
        <w:rPr>
          <w:rFonts w:ascii="Liberation Serif" w:hAnsi="Liberation Serif"/>
          <w:sz w:val="28"/>
          <w:szCs w:val="28"/>
        </w:rPr>
        <w:t>Контроль исполнения настоящего постановления оставляю за собой.</w:t>
      </w:r>
    </w:p>
    <w:p w:rsidR="003A3265" w:rsidRPr="00EA026C" w:rsidRDefault="003A3265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CD08F9" w:rsidRPr="00EA026C" w:rsidRDefault="00CD08F9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786208" w:rsidRDefault="0018493F" w:rsidP="00AC33BC">
      <w:pPr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 xml:space="preserve">Глава </w:t>
      </w:r>
      <w:r w:rsidRPr="00EA026C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EA026C">
        <w:rPr>
          <w:rFonts w:ascii="Liberation Serif" w:hAnsi="Liberation Serif"/>
          <w:sz w:val="28"/>
          <w:szCs w:val="28"/>
        </w:rPr>
        <w:tab/>
      </w:r>
      <w:r w:rsidRPr="00EA026C">
        <w:rPr>
          <w:rFonts w:ascii="Liberation Serif" w:hAnsi="Liberation Serif"/>
          <w:sz w:val="28"/>
          <w:szCs w:val="28"/>
        </w:rPr>
        <w:tab/>
      </w:r>
      <w:r w:rsidRPr="00EA026C">
        <w:rPr>
          <w:rFonts w:ascii="Liberation Serif" w:hAnsi="Liberation Serif"/>
          <w:sz w:val="28"/>
          <w:szCs w:val="28"/>
        </w:rPr>
        <w:tab/>
      </w:r>
      <w:r w:rsidR="005D4C4F">
        <w:rPr>
          <w:rFonts w:ascii="Liberation Serif" w:hAnsi="Liberation Serif"/>
          <w:sz w:val="28"/>
          <w:szCs w:val="28"/>
        </w:rPr>
        <w:t xml:space="preserve">  </w:t>
      </w:r>
      <w:r w:rsidRPr="00EA026C">
        <w:rPr>
          <w:rFonts w:ascii="Liberation Serif" w:hAnsi="Liberation Serif"/>
          <w:sz w:val="28"/>
          <w:szCs w:val="28"/>
        </w:rPr>
        <w:tab/>
        <w:t xml:space="preserve"> </w:t>
      </w:r>
      <w:r w:rsidR="00B63A29" w:rsidRPr="00EA026C">
        <w:rPr>
          <w:rFonts w:ascii="Liberation Serif" w:hAnsi="Liberation Serif"/>
          <w:sz w:val="28"/>
          <w:szCs w:val="28"/>
        </w:rPr>
        <w:t xml:space="preserve">   </w:t>
      </w:r>
      <w:r w:rsidR="005D4C4F">
        <w:rPr>
          <w:rFonts w:ascii="Liberation Serif" w:hAnsi="Liberation Serif"/>
          <w:sz w:val="28"/>
          <w:szCs w:val="28"/>
        </w:rPr>
        <w:t xml:space="preserve"> </w:t>
      </w:r>
      <w:bookmarkStart w:id="0" w:name="_GoBack"/>
      <w:bookmarkEnd w:id="0"/>
      <w:r w:rsidR="00B63A29" w:rsidRPr="00EA026C">
        <w:rPr>
          <w:rFonts w:ascii="Liberation Serif" w:hAnsi="Liberation Serif"/>
          <w:sz w:val="28"/>
          <w:szCs w:val="28"/>
        </w:rPr>
        <w:t xml:space="preserve"> </w:t>
      </w:r>
      <w:r w:rsidRPr="00EA026C">
        <w:rPr>
          <w:rFonts w:ascii="Liberation Serif" w:hAnsi="Liberation Serif"/>
          <w:sz w:val="28"/>
          <w:szCs w:val="28"/>
        </w:rPr>
        <w:t xml:space="preserve"> </w:t>
      </w:r>
      <w:r w:rsidR="005D4C4F">
        <w:rPr>
          <w:rFonts w:ascii="Liberation Serif" w:hAnsi="Liberation Serif"/>
          <w:sz w:val="28"/>
          <w:szCs w:val="28"/>
        </w:rPr>
        <w:t xml:space="preserve">  </w:t>
      </w:r>
      <w:r w:rsidR="009763EF" w:rsidRPr="00EA026C">
        <w:rPr>
          <w:rFonts w:ascii="Liberation Serif" w:hAnsi="Liberation Serif"/>
          <w:sz w:val="28"/>
          <w:szCs w:val="28"/>
        </w:rPr>
        <w:t>А.А. Герасимов</w:t>
      </w: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sectPr w:rsidR="00681970" w:rsidSect="003A3265">
      <w:headerReference w:type="default" r:id="rId9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586" w:rsidRDefault="00D83586" w:rsidP="0018493F">
      <w:r>
        <w:separator/>
      </w:r>
    </w:p>
  </w:endnote>
  <w:endnote w:type="continuationSeparator" w:id="0">
    <w:p w:rsidR="00D83586" w:rsidRDefault="00D83586" w:rsidP="00184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586" w:rsidRDefault="00D83586" w:rsidP="0018493F">
      <w:r>
        <w:separator/>
      </w:r>
    </w:p>
  </w:footnote>
  <w:footnote w:type="continuationSeparator" w:id="0">
    <w:p w:rsidR="00D83586" w:rsidRDefault="00D83586" w:rsidP="00184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7192110"/>
      <w:docPartObj>
        <w:docPartGallery w:val="Page Numbers (Top of Page)"/>
        <w:docPartUnique/>
      </w:docPartObj>
    </w:sdtPr>
    <w:sdtEndPr/>
    <w:sdtContent>
      <w:p w:rsidR="0018493F" w:rsidRDefault="003F6DB7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6F4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8493F" w:rsidRDefault="0018493F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3D9"/>
    <w:rsid w:val="000140D6"/>
    <w:rsid w:val="000222F3"/>
    <w:rsid w:val="00037926"/>
    <w:rsid w:val="00041C28"/>
    <w:rsid w:val="00046B8C"/>
    <w:rsid w:val="00057C1C"/>
    <w:rsid w:val="00064199"/>
    <w:rsid w:val="00075FEF"/>
    <w:rsid w:val="001170F8"/>
    <w:rsid w:val="00124392"/>
    <w:rsid w:val="00133698"/>
    <w:rsid w:val="001459A1"/>
    <w:rsid w:val="0018493F"/>
    <w:rsid w:val="00197649"/>
    <w:rsid w:val="001F75C0"/>
    <w:rsid w:val="002034A4"/>
    <w:rsid w:val="00204608"/>
    <w:rsid w:val="0023226A"/>
    <w:rsid w:val="00233C85"/>
    <w:rsid w:val="00293B74"/>
    <w:rsid w:val="002B2338"/>
    <w:rsid w:val="002D49CD"/>
    <w:rsid w:val="002E04A9"/>
    <w:rsid w:val="002E5BC7"/>
    <w:rsid w:val="002F6594"/>
    <w:rsid w:val="00301773"/>
    <w:rsid w:val="00311136"/>
    <w:rsid w:val="00352B7E"/>
    <w:rsid w:val="003546FB"/>
    <w:rsid w:val="00371086"/>
    <w:rsid w:val="00374C89"/>
    <w:rsid w:val="003A3265"/>
    <w:rsid w:val="003B41DD"/>
    <w:rsid w:val="003D0118"/>
    <w:rsid w:val="003D55A2"/>
    <w:rsid w:val="003F6459"/>
    <w:rsid w:val="003F6DB7"/>
    <w:rsid w:val="00423731"/>
    <w:rsid w:val="004439B2"/>
    <w:rsid w:val="00445156"/>
    <w:rsid w:val="004610C6"/>
    <w:rsid w:val="00483BD6"/>
    <w:rsid w:val="004B53C1"/>
    <w:rsid w:val="004C098B"/>
    <w:rsid w:val="004C3D72"/>
    <w:rsid w:val="004D41D6"/>
    <w:rsid w:val="004F1BF0"/>
    <w:rsid w:val="004F4246"/>
    <w:rsid w:val="00511E83"/>
    <w:rsid w:val="005332FD"/>
    <w:rsid w:val="00536788"/>
    <w:rsid w:val="005536BC"/>
    <w:rsid w:val="005543FF"/>
    <w:rsid w:val="005638FC"/>
    <w:rsid w:val="0056749B"/>
    <w:rsid w:val="005677B7"/>
    <w:rsid w:val="005739EB"/>
    <w:rsid w:val="00582B22"/>
    <w:rsid w:val="00587771"/>
    <w:rsid w:val="00597BB5"/>
    <w:rsid w:val="005A0016"/>
    <w:rsid w:val="005C747B"/>
    <w:rsid w:val="005D4C4F"/>
    <w:rsid w:val="005D4D80"/>
    <w:rsid w:val="006035F7"/>
    <w:rsid w:val="0060470A"/>
    <w:rsid w:val="00633053"/>
    <w:rsid w:val="00635CD1"/>
    <w:rsid w:val="006726BA"/>
    <w:rsid w:val="00681970"/>
    <w:rsid w:val="006C6C5E"/>
    <w:rsid w:val="00702165"/>
    <w:rsid w:val="00704985"/>
    <w:rsid w:val="00720985"/>
    <w:rsid w:val="007239D6"/>
    <w:rsid w:val="00734BDA"/>
    <w:rsid w:val="00753013"/>
    <w:rsid w:val="00786208"/>
    <w:rsid w:val="007863B1"/>
    <w:rsid w:val="00795AA2"/>
    <w:rsid w:val="007D1EB2"/>
    <w:rsid w:val="007F01D4"/>
    <w:rsid w:val="007F3CFD"/>
    <w:rsid w:val="008303D9"/>
    <w:rsid w:val="008342C6"/>
    <w:rsid w:val="0083594B"/>
    <w:rsid w:val="00837907"/>
    <w:rsid w:val="00867C28"/>
    <w:rsid w:val="00871148"/>
    <w:rsid w:val="00877630"/>
    <w:rsid w:val="00896CBC"/>
    <w:rsid w:val="008C0E41"/>
    <w:rsid w:val="00956960"/>
    <w:rsid w:val="0096737C"/>
    <w:rsid w:val="00975A1C"/>
    <w:rsid w:val="009763EF"/>
    <w:rsid w:val="009763F0"/>
    <w:rsid w:val="00982983"/>
    <w:rsid w:val="009B217A"/>
    <w:rsid w:val="009B5DE5"/>
    <w:rsid w:val="009C182B"/>
    <w:rsid w:val="009F757A"/>
    <w:rsid w:val="00A1076A"/>
    <w:rsid w:val="00A13BB6"/>
    <w:rsid w:val="00A26589"/>
    <w:rsid w:val="00A53635"/>
    <w:rsid w:val="00A97A65"/>
    <w:rsid w:val="00A97D1E"/>
    <w:rsid w:val="00AA2955"/>
    <w:rsid w:val="00AC2CC7"/>
    <w:rsid w:val="00AC33BC"/>
    <w:rsid w:val="00AC5D73"/>
    <w:rsid w:val="00AD790B"/>
    <w:rsid w:val="00AE0EB1"/>
    <w:rsid w:val="00AE2FE2"/>
    <w:rsid w:val="00AF7327"/>
    <w:rsid w:val="00B2156B"/>
    <w:rsid w:val="00B22499"/>
    <w:rsid w:val="00B52C80"/>
    <w:rsid w:val="00B63A29"/>
    <w:rsid w:val="00B836EF"/>
    <w:rsid w:val="00B85569"/>
    <w:rsid w:val="00B95DBC"/>
    <w:rsid w:val="00B97317"/>
    <w:rsid w:val="00BA7870"/>
    <w:rsid w:val="00BC44F9"/>
    <w:rsid w:val="00BC77AC"/>
    <w:rsid w:val="00BD2B5B"/>
    <w:rsid w:val="00BF6E52"/>
    <w:rsid w:val="00C46E84"/>
    <w:rsid w:val="00C55198"/>
    <w:rsid w:val="00C65827"/>
    <w:rsid w:val="00C715C4"/>
    <w:rsid w:val="00C71EB6"/>
    <w:rsid w:val="00C8290F"/>
    <w:rsid w:val="00C8455C"/>
    <w:rsid w:val="00CA14D7"/>
    <w:rsid w:val="00CB1CD4"/>
    <w:rsid w:val="00CD08F9"/>
    <w:rsid w:val="00CD6900"/>
    <w:rsid w:val="00CF7251"/>
    <w:rsid w:val="00D133B7"/>
    <w:rsid w:val="00D17F2E"/>
    <w:rsid w:val="00D208EA"/>
    <w:rsid w:val="00D3397E"/>
    <w:rsid w:val="00D46873"/>
    <w:rsid w:val="00D54044"/>
    <w:rsid w:val="00D7791F"/>
    <w:rsid w:val="00D83586"/>
    <w:rsid w:val="00D921D5"/>
    <w:rsid w:val="00D94B2F"/>
    <w:rsid w:val="00DA5762"/>
    <w:rsid w:val="00DD2A63"/>
    <w:rsid w:val="00DE4BE7"/>
    <w:rsid w:val="00DF0D9E"/>
    <w:rsid w:val="00E570C3"/>
    <w:rsid w:val="00E67705"/>
    <w:rsid w:val="00E74B37"/>
    <w:rsid w:val="00EA026C"/>
    <w:rsid w:val="00EB3BAC"/>
    <w:rsid w:val="00EC212F"/>
    <w:rsid w:val="00ED4DA5"/>
    <w:rsid w:val="00EE07A5"/>
    <w:rsid w:val="00EE17D0"/>
    <w:rsid w:val="00EE4587"/>
    <w:rsid w:val="00EE5E86"/>
    <w:rsid w:val="00EE7CDE"/>
    <w:rsid w:val="00F129BF"/>
    <w:rsid w:val="00F314A1"/>
    <w:rsid w:val="00FA194B"/>
    <w:rsid w:val="00FA3C20"/>
    <w:rsid w:val="00FB6F48"/>
    <w:rsid w:val="00FD7DEC"/>
    <w:rsid w:val="00FE224B"/>
    <w:rsid w:val="00FE7AC4"/>
    <w:rsid w:val="00FF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2C76E1"/>
  <w15:docId w15:val="{B4CAA786-EAFB-4997-B0F1-C0AD20E18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106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AppData\Local\Temp\Rar$DI03.681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41C06-F5B5-49B8-889E-5E20765F0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25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Пользователь</cp:lastModifiedBy>
  <cp:revision>6</cp:revision>
  <cp:lastPrinted>2025-09-10T09:50:00Z</cp:lastPrinted>
  <dcterms:created xsi:type="dcterms:W3CDTF">2025-09-10T04:51:00Z</dcterms:created>
  <dcterms:modified xsi:type="dcterms:W3CDTF">2025-09-12T08:29:00Z</dcterms:modified>
</cp:coreProperties>
</file>