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EE1" w:rsidRDefault="00C65EE1" w:rsidP="00C65E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Количество субъектов МСП, осуществляющих деятельность на территории </w:t>
      </w:r>
    </w:p>
    <w:p w:rsidR="00466E7C" w:rsidRDefault="00C65EE1" w:rsidP="00C65E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Каменск-Уральского </w:t>
      </w:r>
      <w:r w:rsidR="00D93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городского округа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</w:t>
      </w:r>
      <w:r w:rsidR="00A57D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 10.0</w:t>
      </w:r>
      <w:r w:rsidR="002D48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 w:rsidR="00A57D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.202</w:t>
      </w:r>
      <w:r w:rsidR="002048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:rsidR="00C65EE1" w:rsidRPr="00466E7C" w:rsidRDefault="00C65EE1" w:rsidP="00C65E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4"/>
        <w:gridCol w:w="692"/>
        <w:gridCol w:w="1681"/>
        <w:gridCol w:w="2398"/>
      </w:tblGrid>
      <w:tr w:rsidR="00466E7C" w:rsidRPr="00466E7C" w:rsidTr="00466E7C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466E7C" w:rsidRPr="00466E7C" w:rsidRDefault="00466E7C" w:rsidP="00466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экономической деятельности согласно </w:t>
            </w:r>
            <w:r w:rsidRPr="000B2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Общероссийскому </w:t>
            </w:r>
            <w:r w:rsidR="000B2010" w:rsidRPr="000B2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классификатору</w:t>
            </w:r>
            <w:r w:rsidR="000B2010" w:rsidRPr="000B201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 </w:t>
            </w: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видов экономической деятельности </w:t>
            </w:r>
          </w:p>
          <w:p w:rsidR="00466E7C" w:rsidRPr="00466E7C" w:rsidRDefault="00466E7C" w:rsidP="00466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029-2014 (КДЕС</w:t>
            </w:r>
            <w:proofErr w:type="gramStart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proofErr w:type="gramEnd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2),</w:t>
            </w:r>
          </w:p>
          <w:p w:rsidR="00466E7C" w:rsidRPr="00466E7C" w:rsidRDefault="00466E7C" w:rsidP="00466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утвержденному</w:t>
            </w:r>
            <w:proofErr w:type="gramEnd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Приказом </w:t>
            </w:r>
            <w:proofErr w:type="spellStart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Росстандарта</w:t>
            </w:r>
            <w:proofErr w:type="spellEnd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31.01.2014 № 14-ст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субъектов малого и среднего предпринимательства, единиц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</w:t>
            </w:r>
          </w:p>
        </w:tc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предприниматели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4619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1186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3433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0" w:type="auto"/>
            <w:vAlign w:val="center"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А. Сельское, лесное хозяйство, охота, рыболовство и рыбоводство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В. Добыча полезных ископаемых 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466E7C" w:rsidRPr="00466E7C" w:rsidRDefault="00315F0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С. Обрабатывающие производства</w:t>
            </w:r>
          </w:p>
        </w:tc>
        <w:tc>
          <w:tcPr>
            <w:tcW w:w="0" w:type="auto"/>
            <w:vAlign w:val="center"/>
          </w:tcPr>
          <w:p w:rsidR="00466E7C" w:rsidRPr="00561814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D. Обеспечение электрической энергией, газом, паром; кондиционирование воздуха </w:t>
            </w:r>
          </w:p>
        </w:tc>
        <w:tc>
          <w:tcPr>
            <w:tcW w:w="0" w:type="auto"/>
            <w:vAlign w:val="center"/>
          </w:tcPr>
          <w:p w:rsidR="00466E7C" w:rsidRPr="00561814" w:rsidRDefault="00A63F7B" w:rsidP="00A63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466E7C" w:rsidRPr="00466E7C" w:rsidRDefault="00A63F7B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466E7C" w:rsidRPr="00466E7C" w:rsidRDefault="00DD4B6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Е. Водоснабжение; водоотведение, организация сбора и утилизации отходов, деятельность по ликвидации загрязнений </w:t>
            </w:r>
          </w:p>
        </w:tc>
        <w:tc>
          <w:tcPr>
            <w:tcW w:w="0" w:type="auto"/>
            <w:vAlign w:val="center"/>
          </w:tcPr>
          <w:p w:rsidR="00466E7C" w:rsidRPr="00561814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vAlign w:val="center"/>
          </w:tcPr>
          <w:p w:rsidR="00466E7C" w:rsidRPr="00466E7C" w:rsidRDefault="00266A6D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F. Строительство </w:t>
            </w:r>
          </w:p>
        </w:tc>
        <w:tc>
          <w:tcPr>
            <w:tcW w:w="0" w:type="auto"/>
            <w:vAlign w:val="center"/>
          </w:tcPr>
          <w:p w:rsidR="00466E7C" w:rsidRPr="00561814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467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G. Торговля оптовая и розничная; ремонт автотранспортных средств и мотоциклов </w:t>
            </w:r>
          </w:p>
        </w:tc>
        <w:tc>
          <w:tcPr>
            <w:tcW w:w="0" w:type="auto"/>
            <w:vAlign w:val="center"/>
          </w:tcPr>
          <w:p w:rsidR="00466E7C" w:rsidRPr="00561814" w:rsidRDefault="00407314" w:rsidP="00A63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1593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1279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H. Транспортировка и хранение </w:t>
            </w:r>
          </w:p>
        </w:tc>
        <w:tc>
          <w:tcPr>
            <w:tcW w:w="0" w:type="auto"/>
            <w:vAlign w:val="center"/>
          </w:tcPr>
          <w:p w:rsidR="00466E7C" w:rsidRPr="00561814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I. Деятельность гостиниц и предприятий общественного питания 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J. Деятельность в области информации и связи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073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K. Деятельность финансовая и страховая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L. Деятельность по операциям с недвижимым имуществом 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AF78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M. Деятельность профессиональная, научная и техническая</w:t>
            </w:r>
          </w:p>
        </w:tc>
        <w:tc>
          <w:tcPr>
            <w:tcW w:w="0" w:type="auto"/>
            <w:vAlign w:val="center"/>
          </w:tcPr>
          <w:p w:rsidR="00466E7C" w:rsidRPr="00466E7C" w:rsidRDefault="00AF78E9" w:rsidP="00266A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266A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N. Деятельность административная и сопутствующие дополнительные услуги 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</w:tr>
      <w:tr w:rsidR="00190E3E" w:rsidRPr="00466E7C" w:rsidTr="00466E7C">
        <w:trPr>
          <w:tblCellSpacing w:w="15" w:type="dxa"/>
        </w:trPr>
        <w:tc>
          <w:tcPr>
            <w:tcW w:w="0" w:type="auto"/>
            <w:vAlign w:val="center"/>
          </w:tcPr>
          <w:p w:rsidR="00190E3E" w:rsidRPr="00466E7C" w:rsidRDefault="00190E3E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О. Деятельность органов государственного управления по обеспечению военной безопасности, обязательному социальному обеспечению</w:t>
            </w:r>
          </w:p>
        </w:tc>
        <w:tc>
          <w:tcPr>
            <w:tcW w:w="0" w:type="auto"/>
            <w:vAlign w:val="center"/>
          </w:tcPr>
          <w:p w:rsidR="00190E3E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90E3E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90E3E" w:rsidRDefault="00190E3E" w:rsidP="00EB718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P. Образование </w:t>
            </w:r>
          </w:p>
        </w:tc>
        <w:tc>
          <w:tcPr>
            <w:tcW w:w="0" w:type="auto"/>
            <w:vAlign w:val="center"/>
          </w:tcPr>
          <w:p w:rsidR="00466E7C" w:rsidRPr="00466E7C" w:rsidRDefault="00266A6D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0" w:type="auto"/>
            <w:vAlign w:val="center"/>
          </w:tcPr>
          <w:p w:rsidR="00466E7C" w:rsidRPr="00466E7C" w:rsidRDefault="00AF78E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466E7C" w:rsidRPr="00466E7C" w:rsidRDefault="00266A6D" w:rsidP="00EB718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Q. Деятельность в области здравоохранения и социальных услуг 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190E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AF78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R. Деятельность в области культуры, спорта, организации досуга и развлечений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S. Предоставление прочих видов услуг 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0964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0" w:type="auto"/>
            <w:vAlign w:val="center"/>
          </w:tcPr>
          <w:p w:rsidR="00466E7C" w:rsidRPr="00466E7C" w:rsidRDefault="00AF78E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  <w:bookmarkStart w:id="0" w:name="_GoBack"/>
            <w:bookmarkEnd w:id="0"/>
          </w:p>
        </w:tc>
      </w:tr>
    </w:tbl>
    <w:p w:rsidR="00466E7C" w:rsidRDefault="00466E7C" w:rsidP="00190E3E"/>
    <w:sectPr w:rsidR="00466E7C" w:rsidSect="00190E3E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E7C"/>
    <w:rsid w:val="000338C0"/>
    <w:rsid w:val="000509A3"/>
    <w:rsid w:val="000766B8"/>
    <w:rsid w:val="00096427"/>
    <w:rsid w:val="000B2010"/>
    <w:rsid w:val="000B5669"/>
    <w:rsid w:val="001674D4"/>
    <w:rsid w:val="00190E3E"/>
    <w:rsid w:val="0020484A"/>
    <w:rsid w:val="00225C6F"/>
    <w:rsid w:val="00266A6D"/>
    <w:rsid w:val="002D48A9"/>
    <w:rsid w:val="00303721"/>
    <w:rsid w:val="00315F0C"/>
    <w:rsid w:val="00341063"/>
    <w:rsid w:val="00407314"/>
    <w:rsid w:val="00466E7C"/>
    <w:rsid w:val="00513C0C"/>
    <w:rsid w:val="00561814"/>
    <w:rsid w:val="0065519E"/>
    <w:rsid w:val="00A57D6F"/>
    <w:rsid w:val="00A63F7B"/>
    <w:rsid w:val="00AD11AD"/>
    <w:rsid w:val="00AF78E9"/>
    <w:rsid w:val="00B44475"/>
    <w:rsid w:val="00B552B8"/>
    <w:rsid w:val="00BB3201"/>
    <w:rsid w:val="00C65EE1"/>
    <w:rsid w:val="00C770A4"/>
    <w:rsid w:val="00D93DEB"/>
    <w:rsid w:val="00DD4B6C"/>
    <w:rsid w:val="00E450C3"/>
    <w:rsid w:val="00E9215E"/>
    <w:rsid w:val="00EB7183"/>
    <w:rsid w:val="00FB1CF3"/>
    <w:rsid w:val="00FE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6E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6E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6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CherkashinaOA</dc:creator>
  <cp:lastModifiedBy>CherkashinaOA</cp:lastModifiedBy>
  <cp:revision>2</cp:revision>
  <cp:lastPrinted>2025-07-14T05:47:00Z</cp:lastPrinted>
  <dcterms:created xsi:type="dcterms:W3CDTF">2025-07-14T09:58:00Z</dcterms:created>
  <dcterms:modified xsi:type="dcterms:W3CDTF">2025-07-14T09:58:00Z</dcterms:modified>
</cp:coreProperties>
</file>