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C334E7">
        <w:rPr>
          <w:b/>
          <w:bCs/>
          <w:sz w:val="28"/>
          <w:szCs w:val="28"/>
        </w:rPr>
        <w:t xml:space="preserve"> 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C334E7">
        <w:rPr>
          <w:sz w:val="28"/>
          <w:szCs w:val="28"/>
        </w:rPr>
        <w:t>Приказ отраслевого органа Администрации Каменск-Уральского городского округа по жилищному хозяйству от 16.08.2024 № 41 «Об утверждении Порядка предоставления субсидий из бюджета Каменск-Уральского городского округа организациям или индивидуальным предпринимателям, являющимся исполнителями коммунальных услуг, в целях возмещения затрат, связанных с предоставлением гражданам, проживающим на территории Каменск-Уральского городского округа, меры социальной поддержки по частичному освобождению от платы за коммунальные услуги»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C334E7">
        <w:rPr>
          <w:b/>
          <w:sz w:val="22"/>
          <w:szCs w:val="22"/>
        </w:rPr>
        <w:t>02/08/05-25/00015267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C334E7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C334E7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DD1442">
        <w:fldChar w:fldCharType="begin"/>
      </w:r>
      <w:r w:rsidR="00596697">
        <w:instrText>HYPERLINK "http://regulation.midural.ru/projects#npa=15267"</w:instrText>
      </w:r>
      <w:r w:rsidR="00DD1442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C334E7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C334E7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C334E7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C334E7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C334E7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C334E7">
        <w:rPr>
          <w:rStyle w:val="a8"/>
        </w:rPr>
        <w:t>=15267</w:t>
      </w:r>
      <w:bookmarkEnd w:id="4"/>
      <w:bookmarkEnd w:id="5"/>
      <w:r w:rsidR="00DD1442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15.05.2025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04.06.2025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1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05.06.2025 в 9:51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Предлагаем принять в данной редакции, иных предложений нет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1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1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343" w:rsidRDefault="000D6343">
      <w:r>
        <w:separator/>
      </w:r>
    </w:p>
  </w:endnote>
  <w:endnote w:type="continuationSeparator" w:id="1">
    <w:p w:rsidR="000D6343" w:rsidRDefault="000D63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343" w:rsidRDefault="000D6343">
      <w:r>
        <w:separator/>
      </w:r>
    </w:p>
  </w:footnote>
  <w:footnote w:type="continuationSeparator" w:id="1">
    <w:p w:rsidR="000D6343" w:rsidRDefault="000D63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DD1442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343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1F55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34E7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0865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442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F5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2025-06-05T04:48:00Z</cp:lastPrinted>
  <dcterms:created xsi:type="dcterms:W3CDTF">2025-06-05T04:51:00Z</dcterms:created>
  <dcterms:modified xsi:type="dcterms:W3CDTF">2025-06-05T04:51:00Z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