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F03FF6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F03FF6">
        <w:rPr>
          <w:sz w:val="28"/>
          <w:szCs w:val="28"/>
        </w:rPr>
        <w:t>Проект постановления Администрации Каменск-Уральского городского округа «О внесении изменений в Положение 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Каменск-Уральского городского округа»(далее- проект постановления) Утверждено постановлением Администрации Каменск-Уральского городского округа от 08.02.2022 № 69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F03FF6">
        <w:rPr>
          <w:b/>
          <w:sz w:val="22"/>
          <w:szCs w:val="22"/>
        </w:rPr>
        <w:t>01/07/04-25/00015173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F03FF6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F03FF6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1A2F63">
        <w:fldChar w:fldCharType="begin"/>
      </w:r>
      <w:r w:rsidR="00596697">
        <w:instrText>HYPERLINK "http://regulation.midural.ru/projects#npa=15173"</w:instrText>
      </w:r>
      <w:r w:rsidR="001A2F63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F03FF6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F03FF6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F03FF6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F03FF6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F03FF6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F03FF6">
        <w:rPr>
          <w:rStyle w:val="a8"/>
        </w:rPr>
        <w:t>=15173</w:t>
      </w:r>
      <w:bookmarkEnd w:id="4"/>
      <w:bookmarkEnd w:id="5"/>
      <w:r w:rsidR="001A2F63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25.04.2025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14.05.2025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2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15.05.2025 в 8:44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Курганская Мария  (89122078790@ya.ru)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Замечаний, рекомендаций нет. Рекомендуется принять.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Предлагаем принять в данной редакции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1A2F63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2F63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3FF6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F6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2015-05-12T12:20:00Z</cp:lastPrinted>
  <dcterms:created xsi:type="dcterms:W3CDTF">2025-05-15T05:18:00Z</dcterms:created>
  <dcterms:modified xsi:type="dcterms:W3CDTF">2025-05-15T05:18:00Z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