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1B86" w:rsidRPr="0028721D" w:rsidRDefault="00A31B86" w:rsidP="00A31B86">
      <w:pPr>
        <w:ind w:right="-1"/>
        <w:jc w:val="center"/>
        <w:rPr>
          <w:lang w:val="en-US"/>
        </w:rPr>
      </w:pPr>
      <w:r>
        <w:rPr>
          <w:noProof/>
          <w:lang w:bidi="ar-SA"/>
        </w:rPr>
        <w:drawing>
          <wp:inline distT="0" distB="0" distL="0" distR="0">
            <wp:extent cx="544195" cy="783590"/>
            <wp:effectExtent l="0" t="0" r="825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4195" cy="783590"/>
                    </a:xfrm>
                    <a:prstGeom prst="rect">
                      <a:avLst/>
                    </a:prstGeom>
                    <a:noFill/>
                    <a:ln>
                      <a:noFill/>
                    </a:ln>
                  </pic:spPr>
                </pic:pic>
              </a:graphicData>
            </a:graphic>
          </wp:inline>
        </w:drawing>
      </w:r>
    </w:p>
    <w:p w:rsidR="00A31B86" w:rsidRPr="00D04A9E" w:rsidRDefault="00A31B86" w:rsidP="00A31B86">
      <w:pPr>
        <w:suppressAutoHyphens/>
        <w:spacing w:before="120" w:line="233" w:lineRule="auto"/>
        <w:jc w:val="center"/>
        <w:rPr>
          <w:rFonts w:ascii="Liberation Serif" w:hAnsi="Liberation Serif"/>
          <w:b/>
          <w:sz w:val="28"/>
          <w:szCs w:val="28"/>
        </w:rPr>
      </w:pPr>
      <w:r w:rsidRPr="00D04A9E">
        <w:rPr>
          <w:rFonts w:ascii="Liberation Serif" w:hAnsi="Liberation Serif"/>
          <w:b/>
          <w:sz w:val="28"/>
          <w:szCs w:val="28"/>
        </w:rPr>
        <w:t>СВЕРДЛОВСКАЯ ОБЛАСТЬ</w:t>
      </w:r>
    </w:p>
    <w:p w:rsidR="00A31B86" w:rsidRPr="00D04A9E" w:rsidRDefault="00A31B86" w:rsidP="00A31B86">
      <w:pPr>
        <w:suppressAutoHyphens/>
        <w:spacing w:line="233" w:lineRule="auto"/>
        <w:jc w:val="center"/>
        <w:rPr>
          <w:rFonts w:ascii="Liberation Serif" w:hAnsi="Liberation Serif"/>
          <w:b/>
          <w:sz w:val="28"/>
          <w:szCs w:val="28"/>
        </w:rPr>
      </w:pPr>
      <w:r>
        <w:rPr>
          <w:rFonts w:ascii="Liberation Serif" w:hAnsi="Liberation Serif"/>
          <w:b/>
          <w:sz w:val="28"/>
          <w:szCs w:val="28"/>
        </w:rPr>
        <w:t>ДУМА  КАМЕНСК-</w:t>
      </w:r>
      <w:r w:rsidRPr="00D04A9E">
        <w:rPr>
          <w:rFonts w:ascii="Liberation Serif" w:hAnsi="Liberation Serif"/>
          <w:b/>
          <w:sz w:val="28"/>
          <w:szCs w:val="28"/>
        </w:rPr>
        <w:t xml:space="preserve">УРАЛЬСКОГО </w:t>
      </w:r>
      <w:r>
        <w:rPr>
          <w:rFonts w:ascii="Liberation Serif" w:hAnsi="Liberation Serif"/>
          <w:b/>
          <w:sz w:val="28"/>
          <w:szCs w:val="28"/>
        </w:rPr>
        <w:t>ГОРОДСКОГО ОКРУГА</w:t>
      </w:r>
    </w:p>
    <w:p w:rsidR="00A31B86" w:rsidRPr="00D04A9E" w:rsidRDefault="00A31B86" w:rsidP="00A31B86">
      <w:pPr>
        <w:suppressAutoHyphens/>
        <w:spacing w:line="232" w:lineRule="auto"/>
        <w:jc w:val="center"/>
        <w:rPr>
          <w:rFonts w:ascii="Liberation Serif" w:hAnsi="Liberation Serif"/>
          <w:b/>
          <w:sz w:val="28"/>
          <w:szCs w:val="28"/>
        </w:rPr>
      </w:pPr>
      <w:r w:rsidRPr="00D04A9E">
        <w:rPr>
          <w:rFonts w:ascii="Liberation Serif" w:hAnsi="Liberation Serif"/>
          <w:b/>
          <w:sz w:val="28"/>
          <w:szCs w:val="28"/>
          <w:lang w:val="en-US"/>
        </w:rPr>
        <w:t>VII</w:t>
      </w:r>
      <w:r>
        <w:rPr>
          <w:rFonts w:ascii="Liberation Serif" w:hAnsi="Liberation Serif"/>
          <w:b/>
          <w:sz w:val="28"/>
          <w:szCs w:val="28"/>
        </w:rPr>
        <w:t xml:space="preserve"> СОЗЫ</w:t>
      </w:r>
      <w:r w:rsidRPr="00D04A9E">
        <w:rPr>
          <w:rFonts w:ascii="Liberation Serif" w:hAnsi="Liberation Serif"/>
          <w:b/>
          <w:sz w:val="28"/>
          <w:szCs w:val="28"/>
        </w:rPr>
        <w:t xml:space="preserve">В  </w:t>
      </w:r>
    </w:p>
    <w:p w:rsidR="00A31B86" w:rsidRPr="00D04A9E" w:rsidRDefault="00A31B86" w:rsidP="00A31B86">
      <w:pPr>
        <w:suppressAutoHyphens/>
        <w:spacing w:before="40" w:line="233" w:lineRule="auto"/>
        <w:jc w:val="center"/>
        <w:rPr>
          <w:rFonts w:ascii="Liberation Serif" w:hAnsi="Liberation Serif"/>
          <w:b/>
          <w:spacing w:val="50"/>
          <w:sz w:val="28"/>
          <w:szCs w:val="28"/>
        </w:rPr>
      </w:pPr>
      <w:r>
        <w:rPr>
          <w:rFonts w:ascii="Liberation Serif" w:hAnsi="Liberation Serif"/>
          <w:b/>
          <w:spacing w:val="50"/>
          <w:sz w:val="28"/>
          <w:szCs w:val="28"/>
        </w:rPr>
        <w:t>РЕШЕНИ</w:t>
      </w:r>
      <w:r w:rsidRPr="00D04A9E">
        <w:rPr>
          <w:rFonts w:ascii="Liberation Serif" w:hAnsi="Liberation Serif"/>
          <w:b/>
          <w:spacing w:val="50"/>
          <w:sz w:val="28"/>
          <w:szCs w:val="28"/>
        </w:rPr>
        <w:t>Е</w:t>
      </w:r>
    </w:p>
    <w:p w:rsidR="00A31B86" w:rsidRPr="00D04A9E" w:rsidRDefault="00A31B86" w:rsidP="00A31B86">
      <w:pPr>
        <w:suppressAutoHyphens/>
        <w:spacing w:before="400"/>
        <w:rPr>
          <w:rFonts w:ascii="Liberation Serif" w:hAnsi="Liberation Serif"/>
          <w:sz w:val="28"/>
          <w:szCs w:val="28"/>
        </w:rPr>
      </w:pPr>
      <w:r>
        <w:rPr>
          <w:rFonts w:ascii="Liberation Serif" w:hAnsi="Liberation Serif"/>
          <w:noProof/>
          <w:sz w:val="28"/>
          <w:szCs w:val="28"/>
          <w:lang w:bidi="ar-SA"/>
        </w:rPr>
        <mc:AlternateContent>
          <mc:Choice Requires="wps">
            <w:drawing>
              <wp:anchor distT="0" distB="0" distL="114300" distR="114300" simplePos="0" relativeHeight="251661312" behindDoc="0" locked="0" layoutInCell="0" allowOverlap="1">
                <wp:simplePos x="0" y="0"/>
                <wp:positionH relativeFrom="column">
                  <wp:posOffset>0</wp:posOffset>
                </wp:positionH>
                <wp:positionV relativeFrom="paragraph">
                  <wp:posOffset>81280</wp:posOffset>
                </wp:positionV>
                <wp:extent cx="6245860" cy="0"/>
                <wp:effectExtent l="28575" t="33655" r="31115" b="33020"/>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45860" cy="0"/>
                        </a:xfrm>
                        <a:prstGeom prst="line">
                          <a:avLst/>
                        </a:prstGeom>
                        <a:noFill/>
                        <a:ln w="57150" cmpd="thinThick">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6.4pt" to="491.8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" o:allowincell="f" strokeweight="4.5pt">
                <v:stroke linestyle="thinThick"/>
              </v:line>
            </w:pict>
          </mc:Fallback>
        </mc:AlternateContent>
      </w:r>
      <w:r w:rsidRPr="00D04A9E">
        <w:rPr>
          <w:rFonts w:ascii="Liberation Serif" w:hAnsi="Liberation Serif"/>
          <w:sz w:val="28"/>
          <w:szCs w:val="28"/>
        </w:rPr>
        <w:t xml:space="preserve">от </w:t>
      </w:r>
      <w:r>
        <w:rPr>
          <w:rFonts w:ascii="Liberation Serif" w:hAnsi="Liberation Serif"/>
          <w:sz w:val="28"/>
          <w:szCs w:val="28"/>
        </w:rPr>
        <w:t xml:space="preserve"> 14.04.2021 </w:t>
      </w:r>
      <w:r w:rsidRPr="00D04A9E">
        <w:rPr>
          <w:rFonts w:ascii="Liberation Serif" w:hAnsi="Liberation Serif"/>
          <w:sz w:val="28"/>
          <w:szCs w:val="28"/>
        </w:rPr>
        <w:t xml:space="preserve"> №</w:t>
      </w:r>
      <w:r>
        <w:rPr>
          <w:rFonts w:ascii="Liberation Serif" w:hAnsi="Liberation Serif"/>
          <w:sz w:val="28"/>
          <w:szCs w:val="28"/>
        </w:rPr>
        <w:t xml:space="preserve"> 824</w:t>
      </w:r>
      <w:r w:rsidRPr="00D04A9E">
        <w:rPr>
          <w:rFonts w:ascii="Liberation Serif" w:hAnsi="Liberation Serif"/>
          <w:sz w:val="28"/>
          <w:szCs w:val="28"/>
        </w:rPr>
        <w:t xml:space="preserve">  </w:t>
      </w:r>
    </w:p>
    <w:p w:rsidR="00A31B86" w:rsidRPr="00D04A9E" w:rsidRDefault="00A31B86" w:rsidP="00A31B86">
      <w:pPr>
        <w:adjustRightInd w:val="0"/>
        <w:jc w:val="center"/>
        <w:rPr>
          <w:rFonts w:ascii="Liberation Serif" w:hAnsi="Liberation Serif"/>
          <w:b/>
          <w:i/>
          <w:sz w:val="16"/>
          <w:szCs w:val="16"/>
        </w:rPr>
      </w:pPr>
    </w:p>
    <w:p w:rsidR="00A31B86" w:rsidRDefault="00A31B86" w:rsidP="00A31B86">
      <w:pPr>
        <w:adjustRightInd w:val="0"/>
        <w:jc w:val="center"/>
        <w:rPr>
          <w:rFonts w:ascii="Liberation Serif" w:hAnsi="Liberation Serif"/>
          <w:b/>
          <w:i/>
          <w:sz w:val="16"/>
          <w:szCs w:val="16"/>
        </w:rPr>
      </w:pPr>
    </w:p>
    <w:p w:rsidR="00A31B86" w:rsidRPr="00D04A9E" w:rsidRDefault="00A31B86" w:rsidP="00A31B86">
      <w:pPr>
        <w:adjustRightInd w:val="0"/>
        <w:jc w:val="center"/>
        <w:rPr>
          <w:rFonts w:ascii="Liberation Serif" w:hAnsi="Liberation Serif"/>
          <w:b/>
          <w:i/>
          <w:sz w:val="16"/>
          <w:szCs w:val="16"/>
        </w:rPr>
      </w:pPr>
    </w:p>
    <w:p w:rsidR="00A31B86" w:rsidRDefault="00A31B86" w:rsidP="00A31B86">
      <w:pPr>
        <w:adjustRightInd w:val="0"/>
        <w:jc w:val="center"/>
        <w:rPr>
          <w:rFonts w:ascii="Liberation Serif" w:hAnsi="Liberation Serif"/>
          <w:b/>
          <w:sz w:val="28"/>
          <w:szCs w:val="28"/>
        </w:rPr>
      </w:pPr>
      <w:r w:rsidRPr="001428E1">
        <w:rPr>
          <w:rFonts w:ascii="Liberation Serif" w:hAnsi="Liberation Serif"/>
          <w:b/>
          <w:sz w:val="28"/>
          <w:szCs w:val="28"/>
        </w:rPr>
        <w:t>О</w:t>
      </w:r>
      <w:r>
        <w:rPr>
          <w:rFonts w:ascii="Liberation Serif" w:hAnsi="Liberation Serif"/>
          <w:b/>
          <w:sz w:val="28"/>
          <w:szCs w:val="28"/>
        </w:rPr>
        <w:t xml:space="preserve"> внесении изменений в решение Городской Думы </w:t>
      </w:r>
    </w:p>
    <w:p w:rsidR="00A31B86" w:rsidRDefault="00A31B86" w:rsidP="00A31B86">
      <w:pPr>
        <w:adjustRightInd w:val="0"/>
        <w:jc w:val="center"/>
        <w:rPr>
          <w:rFonts w:ascii="Liberation Serif" w:hAnsi="Liberation Serif"/>
          <w:b/>
          <w:sz w:val="28"/>
          <w:szCs w:val="28"/>
        </w:rPr>
      </w:pPr>
      <w:r>
        <w:rPr>
          <w:rFonts w:ascii="Liberation Serif" w:hAnsi="Liberation Serif"/>
          <w:b/>
          <w:sz w:val="28"/>
          <w:szCs w:val="28"/>
        </w:rPr>
        <w:t xml:space="preserve">города Каменска-Уральского от 27.12.2016 № 65 </w:t>
      </w:r>
    </w:p>
    <w:p w:rsidR="00A31B86" w:rsidRDefault="00A31B86" w:rsidP="00A31B86">
      <w:pPr>
        <w:adjustRightInd w:val="0"/>
        <w:jc w:val="center"/>
        <w:rPr>
          <w:rFonts w:ascii="Liberation Serif" w:hAnsi="Liberation Serif" w:cs="Liberation Serif"/>
          <w:b/>
          <w:bCs/>
          <w:iCs/>
          <w:sz w:val="28"/>
          <w:szCs w:val="28"/>
        </w:rPr>
      </w:pPr>
      <w:r>
        <w:rPr>
          <w:rFonts w:ascii="Liberation Serif" w:hAnsi="Liberation Serif"/>
          <w:b/>
          <w:sz w:val="28"/>
          <w:szCs w:val="28"/>
        </w:rPr>
        <w:t>«Об утверждении программы</w:t>
      </w:r>
      <w:r w:rsidRPr="001428E1">
        <w:rPr>
          <w:rFonts w:ascii="Liberation Serif" w:hAnsi="Liberation Serif"/>
          <w:b/>
          <w:sz w:val="28"/>
          <w:szCs w:val="28"/>
        </w:rPr>
        <w:t xml:space="preserve"> </w:t>
      </w:r>
      <w:r w:rsidRPr="001428E1">
        <w:rPr>
          <w:rFonts w:ascii="Liberation Serif" w:hAnsi="Liberation Serif" w:cs="Liberation Serif"/>
          <w:b/>
          <w:bCs/>
          <w:iCs/>
          <w:sz w:val="28"/>
          <w:szCs w:val="28"/>
        </w:rPr>
        <w:t xml:space="preserve">комплексного развития систем </w:t>
      </w:r>
    </w:p>
    <w:p w:rsidR="00A31B86" w:rsidRDefault="00A31B86" w:rsidP="00A31B86">
      <w:pPr>
        <w:adjustRightInd w:val="0"/>
        <w:jc w:val="center"/>
        <w:rPr>
          <w:rFonts w:ascii="Liberation Serif" w:hAnsi="Liberation Serif" w:cs="Liberation Serif"/>
          <w:b/>
          <w:bCs/>
          <w:iCs/>
          <w:sz w:val="28"/>
          <w:szCs w:val="28"/>
        </w:rPr>
      </w:pPr>
      <w:r w:rsidRPr="001428E1">
        <w:rPr>
          <w:rFonts w:ascii="Liberation Serif" w:hAnsi="Liberation Serif" w:cs="Liberation Serif"/>
          <w:b/>
          <w:bCs/>
          <w:iCs/>
          <w:sz w:val="28"/>
          <w:szCs w:val="28"/>
        </w:rPr>
        <w:t xml:space="preserve">коммунальной инфраструктуры муниципального образования </w:t>
      </w:r>
    </w:p>
    <w:p w:rsidR="00A31B86" w:rsidRPr="001428E1" w:rsidRDefault="00A31B86" w:rsidP="00A31B86">
      <w:pPr>
        <w:adjustRightInd w:val="0"/>
        <w:jc w:val="center"/>
        <w:rPr>
          <w:rFonts w:ascii="Liberation Serif" w:hAnsi="Liberation Serif" w:cs="Liberation Serif"/>
          <w:b/>
          <w:bCs/>
          <w:iCs/>
          <w:sz w:val="28"/>
          <w:szCs w:val="28"/>
        </w:rPr>
      </w:pPr>
      <w:r w:rsidRPr="001428E1">
        <w:rPr>
          <w:rFonts w:ascii="Liberation Serif" w:hAnsi="Liberation Serif" w:cs="Liberation Serif"/>
          <w:b/>
          <w:bCs/>
          <w:iCs/>
          <w:sz w:val="28"/>
          <w:szCs w:val="28"/>
        </w:rPr>
        <w:t>город Каменск-Уральский на период до 2026 года</w:t>
      </w:r>
      <w:r>
        <w:rPr>
          <w:rFonts w:ascii="Liberation Serif" w:hAnsi="Liberation Serif" w:cs="Liberation Serif"/>
          <w:b/>
          <w:bCs/>
          <w:iCs/>
          <w:sz w:val="28"/>
          <w:szCs w:val="28"/>
        </w:rPr>
        <w:t>»</w:t>
      </w:r>
    </w:p>
    <w:p w:rsidR="00A31B86" w:rsidRDefault="00A31B86" w:rsidP="00A31B86">
      <w:pPr>
        <w:adjustRightInd w:val="0"/>
        <w:jc w:val="center"/>
        <w:rPr>
          <w:rFonts w:ascii="Liberation Serif" w:hAnsi="Liberation Serif"/>
          <w:b/>
          <w:bCs/>
          <w:i/>
          <w:iCs/>
          <w:sz w:val="28"/>
          <w:szCs w:val="28"/>
        </w:rPr>
      </w:pPr>
    </w:p>
    <w:p w:rsidR="00A31B86" w:rsidRPr="00820330" w:rsidRDefault="00A31B86" w:rsidP="00A31B86">
      <w:pPr>
        <w:adjustRightInd w:val="0"/>
        <w:ind w:firstLine="709"/>
        <w:jc w:val="both"/>
        <w:rPr>
          <w:rFonts w:ascii="Liberation Serif" w:hAnsi="Liberation Serif" w:cs="Liberation Serif"/>
          <w:bCs/>
          <w:sz w:val="28"/>
          <w:szCs w:val="28"/>
        </w:rPr>
      </w:pPr>
      <w:r w:rsidRPr="00820330">
        <w:rPr>
          <w:rFonts w:ascii="Liberation Serif" w:hAnsi="Liberation Serif" w:cs="Liberation Serif"/>
          <w:bCs/>
          <w:sz w:val="28"/>
          <w:szCs w:val="28"/>
        </w:rPr>
        <w:t xml:space="preserve">В соответствии со </w:t>
      </w:r>
      <w:hyperlink r:id="rId10" w:history="1">
        <w:r w:rsidRPr="00820330">
          <w:rPr>
            <w:rFonts w:ascii="Liberation Serif" w:hAnsi="Liberation Serif" w:cs="Liberation Serif"/>
            <w:bCs/>
            <w:sz w:val="28"/>
            <w:szCs w:val="28"/>
          </w:rPr>
          <w:t>статьей 8</w:t>
        </w:r>
      </w:hyperlink>
      <w:r w:rsidRPr="00820330">
        <w:rPr>
          <w:rFonts w:ascii="Liberation Serif" w:hAnsi="Liberation Serif" w:cs="Liberation Serif"/>
          <w:bCs/>
          <w:sz w:val="28"/>
          <w:szCs w:val="28"/>
        </w:rPr>
        <w:t xml:space="preserve"> Градостроительного кодекса Российской Федерации, </w:t>
      </w:r>
      <w:hyperlink r:id="rId11" w:history="1">
        <w:r w:rsidRPr="00820330">
          <w:rPr>
            <w:rFonts w:ascii="Liberation Serif" w:hAnsi="Liberation Serif" w:cs="Liberation Serif"/>
            <w:bCs/>
            <w:sz w:val="28"/>
            <w:szCs w:val="28"/>
          </w:rPr>
          <w:t>статьей 17</w:t>
        </w:r>
      </w:hyperlink>
      <w:r w:rsidRPr="00820330">
        <w:rPr>
          <w:rFonts w:ascii="Liberation Serif" w:hAnsi="Liberation Serif" w:cs="Liberation Serif"/>
          <w:bCs/>
          <w:sz w:val="28"/>
          <w:szCs w:val="28"/>
        </w:rPr>
        <w:t xml:space="preserve"> Федерального закона от 6 октября 2003 года </w:t>
      </w:r>
      <w:r>
        <w:rPr>
          <w:rFonts w:ascii="Liberation Serif" w:hAnsi="Liberation Serif" w:cs="Liberation Serif"/>
          <w:bCs/>
          <w:sz w:val="28"/>
          <w:szCs w:val="28"/>
        </w:rPr>
        <w:t xml:space="preserve">№ </w:t>
      </w:r>
      <w:r w:rsidRPr="00820330">
        <w:rPr>
          <w:rFonts w:ascii="Liberation Serif" w:hAnsi="Liberation Serif" w:cs="Liberation Serif"/>
          <w:bCs/>
          <w:sz w:val="28"/>
          <w:szCs w:val="28"/>
        </w:rPr>
        <w:t xml:space="preserve">131-ФЗ </w:t>
      </w:r>
      <w:r>
        <w:rPr>
          <w:rFonts w:ascii="Liberation Serif" w:hAnsi="Liberation Serif" w:cs="Liberation Serif"/>
          <w:bCs/>
          <w:sz w:val="28"/>
          <w:szCs w:val="28"/>
        </w:rPr>
        <w:t>«</w:t>
      </w:r>
      <w:r w:rsidRPr="00820330">
        <w:rPr>
          <w:rFonts w:ascii="Liberation Serif" w:hAnsi="Liberation Serif" w:cs="Liberation Serif"/>
          <w:bCs/>
          <w:sz w:val="28"/>
          <w:szCs w:val="28"/>
        </w:rPr>
        <w:t>Об общих принципах организации местного самоуправления в Российской Федерации</w:t>
      </w:r>
      <w:r>
        <w:rPr>
          <w:rFonts w:ascii="Liberation Serif" w:hAnsi="Liberation Serif" w:cs="Liberation Serif"/>
          <w:bCs/>
          <w:sz w:val="28"/>
          <w:szCs w:val="28"/>
        </w:rPr>
        <w:t>»</w:t>
      </w:r>
      <w:r w:rsidRPr="00820330">
        <w:rPr>
          <w:rFonts w:ascii="Liberation Serif" w:hAnsi="Liberation Serif" w:cs="Liberation Serif"/>
          <w:bCs/>
          <w:sz w:val="28"/>
          <w:szCs w:val="28"/>
        </w:rPr>
        <w:t>,</w:t>
      </w:r>
      <w:r>
        <w:rPr>
          <w:rFonts w:ascii="Liberation Serif" w:hAnsi="Liberation Serif" w:cs="Liberation Serif"/>
          <w:bCs/>
          <w:sz w:val="28"/>
          <w:szCs w:val="28"/>
        </w:rPr>
        <w:t xml:space="preserve"> </w:t>
      </w:r>
      <w:hyperlink r:id="rId12" w:history="1">
        <w:r>
          <w:rPr>
            <w:rFonts w:ascii="Liberation Serif" w:hAnsi="Liberation Serif" w:cs="Liberation Serif"/>
            <w:bCs/>
            <w:sz w:val="28"/>
            <w:szCs w:val="28"/>
          </w:rPr>
          <w:t>п</w:t>
        </w:r>
        <w:r w:rsidRPr="00820330">
          <w:rPr>
            <w:rFonts w:ascii="Liberation Serif" w:hAnsi="Liberation Serif" w:cs="Liberation Serif"/>
            <w:bCs/>
            <w:sz w:val="28"/>
            <w:szCs w:val="28"/>
          </w:rPr>
          <w:t>остановлением</w:t>
        </w:r>
      </w:hyperlink>
      <w:r w:rsidRPr="00820330">
        <w:rPr>
          <w:rFonts w:ascii="Liberation Serif" w:hAnsi="Liberation Serif" w:cs="Liberation Serif"/>
          <w:bCs/>
          <w:sz w:val="28"/>
          <w:szCs w:val="28"/>
        </w:rPr>
        <w:t xml:space="preserve"> Правительства Российской Федерации </w:t>
      </w:r>
      <w:r>
        <w:rPr>
          <w:rFonts w:ascii="Liberation Serif" w:hAnsi="Liberation Serif" w:cs="Liberation Serif"/>
          <w:bCs/>
          <w:sz w:val="28"/>
          <w:szCs w:val="28"/>
        </w:rPr>
        <w:br/>
      </w:r>
      <w:r w:rsidRPr="00820330">
        <w:rPr>
          <w:rFonts w:ascii="Liberation Serif" w:hAnsi="Liberation Serif" w:cs="Liberation Serif"/>
          <w:bCs/>
          <w:sz w:val="28"/>
          <w:szCs w:val="28"/>
        </w:rPr>
        <w:t xml:space="preserve">от 14.06.2013 </w:t>
      </w:r>
      <w:r>
        <w:rPr>
          <w:rFonts w:ascii="Liberation Serif" w:hAnsi="Liberation Serif" w:cs="Liberation Serif"/>
          <w:bCs/>
          <w:sz w:val="28"/>
          <w:szCs w:val="28"/>
        </w:rPr>
        <w:t>№</w:t>
      </w:r>
      <w:r w:rsidRPr="00820330">
        <w:rPr>
          <w:rFonts w:ascii="Liberation Serif" w:hAnsi="Liberation Serif" w:cs="Liberation Serif"/>
          <w:bCs/>
          <w:sz w:val="28"/>
          <w:szCs w:val="28"/>
        </w:rPr>
        <w:t xml:space="preserve"> 502 </w:t>
      </w:r>
      <w:r>
        <w:rPr>
          <w:rFonts w:ascii="Liberation Serif" w:hAnsi="Liberation Serif" w:cs="Liberation Serif"/>
          <w:bCs/>
          <w:sz w:val="28"/>
          <w:szCs w:val="28"/>
        </w:rPr>
        <w:t>«</w:t>
      </w:r>
      <w:r w:rsidRPr="00820330">
        <w:rPr>
          <w:rFonts w:ascii="Liberation Serif" w:hAnsi="Liberation Serif" w:cs="Liberation Serif"/>
          <w:bCs/>
          <w:sz w:val="28"/>
          <w:szCs w:val="28"/>
        </w:rPr>
        <w:t>Об утверждении требований к программам комплексного развития систем коммунальной инфраструктуры поселений, городских округов</w:t>
      </w:r>
      <w:r>
        <w:rPr>
          <w:rFonts w:ascii="Liberation Serif" w:hAnsi="Liberation Serif" w:cs="Liberation Serif"/>
          <w:bCs/>
          <w:sz w:val="28"/>
          <w:szCs w:val="28"/>
        </w:rPr>
        <w:t>»</w:t>
      </w:r>
      <w:r w:rsidRPr="00820330">
        <w:rPr>
          <w:rFonts w:ascii="Liberation Serif" w:hAnsi="Liberation Serif" w:cs="Liberation Serif"/>
          <w:bCs/>
          <w:sz w:val="28"/>
          <w:szCs w:val="28"/>
        </w:rPr>
        <w:t>,</w:t>
      </w:r>
      <w:r>
        <w:rPr>
          <w:rFonts w:ascii="Liberation Serif" w:hAnsi="Liberation Serif" w:cs="Liberation Serif"/>
          <w:bCs/>
          <w:sz w:val="28"/>
          <w:szCs w:val="28"/>
        </w:rPr>
        <w:t xml:space="preserve"> а также в целях приведения в соответствие с Уставом муниципального образования Каменск-Уральский городской округ Свердловской области </w:t>
      </w:r>
      <w:r w:rsidRPr="00820330">
        <w:rPr>
          <w:rFonts w:ascii="Liberation Serif" w:hAnsi="Liberation Serif"/>
          <w:sz w:val="28"/>
          <w:szCs w:val="28"/>
        </w:rPr>
        <w:t>Дума Каменск-Уральского городского</w:t>
      </w:r>
      <w:r>
        <w:rPr>
          <w:rFonts w:ascii="Liberation Serif" w:hAnsi="Liberation Serif"/>
          <w:sz w:val="28"/>
          <w:szCs w:val="28"/>
        </w:rPr>
        <w:t xml:space="preserve"> округа</w:t>
      </w:r>
    </w:p>
    <w:p w:rsidR="00A31B86" w:rsidRPr="00D04A9E" w:rsidRDefault="00A31B86" w:rsidP="00A31B86">
      <w:pPr>
        <w:spacing w:before="120" w:after="120"/>
        <w:jc w:val="both"/>
        <w:rPr>
          <w:rFonts w:ascii="Liberation Serif" w:hAnsi="Liberation Serif"/>
          <w:b/>
          <w:bCs/>
          <w:sz w:val="28"/>
          <w:szCs w:val="28"/>
        </w:rPr>
      </w:pPr>
      <w:r w:rsidRPr="00D04A9E">
        <w:rPr>
          <w:rFonts w:ascii="Liberation Serif" w:hAnsi="Liberation Serif"/>
          <w:b/>
          <w:bCs/>
          <w:sz w:val="28"/>
          <w:szCs w:val="28"/>
        </w:rPr>
        <w:t>РЕШИЛА:</w:t>
      </w:r>
    </w:p>
    <w:p w:rsidR="00A31B86" w:rsidRPr="00DB42CA" w:rsidRDefault="00A31B86" w:rsidP="00A31B86">
      <w:pPr>
        <w:adjustRightInd w:val="0"/>
        <w:ind w:firstLine="709"/>
        <w:jc w:val="both"/>
        <w:rPr>
          <w:rFonts w:ascii="Liberation Serif" w:hAnsi="Liberation Serif" w:cs="Liberation Serif"/>
          <w:bCs/>
          <w:iCs/>
          <w:sz w:val="28"/>
          <w:szCs w:val="28"/>
        </w:rPr>
      </w:pPr>
      <w:r w:rsidRPr="00DB42CA">
        <w:rPr>
          <w:rFonts w:ascii="Liberation Serif" w:hAnsi="Liberation Serif"/>
          <w:bCs/>
          <w:iCs/>
          <w:sz w:val="28"/>
          <w:szCs w:val="28"/>
        </w:rPr>
        <w:t xml:space="preserve">1. Внести изменения в решение </w:t>
      </w:r>
      <w:r w:rsidRPr="00DB42CA">
        <w:rPr>
          <w:rFonts w:ascii="Liberation Serif" w:hAnsi="Liberation Serif"/>
          <w:sz w:val="28"/>
          <w:szCs w:val="28"/>
        </w:rPr>
        <w:t xml:space="preserve">Городской Думы города Каменска-Уральского от 27.12.2016 № 65 «Об утверждении программы </w:t>
      </w:r>
      <w:r w:rsidRPr="00DB42CA">
        <w:rPr>
          <w:rFonts w:ascii="Liberation Serif" w:hAnsi="Liberation Serif" w:cs="Liberation Serif"/>
          <w:bCs/>
          <w:iCs/>
          <w:sz w:val="28"/>
          <w:szCs w:val="28"/>
        </w:rPr>
        <w:t xml:space="preserve"> комплексного развития систем коммунальной инфраструктуры муниципального образования город Каменск-Уральский на период до 2026 года»</w:t>
      </w:r>
      <w:r>
        <w:rPr>
          <w:rFonts w:ascii="Liberation Serif" w:hAnsi="Liberation Serif" w:cs="Liberation Serif"/>
          <w:bCs/>
          <w:iCs/>
          <w:sz w:val="28"/>
          <w:szCs w:val="28"/>
        </w:rPr>
        <w:t xml:space="preserve"> (далее - Решение), заменив </w:t>
      </w:r>
      <w:r>
        <w:rPr>
          <w:rFonts w:ascii="Liberation Serif" w:hAnsi="Liberation Serif" w:cs="Liberation Serif"/>
          <w:bCs/>
          <w:iCs/>
          <w:sz w:val="28"/>
          <w:szCs w:val="28"/>
        </w:rPr>
        <w:br/>
        <w:t>в наименовании и в пункте 1 Решения слова «муниципального образования город Каменск-Уральский» словами «Каменск-Уральского городского округа».</w:t>
      </w:r>
    </w:p>
    <w:p w:rsidR="00A31B86" w:rsidRDefault="00A31B86" w:rsidP="00A31B86">
      <w:pPr>
        <w:adjustRightInd w:val="0"/>
        <w:ind w:firstLine="709"/>
        <w:jc w:val="both"/>
        <w:rPr>
          <w:rFonts w:ascii="Liberation Serif" w:hAnsi="Liberation Serif" w:cs="Liberation Serif"/>
          <w:sz w:val="28"/>
          <w:szCs w:val="28"/>
        </w:rPr>
      </w:pPr>
      <w:r w:rsidRPr="00DB42CA">
        <w:rPr>
          <w:rFonts w:ascii="Liberation Serif" w:hAnsi="Liberation Serif"/>
          <w:bCs/>
          <w:iCs/>
          <w:sz w:val="28"/>
          <w:szCs w:val="28"/>
        </w:rPr>
        <w:t xml:space="preserve">2. </w:t>
      </w:r>
      <w:r>
        <w:rPr>
          <w:rFonts w:ascii="Liberation Serif" w:hAnsi="Liberation Serif" w:cs="Liberation Serif"/>
          <w:sz w:val="28"/>
          <w:szCs w:val="28"/>
        </w:rPr>
        <w:t xml:space="preserve">Актуализировать </w:t>
      </w:r>
      <w:r w:rsidRPr="00DB42CA">
        <w:rPr>
          <w:rFonts w:ascii="Liberation Serif" w:hAnsi="Liberation Serif"/>
          <w:sz w:val="28"/>
          <w:szCs w:val="28"/>
        </w:rPr>
        <w:t>программ</w:t>
      </w:r>
      <w:r>
        <w:rPr>
          <w:rFonts w:ascii="Liberation Serif" w:hAnsi="Liberation Serif"/>
          <w:sz w:val="28"/>
          <w:szCs w:val="28"/>
        </w:rPr>
        <w:t xml:space="preserve">у </w:t>
      </w:r>
      <w:r w:rsidRPr="00DB42CA">
        <w:rPr>
          <w:rFonts w:ascii="Liberation Serif" w:hAnsi="Liberation Serif" w:cs="Liberation Serif"/>
          <w:bCs/>
          <w:iCs/>
          <w:sz w:val="28"/>
          <w:szCs w:val="28"/>
        </w:rPr>
        <w:t>комплексного развития систем коммунальной инфраструктуры муниципального образования город Каменск-Уральский на период до 2026 года</w:t>
      </w:r>
      <w:r>
        <w:rPr>
          <w:rFonts w:ascii="Liberation Serif" w:hAnsi="Liberation Serif" w:cs="Liberation Serif"/>
          <w:sz w:val="28"/>
          <w:szCs w:val="28"/>
        </w:rPr>
        <w:t xml:space="preserve">, утвержденную Решением, изложив её </w:t>
      </w:r>
      <w:r>
        <w:rPr>
          <w:rFonts w:ascii="Liberation Serif" w:hAnsi="Liberation Serif" w:cs="Liberation Serif"/>
          <w:sz w:val="28"/>
          <w:szCs w:val="28"/>
        </w:rPr>
        <w:br/>
        <w:t>в новой редакции согласно Приложению к настоящему решению.</w:t>
      </w:r>
    </w:p>
    <w:p w:rsidR="00A31B86" w:rsidRDefault="00A31B86" w:rsidP="00A31B86">
      <w:pPr>
        <w:pStyle w:val="a6"/>
        <w:ind w:firstLine="709"/>
        <w:jc w:val="both"/>
        <w:rPr>
          <w:rFonts w:ascii="Liberation Serif" w:hAnsi="Liberation Serif"/>
          <w:b/>
          <w:bCs/>
          <w:i/>
          <w:iCs/>
          <w:sz w:val="28"/>
          <w:szCs w:val="28"/>
        </w:rPr>
      </w:pPr>
      <w:r>
        <w:rPr>
          <w:rFonts w:ascii="Liberation Serif" w:hAnsi="Liberation Serif"/>
          <w:b/>
          <w:bCs/>
          <w:i/>
          <w:iCs/>
          <w:sz w:val="28"/>
          <w:szCs w:val="28"/>
        </w:rPr>
        <w:t>3</w:t>
      </w:r>
      <w:r w:rsidRPr="00D04A9E">
        <w:rPr>
          <w:rFonts w:ascii="Liberation Serif" w:hAnsi="Liberation Serif"/>
          <w:b/>
          <w:bCs/>
          <w:i/>
          <w:iCs/>
          <w:sz w:val="28"/>
          <w:szCs w:val="28"/>
        </w:rPr>
        <w:t xml:space="preserve">. Опубликовать настоящее решение в газете «Каменский рабочий» </w:t>
      </w:r>
      <w:r>
        <w:rPr>
          <w:rFonts w:ascii="Liberation Serif" w:hAnsi="Liberation Serif"/>
          <w:b/>
          <w:bCs/>
          <w:i/>
          <w:iCs/>
          <w:sz w:val="28"/>
          <w:szCs w:val="28"/>
        </w:rPr>
        <w:br/>
      </w:r>
      <w:r w:rsidRPr="00D04A9E">
        <w:rPr>
          <w:rFonts w:ascii="Liberation Serif" w:hAnsi="Liberation Serif"/>
          <w:b/>
          <w:bCs/>
          <w:i/>
          <w:iCs/>
          <w:sz w:val="28"/>
          <w:szCs w:val="28"/>
        </w:rPr>
        <w:t>и разместить на официальном сайте муниципального образования.</w:t>
      </w:r>
    </w:p>
    <w:p w:rsidR="00A31B86" w:rsidRDefault="00A31B86" w:rsidP="00A31B86">
      <w:pPr>
        <w:adjustRightInd w:val="0"/>
        <w:jc w:val="both"/>
        <w:rPr>
          <w:rFonts w:ascii="Liberation Serif" w:hAnsi="Liberation Serif" w:cs="Liberation Serif"/>
          <w:sz w:val="28"/>
          <w:szCs w:val="28"/>
        </w:rPr>
      </w:pPr>
      <w:r w:rsidRPr="00D04A9E">
        <w:rPr>
          <w:rFonts w:ascii="Liberation Serif" w:hAnsi="Liberation Serif"/>
          <w:sz w:val="28"/>
          <w:szCs w:val="28"/>
        </w:rPr>
        <w:lastRenderedPageBreak/>
        <w:tab/>
      </w:r>
      <w:r>
        <w:rPr>
          <w:rFonts w:ascii="Liberation Serif" w:hAnsi="Liberation Serif"/>
          <w:sz w:val="28"/>
          <w:szCs w:val="28"/>
        </w:rPr>
        <w:t>4</w:t>
      </w:r>
      <w:r w:rsidRPr="00D04A9E">
        <w:rPr>
          <w:rFonts w:ascii="Liberation Serif" w:hAnsi="Liberation Serif"/>
          <w:sz w:val="28"/>
          <w:szCs w:val="28"/>
        </w:rPr>
        <w:t xml:space="preserve">. Контроль исполнения настоящего решения возложить на </w:t>
      </w:r>
      <w:r>
        <w:rPr>
          <w:rFonts w:ascii="Liberation Serif" w:hAnsi="Liberation Serif"/>
          <w:sz w:val="28"/>
          <w:szCs w:val="28"/>
        </w:rPr>
        <w:t xml:space="preserve">комитет </w:t>
      </w:r>
      <w:r>
        <w:rPr>
          <w:rFonts w:ascii="Liberation Serif" w:hAnsi="Liberation Serif"/>
          <w:sz w:val="28"/>
          <w:szCs w:val="28"/>
        </w:rPr>
        <w:br/>
      </w:r>
      <w:r>
        <w:rPr>
          <w:rFonts w:ascii="Liberation Serif" w:hAnsi="Liberation Serif" w:cs="Liberation Serif"/>
          <w:sz w:val="28"/>
          <w:szCs w:val="28"/>
        </w:rPr>
        <w:t>по городскому хозяйству (Чижов С.В.).</w:t>
      </w:r>
    </w:p>
    <w:p w:rsidR="00A31B86" w:rsidRPr="00D04A9E" w:rsidRDefault="00A31B86" w:rsidP="00A31B86">
      <w:pPr>
        <w:jc w:val="both"/>
        <w:rPr>
          <w:rFonts w:ascii="Liberation Serif" w:hAnsi="Liberation Serif"/>
          <w:sz w:val="28"/>
          <w:szCs w:val="28"/>
        </w:rPr>
      </w:pPr>
    </w:p>
    <w:p w:rsidR="00A31B86" w:rsidRPr="00D04A9E" w:rsidRDefault="00A31B86" w:rsidP="00A31B86">
      <w:pPr>
        <w:jc w:val="both"/>
        <w:rPr>
          <w:rFonts w:ascii="Liberation Serif" w:hAnsi="Liberation Serif"/>
          <w:sz w:val="28"/>
          <w:szCs w:val="28"/>
        </w:rPr>
      </w:pPr>
    </w:p>
    <w:p w:rsidR="00A31B86" w:rsidRPr="00D04A9E" w:rsidRDefault="00A31B86" w:rsidP="00A31B86">
      <w:pPr>
        <w:jc w:val="both"/>
        <w:rPr>
          <w:rFonts w:ascii="Liberation Serif" w:hAnsi="Liberation Serif"/>
          <w:sz w:val="28"/>
          <w:szCs w:val="28"/>
        </w:rPr>
      </w:pPr>
      <w:r w:rsidRPr="00D04A9E">
        <w:rPr>
          <w:rFonts w:ascii="Liberation Serif" w:hAnsi="Liberation Serif"/>
          <w:sz w:val="28"/>
          <w:szCs w:val="28"/>
        </w:rPr>
        <w:t>Председатель Думы</w:t>
      </w:r>
    </w:p>
    <w:p w:rsidR="00A31B86" w:rsidRDefault="00A31B86" w:rsidP="00A31B86">
      <w:pPr>
        <w:jc w:val="both"/>
        <w:rPr>
          <w:rFonts w:ascii="Liberation Serif" w:hAnsi="Liberation Serif"/>
          <w:sz w:val="28"/>
          <w:szCs w:val="28"/>
        </w:rPr>
      </w:pPr>
      <w:r>
        <w:rPr>
          <w:rFonts w:ascii="Liberation Serif" w:hAnsi="Liberation Serif"/>
          <w:sz w:val="28"/>
          <w:szCs w:val="28"/>
        </w:rPr>
        <w:t>Каменск</w:t>
      </w:r>
      <w:r w:rsidRPr="00D04A9E">
        <w:rPr>
          <w:rFonts w:ascii="Liberation Serif" w:hAnsi="Liberation Serif"/>
          <w:sz w:val="28"/>
          <w:szCs w:val="28"/>
        </w:rPr>
        <w:t>-Уральского</w:t>
      </w:r>
      <w:r>
        <w:rPr>
          <w:rFonts w:ascii="Liberation Serif" w:hAnsi="Liberation Serif"/>
          <w:sz w:val="28"/>
          <w:szCs w:val="28"/>
        </w:rPr>
        <w:t xml:space="preserve"> городского округа</w:t>
      </w:r>
      <w:r w:rsidRPr="00D04A9E">
        <w:rPr>
          <w:rFonts w:ascii="Liberation Serif" w:hAnsi="Liberation Serif"/>
          <w:sz w:val="28"/>
          <w:szCs w:val="28"/>
        </w:rPr>
        <w:t xml:space="preserve">                      </w:t>
      </w:r>
      <w:r>
        <w:rPr>
          <w:rFonts w:ascii="Liberation Serif" w:hAnsi="Liberation Serif"/>
          <w:sz w:val="28"/>
          <w:szCs w:val="28"/>
        </w:rPr>
        <w:t xml:space="preserve">                </w:t>
      </w:r>
      <w:r w:rsidRPr="00D04A9E">
        <w:rPr>
          <w:rFonts w:ascii="Liberation Serif" w:hAnsi="Liberation Serif"/>
          <w:sz w:val="28"/>
          <w:szCs w:val="28"/>
        </w:rPr>
        <w:t>В.И. Пермяков</w:t>
      </w:r>
    </w:p>
    <w:p w:rsidR="00A31B86" w:rsidRDefault="00A31B86">
      <w:pPr>
        <w:widowControl/>
        <w:autoSpaceDE/>
        <w:autoSpaceDN/>
        <w:spacing w:after="200" w:line="276" w:lineRule="auto"/>
        <w:rPr>
          <w:rFonts w:ascii="Liberation Serif" w:hAnsi="Liberation Serif"/>
          <w:sz w:val="28"/>
          <w:szCs w:val="28"/>
        </w:rPr>
      </w:pPr>
      <w:r>
        <w:rPr>
          <w:rFonts w:ascii="Liberation Serif" w:hAnsi="Liberation Serif"/>
          <w:sz w:val="28"/>
          <w:szCs w:val="28"/>
        </w:rPr>
        <w:br w:type="page"/>
      </w:r>
    </w:p>
    <w:p w:rsidR="00A31B86" w:rsidRPr="00D04A9E" w:rsidRDefault="00A31B86" w:rsidP="00A31B86">
      <w:pPr>
        <w:jc w:val="both"/>
        <w:rPr>
          <w:rFonts w:ascii="Liberation Serif" w:hAnsi="Liberation Serif"/>
          <w:sz w:val="28"/>
          <w:szCs w:val="28"/>
        </w:rPr>
      </w:pPr>
    </w:p>
    <w:p w:rsidR="00A31B86" w:rsidRDefault="00A31B86"/>
    <w:tbl>
      <w:tblPr>
        <w:tblW w:w="0" w:type="auto"/>
        <w:tblLook w:val="04A0" w:firstRow="1" w:lastRow="0" w:firstColumn="1" w:lastColumn="0" w:noHBand="0" w:noVBand="1"/>
      </w:tblPr>
      <w:tblGrid>
        <w:gridCol w:w="4785"/>
        <w:gridCol w:w="4785"/>
      </w:tblGrid>
      <w:tr w:rsidR="00136BFC" w:rsidRPr="00482D1A" w:rsidTr="00B97CE4">
        <w:tc>
          <w:tcPr>
            <w:tcW w:w="4785" w:type="dxa"/>
          </w:tcPr>
          <w:p w:rsidR="00136BFC" w:rsidRPr="008C0A68" w:rsidRDefault="00136BFC" w:rsidP="00B97CE4">
            <w:pPr>
              <w:rPr>
                <w:sz w:val="24"/>
              </w:rPr>
            </w:pPr>
          </w:p>
        </w:tc>
        <w:tc>
          <w:tcPr>
            <w:tcW w:w="4785" w:type="dxa"/>
          </w:tcPr>
          <w:p w:rsidR="00AE2F56" w:rsidRPr="008C0A68" w:rsidRDefault="00AE437F" w:rsidP="00B97CE4">
            <w:pPr>
              <w:rPr>
                <w:sz w:val="24"/>
              </w:rPr>
            </w:pPr>
            <w:r w:rsidRPr="008C0A68">
              <w:rPr>
                <w:sz w:val="24"/>
              </w:rPr>
              <w:t>Приложение</w:t>
            </w:r>
          </w:p>
          <w:p w:rsidR="00136BFC" w:rsidRPr="008C0A68" w:rsidRDefault="00AE437F" w:rsidP="00B97CE4">
            <w:pPr>
              <w:rPr>
                <w:sz w:val="24"/>
              </w:rPr>
            </w:pPr>
            <w:r w:rsidRPr="008C0A68">
              <w:rPr>
                <w:sz w:val="24"/>
              </w:rPr>
              <w:t>к решению Думы</w:t>
            </w:r>
          </w:p>
          <w:p w:rsidR="00136BFC" w:rsidRPr="008C0A68" w:rsidRDefault="00136BFC" w:rsidP="00B97CE4">
            <w:pPr>
              <w:rPr>
                <w:sz w:val="24"/>
              </w:rPr>
            </w:pPr>
            <w:r w:rsidRPr="008C0A68">
              <w:rPr>
                <w:sz w:val="24"/>
              </w:rPr>
              <w:softHyphen/>
            </w:r>
            <w:r w:rsidR="00A51D15" w:rsidRPr="008C0A68">
              <w:rPr>
                <w:sz w:val="24"/>
              </w:rPr>
              <w:t>Каменск-Уральского городского округа</w:t>
            </w:r>
          </w:p>
          <w:p w:rsidR="00136BFC" w:rsidRPr="008C0A68" w:rsidRDefault="00136BFC" w:rsidP="00B97CE4">
            <w:pPr>
              <w:rPr>
                <w:sz w:val="24"/>
              </w:rPr>
            </w:pPr>
          </w:p>
          <w:p w:rsidR="00136BFC" w:rsidRPr="008C0A68" w:rsidRDefault="00136BFC" w:rsidP="00B97CE4">
            <w:pPr>
              <w:rPr>
                <w:sz w:val="24"/>
              </w:rPr>
            </w:pPr>
            <w:r w:rsidRPr="008C0A68">
              <w:rPr>
                <w:sz w:val="24"/>
              </w:rPr>
              <w:t xml:space="preserve">от </w:t>
            </w:r>
            <w:r w:rsidR="00A31B86">
              <w:rPr>
                <w:sz w:val="24"/>
              </w:rPr>
              <w:t xml:space="preserve">14.04.2021 </w:t>
            </w:r>
            <w:r w:rsidRPr="008C0A68">
              <w:rPr>
                <w:sz w:val="24"/>
              </w:rPr>
              <w:t xml:space="preserve">_№ </w:t>
            </w:r>
            <w:r w:rsidR="00A31B86">
              <w:rPr>
                <w:sz w:val="24"/>
              </w:rPr>
              <w:t xml:space="preserve"> 824</w:t>
            </w:r>
          </w:p>
          <w:p w:rsidR="00136BFC" w:rsidRPr="008C0A68" w:rsidRDefault="00136BFC" w:rsidP="00B97CE4">
            <w:pPr>
              <w:rPr>
                <w:sz w:val="24"/>
              </w:rPr>
            </w:pPr>
          </w:p>
        </w:tc>
      </w:tr>
    </w:tbl>
    <w:p w:rsidR="00136BFC" w:rsidRDefault="00136BFC" w:rsidP="00136BFC"/>
    <w:p w:rsidR="00136BFC" w:rsidRDefault="00136BFC" w:rsidP="00136BFC"/>
    <w:p w:rsidR="00136BFC" w:rsidRDefault="00136BFC" w:rsidP="00136BFC"/>
    <w:p w:rsidR="00136BFC" w:rsidRDefault="00136BFC" w:rsidP="00136BFC">
      <w:r>
        <w:rPr>
          <w:noProof/>
          <w:lang w:bidi="ar-SA"/>
        </w:rPr>
        <w:drawing>
          <wp:anchor distT="0" distB="0" distL="114300" distR="114300" simplePos="0" relativeHeight="251659264" behindDoc="1" locked="0" layoutInCell="1" allowOverlap="1" wp14:anchorId="3BAB8990" wp14:editId="3EC924B1">
            <wp:simplePos x="0" y="0"/>
            <wp:positionH relativeFrom="column">
              <wp:posOffset>2343150</wp:posOffset>
            </wp:positionH>
            <wp:positionV relativeFrom="paragraph">
              <wp:posOffset>121285</wp:posOffset>
            </wp:positionV>
            <wp:extent cx="1733550" cy="2686050"/>
            <wp:effectExtent l="19050" t="0" r="0" b="0"/>
            <wp:wrapTight wrapText="bothSides">
              <wp:wrapPolygon edited="0">
                <wp:start x="-237" y="0"/>
                <wp:lineTo x="-237" y="21447"/>
                <wp:lineTo x="21600" y="21447"/>
                <wp:lineTo x="21600" y="0"/>
                <wp:lineTo x="-237" y="0"/>
              </wp:wrapPolygon>
            </wp:wrapTight>
            <wp:docPr id="2" name="Рисунок 1" descr="http://www.envr.biz/wp-content/uploads/2017/03/kamensk-1024x7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envr.biz/wp-content/uploads/2017/03/kamensk-1024x768.jpg"/>
                    <pic:cNvPicPr>
                      <a:picLocks noChangeAspect="1" noChangeArrowheads="1"/>
                    </pic:cNvPicPr>
                  </pic:nvPicPr>
                  <pic:blipFill>
                    <a:blip r:embed="rId13" cstate="print"/>
                    <a:srcRect l="28075" t="3591" r="29363" b="4696"/>
                    <a:stretch>
                      <a:fillRect/>
                    </a:stretch>
                  </pic:blipFill>
                  <pic:spPr bwMode="auto">
                    <a:xfrm>
                      <a:off x="0" y="0"/>
                      <a:ext cx="1733550" cy="2686050"/>
                    </a:xfrm>
                    <a:prstGeom prst="rect">
                      <a:avLst/>
                    </a:prstGeom>
                    <a:noFill/>
                    <a:ln w="9525">
                      <a:noFill/>
                      <a:miter lim="800000"/>
                      <a:headEnd/>
                      <a:tailEnd/>
                    </a:ln>
                  </pic:spPr>
                </pic:pic>
              </a:graphicData>
            </a:graphic>
          </wp:anchor>
        </w:drawing>
      </w:r>
    </w:p>
    <w:p w:rsidR="00136BFC" w:rsidRDefault="00136BFC" w:rsidP="00136BFC"/>
    <w:p w:rsidR="00136BFC" w:rsidRDefault="00136BFC" w:rsidP="00136BFC"/>
    <w:p w:rsidR="00136BFC" w:rsidRDefault="00136BFC" w:rsidP="00136BFC"/>
    <w:p w:rsidR="00136BFC" w:rsidRDefault="00136BFC" w:rsidP="00136BFC"/>
    <w:p w:rsidR="00136BFC" w:rsidRDefault="00136BFC" w:rsidP="00136BFC"/>
    <w:p w:rsidR="00136BFC" w:rsidRDefault="00136BFC" w:rsidP="00136BFC"/>
    <w:p w:rsidR="00136BFC" w:rsidRDefault="00136BFC" w:rsidP="00136BFC"/>
    <w:p w:rsidR="00136BFC" w:rsidRDefault="00136BFC" w:rsidP="00136BFC"/>
    <w:p w:rsidR="00136BFC" w:rsidRDefault="00136BFC" w:rsidP="00136BFC"/>
    <w:p w:rsidR="00136BFC" w:rsidRDefault="00136BFC" w:rsidP="00136BFC"/>
    <w:p w:rsidR="00136BFC" w:rsidRDefault="00136BFC" w:rsidP="00136BFC"/>
    <w:p w:rsidR="00136BFC" w:rsidRDefault="00136BFC" w:rsidP="00136BFC"/>
    <w:p w:rsidR="00136BFC" w:rsidRDefault="00136BFC" w:rsidP="00136BFC"/>
    <w:p w:rsidR="00136BFC" w:rsidRDefault="00136BFC" w:rsidP="00136BFC"/>
    <w:p w:rsidR="00136BFC" w:rsidRDefault="00136BFC" w:rsidP="00136BFC">
      <w:bookmarkStart w:id="0" w:name="_GoBack"/>
    </w:p>
    <w:bookmarkEnd w:id="0"/>
    <w:p w:rsidR="00136BFC" w:rsidRDefault="00136BFC" w:rsidP="00136BFC"/>
    <w:p w:rsidR="00136BFC" w:rsidRDefault="00136BFC" w:rsidP="00136BFC"/>
    <w:p w:rsidR="00136BFC" w:rsidRDefault="00136BFC" w:rsidP="00136BFC"/>
    <w:p w:rsidR="00136BFC" w:rsidRDefault="00136BFC" w:rsidP="00136BFC"/>
    <w:p w:rsidR="00136BFC" w:rsidRDefault="00136BFC" w:rsidP="00136BFC"/>
    <w:p w:rsidR="00136BFC" w:rsidRDefault="00136BFC" w:rsidP="00136BFC"/>
    <w:p w:rsidR="00136BFC" w:rsidRPr="00482D1A" w:rsidRDefault="00136BFC" w:rsidP="00136BFC">
      <w:pPr>
        <w:pStyle w:val="TableParagraph"/>
        <w:jc w:val="center"/>
        <w:rPr>
          <w:b/>
          <w:sz w:val="36"/>
        </w:rPr>
      </w:pPr>
      <w:r>
        <w:rPr>
          <w:b/>
          <w:sz w:val="36"/>
        </w:rPr>
        <w:t xml:space="preserve">ПРОГРАММА КОМПЛЕКСНОГО РАЗВИТИЯ </w:t>
      </w:r>
      <w:r w:rsidR="000A1044">
        <w:rPr>
          <w:b/>
          <w:sz w:val="36"/>
        </w:rPr>
        <w:t xml:space="preserve">СИСТЕМ </w:t>
      </w:r>
      <w:r>
        <w:rPr>
          <w:b/>
          <w:sz w:val="36"/>
        </w:rPr>
        <w:t>КОММУНАЛЬНОЙ ИНФРАСТРУКТУРЫ</w:t>
      </w:r>
      <w:r w:rsidRPr="00482D1A">
        <w:rPr>
          <w:b/>
          <w:sz w:val="36"/>
        </w:rPr>
        <w:t xml:space="preserve"> </w:t>
      </w:r>
      <w:r w:rsidRPr="00482D1A">
        <w:rPr>
          <w:b/>
          <w:caps/>
          <w:sz w:val="36"/>
        </w:rPr>
        <w:t>Каменск-Уральск</w:t>
      </w:r>
      <w:r w:rsidR="001F690E">
        <w:rPr>
          <w:b/>
          <w:caps/>
          <w:sz w:val="36"/>
        </w:rPr>
        <w:t>ого городского округа</w:t>
      </w:r>
      <w:r w:rsidRPr="00482D1A">
        <w:rPr>
          <w:b/>
          <w:caps/>
          <w:sz w:val="36"/>
        </w:rPr>
        <w:t xml:space="preserve"> до 2026 года</w:t>
      </w:r>
    </w:p>
    <w:p w:rsidR="00136BFC" w:rsidRPr="00482D1A" w:rsidRDefault="00136BFC" w:rsidP="00136BFC">
      <w:pPr>
        <w:pStyle w:val="TableParagraph"/>
        <w:tabs>
          <w:tab w:val="left" w:pos="6284"/>
        </w:tabs>
        <w:rPr>
          <w:sz w:val="52"/>
        </w:rPr>
      </w:pPr>
      <w:r>
        <w:rPr>
          <w:sz w:val="52"/>
        </w:rPr>
        <w:tab/>
      </w:r>
    </w:p>
    <w:p w:rsidR="00136BFC" w:rsidRDefault="00136BFC" w:rsidP="00136BFC">
      <w:pPr>
        <w:pStyle w:val="TableParagraph"/>
        <w:jc w:val="center"/>
        <w:rPr>
          <w:b/>
          <w:sz w:val="36"/>
        </w:rPr>
      </w:pPr>
      <w:r w:rsidRPr="00482D1A">
        <w:rPr>
          <w:b/>
          <w:sz w:val="36"/>
        </w:rPr>
        <w:t>(АКТУАЛИЗИРОВАННАЯ РЕДАКЦИЯ)</w:t>
      </w:r>
    </w:p>
    <w:p w:rsidR="00136BFC" w:rsidRDefault="00136BFC" w:rsidP="00136BFC">
      <w:pPr>
        <w:pStyle w:val="TableParagraph"/>
        <w:jc w:val="center"/>
        <w:rPr>
          <w:b/>
          <w:sz w:val="36"/>
        </w:rPr>
      </w:pPr>
    </w:p>
    <w:p w:rsidR="00136BFC" w:rsidRPr="00E36E9E" w:rsidRDefault="00136BFC" w:rsidP="00136BFC">
      <w:pPr>
        <w:pStyle w:val="TableParagraph"/>
        <w:jc w:val="center"/>
        <w:rPr>
          <w:b/>
          <w:sz w:val="36"/>
        </w:rPr>
      </w:pPr>
      <w:r>
        <w:rPr>
          <w:b/>
          <w:sz w:val="36"/>
        </w:rPr>
        <w:t>ПРОГРАММНЫЙ ДОКУМЕНТ</w:t>
      </w:r>
    </w:p>
    <w:p w:rsidR="00136BFC" w:rsidRDefault="00136BFC" w:rsidP="00136BFC"/>
    <w:p w:rsidR="00136BFC" w:rsidRDefault="00136BFC" w:rsidP="00136BFC"/>
    <w:p w:rsidR="00136BFC" w:rsidRDefault="00136BFC" w:rsidP="00136BFC"/>
    <w:p w:rsidR="00714C1D" w:rsidRDefault="00714C1D" w:rsidP="00136BFC"/>
    <w:p w:rsidR="00136BFC" w:rsidRDefault="00136BFC" w:rsidP="00136BFC"/>
    <w:p w:rsidR="00136BFC" w:rsidRDefault="00136BFC" w:rsidP="00136BFC"/>
    <w:p w:rsidR="00136BFC" w:rsidRDefault="00136BFC" w:rsidP="00136BFC"/>
    <w:p w:rsidR="00136BFC" w:rsidRDefault="00136BFC" w:rsidP="00136BFC"/>
    <w:p w:rsidR="00136BFC" w:rsidRDefault="00136BFC" w:rsidP="00136BFC"/>
    <w:p w:rsidR="00136BFC" w:rsidRDefault="00136BFC" w:rsidP="00136BFC"/>
    <w:p w:rsidR="00136BFC" w:rsidRDefault="00136BFC" w:rsidP="00136BFC"/>
    <w:bookmarkStart w:id="1" w:name="_Toc27747336" w:displacedByCustomXml="next"/>
    <w:bookmarkStart w:id="2" w:name="_Toc17818145" w:displacedByCustomXml="next"/>
    <w:sdt>
      <w:sdtPr>
        <w:rPr>
          <w:rFonts w:ascii="Times New Roman" w:eastAsia="Times New Roman" w:hAnsi="Times New Roman" w:cs="Times New Roman"/>
          <w:b w:val="0"/>
          <w:bCs w:val="0"/>
          <w:vanish/>
          <w:color w:val="auto"/>
          <w:sz w:val="32"/>
          <w:szCs w:val="22"/>
          <w:highlight w:val="yellow"/>
          <w:lang w:eastAsia="ru-RU" w:bidi="ru-RU"/>
        </w:rPr>
        <w:id w:val="19304334"/>
        <w:docPartObj>
          <w:docPartGallery w:val="Table of Contents"/>
          <w:docPartUnique/>
        </w:docPartObj>
      </w:sdtPr>
      <w:sdtEndPr>
        <w:rPr>
          <w:sz w:val="28"/>
        </w:rPr>
      </w:sdtEndPr>
      <w:sdtContent>
        <w:p w:rsidR="00D87841" w:rsidRPr="00A97B42" w:rsidRDefault="00D87841" w:rsidP="00714C1D">
          <w:pPr>
            <w:pStyle w:val="af0"/>
            <w:spacing w:before="0" w:line="240" w:lineRule="auto"/>
            <w:ind w:firstLine="709"/>
            <w:jc w:val="center"/>
            <w:rPr>
              <w:rFonts w:ascii="Times New Roman" w:hAnsi="Times New Roman" w:cs="Times New Roman"/>
              <w:color w:val="auto"/>
              <w:sz w:val="32"/>
            </w:rPr>
          </w:pPr>
          <w:r w:rsidRPr="00A97B42">
            <w:rPr>
              <w:rFonts w:ascii="Times New Roman" w:hAnsi="Times New Roman" w:cs="Times New Roman"/>
              <w:color w:val="auto"/>
              <w:sz w:val="32"/>
            </w:rPr>
            <w:t>Оглавление</w:t>
          </w:r>
        </w:p>
        <w:p w:rsidR="004A0A7E" w:rsidRPr="008C0A68" w:rsidRDefault="00E04C2B">
          <w:pPr>
            <w:pStyle w:val="14"/>
            <w:tabs>
              <w:tab w:val="right" w:leader="dot" w:pos="9349"/>
            </w:tabs>
            <w:rPr>
              <w:rFonts w:asciiTheme="minorHAnsi" w:eastAsiaTheme="minorEastAsia" w:hAnsiTheme="minorHAnsi" w:cstheme="minorBidi"/>
              <w:noProof/>
              <w:lang w:bidi="ar-SA"/>
            </w:rPr>
          </w:pPr>
          <w:r w:rsidRPr="008C0A68">
            <w:rPr>
              <w:sz w:val="28"/>
              <w:szCs w:val="28"/>
            </w:rPr>
            <w:fldChar w:fldCharType="begin"/>
          </w:r>
          <w:r w:rsidR="00D87841" w:rsidRPr="008C0A68">
            <w:rPr>
              <w:sz w:val="28"/>
              <w:szCs w:val="28"/>
            </w:rPr>
            <w:instrText xml:space="preserve"> TOC \o "1-3" \h \z \u </w:instrText>
          </w:r>
          <w:r w:rsidRPr="008C0A68">
            <w:rPr>
              <w:sz w:val="28"/>
              <w:szCs w:val="28"/>
            </w:rPr>
            <w:fldChar w:fldCharType="separate"/>
          </w:r>
          <w:hyperlink w:anchor="_Toc64471828" w:history="1">
            <w:r w:rsidR="004A0A7E" w:rsidRPr="008C0A68">
              <w:rPr>
                <w:rStyle w:val="a5"/>
                <w:noProof/>
              </w:rPr>
              <w:t>1. Паспорт программы</w:t>
            </w:r>
            <w:r w:rsidR="004A0A7E" w:rsidRPr="008C0A68">
              <w:rPr>
                <w:noProof/>
                <w:webHidden/>
              </w:rPr>
              <w:tab/>
            </w:r>
            <w:r w:rsidRPr="008C0A68">
              <w:rPr>
                <w:noProof/>
                <w:webHidden/>
              </w:rPr>
              <w:fldChar w:fldCharType="begin"/>
            </w:r>
            <w:r w:rsidR="004A0A7E" w:rsidRPr="008C0A68">
              <w:rPr>
                <w:noProof/>
                <w:webHidden/>
              </w:rPr>
              <w:instrText xml:space="preserve"> PAGEREF _Toc64471828 \h </w:instrText>
            </w:r>
            <w:r w:rsidRPr="008C0A68">
              <w:rPr>
                <w:noProof/>
                <w:webHidden/>
              </w:rPr>
            </w:r>
            <w:r w:rsidRPr="008C0A68">
              <w:rPr>
                <w:noProof/>
                <w:webHidden/>
              </w:rPr>
              <w:fldChar w:fldCharType="separate"/>
            </w:r>
            <w:r w:rsidR="00100E0A" w:rsidRPr="008C0A68">
              <w:rPr>
                <w:noProof/>
                <w:webHidden/>
              </w:rPr>
              <w:t>5</w:t>
            </w:r>
            <w:r w:rsidRPr="008C0A68">
              <w:rPr>
                <w:noProof/>
                <w:webHidden/>
              </w:rPr>
              <w:fldChar w:fldCharType="end"/>
            </w:r>
          </w:hyperlink>
        </w:p>
        <w:p w:rsidR="004A0A7E" w:rsidRPr="008C0A68" w:rsidRDefault="00AA547F">
          <w:pPr>
            <w:pStyle w:val="14"/>
            <w:tabs>
              <w:tab w:val="right" w:leader="dot" w:pos="9349"/>
            </w:tabs>
            <w:rPr>
              <w:rFonts w:asciiTheme="minorHAnsi" w:eastAsiaTheme="minorEastAsia" w:hAnsiTheme="minorHAnsi" w:cstheme="minorBidi"/>
              <w:noProof/>
              <w:lang w:bidi="ar-SA"/>
            </w:rPr>
          </w:pPr>
          <w:hyperlink w:anchor="_Toc64471829" w:history="1">
            <w:r w:rsidR="004A0A7E" w:rsidRPr="008C0A68">
              <w:rPr>
                <w:rStyle w:val="a5"/>
                <w:noProof/>
              </w:rPr>
              <w:t>2. Характеристика существующего состояния коммунальной инфраструктуры</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_Toc64471829 \h </w:instrText>
            </w:r>
            <w:r w:rsidR="00E04C2B" w:rsidRPr="008C0A68">
              <w:rPr>
                <w:noProof/>
                <w:webHidden/>
              </w:rPr>
            </w:r>
            <w:r w:rsidR="00E04C2B" w:rsidRPr="008C0A68">
              <w:rPr>
                <w:noProof/>
                <w:webHidden/>
              </w:rPr>
              <w:fldChar w:fldCharType="separate"/>
            </w:r>
            <w:r w:rsidR="00100E0A" w:rsidRPr="008C0A68">
              <w:rPr>
                <w:noProof/>
                <w:webHidden/>
              </w:rPr>
              <w:t>10</w:t>
            </w:r>
            <w:r w:rsidR="00E04C2B" w:rsidRPr="008C0A68">
              <w:rPr>
                <w:noProof/>
                <w:webHidden/>
              </w:rPr>
              <w:fldChar w:fldCharType="end"/>
            </w:r>
          </w:hyperlink>
        </w:p>
        <w:p w:rsidR="004A0A7E" w:rsidRPr="008C0A68" w:rsidRDefault="00AA547F">
          <w:pPr>
            <w:pStyle w:val="23"/>
            <w:rPr>
              <w:rFonts w:asciiTheme="minorHAnsi" w:eastAsiaTheme="minorEastAsia" w:hAnsiTheme="minorHAnsi" w:cstheme="minorBidi"/>
              <w:noProof/>
              <w:lang w:bidi="ar-SA"/>
            </w:rPr>
          </w:pPr>
          <w:hyperlink w:anchor="_Toc64471830" w:history="1">
            <w:r w:rsidR="004A0A7E" w:rsidRPr="008C0A68">
              <w:rPr>
                <w:rStyle w:val="a5"/>
                <w:noProof/>
              </w:rPr>
              <w:t>2.1. Краткий анализ существующего состояния системы электроснабжения</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_Toc64471830 \h </w:instrText>
            </w:r>
            <w:r w:rsidR="00E04C2B" w:rsidRPr="008C0A68">
              <w:rPr>
                <w:noProof/>
                <w:webHidden/>
              </w:rPr>
            </w:r>
            <w:r w:rsidR="00E04C2B" w:rsidRPr="008C0A68">
              <w:rPr>
                <w:noProof/>
                <w:webHidden/>
              </w:rPr>
              <w:fldChar w:fldCharType="separate"/>
            </w:r>
            <w:r w:rsidR="00100E0A" w:rsidRPr="008C0A68">
              <w:rPr>
                <w:noProof/>
                <w:webHidden/>
              </w:rPr>
              <w:t>10</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31" w:history="1">
            <w:r w:rsidR="004A0A7E" w:rsidRPr="008C0A68">
              <w:rPr>
                <w:rStyle w:val="a5"/>
                <w:noProof/>
              </w:rPr>
              <w:t>2.1.1. Институциональная структура</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_Toc64471831 \h </w:instrText>
            </w:r>
            <w:r w:rsidR="00E04C2B" w:rsidRPr="008C0A68">
              <w:rPr>
                <w:noProof/>
                <w:webHidden/>
              </w:rPr>
            </w:r>
            <w:r w:rsidR="00E04C2B" w:rsidRPr="008C0A68">
              <w:rPr>
                <w:noProof/>
                <w:webHidden/>
              </w:rPr>
              <w:fldChar w:fldCharType="separate"/>
            </w:r>
            <w:r w:rsidR="00100E0A" w:rsidRPr="008C0A68">
              <w:rPr>
                <w:noProof/>
                <w:webHidden/>
              </w:rPr>
              <w:t>10</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32" w:history="1">
            <w:r w:rsidR="004A0A7E" w:rsidRPr="008C0A68">
              <w:rPr>
                <w:rStyle w:val="a5"/>
                <w:noProof/>
              </w:rPr>
              <w:t>2.1.2. Характеристика системы ресурсоснабжения</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_Toc64471832 \h </w:instrText>
            </w:r>
            <w:r w:rsidR="00E04C2B" w:rsidRPr="008C0A68">
              <w:rPr>
                <w:noProof/>
                <w:webHidden/>
              </w:rPr>
            </w:r>
            <w:r w:rsidR="00E04C2B" w:rsidRPr="008C0A68">
              <w:rPr>
                <w:noProof/>
                <w:webHidden/>
              </w:rPr>
              <w:fldChar w:fldCharType="separate"/>
            </w:r>
            <w:r w:rsidR="00100E0A" w:rsidRPr="008C0A68">
              <w:rPr>
                <w:noProof/>
                <w:webHidden/>
              </w:rPr>
              <w:t>11</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33" w:history="1">
            <w:r w:rsidR="004A0A7E" w:rsidRPr="008C0A68">
              <w:rPr>
                <w:rStyle w:val="a5"/>
                <w:noProof/>
              </w:rPr>
              <w:t>2.1.3. Балансы мощности и ресурса</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_Toc64471833 \h </w:instrText>
            </w:r>
            <w:r w:rsidR="00E04C2B" w:rsidRPr="008C0A68">
              <w:rPr>
                <w:noProof/>
                <w:webHidden/>
              </w:rPr>
            </w:r>
            <w:r w:rsidR="00E04C2B" w:rsidRPr="008C0A68">
              <w:rPr>
                <w:noProof/>
                <w:webHidden/>
              </w:rPr>
              <w:fldChar w:fldCharType="separate"/>
            </w:r>
            <w:r w:rsidR="00100E0A" w:rsidRPr="008C0A68">
              <w:rPr>
                <w:noProof/>
                <w:webHidden/>
              </w:rPr>
              <w:t>12</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34" w:history="1">
            <w:r w:rsidR="004A0A7E" w:rsidRPr="008C0A68">
              <w:rPr>
                <w:rStyle w:val="a5"/>
                <w:noProof/>
              </w:rPr>
              <w:t>2.1.4. Доля поставки ресурса по приборам учёта</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_Toc64471834 \h </w:instrText>
            </w:r>
            <w:r w:rsidR="00E04C2B" w:rsidRPr="008C0A68">
              <w:rPr>
                <w:noProof/>
                <w:webHidden/>
              </w:rPr>
            </w:r>
            <w:r w:rsidR="00E04C2B" w:rsidRPr="008C0A68">
              <w:rPr>
                <w:noProof/>
                <w:webHidden/>
              </w:rPr>
              <w:fldChar w:fldCharType="separate"/>
            </w:r>
            <w:r w:rsidR="00100E0A" w:rsidRPr="008C0A68">
              <w:rPr>
                <w:noProof/>
                <w:webHidden/>
              </w:rPr>
              <w:t>12</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35" w:history="1">
            <w:r w:rsidR="004A0A7E" w:rsidRPr="008C0A68">
              <w:rPr>
                <w:rStyle w:val="a5"/>
                <w:noProof/>
              </w:rPr>
              <w:t>2.1.5. Зоны действия источников ресурсов</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_Toc64471835 \h </w:instrText>
            </w:r>
            <w:r w:rsidR="00E04C2B" w:rsidRPr="008C0A68">
              <w:rPr>
                <w:noProof/>
                <w:webHidden/>
              </w:rPr>
            </w:r>
            <w:r w:rsidR="00E04C2B" w:rsidRPr="008C0A68">
              <w:rPr>
                <w:noProof/>
                <w:webHidden/>
              </w:rPr>
              <w:fldChar w:fldCharType="separate"/>
            </w:r>
            <w:r w:rsidR="00100E0A" w:rsidRPr="008C0A68">
              <w:rPr>
                <w:noProof/>
                <w:webHidden/>
              </w:rPr>
              <w:t>12</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36" w:history="1">
            <w:r w:rsidR="004A0A7E" w:rsidRPr="008C0A68">
              <w:rPr>
                <w:rStyle w:val="a5"/>
                <w:noProof/>
              </w:rPr>
              <w:t>2.1.6. Резервы и дефициты по зонам действия источников ресурсов и по городскому округу в целом</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_Toc64471836 \h </w:instrText>
            </w:r>
            <w:r w:rsidR="00E04C2B" w:rsidRPr="008C0A68">
              <w:rPr>
                <w:noProof/>
                <w:webHidden/>
              </w:rPr>
            </w:r>
            <w:r w:rsidR="00E04C2B" w:rsidRPr="008C0A68">
              <w:rPr>
                <w:noProof/>
                <w:webHidden/>
              </w:rPr>
              <w:fldChar w:fldCharType="separate"/>
            </w:r>
            <w:r w:rsidR="00100E0A" w:rsidRPr="008C0A68">
              <w:rPr>
                <w:noProof/>
                <w:webHidden/>
              </w:rPr>
              <w:t>12</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37" w:history="1">
            <w:r w:rsidR="004A0A7E" w:rsidRPr="008C0A68">
              <w:rPr>
                <w:rStyle w:val="a5"/>
                <w:noProof/>
              </w:rPr>
              <w:t>2.1.7. Надёжность работы системы</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_Toc64471837 \h </w:instrText>
            </w:r>
            <w:r w:rsidR="00E04C2B" w:rsidRPr="008C0A68">
              <w:rPr>
                <w:noProof/>
                <w:webHidden/>
              </w:rPr>
            </w:r>
            <w:r w:rsidR="00E04C2B" w:rsidRPr="008C0A68">
              <w:rPr>
                <w:noProof/>
                <w:webHidden/>
              </w:rPr>
              <w:fldChar w:fldCharType="separate"/>
            </w:r>
            <w:r w:rsidR="00100E0A" w:rsidRPr="008C0A68">
              <w:rPr>
                <w:noProof/>
                <w:webHidden/>
              </w:rPr>
              <w:t>13</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38" w:history="1">
            <w:r w:rsidR="004A0A7E" w:rsidRPr="008C0A68">
              <w:rPr>
                <w:rStyle w:val="a5"/>
                <w:noProof/>
              </w:rPr>
              <w:t>2.1.8. Качество поставляемого ресурса</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_Toc64471838 \h </w:instrText>
            </w:r>
            <w:r w:rsidR="00E04C2B" w:rsidRPr="008C0A68">
              <w:rPr>
                <w:noProof/>
                <w:webHidden/>
              </w:rPr>
            </w:r>
            <w:r w:rsidR="00E04C2B" w:rsidRPr="008C0A68">
              <w:rPr>
                <w:noProof/>
                <w:webHidden/>
              </w:rPr>
              <w:fldChar w:fldCharType="separate"/>
            </w:r>
            <w:r w:rsidR="00100E0A" w:rsidRPr="008C0A68">
              <w:rPr>
                <w:noProof/>
                <w:webHidden/>
              </w:rPr>
              <w:t>13</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39" w:history="1">
            <w:r w:rsidR="004A0A7E" w:rsidRPr="008C0A68">
              <w:rPr>
                <w:rStyle w:val="a5"/>
                <w:noProof/>
              </w:rPr>
              <w:t>2.1.9. Воздействие на окружающую среду</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_Toc64471839 \h </w:instrText>
            </w:r>
            <w:r w:rsidR="00E04C2B" w:rsidRPr="008C0A68">
              <w:rPr>
                <w:noProof/>
                <w:webHidden/>
              </w:rPr>
            </w:r>
            <w:r w:rsidR="00E04C2B" w:rsidRPr="008C0A68">
              <w:rPr>
                <w:noProof/>
                <w:webHidden/>
              </w:rPr>
              <w:fldChar w:fldCharType="separate"/>
            </w:r>
            <w:r w:rsidR="00100E0A" w:rsidRPr="008C0A68">
              <w:rPr>
                <w:noProof/>
                <w:webHidden/>
              </w:rPr>
              <w:t>14</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40" w:history="1">
            <w:r w:rsidR="004A0A7E" w:rsidRPr="008C0A68">
              <w:rPr>
                <w:rStyle w:val="a5"/>
                <w:noProof/>
              </w:rPr>
              <w:t>2.1.10. Тарифы, плата (тариф) за подключение (присоединение), структура себестоимости производства и транспорта ресурса</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_Toc64471840 \h </w:instrText>
            </w:r>
            <w:r w:rsidR="00E04C2B" w:rsidRPr="008C0A68">
              <w:rPr>
                <w:noProof/>
                <w:webHidden/>
              </w:rPr>
            </w:r>
            <w:r w:rsidR="00E04C2B" w:rsidRPr="008C0A68">
              <w:rPr>
                <w:noProof/>
                <w:webHidden/>
              </w:rPr>
              <w:fldChar w:fldCharType="separate"/>
            </w:r>
            <w:r w:rsidR="00100E0A" w:rsidRPr="008C0A68">
              <w:rPr>
                <w:noProof/>
                <w:webHidden/>
              </w:rPr>
              <w:t>14</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41" w:history="1">
            <w:r w:rsidR="004A0A7E" w:rsidRPr="008C0A68">
              <w:rPr>
                <w:rStyle w:val="a5"/>
                <w:noProof/>
              </w:rPr>
              <w:t>2.1.11. Технические и технологические проблемы в системе</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_Toc64471841 \h </w:instrText>
            </w:r>
            <w:r w:rsidR="00E04C2B" w:rsidRPr="008C0A68">
              <w:rPr>
                <w:noProof/>
                <w:webHidden/>
              </w:rPr>
            </w:r>
            <w:r w:rsidR="00E04C2B" w:rsidRPr="008C0A68">
              <w:rPr>
                <w:noProof/>
                <w:webHidden/>
              </w:rPr>
              <w:fldChar w:fldCharType="separate"/>
            </w:r>
            <w:r w:rsidR="00100E0A" w:rsidRPr="008C0A68">
              <w:rPr>
                <w:noProof/>
                <w:webHidden/>
              </w:rPr>
              <w:t>15</w:t>
            </w:r>
            <w:r w:rsidR="00E04C2B" w:rsidRPr="008C0A68">
              <w:rPr>
                <w:noProof/>
                <w:webHidden/>
              </w:rPr>
              <w:fldChar w:fldCharType="end"/>
            </w:r>
          </w:hyperlink>
        </w:p>
        <w:p w:rsidR="004A0A7E" w:rsidRPr="008C0A68" w:rsidRDefault="00AA547F">
          <w:pPr>
            <w:pStyle w:val="23"/>
            <w:rPr>
              <w:rFonts w:asciiTheme="minorHAnsi" w:eastAsiaTheme="minorEastAsia" w:hAnsiTheme="minorHAnsi" w:cstheme="minorBidi"/>
              <w:noProof/>
              <w:lang w:bidi="ar-SA"/>
            </w:rPr>
          </w:pPr>
          <w:hyperlink w:anchor="_Toc64471842" w:history="1">
            <w:r w:rsidR="004A0A7E" w:rsidRPr="008C0A68">
              <w:rPr>
                <w:rStyle w:val="a5"/>
                <w:noProof/>
              </w:rPr>
              <w:t>2.2. Краткий анализ существующего состояния системы теплоснабжения</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_Toc64471842 \h </w:instrText>
            </w:r>
            <w:r w:rsidR="00E04C2B" w:rsidRPr="008C0A68">
              <w:rPr>
                <w:noProof/>
                <w:webHidden/>
              </w:rPr>
            </w:r>
            <w:r w:rsidR="00E04C2B" w:rsidRPr="008C0A68">
              <w:rPr>
                <w:noProof/>
                <w:webHidden/>
              </w:rPr>
              <w:fldChar w:fldCharType="separate"/>
            </w:r>
            <w:r w:rsidR="00100E0A" w:rsidRPr="008C0A68">
              <w:rPr>
                <w:noProof/>
                <w:webHidden/>
              </w:rPr>
              <w:t>16</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43" w:history="1">
            <w:r w:rsidR="004A0A7E" w:rsidRPr="008C0A68">
              <w:rPr>
                <w:rStyle w:val="a5"/>
                <w:noProof/>
              </w:rPr>
              <w:t>2.2.1. Институциональная структура</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_Toc64471843 \h </w:instrText>
            </w:r>
            <w:r w:rsidR="00E04C2B" w:rsidRPr="008C0A68">
              <w:rPr>
                <w:noProof/>
                <w:webHidden/>
              </w:rPr>
            </w:r>
            <w:r w:rsidR="00E04C2B" w:rsidRPr="008C0A68">
              <w:rPr>
                <w:noProof/>
                <w:webHidden/>
              </w:rPr>
              <w:fldChar w:fldCharType="separate"/>
            </w:r>
            <w:r w:rsidR="00100E0A" w:rsidRPr="008C0A68">
              <w:rPr>
                <w:noProof/>
                <w:webHidden/>
              </w:rPr>
              <w:t>16</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44" w:history="1">
            <w:r w:rsidR="004A0A7E" w:rsidRPr="008C0A68">
              <w:rPr>
                <w:rStyle w:val="a5"/>
                <w:noProof/>
              </w:rPr>
              <w:t>2.2.2. Характеристика системы теплоснабжения</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_Toc64471844 \h </w:instrText>
            </w:r>
            <w:r w:rsidR="00E04C2B" w:rsidRPr="008C0A68">
              <w:rPr>
                <w:noProof/>
                <w:webHidden/>
              </w:rPr>
            </w:r>
            <w:r w:rsidR="00E04C2B" w:rsidRPr="008C0A68">
              <w:rPr>
                <w:noProof/>
                <w:webHidden/>
              </w:rPr>
              <w:fldChar w:fldCharType="separate"/>
            </w:r>
            <w:r w:rsidR="00100E0A" w:rsidRPr="008C0A68">
              <w:rPr>
                <w:noProof/>
                <w:webHidden/>
              </w:rPr>
              <w:t>18</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45" w:history="1">
            <w:r w:rsidR="004A0A7E" w:rsidRPr="008C0A68">
              <w:rPr>
                <w:rStyle w:val="a5"/>
                <w:noProof/>
              </w:rPr>
              <w:t>2.2.3. Баланс мощности и подключённой нагрузки</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_Toc64471845 \h </w:instrText>
            </w:r>
            <w:r w:rsidR="00E04C2B" w:rsidRPr="008C0A68">
              <w:rPr>
                <w:noProof/>
                <w:webHidden/>
              </w:rPr>
            </w:r>
            <w:r w:rsidR="00E04C2B" w:rsidRPr="008C0A68">
              <w:rPr>
                <w:noProof/>
                <w:webHidden/>
              </w:rPr>
              <w:fldChar w:fldCharType="separate"/>
            </w:r>
            <w:r w:rsidR="00100E0A" w:rsidRPr="008C0A68">
              <w:rPr>
                <w:noProof/>
                <w:webHidden/>
              </w:rPr>
              <w:t>22</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46" w:history="1">
            <w:r w:rsidR="004A0A7E" w:rsidRPr="008C0A68">
              <w:rPr>
                <w:rStyle w:val="a5"/>
                <w:noProof/>
              </w:rPr>
              <w:t>2.2.4. Доля поставки ресурса по приборам учёта</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_Toc64471846 \h </w:instrText>
            </w:r>
            <w:r w:rsidR="00E04C2B" w:rsidRPr="008C0A68">
              <w:rPr>
                <w:noProof/>
                <w:webHidden/>
              </w:rPr>
            </w:r>
            <w:r w:rsidR="00E04C2B" w:rsidRPr="008C0A68">
              <w:rPr>
                <w:noProof/>
                <w:webHidden/>
              </w:rPr>
              <w:fldChar w:fldCharType="separate"/>
            </w:r>
            <w:r w:rsidR="00100E0A" w:rsidRPr="008C0A68">
              <w:rPr>
                <w:noProof/>
                <w:webHidden/>
              </w:rPr>
              <w:t>37</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47" w:history="1">
            <w:r w:rsidR="004A0A7E" w:rsidRPr="008C0A68">
              <w:rPr>
                <w:rStyle w:val="a5"/>
                <w:noProof/>
              </w:rPr>
              <w:t>2.2.5. Зоны действия источников ресурса</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_Toc64471847 \h </w:instrText>
            </w:r>
            <w:r w:rsidR="00E04C2B" w:rsidRPr="008C0A68">
              <w:rPr>
                <w:noProof/>
                <w:webHidden/>
              </w:rPr>
            </w:r>
            <w:r w:rsidR="00E04C2B" w:rsidRPr="008C0A68">
              <w:rPr>
                <w:noProof/>
                <w:webHidden/>
              </w:rPr>
              <w:fldChar w:fldCharType="separate"/>
            </w:r>
            <w:r w:rsidR="00100E0A" w:rsidRPr="008C0A68">
              <w:rPr>
                <w:noProof/>
                <w:webHidden/>
              </w:rPr>
              <w:t>37</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48" w:history="1">
            <w:r w:rsidR="004A0A7E" w:rsidRPr="008C0A68">
              <w:rPr>
                <w:rStyle w:val="a5"/>
                <w:noProof/>
              </w:rPr>
              <w:t>2.2.6. Резервы и дефициты по зонам действия источников ресурсов и по городскому округу в целом</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_Toc64471848 \h </w:instrText>
            </w:r>
            <w:r w:rsidR="00E04C2B" w:rsidRPr="008C0A68">
              <w:rPr>
                <w:noProof/>
                <w:webHidden/>
              </w:rPr>
            </w:r>
            <w:r w:rsidR="00E04C2B" w:rsidRPr="008C0A68">
              <w:rPr>
                <w:noProof/>
                <w:webHidden/>
              </w:rPr>
              <w:fldChar w:fldCharType="separate"/>
            </w:r>
            <w:r w:rsidR="00100E0A" w:rsidRPr="008C0A68">
              <w:rPr>
                <w:noProof/>
                <w:webHidden/>
              </w:rPr>
              <w:t>45</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49" w:history="1">
            <w:r w:rsidR="004A0A7E" w:rsidRPr="008C0A68">
              <w:rPr>
                <w:rStyle w:val="a5"/>
                <w:noProof/>
              </w:rPr>
              <w:t>2.2.7. Надёжность работы системы</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_Toc64471849 \h </w:instrText>
            </w:r>
            <w:r w:rsidR="00E04C2B" w:rsidRPr="008C0A68">
              <w:rPr>
                <w:noProof/>
                <w:webHidden/>
              </w:rPr>
            </w:r>
            <w:r w:rsidR="00E04C2B" w:rsidRPr="008C0A68">
              <w:rPr>
                <w:noProof/>
                <w:webHidden/>
              </w:rPr>
              <w:fldChar w:fldCharType="separate"/>
            </w:r>
            <w:r w:rsidR="00100E0A" w:rsidRPr="008C0A68">
              <w:rPr>
                <w:noProof/>
                <w:webHidden/>
              </w:rPr>
              <w:t>46</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50" w:history="1">
            <w:r w:rsidR="004A0A7E" w:rsidRPr="008C0A68">
              <w:rPr>
                <w:rStyle w:val="a5"/>
                <w:noProof/>
              </w:rPr>
              <w:t>2.2.8. Качество поставляемого ресурса</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_Toc64471850 \h </w:instrText>
            </w:r>
            <w:r w:rsidR="00E04C2B" w:rsidRPr="008C0A68">
              <w:rPr>
                <w:noProof/>
                <w:webHidden/>
              </w:rPr>
            </w:r>
            <w:r w:rsidR="00E04C2B" w:rsidRPr="008C0A68">
              <w:rPr>
                <w:noProof/>
                <w:webHidden/>
              </w:rPr>
              <w:fldChar w:fldCharType="separate"/>
            </w:r>
            <w:r w:rsidR="00100E0A" w:rsidRPr="008C0A68">
              <w:rPr>
                <w:noProof/>
                <w:webHidden/>
              </w:rPr>
              <w:t>52</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51" w:history="1">
            <w:r w:rsidR="004A0A7E" w:rsidRPr="008C0A68">
              <w:rPr>
                <w:rStyle w:val="a5"/>
                <w:noProof/>
              </w:rPr>
              <w:t>2.2.9. Воздействие на окружающую среду</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_Toc64471851 \h </w:instrText>
            </w:r>
            <w:r w:rsidR="00E04C2B" w:rsidRPr="008C0A68">
              <w:rPr>
                <w:noProof/>
                <w:webHidden/>
              </w:rPr>
            </w:r>
            <w:r w:rsidR="00E04C2B" w:rsidRPr="008C0A68">
              <w:rPr>
                <w:noProof/>
                <w:webHidden/>
              </w:rPr>
              <w:fldChar w:fldCharType="separate"/>
            </w:r>
            <w:r w:rsidR="00100E0A" w:rsidRPr="008C0A68">
              <w:rPr>
                <w:noProof/>
                <w:webHidden/>
              </w:rPr>
              <w:t>52</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52" w:history="1">
            <w:r w:rsidR="004A0A7E" w:rsidRPr="008C0A68">
              <w:rPr>
                <w:rStyle w:val="a5"/>
                <w:noProof/>
              </w:rPr>
              <w:t>2.2.10. Тарифы, плата (тариф) за подключение (присоединение), структура себестоимости производства и транспорта ресурса</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_Toc64471852 \h </w:instrText>
            </w:r>
            <w:r w:rsidR="00E04C2B" w:rsidRPr="008C0A68">
              <w:rPr>
                <w:noProof/>
                <w:webHidden/>
              </w:rPr>
            </w:r>
            <w:r w:rsidR="00E04C2B" w:rsidRPr="008C0A68">
              <w:rPr>
                <w:noProof/>
                <w:webHidden/>
              </w:rPr>
              <w:fldChar w:fldCharType="separate"/>
            </w:r>
            <w:r w:rsidR="00100E0A" w:rsidRPr="008C0A68">
              <w:rPr>
                <w:noProof/>
                <w:webHidden/>
              </w:rPr>
              <w:t>52</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53" w:history="1">
            <w:r w:rsidR="004A0A7E" w:rsidRPr="008C0A68">
              <w:rPr>
                <w:rStyle w:val="a5"/>
                <w:noProof/>
              </w:rPr>
              <w:t>2.2.11. Технические и технологические проблемы в системе теплоснабжения</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_Toc64471853 \h </w:instrText>
            </w:r>
            <w:r w:rsidR="00E04C2B" w:rsidRPr="008C0A68">
              <w:rPr>
                <w:noProof/>
                <w:webHidden/>
              </w:rPr>
            </w:r>
            <w:r w:rsidR="00E04C2B" w:rsidRPr="008C0A68">
              <w:rPr>
                <w:noProof/>
                <w:webHidden/>
              </w:rPr>
              <w:fldChar w:fldCharType="separate"/>
            </w:r>
            <w:r w:rsidR="00100E0A" w:rsidRPr="008C0A68">
              <w:rPr>
                <w:noProof/>
                <w:webHidden/>
              </w:rPr>
              <w:t>55</w:t>
            </w:r>
            <w:r w:rsidR="00E04C2B" w:rsidRPr="008C0A68">
              <w:rPr>
                <w:noProof/>
                <w:webHidden/>
              </w:rPr>
              <w:fldChar w:fldCharType="end"/>
            </w:r>
          </w:hyperlink>
        </w:p>
        <w:p w:rsidR="004A0A7E" w:rsidRPr="008C0A68" w:rsidRDefault="00AA547F">
          <w:pPr>
            <w:pStyle w:val="23"/>
            <w:rPr>
              <w:rFonts w:asciiTheme="minorHAnsi" w:eastAsiaTheme="minorEastAsia" w:hAnsiTheme="minorHAnsi" w:cstheme="minorBidi"/>
              <w:noProof/>
              <w:lang w:bidi="ar-SA"/>
            </w:rPr>
          </w:pPr>
          <w:hyperlink w:anchor="_Toc64471854" w:history="1">
            <w:r w:rsidR="004A0A7E" w:rsidRPr="008C0A68">
              <w:rPr>
                <w:rStyle w:val="a5"/>
                <w:noProof/>
              </w:rPr>
              <w:t>2.3. Краткий анализ существующего состояния системы водоснабжения</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_Toc64471854 \h </w:instrText>
            </w:r>
            <w:r w:rsidR="00E04C2B" w:rsidRPr="008C0A68">
              <w:rPr>
                <w:noProof/>
                <w:webHidden/>
              </w:rPr>
            </w:r>
            <w:r w:rsidR="00E04C2B" w:rsidRPr="008C0A68">
              <w:rPr>
                <w:noProof/>
                <w:webHidden/>
              </w:rPr>
              <w:fldChar w:fldCharType="separate"/>
            </w:r>
            <w:r w:rsidR="00100E0A" w:rsidRPr="008C0A68">
              <w:rPr>
                <w:noProof/>
                <w:webHidden/>
              </w:rPr>
              <w:t>58</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55" w:history="1">
            <w:r w:rsidR="004A0A7E" w:rsidRPr="008C0A68">
              <w:rPr>
                <w:rStyle w:val="a5"/>
                <w:noProof/>
              </w:rPr>
              <w:t>2.3.1. Институциональная структура</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_Toc64471855 \h </w:instrText>
            </w:r>
            <w:r w:rsidR="00E04C2B" w:rsidRPr="008C0A68">
              <w:rPr>
                <w:noProof/>
                <w:webHidden/>
              </w:rPr>
            </w:r>
            <w:r w:rsidR="00E04C2B" w:rsidRPr="008C0A68">
              <w:rPr>
                <w:noProof/>
                <w:webHidden/>
              </w:rPr>
              <w:fldChar w:fldCharType="separate"/>
            </w:r>
            <w:r w:rsidR="00100E0A" w:rsidRPr="008C0A68">
              <w:rPr>
                <w:noProof/>
                <w:webHidden/>
              </w:rPr>
              <w:t>58</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56" w:history="1">
            <w:r w:rsidR="004A0A7E" w:rsidRPr="008C0A68">
              <w:rPr>
                <w:rStyle w:val="a5"/>
                <w:noProof/>
              </w:rPr>
              <w:t>2.3.2. Характеристика системы ресурсоснабжения</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_Toc64471856 \h </w:instrText>
            </w:r>
            <w:r w:rsidR="00E04C2B" w:rsidRPr="008C0A68">
              <w:rPr>
                <w:noProof/>
                <w:webHidden/>
              </w:rPr>
            </w:r>
            <w:r w:rsidR="00E04C2B" w:rsidRPr="008C0A68">
              <w:rPr>
                <w:noProof/>
                <w:webHidden/>
              </w:rPr>
              <w:fldChar w:fldCharType="separate"/>
            </w:r>
            <w:r w:rsidR="00100E0A" w:rsidRPr="008C0A68">
              <w:rPr>
                <w:noProof/>
                <w:webHidden/>
              </w:rPr>
              <w:t>59</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57" w:history="1">
            <w:r w:rsidR="004A0A7E" w:rsidRPr="008C0A68">
              <w:rPr>
                <w:rStyle w:val="a5"/>
                <w:noProof/>
              </w:rPr>
              <w:t>2.3.3. Балансы мощности и ресурса</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_Toc64471857 \h </w:instrText>
            </w:r>
            <w:r w:rsidR="00E04C2B" w:rsidRPr="008C0A68">
              <w:rPr>
                <w:noProof/>
                <w:webHidden/>
              </w:rPr>
            </w:r>
            <w:r w:rsidR="00E04C2B" w:rsidRPr="008C0A68">
              <w:rPr>
                <w:noProof/>
                <w:webHidden/>
              </w:rPr>
              <w:fldChar w:fldCharType="separate"/>
            </w:r>
            <w:r w:rsidR="00100E0A" w:rsidRPr="008C0A68">
              <w:rPr>
                <w:noProof/>
                <w:webHidden/>
              </w:rPr>
              <w:t>61</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58" w:history="1">
            <w:r w:rsidR="004A0A7E" w:rsidRPr="008C0A68">
              <w:rPr>
                <w:rStyle w:val="a5"/>
                <w:noProof/>
              </w:rPr>
              <w:t>2.3.4. Доля поставки ресурса по приборам учёта</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_Toc64471858 \h </w:instrText>
            </w:r>
            <w:r w:rsidR="00E04C2B" w:rsidRPr="008C0A68">
              <w:rPr>
                <w:noProof/>
                <w:webHidden/>
              </w:rPr>
            </w:r>
            <w:r w:rsidR="00E04C2B" w:rsidRPr="008C0A68">
              <w:rPr>
                <w:noProof/>
                <w:webHidden/>
              </w:rPr>
              <w:fldChar w:fldCharType="separate"/>
            </w:r>
            <w:r w:rsidR="00100E0A" w:rsidRPr="008C0A68">
              <w:rPr>
                <w:noProof/>
                <w:webHidden/>
              </w:rPr>
              <w:t>62</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59" w:history="1">
            <w:r w:rsidR="004A0A7E" w:rsidRPr="008C0A68">
              <w:rPr>
                <w:rStyle w:val="a5"/>
                <w:noProof/>
              </w:rPr>
              <w:t>2.3.5. Зоны действия источников ресурсов</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_Toc64471859 \h </w:instrText>
            </w:r>
            <w:r w:rsidR="00E04C2B" w:rsidRPr="008C0A68">
              <w:rPr>
                <w:noProof/>
                <w:webHidden/>
              </w:rPr>
            </w:r>
            <w:r w:rsidR="00E04C2B" w:rsidRPr="008C0A68">
              <w:rPr>
                <w:noProof/>
                <w:webHidden/>
              </w:rPr>
              <w:fldChar w:fldCharType="separate"/>
            </w:r>
            <w:r w:rsidR="00100E0A" w:rsidRPr="008C0A68">
              <w:rPr>
                <w:noProof/>
                <w:webHidden/>
              </w:rPr>
              <w:t>63</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60" w:history="1">
            <w:r w:rsidR="004A0A7E" w:rsidRPr="008C0A68">
              <w:rPr>
                <w:rStyle w:val="a5"/>
                <w:noProof/>
              </w:rPr>
              <w:t>2.3.6. Резервы и дефициты по зонам действия источников ресурсов и по городскому округу в целом</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_Toc64471860 \h </w:instrText>
            </w:r>
            <w:r w:rsidR="00E04C2B" w:rsidRPr="008C0A68">
              <w:rPr>
                <w:noProof/>
                <w:webHidden/>
              </w:rPr>
            </w:r>
            <w:r w:rsidR="00E04C2B" w:rsidRPr="008C0A68">
              <w:rPr>
                <w:noProof/>
                <w:webHidden/>
              </w:rPr>
              <w:fldChar w:fldCharType="separate"/>
            </w:r>
            <w:r w:rsidR="00100E0A" w:rsidRPr="008C0A68">
              <w:rPr>
                <w:noProof/>
                <w:webHidden/>
              </w:rPr>
              <w:t>63</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61" w:history="1">
            <w:r w:rsidR="004A0A7E" w:rsidRPr="008C0A68">
              <w:rPr>
                <w:rStyle w:val="a5"/>
                <w:noProof/>
              </w:rPr>
              <w:t>2.3.7. Надёжность работы системы</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_Toc64471861 \h </w:instrText>
            </w:r>
            <w:r w:rsidR="00E04C2B" w:rsidRPr="008C0A68">
              <w:rPr>
                <w:noProof/>
                <w:webHidden/>
              </w:rPr>
            </w:r>
            <w:r w:rsidR="00E04C2B" w:rsidRPr="008C0A68">
              <w:rPr>
                <w:noProof/>
                <w:webHidden/>
              </w:rPr>
              <w:fldChar w:fldCharType="separate"/>
            </w:r>
            <w:r w:rsidR="00100E0A" w:rsidRPr="008C0A68">
              <w:rPr>
                <w:noProof/>
                <w:webHidden/>
              </w:rPr>
              <w:t>63</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62" w:history="1">
            <w:r w:rsidR="004A0A7E" w:rsidRPr="008C0A68">
              <w:rPr>
                <w:rStyle w:val="a5"/>
                <w:noProof/>
              </w:rPr>
              <w:t>2.3.8. Качество поставляемого ресурса</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_Toc64471862 \h </w:instrText>
            </w:r>
            <w:r w:rsidR="00E04C2B" w:rsidRPr="008C0A68">
              <w:rPr>
                <w:noProof/>
                <w:webHidden/>
              </w:rPr>
            </w:r>
            <w:r w:rsidR="00E04C2B" w:rsidRPr="008C0A68">
              <w:rPr>
                <w:noProof/>
                <w:webHidden/>
              </w:rPr>
              <w:fldChar w:fldCharType="separate"/>
            </w:r>
            <w:r w:rsidR="00100E0A" w:rsidRPr="008C0A68">
              <w:rPr>
                <w:noProof/>
                <w:webHidden/>
              </w:rPr>
              <w:t>66</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63" w:history="1">
            <w:r w:rsidR="004A0A7E" w:rsidRPr="008C0A68">
              <w:rPr>
                <w:rStyle w:val="a5"/>
                <w:noProof/>
              </w:rPr>
              <w:t>2.3.9. Воздействие на окружающую среду</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_Toc64471863 \h </w:instrText>
            </w:r>
            <w:r w:rsidR="00E04C2B" w:rsidRPr="008C0A68">
              <w:rPr>
                <w:noProof/>
                <w:webHidden/>
              </w:rPr>
            </w:r>
            <w:r w:rsidR="00E04C2B" w:rsidRPr="008C0A68">
              <w:rPr>
                <w:noProof/>
                <w:webHidden/>
              </w:rPr>
              <w:fldChar w:fldCharType="separate"/>
            </w:r>
            <w:r w:rsidR="00100E0A" w:rsidRPr="008C0A68">
              <w:rPr>
                <w:noProof/>
                <w:webHidden/>
              </w:rPr>
              <w:t>73</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64" w:history="1">
            <w:r w:rsidR="004A0A7E" w:rsidRPr="008C0A68">
              <w:rPr>
                <w:rStyle w:val="a5"/>
                <w:noProof/>
              </w:rPr>
              <w:t>2.3.10. Тарифы, плата (тариф) за подключение (присоединение), структура себестоимости производства и транспорта ресурса</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_Toc64471864 \h </w:instrText>
            </w:r>
            <w:r w:rsidR="00E04C2B" w:rsidRPr="008C0A68">
              <w:rPr>
                <w:noProof/>
                <w:webHidden/>
              </w:rPr>
            </w:r>
            <w:r w:rsidR="00E04C2B" w:rsidRPr="008C0A68">
              <w:rPr>
                <w:noProof/>
                <w:webHidden/>
              </w:rPr>
              <w:fldChar w:fldCharType="separate"/>
            </w:r>
            <w:r w:rsidR="00100E0A" w:rsidRPr="008C0A68">
              <w:rPr>
                <w:noProof/>
                <w:webHidden/>
              </w:rPr>
              <w:t>75</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65" w:history="1">
            <w:r w:rsidR="004A0A7E" w:rsidRPr="008C0A68">
              <w:rPr>
                <w:rStyle w:val="a5"/>
                <w:noProof/>
              </w:rPr>
              <w:t>2.3.11. Технические и технологические проблемы в системе</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_Toc64471865 \h </w:instrText>
            </w:r>
            <w:r w:rsidR="00E04C2B" w:rsidRPr="008C0A68">
              <w:rPr>
                <w:noProof/>
                <w:webHidden/>
              </w:rPr>
            </w:r>
            <w:r w:rsidR="00E04C2B" w:rsidRPr="008C0A68">
              <w:rPr>
                <w:noProof/>
                <w:webHidden/>
              </w:rPr>
              <w:fldChar w:fldCharType="separate"/>
            </w:r>
            <w:r w:rsidR="00100E0A" w:rsidRPr="008C0A68">
              <w:rPr>
                <w:noProof/>
                <w:webHidden/>
              </w:rPr>
              <w:t>77</w:t>
            </w:r>
            <w:r w:rsidR="00E04C2B" w:rsidRPr="008C0A68">
              <w:rPr>
                <w:noProof/>
                <w:webHidden/>
              </w:rPr>
              <w:fldChar w:fldCharType="end"/>
            </w:r>
          </w:hyperlink>
        </w:p>
        <w:p w:rsidR="004A0A7E" w:rsidRPr="008C0A68" w:rsidRDefault="00AA547F">
          <w:pPr>
            <w:pStyle w:val="23"/>
            <w:rPr>
              <w:rFonts w:asciiTheme="minorHAnsi" w:eastAsiaTheme="minorEastAsia" w:hAnsiTheme="minorHAnsi" w:cstheme="minorBidi"/>
              <w:noProof/>
              <w:lang w:bidi="ar-SA"/>
            </w:rPr>
          </w:pPr>
          <w:hyperlink w:anchor="_Toc64471866" w:history="1">
            <w:r w:rsidR="004A0A7E" w:rsidRPr="008C0A68">
              <w:rPr>
                <w:rStyle w:val="a5"/>
                <w:noProof/>
              </w:rPr>
              <w:t>2.4. Краткий анализ существующего состояния системы водоотведения</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_Toc64471866 \h </w:instrText>
            </w:r>
            <w:r w:rsidR="00E04C2B" w:rsidRPr="008C0A68">
              <w:rPr>
                <w:noProof/>
                <w:webHidden/>
              </w:rPr>
            </w:r>
            <w:r w:rsidR="00E04C2B" w:rsidRPr="008C0A68">
              <w:rPr>
                <w:noProof/>
                <w:webHidden/>
              </w:rPr>
              <w:fldChar w:fldCharType="separate"/>
            </w:r>
            <w:r w:rsidR="00100E0A" w:rsidRPr="008C0A68">
              <w:rPr>
                <w:noProof/>
                <w:webHidden/>
              </w:rPr>
              <w:t>77</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67" w:history="1">
            <w:r w:rsidR="004A0A7E" w:rsidRPr="008C0A68">
              <w:rPr>
                <w:rStyle w:val="a5"/>
                <w:noProof/>
              </w:rPr>
              <w:t>2.4.1. Институциональная структура</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_Toc64471867 \h </w:instrText>
            </w:r>
            <w:r w:rsidR="00E04C2B" w:rsidRPr="008C0A68">
              <w:rPr>
                <w:noProof/>
                <w:webHidden/>
              </w:rPr>
            </w:r>
            <w:r w:rsidR="00E04C2B" w:rsidRPr="008C0A68">
              <w:rPr>
                <w:noProof/>
                <w:webHidden/>
              </w:rPr>
              <w:fldChar w:fldCharType="separate"/>
            </w:r>
            <w:r w:rsidR="00100E0A" w:rsidRPr="008C0A68">
              <w:rPr>
                <w:noProof/>
                <w:webHidden/>
              </w:rPr>
              <w:t>77</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68" w:history="1">
            <w:r w:rsidR="004A0A7E" w:rsidRPr="008C0A68">
              <w:rPr>
                <w:rStyle w:val="a5"/>
                <w:noProof/>
              </w:rPr>
              <w:t>2.4.2. Характеристика системы ресурсоснабжения</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_Toc64471868 \h </w:instrText>
            </w:r>
            <w:r w:rsidR="00E04C2B" w:rsidRPr="008C0A68">
              <w:rPr>
                <w:noProof/>
                <w:webHidden/>
              </w:rPr>
            </w:r>
            <w:r w:rsidR="00E04C2B" w:rsidRPr="008C0A68">
              <w:rPr>
                <w:noProof/>
                <w:webHidden/>
              </w:rPr>
              <w:fldChar w:fldCharType="separate"/>
            </w:r>
            <w:r w:rsidR="00100E0A" w:rsidRPr="008C0A68">
              <w:rPr>
                <w:noProof/>
                <w:webHidden/>
              </w:rPr>
              <w:t>78</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69" w:history="1">
            <w:r w:rsidR="004A0A7E" w:rsidRPr="008C0A68">
              <w:rPr>
                <w:rStyle w:val="a5"/>
                <w:noProof/>
              </w:rPr>
              <w:t>2.4.3. Балансы мощности и ресурса</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_Toc64471869 \h </w:instrText>
            </w:r>
            <w:r w:rsidR="00E04C2B" w:rsidRPr="008C0A68">
              <w:rPr>
                <w:noProof/>
                <w:webHidden/>
              </w:rPr>
            </w:r>
            <w:r w:rsidR="00E04C2B" w:rsidRPr="008C0A68">
              <w:rPr>
                <w:noProof/>
                <w:webHidden/>
              </w:rPr>
              <w:fldChar w:fldCharType="separate"/>
            </w:r>
            <w:r w:rsidR="00100E0A" w:rsidRPr="008C0A68">
              <w:rPr>
                <w:noProof/>
                <w:webHidden/>
              </w:rPr>
              <w:t>83</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70" w:history="1">
            <w:r w:rsidR="004A0A7E" w:rsidRPr="008C0A68">
              <w:rPr>
                <w:rStyle w:val="a5"/>
                <w:noProof/>
              </w:rPr>
              <w:t>2.4.4. Доля поставки ресурса по приборам учёта</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_Toc64471870 \h </w:instrText>
            </w:r>
            <w:r w:rsidR="00E04C2B" w:rsidRPr="008C0A68">
              <w:rPr>
                <w:noProof/>
                <w:webHidden/>
              </w:rPr>
            </w:r>
            <w:r w:rsidR="00E04C2B" w:rsidRPr="008C0A68">
              <w:rPr>
                <w:noProof/>
                <w:webHidden/>
              </w:rPr>
              <w:fldChar w:fldCharType="separate"/>
            </w:r>
            <w:r w:rsidR="00100E0A" w:rsidRPr="008C0A68">
              <w:rPr>
                <w:noProof/>
                <w:webHidden/>
              </w:rPr>
              <w:t>85</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71" w:history="1">
            <w:r w:rsidR="004A0A7E" w:rsidRPr="008C0A68">
              <w:rPr>
                <w:rStyle w:val="a5"/>
                <w:noProof/>
              </w:rPr>
              <w:t>2.4.5. Зоны действия источников ресурсов</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_Toc64471871 \h </w:instrText>
            </w:r>
            <w:r w:rsidR="00E04C2B" w:rsidRPr="008C0A68">
              <w:rPr>
                <w:noProof/>
                <w:webHidden/>
              </w:rPr>
            </w:r>
            <w:r w:rsidR="00E04C2B" w:rsidRPr="008C0A68">
              <w:rPr>
                <w:noProof/>
                <w:webHidden/>
              </w:rPr>
              <w:fldChar w:fldCharType="separate"/>
            </w:r>
            <w:r w:rsidR="00100E0A" w:rsidRPr="008C0A68">
              <w:rPr>
                <w:noProof/>
                <w:webHidden/>
              </w:rPr>
              <w:t>85</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72" w:history="1">
            <w:r w:rsidR="004A0A7E" w:rsidRPr="008C0A68">
              <w:rPr>
                <w:rStyle w:val="a5"/>
                <w:noProof/>
              </w:rPr>
              <w:t>2.4.6. Резервы и дефициты по зонам действия источников ресурсов и по городскому округу в целом</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_Toc64471872 \h </w:instrText>
            </w:r>
            <w:r w:rsidR="00E04C2B" w:rsidRPr="008C0A68">
              <w:rPr>
                <w:noProof/>
                <w:webHidden/>
              </w:rPr>
            </w:r>
            <w:r w:rsidR="00E04C2B" w:rsidRPr="008C0A68">
              <w:rPr>
                <w:noProof/>
                <w:webHidden/>
              </w:rPr>
              <w:fldChar w:fldCharType="separate"/>
            </w:r>
            <w:r w:rsidR="00100E0A" w:rsidRPr="008C0A68">
              <w:rPr>
                <w:noProof/>
                <w:webHidden/>
              </w:rPr>
              <w:t>86</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73" w:history="1">
            <w:r w:rsidR="004A0A7E" w:rsidRPr="008C0A68">
              <w:rPr>
                <w:rStyle w:val="a5"/>
                <w:noProof/>
              </w:rPr>
              <w:t>2.4.7. Надёжность работы системы</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_Toc64471873 \h </w:instrText>
            </w:r>
            <w:r w:rsidR="00E04C2B" w:rsidRPr="008C0A68">
              <w:rPr>
                <w:noProof/>
                <w:webHidden/>
              </w:rPr>
            </w:r>
            <w:r w:rsidR="00E04C2B" w:rsidRPr="008C0A68">
              <w:rPr>
                <w:noProof/>
                <w:webHidden/>
              </w:rPr>
              <w:fldChar w:fldCharType="separate"/>
            </w:r>
            <w:r w:rsidR="00100E0A" w:rsidRPr="008C0A68">
              <w:rPr>
                <w:noProof/>
                <w:webHidden/>
              </w:rPr>
              <w:t>89</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74" w:history="1">
            <w:r w:rsidR="004A0A7E" w:rsidRPr="008C0A68">
              <w:rPr>
                <w:rStyle w:val="a5"/>
                <w:noProof/>
              </w:rPr>
              <w:t>2.4.8. Качество поставляемого ресурса</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_Toc64471874 \h </w:instrText>
            </w:r>
            <w:r w:rsidR="00E04C2B" w:rsidRPr="008C0A68">
              <w:rPr>
                <w:noProof/>
                <w:webHidden/>
              </w:rPr>
            </w:r>
            <w:r w:rsidR="00E04C2B" w:rsidRPr="008C0A68">
              <w:rPr>
                <w:noProof/>
                <w:webHidden/>
              </w:rPr>
              <w:fldChar w:fldCharType="separate"/>
            </w:r>
            <w:r w:rsidR="00100E0A" w:rsidRPr="008C0A68">
              <w:rPr>
                <w:noProof/>
                <w:webHidden/>
              </w:rPr>
              <w:t>90</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75" w:history="1">
            <w:r w:rsidR="004A0A7E" w:rsidRPr="008C0A68">
              <w:rPr>
                <w:rStyle w:val="a5"/>
                <w:noProof/>
              </w:rPr>
              <w:t>2.4.9. Воздействие на окружающую среду</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_Toc64471875 \h </w:instrText>
            </w:r>
            <w:r w:rsidR="00E04C2B" w:rsidRPr="008C0A68">
              <w:rPr>
                <w:noProof/>
                <w:webHidden/>
              </w:rPr>
            </w:r>
            <w:r w:rsidR="00E04C2B" w:rsidRPr="008C0A68">
              <w:rPr>
                <w:noProof/>
                <w:webHidden/>
              </w:rPr>
              <w:fldChar w:fldCharType="separate"/>
            </w:r>
            <w:r w:rsidR="00100E0A" w:rsidRPr="008C0A68">
              <w:rPr>
                <w:noProof/>
                <w:webHidden/>
              </w:rPr>
              <w:t>90</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76" w:history="1">
            <w:r w:rsidR="004A0A7E" w:rsidRPr="008C0A68">
              <w:rPr>
                <w:rStyle w:val="a5"/>
                <w:noProof/>
              </w:rPr>
              <w:t>2.4.10. Тарифы, плата (тариф) за подключение (присоединение), структура себестоимости производства и транспорта ресурса</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_Toc64471876 \h </w:instrText>
            </w:r>
            <w:r w:rsidR="00E04C2B" w:rsidRPr="008C0A68">
              <w:rPr>
                <w:noProof/>
                <w:webHidden/>
              </w:rPr>
            </w:r>
            <w:r w:rsidR="00E04C2B" w:rsidRPr="008C0A68">
              <w:rPr>
                <w:noProof/>
                <w:webHidden/>
              </w:rPr>
              <w:fldChar w:fldCharType="separate"/>
            </w:r>
            <w:r w:rsidR="00100E0A" w:rsidRPr="008C0A68">
              <w:rPr>
                <w:noProof/>
                <w:webHidden/>
              </w:rPr>
              <w:t>90</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77" w:history="1">
            <w:r w:rsidR="004A0A7E" w:rsidRPr="008C0A68">
              <w:rPr>
                <w:rStyle w:val="a5"/>
                <w:noProof/>
              </w:rPr>
              <w:t>2.4.11. Технические и технологические проблемы в системе</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_Toc64471877 \h </w:instrText>
            </w:r>
            <w:r w:rsidR="00E04C2B" w:rsidRPr="008C0A68">
              <w:rPr>
                <w:noProof/>
                <w:webHidden/>
              </w:rPr>
            </w:r>
            <w:r w:rsidR="00E04C2B" w:rsidRPr="008C0A68">
              <w:rPr>
                <w:noProof/>
                <w:webHidden/>
              </w:rPr>
              <w:fldChar w:fldCharType="separate"/>
            </w:r>
            <w:r w:rsidR="00100E0A" w:rsidRPr="008C0A68">
              <w:rPr>
                <w:noProof/>
                <w:webHidden/>
              </w:rPr>
              <w:t>91</w:t>
            </w:r>
            <w:r w:rsidR="00E04C2B" w:rsidRPr="008C0A68">
              <w:rPr>
                <w:noProof/>
                <w:webHidden/>
              </w:rPr>
              <w:fldChar w:fldCharType="end"/>
            </w:r>
          </w:hyperlink>
        </w:p>
        <w:p w:rsidR="004A0A7E" w:rsidRPr="008C0A68" w:rsidRDefault="00AA547F">
          <w:pPr>
            <w:pStyle w:val="23"/>
            <w:rPr>
              <w:rFonts w:asciiTheme="minorHAnsi" w:eastAsiaTheme="minorEastAsia" w:hAnsiTheme="minorHAnsi" w:cstheme="minorBidi"/>
              <w:noProof/>
              <w:lang w:bidi="ar-SA"/>
            </w:rPr>
          </w:pPr>
          <w:hyperlink w:anchor="_Toc64471878" w:history="1">
            <w:r w:rsidR="004A0A7E" w:rsidRPr="008C0A68">
              <w:rPr>
                <w:rStyle w:val="a5"/>
                <w:noProof/>
              </w:rPr>
              <w:t>2.5. Краткий анализ существующего состояния системы обращения с твёрдыми коммунальными отходами</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_Toc64471878 \h </w:instrText>
            </w:r>
            <w:r w:rsidR="00E04C2B" w:rsidRPr="008C0A68">
              <w:rPr>
                <w:noProof/>
                <w:webHidden/>
              </w:rPr>
            </w:r>
            <w:r w:rsidR="00E04C2B" w:rsidRPr="008C0A68">
              <w:rPr>
                <w:noProof/>
                <w:webHidden/>
              </w:rPr>
              <w:fldChar w:fldCharType="separate"/>
            </w:r>
            <w:r w:rsidR="00100E0A" w:rsidRPr="008C0A68">
              <w:rPr>
                <w:noProof/>
                <w:webHidden/>
              </w:rPr>
              <w:t>92</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79" w:history="1">
            <w:r w:rsidR="004A0A7E" w:rsidRPr="008C0A68">
              <w:rPr>
                <w:rStyle w:val="a5"/>
                <w:noProof/>
              </w:rPr>
              <w:t>2.5.1. Институциональная структура</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_Toc64471879 \h </w:instrText>
            </w:r>
            <w:r w:rsidR="00E04C2B" w:rsidRPr="008C0A68">
              <w:rPr>
                <w:noProof/>
                <w:webHidden/>
              </w:rPr>
            </w:r>
            <w:r w:rsidR="00E04C2B" w:rsidRPr="008C0A68">
              <w:rPr>
                <w:noProof/>
                <w:webHidden/>
              </w:rPr>
              <w:fldChar w:fldCharType="separate"/>
            </w:r>
            <w:r w:rsidR="00100E0A" w:rsidRPr="008C0A68">
              <w:rPr>
                <w:noProof/>
                <w:webHidden/>
              </w:rPr>
              <w:t>92</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80" w:history="1">
            <w:r w:rsidR="004A0A7E" w:rsidRPr="008C0A68">
              <w:rPr>
                <w:rStyle w:val="a5"/>
                <w:noProof/>
              </w:rPr>
              <w:t>2.5.2. Характеристика системы ресурсоснабжения</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_Toc64471880 \h </w:instrText>
            </w:r>
            <w:r w:rsidR="00E04C2B" w:rsidRPr="008C0A68">
              <w:rPr>
                <w:noProof/>
                <w:webHidden/>
              </w:rPr>
            </w:r>
            <w:r w:rsidR="00E04C2B" w:rsidRPr="008C0A68">
              <w:rPr>
                <w:noProof/>
                <w:webHidden/>
              </w:rPr>
              <w:fldChar w:fldCharType="separate"/>
            </w:r>
            <w:r w:rsidR="00100E0A" w:rsidRPr="008C0A68">
              <w:rPr>
                <w:noProof/>
                <w:webHidden/>
              </w:rPr>
              <w:t>95</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81" w:history="1">
            <w:r w:rsidR="004A0A7E" w:rsidRPr="008C0A68">
              <w:rPr>
                <w:rStyle w:val="a5"/>
                <w:noProof/>
              </w:rPr>
              <w:t>2.5.3. Балансы мощности и ресурса</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_Toc64471881 \h </w:instrText>
            </w:r>
            <w:r w:rsidR="00E04C2B" w:rsidRPr="008C0A68">
              <w:rPr>
                <w:noProof/>
                <w:webHidden/>
              </w:rPr>
            </w:r>
            <w:r w:rsidR="00E04C2B" w:rsidRPr="008C0A68">
              <w:rPr>
                <w:noProof/>
                <w:webHidden/>
              </w:rPr>
              <w:fldChar w:fldCharType="separate"/>
            </w:r>
            <w:r w:rsidR="00100E0A" w:rsidRPr="008C0A68">
              <w:rPr>
                <w:noProof/>
                <w:webHidden/>
              </w:rPr>
              <w:t>96</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82" w:history="1">
            <w:r w:rsidR="004A0A7E" w:rsidRPr="008C0A68">
              <w:rPr>
                <w:rStyle w:val="a5"/>
                <w:noProof/>
              </w:rPr>
              <w:t>2.5.4. Доля поставки ресурса по приборам учёта</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_Toc64471882 \h </w:instrText>
            </w:r>
            <w:r w:rsidR="00E04C2B" w:rsidRPr="008C0A68">
              <w:rPr>
                <w:noProof/>
                <w:webHidden/>
              </w:rPr>
            </w:r>
            <w:r w:rsidR="00E04C2B" w:rsidRPr="008C0A68">
              <w:rPr>
                <w:noProof/>
                <w:webHidden/>
              </w:rPr>
              <w:fldChar w:fldCharType="separate"/>
            </w:r>
            <w:r w:rsidR="00100E0A" w:rsidRPr="008C0A68">
              <w:rPr>
                <w:noProof/>
                <w:webHidden/>
              </w:rPr>
              <w:t>97</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83" w:history="1">
            <w:r w:rsidR="004A0A7E" w:rsidRPr="008C0A68">
              <w:rPr>
                <w:rStyle w:val="a5"/>
                <w:noProof/>
              </w:rPr>
              <w:t>2.5.5. Зоны действия источников ресурсов</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_Toc64471883 \h </w:instrText>
            </w:r>
            <w:r w:rsidR="00E04C2B" w:rsidRPr="008C0A68">
              <w:rPr>
                <w:noProof/>
                <w:webHidden/>
              </w:rPr>
            </w:r>
            <w:r w:rsidR="00E04C2B" w:rsidRPr="008C0A68">
              <w:rPr>
                <w:noProof/>
                <w:webHidden/>
              </w:rPr>
              <w:fldChar w:fldCharType="separate"/>
            </w:r>
            <w:r w:rsidR="00100E0A" w:rsidRPr="008C0A68">
              <w:rPr>
                <w:noProof/>
                <w:webHidden/>
              </w:rPr>
              <w:t>97</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84" w:history="1">
            <w:r w:rsidR="004A0A7E" w:rsidRPr="008C0A68">
              <w:rPr>
                <w:rStyle w:val="a5"/>
                <w:noProof/>
              </w:rPr>
              <w:t>2.5.6. Резервы и дефициты по зонам действия источников ресурсов и по городскому округу в целом</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_Toc64471884 \h </w:instrText>
            </w:r>
            <w:r w:rsidR="00E04C2B" w:rsidRPr="008C0A68">
              <w:rPr>
                <w:noProof/>
                <w:webHidden/>
              </w:rPr>
            </w:r>
            <w:r w:rsidR="00E04C2B" w:rsidRPr="008C0A68">
              <w:rPr>
                <w:noProof/>
                <w:webHidden/>
              </w:rPr>
              <w:fldChar w:fldCharType="separate"/>
            </w:r>
            <w:r w:rsidR="00100E0A" w:rsidRPr="008C0A68">
              <w:rPr>
                <w:noProof/>
                <w:webHidden/>
              </w:rPr>
              <w:t>99</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85" w:history="1">
            <w:r w:rsidR="004A0A7E" w:rsidRPr="008C0A68">
              <w:rPr>
                <w:rStyle w:val="a5"/>
                <w:noProof/>
              </w:rPr>
              <w:t>2.5.7. Надёжность работы системы</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_Toc64471885 \h </w:instrText>
            </w:r>
            <w:r w:rsidR="00E04C2B" w:rsidRPr="008C0A68">
              <w:rPr>
                <w:noProof/>
                <w:webHidden/>
              </w:rPr>
            </w:r>
            <w:r w:rsidR="00E04C2B" w:rsidRPr="008C0A68">
              <w:rPr>
                <w:noProof/>
                <w:webHidden/>
              </w:rPr>
              <w:fldChar w:fldCharType="separate"/>
            </w:r>
            <w:r w:rsidR="00100E0A" w:rsidRPr="008C0A68">
              <w:rPr>
                <w:noProof/>
                <w:webHidden/>
              </w:rPr>
              <w:t>99</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86" w:history="1">
            <w:r w:rsidR="004A0A7E" w:rsidRPr="008C0A68">
              <w:rPr>
                <w:rStyle w:val="a5"/>
                <w:noProof/>
              </w:rPr>
              <w:t>2.5.8. Качество поставляемого ресурса</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_Toc64471886 \h </w:instrText>
            </w:r>
            <w:r w:rsidR="00E04C2B" w:rsidRPr="008C0A68">
              <w:rPr>
                <w:noProof/>
                <w:webHidden/>
              </w:rPr>
            </w:r>
            <w:r w:rsidR="00E04C2B" w:rsidRPr="008C0A68">
              <w:rPr>
                <w:noProof/>
                <w:webHidden/>
              </w:rPr>
              <w:fldChar w:fldCharType="separate"/>
            </w:r>
            <w:r w:rsidR="00100E0A" w:rsidRPr="008C0A68">
              <w:rPr>
                <w:noProof/>
                <w:webHidden/>
              </w:rPr>
              <w:t>99</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87" w:history="1">
            <w:r w:rsidR="004A0A7E" w:rsidRPr="008C0A68">
              <w:rPr>
                <w:rStyle w:val="a5"/>
                <w:noProof/>
              </w:rPr>
              <w:t>2.5.9. Воздействие на окружающую среду</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_Toc64471887 \h </w:instrText>
            </w:r>
            <w:r w:rsidR="00E04C2B" w:rsidRPr="008C0A68">
              <w:rPr>
                <w:noProof/>
                <w:webHidden/>
              </w:rPr>
            </w:r>
            <w:r w:rsidR="00E04C2B" w:rsidRPr="008C0A68">
              <w:rPr>
                <w:noProof/>
                <w:webHidden/>
              </w:rPr>
              <w:fldChar w:fldCharType="separate"/>
            </w:r>
            <w:r w:rsidR="00100E0A" w:rsidRPr="008C0A68">
              <w:rPr>
                <w:noProof/>
                <w:webHidden/>
              </w:rPr>
              <w:t>100</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88" w:history="1">
            <w:r w:rsidR="004A0A7E" w:rsidRPr="008C0A68">
              <w:rPr>
                <w:rStyle w:val="a5"/>
                <w:noProof/>
              </w:rPr>
              <w:t>2.5.10. Тарифы, плата (тариф) за подключение (присоединение), структура себестоимости производства и транспорта ресурса</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_Toc64471888 \h </w:instrText>
            </w:r>
            <w:r w:rsidR="00E04C2B" w:rsidRPr="008C0A68">
              <w:rPr>
                <w:noProof/>
                <w:webHidden/>
              </w:rPr>
            </w:r>
            <w:r w:rsidR="00E04C2B" w:rsidRPr="008C0A68">
              <w:rPr>
                <w:noProof/>
                <w:webHidden/>
              </w:rPr>
              <w:fldChar w:fldCharType="separate"/>
            </w:r>
            <w:r w:rsidR="00100E0A" w:rsidRPr="008C0A68">
              <w:rPr>
                <w:noProof/>
                <w:webHidden/>
              </w:rPr>
              <w:t>100</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89" w:history="1">
            <w:r w:rsidR="004A0A7E" w:rsidRPr="008C0A68">
              <w:rPr>
                <w:rStyle w:val="a5"/>
                <w:noProof/>
              </w:rPr>
              <w:t>2.5.11. Технические и технологические проблемы в системе</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_Toc64471889 \h </w:instrText>
            </w:r>
            <w:r w:rsidR="00E04C2B" w:rsidRPr="008C0A68">
              <w:rPr>
                <w:noProof/>
                <w:webHidden/>
              </w:rPr>
            </w:r>
            <w:r w:rsidR="00E04C2B" w:rsidRPr="008C0A68">
              <w:rPr>
                <w:noProof/>
                <w:webHidden/>
              </w:rPr>
              <w:fldChar w:fldCharType="separate"/>
            </w:r>
            <w:r w:rsidR="00100E0A" w:rsidRPr="008C0A68">
              <w:rPr>
                <w:noProof/>
                <w:webHidden/>
              </w:rPr>
              <w:t>101</w:t>
            </w:r>
            <w:r w:rsidR="00E04C2B" w:rsidRPr="008C0A68">
              <w:rPr>
                <w:noProof/>
                <w:webHidden/>
              </w:rPr>
              <w:fldChar w:fldCharType="end"/>
            </w:r>
          </w:hyperlink>
        </w:p>
        <w:p w:rsidR="004A0A7E" w:rsidRPr="008C0A68" w:rsidRDefault="00AA547F">
          <w:pPr>
            <w:pStyle w:val="23"/>
            <w:rPr>
              <w:rFonts w:asciiTheme="minorHAnsi" w:eastAsiaTheme="minorEastAsia" w:hAnsiTheme="minorHAnsi" w:cstheme="minorBidi"/>
              <w:noProof/>
              <w:lang w:bidi="ar-SA"/>
            </w:rPr>
          </w:pPr>
          <w:hyperlink w:anchor="_Toc64471890" w:history="1">
            <w:r w:rsidR="004A0A7E" w:rsidRPr="008C0A68">
              <w:rPr>
                <w:rStyle w:val="a5"/>
                <w:noProof/>
              </w:rPr>
              <w:t>2.6. Краткий анализ существующего состояния системы газоснабжения</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_Toc64471890 \h </w:instrText>
            </w:r>
            <w:r w:rsidR="00E04C2B" w:rsidRPr="008C0A68">
              <w:rPr>
                <w:noProof/>
                <w:webHidden/>
              </w:rPr>
            </w:r>
            <w:r w:rsidR="00E04C2B" w:rsidRPr="008C0A68">
              <w:rPr>
                <w:noProof/>
                <w:webHidden/>
              </w:rPr>
              <w:fldChar w:fldCharType="separate"/>
            </w:r>
            <w:r w:rsidR="00100E0A" w:rsidRPr="008C0A68">
              <w:rPr>
                <w:noProof/>
                <w:webHidden/>
              </w:rPr>
              <w:t>102</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91" w:history="1">
            <w:r w:rsidR="004A0A7E" w:rsidRPr="008C0A68">
              <w:rPr>
                <w:rStyle w:val="a5"/>
                <w:noProof/>
              </w:rPr>
              <w:t>2.6.1. Институциональная структура</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_Toc64471891 \h </w:instrText>
            </w:r>
            <w:r w:rsidR="00E04C2B" w:rsidRPr="008C0A68">
              <w:rPr>
                <w:noProof/>
                <w:webHidden/>
              </w:rPr>
            </w:r>
            <w:r w:rsidR="00E04C2B" w:rsidRPr="008C0A68">
              <w:rPr>
                <w:noProof/>
                <w:webHidden/>
              </w:rPr>
              <w:fldChar w:fldCharType="separate"/>
            </w:r>
            <w:r w:rsidR="00100E0A" w:rsidRPr="008C0A68">
              <w:rPr>
                <w:noProof/>
                <w:webHidden/>
              </w:rPr>
              <w:t>102</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92" w:history="1">
            <w:r w:rsidR="004A0A7E" w:rsidRPr="008C0A68">
              <w:rPr>
                <w:rStyle w:val="a5"/>
                <w:noProof/>
              </w:rPr>
              <w:t>2.6.2. Характеристика системы ресурсоснабжения</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_Toc64471892 \h </w:instrText>
            </w:r>
            <w:r w:rsidR="00E04C2B" w:rsidRPr="008C0A68">
              <w:rPr>
                <w:noProof/>
                <w:webHidden/>
              </w:rPr>
            </w:r>
            <w:r w:rsidR="00E04C2B" w:rsidRPr="008C0A68">
              <w:rPr>
                <w:noProof/>
                <w:webHidden/>
              </w:rPr>
              <w:fldChar w:fldCharType="separate"/>
            </w:r>
            <w:r w:rsidR="00100E0A" w:rsidRPr="008C0A68">
              <w:rPr>
                <w:noProof/>
                <w:webHidden/>
              </w:rPr>
              <w:t>102</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93" w:history="1">
            <w:r w:rsidR="004A0A7E" w:rsidRPr="008C0A68">
              <w:rPr>
                <w:rStyle w:val="a5"/>
                <w:noProof/>
              </w:rPr>
              <w:t>2.6.3. Балансы мощности и ресурса</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_Toc64471893 \h </w:instrText>
            </w:r>
            <w:r w:rsidR="00E04C2B" w:rsidRPr="008C0A68">
              <w:rPr>
                <w:noProof/>
                <w:webHidden/>
              </w:rPr>
            </w:r>
            <w:r w:rsidR="00E04C2B" w:rsidRPr="008C0A68">
              <w:rPr>
                <w:noProof/>
                <w:webHidden/>
              </w:rPr>
              <w:fldChar w:fldCharType="separate"/>
            </w:r>
            <w:r w:rsidR="00100E0A" w:rsidRPr="008C0A68">
              <w:rPr>
                <w:noProof/>
                <w:webHidden/>
              </w:rPr>
              <w:t>102</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94" w:history="1">
            <w:r w:rsidR="004A0A7E" w:rsidRPr="008C0A68">
              <w:rPr>
                <w:rStyle w:val="a5"/>
                <w:noProof/>
              </w:rPr>
              <w:t>2.6.4. Доля поставки ресурса по приборам учёта</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_Toc64471894 \h </w:instrText>
            </w:r>
            <w:r w:rsidR="00E04C2B" w:rsidRPr="008C0A68">
              <w:rPr>
                <w:noProof/>
                <w:webHidden/>
              </w:rPr>
            </w:r>
            <w:r w:rsidR="00E04C2B" w:rsidRPr="008C0A68">
              <w:rPr>
                <w:noProof/>
                <w:webHidden/>
              </w:rPr>
              <w:fldChar w:fldCharType="separate"/>
            </w:r>
            <w:r w:rsidR="00100E0A" w:rsidRPr="008C0A68">
              <w:rPr>
                <w:noProof/>
                <w:webHidden/>
              </w:rPr>
              <w:t>103</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95" w:history="1">
            <w:r w:rsidR="004A0A7E" w:rsidRPr="008C0A68">
              <w:rPr>
                <w:rStyle w:val="a5"/>
                <w:noProof/>
              </w:rPr>
              <w:t>2.6.5. Зоны действия источников ресурсов</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_Toc64471895 \h </w:instrText>
            </w:r>
            <w:r w:rsidR="00E04C2B" w:rsidRPr="008C0A68">
              <w:rPr>
                <w:noProof/>
                <w:webHidden/>
              </w:rPr>
            </w:r>
            <w:r w:rsidR="00E04C2B" w:rsidRPr="008C0A68">
              <w:rPr>
                <w:noProof/>
                <w:webHidden/>
              </w:rPr>
              <w:fldChar w:fldCharType="separate"/>
            </w:r>
            <w:r w:rsidR="00100E0A" w:rsidRPr="008C0A68">
              <w:rPr>
                <w:noProof/>
                <w:webHidden/>
              </w:rPr>
              <w:t>103</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96" w:history="1">
            <w:r w:rsidR="004A0A7E" w:rsidRPr="008C0A68">
              <w:rPr>
                <w:rStyle w:val="a5"/>
                <w:noProof/>
              </w:rPr>
              <w:t>2.6.6. Резервы и дефициты по зонам действия источников ресурсов и по городскому округу в целом</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_Toc64471896 \h </w:instrText>
            </w:r>
            <w:r w:rsidR="00E04C2B" w:rsidRPr="008C0A68">
              <w:rPr>
                <w:noProof/>
                <w:webHidden/>
              </w:rPr>
            </w:r>
            <w:r w:rsidR="00E04C2B" w:rsidRPr="008C0A68">
              <w:rPr>
                <w:noProof/>
                <w:webHidden/>
              </w:rPr>
              <w:fldChar w:fldCharType="separate"/>
            </w:r>
            <w:r w:rsidR="00100E0A" w:rsidRPr="008C0A68">
              <w:rPr>
                <w:noProof/>
                <w:webHidden/>
              </w:rPr>
              <w:t>103</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97" w:history="1">
            <w:r w:rsidR="004A0A7E" w:rsidRPr="008C0A68">
              <w:rPr>
                <w:rStyle w:val="a5"/>
                <w:noProof/>
              </w:rPr>
              <w:t>2.6.7. Надёжность работы системы</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_Toc64471897 \h </w:instrText>
            </w:r>
            <w:r w:rsidR="00E04C2B" w:rsidRPr="008C0A68">
              <w:rPr>
                <w:noProof/>
                <w:webHidden/>
              </w:rPr>
            </w:r>
            <w:r w:rsidR="00E04C2B" w:rsidRPr="008C0A68">
              <w:rPr>
                <w:noProof/>
                <w:webHidden/>
              </w:rPr>
              <w:fldChar w:fldCharType="separate"/>
            </w:r>
            <w:r w:rsidR="00100E0A" w:rsidRPr="008C0A68">
              <w:rPr>
                <w:noProof/>
                <w:webHidden/>
              </w:rPr>
              <w:t>103</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98" w:history="1">
            <w:r w:rsidR="004A0A7E" w:rsidRPr="008C0A68">
              <w:rPr>
                <w:rStyle w:val="a5"/>
                <w:noProof/>
              </w:rPr>
              <w:t>2.6.8. Качество поставляемого ресурса</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_Toc64471898 \h </w:instrText>
            </w:r>
            <w:r w:rsidR="00E04C2B" w:rsidRPr="008C0A68">
              <w:rPr>
                <w:noProof/>
                <w:webHidden/>
              </w:rPr>
            </w:r>
            <w:r w:rsidR="00E04C2B" w:rsidRPr="008C0A68">
              <w:rPr>
                <w:noProof/>
                <w:webHidden/>
              </w:rPr>
              <w:fldChar w:fldCharType="separate"/>
            </w:r>
            <w:r w:rsidR="00100E0A" w:rsidRPr="008C0A68">
              <w:rPr>
                <w:noProof/>
                <w:webHidden/>
              </w:rPr>
              <w:t>103</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899" w:history="1">
            <w:r w:rsidR="004A0A7E" w:rsidRPr="008C0A68">
              <w:rPr>
                <w:rStyle w:val="a5"/>
                <w:noProof/>
              </w:rPr>
              <w:t>2.6.9. Воздействие на окружающую среду</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_Toc64471899 \h </w:instrText>
            </w:r>
            <w:r w:rsidR="00E04C2B" w:rsidRPr="008C0A68">
              <w:rPr>
                <w:noProof/>
                <w:webHidden/>
              </w:rPr>
            </w:r>
            <w:r w:rsidR="00E04C2B" w:rsidRPr="008C0A68">
              <w:rPr>
                <w:noProof/>
                <w:webHidden/>
              </w:rPr>
              <w:fldChar w:fldCharType="separate"/>
            </w:r>
            <w:r w:rsidR="00100E0A" w:rsidRPr="008C0A68">
              <w:rPr>
                <w:noProof/>
                <w:webHidden/>
              </w:rPr>
              <w:t>104</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900" w:history="1">
            <w:r w:rsidR="004A0A7E" w:rsidRPr="008C0A68">
              <w:rPr>
                <w:rStyle w:val="a5"/>
                <w:noProof/>
              </w:rPr>
              <w:t>2.6.10. Тарифы, плата (тариф) за подключение (присоединение), структура себестоимости производства и транспорта ресурса</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_Toc64471900 \h </w:instrText>
            </w:r>
            <w:r w:rsidR="00E04C2B" w:rsidRPr="008C0A68">
              <w:rPr>
                <w:noProof/>
                <w:webHidden/>
              </w:rPr>
            </w:r>
            <w:r w:rsidR="00E04C2B" w:rsidRPr="008C0A68">
              <w:rPr>
                <w:noProof/>
                <w:webHidden/>
              </w:rPr>
              <w:fldChar w:fldCharType="separate"/>
            </w:r>
            <w:r w:rsidR="00100E0A" w:rsidRPr="008C0A68">
              <w:rPr>
                <w:noProof/>
                <w:webHidden/>
              </w:rPr>
              <w:t>104</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901" w:history="1">
            <w:r w:rsidR="004A0A7E" w:rsidRPr="008C0A68">
              <w:rPr>
                <w:rStyle w:val="a5"/>
                <w:noProof/>
              </w:rPr>
              <w:t>2.6.11. Технические и технологические проблемы в системе</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_Toc64471901 \h </w:instrText>
            </w:r>
            <w:r w:rsidR="00E04C2B" w:rsidRPr="008C0A68">
              <w:rPr>
                <w:noProof/>
                <w:webHidden/>
              </w:rPr>
            </w:r>
            <w:r w:rsidR="00E04C2B" w:rsidRPr="008C0A68">
              <w:rPr>
                <w:noProof/>
                <w:webHidden/>
              </w:rPr>
              <w:fldChar w:fldCharType="separate"/>
            </w:r>
            <w:r w:rsidR="00100E0A" w:rsidRPr="008C0A68">
              <w:rPr>
                <w:noProof/>
                <w:webHidden/>
              </w:rPr>
              <w:t>105</w:t>
            </w:r>
            <w:r w:rsidR="00E04C2B" w:rsidRPr="008C0A68">
              <w:rPr>
                <w:noProof/>
                <w:webHidden/>
              </w:rPr>
              <w:fldChar w:fldCharType="end"/>
            </w:r>
          </w:hyperlink>
        </w:p>
        <w:p w:rsidR="004A0A7E" w:rsidRPr="008C0A68" w:rsidRDefault="00AA547F">
          <w:pPr>
            <w:pStyle w:val="14"/>
            <w:tabs>
              <w:tab w:val="right" w:leader="dot" w:pos="9349"/>
            </w:tabs>
            <w:rPr>
              <w:rFonts w:asciiTheme="minorHAnsi" w:eastAsiaTheme="minorEastAsia" w:hAnsiTheme="minorHAnsi" w:cstheme="minorBidi"/>
              <w:noProof/>
              <w:lang w:bidi="ar-SA"/>
            </w:rPr>
          </w:pPr>
          <w:hyperlink w:anchor="_Toc64471902" w:history="1">
            <w:r w:rsidR="004A0A7E" w:rsidRPr="008C0A68">
              <w:rPr>
                <w:rStyle w:val="a5"/>
                <w:noProof/>
              </w:rPr>
              <w:t>3. Перспективы развития Каменск-Уральского городского округа и прогноз спроса на коммунальные ресурсы</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_Toc64471902 \h </w:instrText>
            </w:r>
            <w:r w:rsidR="00E04C2B" w:rsidRPr="008C0A68">
              <w:rPr>
                <w:noProof/>
                <w:webHidden/>
              </w:rPr>
            </w:r>
            <w:r w:rsidR="00E04C2B" w:rsidRPr="008C0A68">
              <w:rPr>
                <w:noProof/>
                <w:webHidden/>
              </w:rPr>
              <w:fldChar w:fldCharType="separate"/>
            </w:r>
            <w:r w:rsidR="00100E0A" w:rsidRPr="008C0A68">
              <w:rPr>
                <w:noProof/>
                <w:webHidden/>
              </w:rPr>
              <w:t>106</w:t>
            </w:r>
            <w:r w:rsidR="00E04C2B" w:rsidRPr="008C0A68">
              <w:rPr>
                <w:noProof/>
                <w:webHidden/>
              </w:rPr>
              <w:fldChar w:fldCharType="end"/>
            </w:r>
          </w:hyperlink>
        </w:p>
        <w:p w:rsidR="004A0A7E" w:rsidRPr="008C0A68" w:rsidRDefault="00AA547F">
          <w:pPr>
            <w:pStyle w:val="23"/>
            <w:rPr>
              <w:rFonts w:asciiTheme="minorHAnsi" w:eastAsiaTheme="minorEastAsia" w:hAnsiTheme="minorHAnsi" w:cstheme="minorBidi"/>
              <w:noProof/>
              <w:lang w:bidi="ar-SA"/>
            </w:rPr>
          </w:pPr>
          <w:hyperlink w:anchor="_Toc64471903" w:history="1">
            <w:r w:rsidR="004A0A7E" w:rsidRPr="008C0A68">
              <w:rPr>
                <w:rStyle w:val="a5"/>
                <w:noProof/>
              </w:rPr>
              <w:t>3.1. Количественное определение перспективных показателей развития Каменск-Уральского городского округа</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_Toc64471903 \h </w:instrText>
            </w:r>
            <w:r w:rsidR="00E04C2B" w:rsidRPr="008C0A68">
              <w:rPr>
                <w:noProof/>
                <w:webHidden/>
              </w:rPr>
            </w:r>
            <w:r w:rsidR="00E04C2B" w:rsidRPr="008C0A68">
              <w:rPr>
                <w:noProof/>
                <w:webHidden/>
              </w:rPr>
              <w:fldChar w:fldCharType="separate"/>
            </w:r>
            <w:r w:rsidR="00100E0A" w:rsidRPr="008C0A68">
              <w:rPr>
                <w:noProof/>
                <w:webHidden/>
              </w:rPr>
              <w:t>106</w:t>
            </w:r>
            <w:r w:rsidR="00E04C2B" w:rsidRPr="008C0A68">
              <w:rPr>
                <w:noProof/>
                <w:webHidden/>
              </w:rPr>
              <w:fldChar w:fldCharType="end"/>
            </w:r>
          </w:hyperlink>
        </w:p>
        <w:p w:rsidR="004A0A7E" w:rsidRPr="008C0A68" w:rsidRDefault="00AA547F">
          <w:pPr>
            <w:pStyle w:val="23"/>
            <w:rPr>
              <w:rFonts w:asciiTheme="minorHAnsi" w:eastAsiaTheme="minorEastAsia" w:hAnsiTheme="minorHAnsi" w:cstheme="minorBidi"/>
              <w:noProof/>
              <w:lang w:bidi="ar-SA"/>
            </w:rPr>
          </w:pPr>
          <w:hyperlink w:anchor="_Toc64471904" w:history="1">
            <w:r w:rsidR="004A0A7E" w:rsidRPr="008C0A68">
              <w:rPr>
                <w:rStyle w:val="a5"/>
                <w:noProof/>
              </w:rPr>
              <w:t>3.2. Прогноз спроса на коммунальные ресурсы</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_Toc64471904 \h </w:instrText>
            </w:r>
            <w:r w:rsidR="00E04C2B" w:rsidRPr="008C0A68">
              <w:rPr>
                <w:noProof/>
                <w:webHidden/>
              </w:rPr>
            </w:r>
            <w:r w:rsidR="00E04C2B" w:rsidRPr="008C0A68">
              <w:rPr>
                <w:noProof/>
                <w:webHidden/>
              </w:rPr>
              <w:fldChar w:fldCharType="separate"/>
            </w:r>
            <w:r w:rsidR="00100E0A" w:rsidRPr="008C0A68">
              <w:rPr>
                <w:noProof/>
                <w:webHidden/>
              </w:rPr>
              <w:t>123</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905" w:history="1">
            <w:r w:rsidR="004A0A7E" w:rsidRPr="008C0A68">
              <w:rPr>
                <w:rStyle w:val="a5"/>
                <w:noProof/>
              </w:rPr>
              <w:t>3.2.1. Прогноз спроса на коммунальные ресурсы в системе электроснабжения</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_Toc64471905 \h </w:instrText>
            </w:r>
            <w:r w:rsidR="00E04C2B" w:rsidRPr="008C0A68">
              <w:rPr>
                <w:noProof/>
                <w:webHidden/>
              </w:rPr>
            </w:r>
            <w:r w:rsidR="00E04C2B" w:rsidRPr="008C0A68">
              <w:rPr>
                <w:noProof/>
                <w:webHidden/>
              </w:rPr>
              <w:fldChar w:fldCharType="separate"/>
            </w:r>
            <w:r w:rsidR="00100E0A" w:rsidRPr="008C0A68">
              <w:rPr>
                <w:noProof/>
                <w:webHidden/>
              </w:rPr>
              <w:t>124</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906" w:history="1">
            <w:r w:rsidR="004A0A7E" w:rsidRPr="008C0A68">
              <w:rPr>
                <w:rStyle w:val="a5"/>
                <w:noProof/>
              </w:rPr>
              <w:t>3.2.2. Прогноз спроса на коммунальные ресурсы в системе теплоснабжения</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_Toc64471906 \h </w:instrText>
            </w:r>
            <w:r w:rsidR="00E04C2B" w:rsidRPr="008C0A68">
              <w:rPr>
                <w:noProof/>
                <w:webHidden/>
              </w:rPr>
            </w:r>
            <w:r w:rsidR="00E04C2B" w:rsidRPr="008C0A68">
              <w:rPr>
                <w:noProof/>
                <w:webHidden/>
              </w:rPr>
              <w:fldChar w:fldCharType="separate"/>
            </w:r>
            <w:r w:rsidR="00100E0A" w:rsidRPr="008C0A68">
              <w:rPr>
                <w:noProof/>
                <w:webHidden/>
              </w:rPr>
              <w:t>125</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907" w:history="1">
            <w:r w:rsidR="004A0A7E" w:rsidRPr="008C0A68">
              <w:rPr>
                <w:rStyle w:val="a5"/>
                <w:noProof/>
              </w:rPr>
              <w:t>3.2.3. Прогноз спроса на коммунальные ресурсы в системе водоснабжения</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_Toc64471907 \h </w:instrText>
            </w:r>
            <w:r w:rsidR="00E04C2B" w:rsidRPr="008C0A68">
              <w:rPr>
                <w:noProof/>
                <w:webHidden/>
              </w:rPr>
            </w:r>
            <w:r w:rsidR="00E04C2B" w:rsidRPr="008C0A68">
              <w:rPr>
                <w:noProof/>
                <w:webHidden/>
              </w:rPr>
              <w:fldChar w:fldCharType="separate"/>
            </w:r>
            <w:r w:rsidR="00100E0A" w:rsidRPr="008C0A68">
              <w:rPr>
                <w:noProof/>
                <w:webHidden/>
              </w:rPr>
              <w:t>126</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908" w:history="1">
            <w:r w:rsidR="004A0A7E" w:rsidRPr="008C0A68">
              <w:rPr>
                <w:rStyle w:val="a5"/>
                <w:noProof/>
              </w:rPr>
              <w:t>3.2.4. Прогноз спроса на коммунальные ресурсы в системе водоотведения</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_Toc64471908 \h </w:instrText>
            </w:r>
            <w:r w:rsidR="00E04C2B" w:rsidRPr="008C0A68">
              <w:rPr>
                <w:noProof/>
                <w:webHidden/>
              </w:rPr>
            </w:r>
            <w:r w:rsidR="00E04C2B" w:rsidRPr="008C0A68">
              <w:rPr>
                <w:noProof/>
                <w:webHidden/>
              </w:rPr>
              <w:fldChar w:fldCharType="separate"/>
            </w:r>
            <w:r w:rsidR="00100E0A" w:rsidRPr="008C0A68">
              <w:rPr>
                <w:noProof/>
                <w:webHidden/>
              </w:rPr>
              <w:t>127</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909" w:history="1">
            <w:r w:rsidR="004A0A7E" w:rsidRPr="008C0A68">
              <w:rPr>
                <w:rStyle w:val="a5"/>
                <w:noProof/>
              </w:rPr>
              <w:t>3.2.5. Прогноз спроса на коммунальные ресурсы в системе обращения с твёрдыми коммунальными отходами</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_Toc64471909 \h </w:instrText>
            </w:r>
            <w:r w:rsidR="00E04C2B" w:rsidRPr="008C0A68">
              <w:rPr>
                <w:noProof/>
                <w:webHidden/>
              </w:rPr>
            </w:r>
            <w:r w:rsidR="00E04C2B" w:rsidRPr="008C0A68">
              <w:rPr>
                <w:noProof/>
                <w:webHidden/>
              </w:rPr>
              <w:fldChar w:fldCharType="separate"/>
            </w:r>
            <w:r w:rsidR="00100E0A" w:rsidRPr="008C0A68">
              <w:rPr>
                <w:noProof/>
                <w:webHidden/>
              </w:rPr>
              <w:t>127</w:t>
            </w:r>
            <w:r w:rsidR="00E04C2B" w:rsidRPr="008C0A68">
              <w:rPr>
                <w:noProof/>
                <w:webHidden/>
              </w:rPr>
              <w:fldChar w:fldCharType="end"/>
            </w:r>
          </w:hyperlink>
        </w:p>
        <w:p w:rsidR="004A0A7E" w:rsidRPr="008C0A68" w:rsidRDefault="00AA547F">
          <w:pPr>
            <w:pStyle w:val="32"/>
            <w:tabs>
              <w:tab w:val="right" w:leader="dot" w:pos="9349"/>
            </w:tabs>
            <w:rPr>
              <w:rFonts w:asciiTheme="minorHAnsi" w:eastAsiaTheme="minorEastAsia" w:hAnsiTheme="minorHAnsi" w:cstheme="minorBidi"/>
              <w:noProof/>
              <w:lang w:bidi="ar-SA"/>
            </w:rPr>
          </w:pPr>
          <w:hyperlink w:anchor="_Toc64471910" w:history="1">
            <w:r w:rsidR="004A0A7E" w:rsidRPr="008C0A68">
              <w:rPr>
                <w:rStyle w:val="a5"/>
                <w:noProof/>
              </w:rPr>
              <w:t>3.2.6. Прогноз спроса на коммунальные ресурсы в системе газоснабжения</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_Toc64471910 \h </w:instrText>
            </w:r>
            <w:r w:rsidR="00E04C2B" w:rsidRPr="008C0A68">
              <w:rPr>
                <w:noProof/>
                <w:webHidden/>
              </w:rPr>
            </w:r>
            <w:r w:rsidR="00E04C2B" w:rsidRPr="008C0A68">
              <w:rPr>
                <w:noProof/>
                <w:webHidden/>
              </w:rPr>
              <w:fldChar w:fldCharType="separate"/>
            </w:r>
            <w:r w:rsidR="00100E0A" w:rsidRPr="008C0A68">
              <w:rPr>
                <w:noProof/>
                <w:webHidden/>
              </w:rPr>
              <w:t>128</w:t>
            </w:r>
            <w:r w:rsidR="00E04C2B" w:rsidRPr="008C0A68">
              <w:rPr>
                <w:noProof/>
                <w:webHidden/>
              </w:rPr>
              <w:fldChar w:fldCharType="end"/>
            </w:r>
          </w:hyperlink>
        </w:p>
        <w:p w:rsidR="004A0A7E" w:rsidRPr="008C0A68" w:rsidRDefault="00AA547F">
          <w:pPr>
            <w:pStyle w:val="14"/>
            <w:tabs>
              <w:tab w:val="right" w:leader="dot" w:pos="9349"/>
            </w:tabs>
            <w:rPr>
              <w:rFonts w:asciiTheme="minorHAnsi" w:eastAsiaTheme="minorEastAsia" w:hAnsiTheme="minorHAnsi" w:cstheme="minorBidi"/>
              <w:noProof/>
              <w:lang w:bidi="ar-SA"/>
            </w:rPr>
          </w:pPr>
          <w:hyperlink w:anchor="_Toc64471911" w:history="1">
            <w:r w:rsidR="004A0A7E" w:rsidRPr="008C0A68">
              <w:rPr>
                <w:rStyle w:val="a5"/>
                <w:noProof/>
              </w:rPr>
              <w:t>4. Целевые показатели развития коммунальной инфраструктуры</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_Toc64471911 \h </w:instrText>
            </w:r>
            <w:r w:rsidR="00E04C2B" w:rsidRPr="008C0A68">
              <w:rPr>
                <w:noProof/>
                <w:webHidden/>
              </w:rPr>
            </w:r>
            <w:r w:rsidR="00E04C2B" w:rsidRPr="008C0A68">
              <w:rPr>
                <w:noProof/>
                <w:webHidden/>
              </w:rPr>
              <w:fldChar w:fldCharType="separate"/>
            </w:r>
            <w:r w:rsidR="00100E0A" w:rsidRPr="008C0A68">
              <w:rPr>
                <w:noProof/>
                <w:webHidden/>
              </w:rPr>
              <w:t>129</w:t>
            </w:r>
            <w:r w:rsidR="00E04C2B" w:rsidRPr="008C0A68">
              <w:rPr>
                <w:noProof/>
                <w:webHidden/>
              </w:rPr>
              <w:fldChar w:fldCharType="end"/>
            </w:r>
          </w:hyperlink>
        </w:p>
        <w:p w:rsidR="004A0A7E" w:rsidRPr="008C0A68" w:rsidRDefault="00AA547F">
          <w:pPr>
            <w:pStyle w:val="14"/>
            <w:tabs>
              <w:tab w:val="right" w:leader="dot" w:pos="9349"/>
            </w:tabs>
            <w:rPr>
              <w:rFonts w:asciiTheme="minorHAnsi" w:eastAsiaTheme="minorEastAsia" w:hAnsiTheme="minorHAnsi" w:cstheme="minorBidi"/>
              <w:noProof/>
              <w:lang w:bidi="ar-SA"/>
            </w:rPr>
          </w:pPr>
          <w:hyperlink w:anchor="_Toc64471912" w:history="1">
            <w:r w:rsidR="004A0A7E" w:rsidRPr="008C0A68">
              <w:rPr>
                <w:rStyle w:val="a5"/>
                <w:noProof/>
              </w:rPr>
              <w:t>5. Программа инвестиционных проектов, обеспечивающих достижение целевых показателей</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_Toc64471912 \h </w:instrText>
            </w:r>
            <w:r w:rsidR="00E04C2B" w:rsidRPr="008C0A68">
              <w:rPr>
                <w:noProof/>
                <w:webHidden/>
              </w:rPr>
            </w:r>
            <w:r w:rsidR="00E04C2B" w:rsidRPr="008C0A68">
              <w:rPr>
                <w:noProof/>
                <w:webHidden/>
              </w:rPr>
              <w:fldChar w:fldCharType="separate"/>
            </w:r>
            <w:r w:rsidR="00100E0A" w:rsidRPr="008C0A68">
              <w:rPr>
                <w:noProof/>
                <w:webHidden/>
              </w:rPr>
              <w:t>141</w:t>
            </w:r>
            <w:r w:rsidR="00E04C2B" w:rsidRPr="008C0A68">
              <w:rPr>
                <w:noProof/>
                <w:webHidden/>
              </w:rPr>
              <w:fldChar w:fldCharType="end"/>
            </w:r>
          </w:hyperlink>
        </w:p>
        <w:p w:rsidR="004A0A7E" w:rsidRPr="008C0A68" w:rsidRDefault="00AA547F">
          <w:pPr>
            <w:pStyle w:val="23"/>
            <w:rPr>
              <w:rFonts w:asciiTheme="minorHAnsi" w:eastAsiaTheme="minorEastAsia" w:hAnsiTheme="minorHAnsi" w:cstheme="minorBidi"/>
              <w:noProof/>
              <w:lang w:bidi="ar-SA"/>
            </w:rPr>
          </w:pPr>
          <w:hyperlink w:anchor="_Toc64471913" w:history="1">
            <w:r w:rsidR="004A0A7E" w:rsidRPr="008C0A68">
              <w:rPr>
                <w:rStyle w:val="a5"/>
                <w:noProof/>
              </w:rPr>
              <w:t>5.1. Программа инвестиционных проектов в электроснабжении</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_Toc64471913 \h </w:instrText>
            </w:r>
            <w:r w:rsidR="00E04C2B" w:rsidRPr="008C0A68">
              <w:rPr>
                <w:noProof/>
                <w:webHidden/>
              </w:rPr>
            </w:r>
            <w:r w:rsidR="00E04C2B" w:rsidRPr="008C0A68">
              <w:rPr>
                <w:noProof/>
                <w:webHidden/>
              </w:rPr>
              <w:fldChar w:fldCharType="separate"/>
            </w:r>
            <w:r w:rsidR="00100E0A" w:rsidRPr="008C0A68">
              <w:rPr>
                <w:noProof/>
                <w:webHidden/>
              </w:rPr>
              <w:t>141</w:t>
            </w:r>
            <w:r w:rsidR="00E04C2B" w:rsidRPr="008C0A68">
              <w:rPr>
                <w:noProof/>
                <w:webHidden/>
              </w:rPr>
              <w:fldChar w:fldCharType="end"/>
            </w:r>
          </w:hyperlink>
        </w:p>
        <w:p w:rsidR="004A0A7E" w:rsidRPr="008C0A68" w:rsidRDefault="00AA547F">
          <w:pPr>
            <w:pStyle w:val="23"/>
            <w:rPr>
              <w:rFonts w:asciiTheme="minorHAnsi" w:eastAsiaTheme="minorEastAsia" w:hAnsiTheme="minorHAnsi" w:cstheme="minorBidi"/>
              <w:noProof/>
              <w:lang w:bidi="ar-SA"/>
            </w:rPr>
          </w:pPr>
          <w:hyperlink w:anchor="_Toc64471914" w:history="1">
            <w:r w:rsidR="004A0A7E" w:rsidRPr="008C0A68">
              <w:rPr>
                <w:rStyle w:val="a5"/>
                <w:noProof/>
              </w:rPr>
              <w:t>5.2. Программа инвестиционных проектов в теплоснабжении</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_Toc64471914 \h </w:instrText>
            </w:r>
            <w:r w:rsidR="00E04C2B" w:rsidRPr="008C0A68">
              <w:rPr>
                <w:noProof/>
                <w:webHidden/>
              </w:rPr>
            </w:r>
            <w:r w:rsidR="00E04C2B" w:rsidRPr="008C0A68">
              <w:rPr>
                <w:noProof/>
                <w:webHidden/>
              </w:rPr>
              <w:fldChar w:fldCharType="separate"/>
            </w:r>
            <w:r w:rsidR="00100E0A" w:rsidRPr="008C0A68">
              <w:rPr>
                <w:noProof/>
                <w:webHidden/>
              </w:rPr>
              <w:t>149</w:t>
            </w:r>
            <w:r w:rsidR="00E04C2B" w:rsidRPr="008C0A68">
              <w:rPr>
                <w:noProof/>
                <w:webHidden/>
              </w:rPr>
              <w:fldChar w:fldCharType="end"/>
            </w:r>
          </w:hyperlink>
        </w:p>
        <w:p w:rsidR="004A0A7E" w:rsidRPr="008C0A68" w:rsidRDefault="00AA547F">
          <w:pPr>
            <w:pStyle w:val="23"/>
            <w:rPr>
              <w:rFonts w:asciiTheme="minorHAnsi" w:eastAsiaTheme="minorEastAsia" w:hAnsiTheme="minorHAnsi" w:cstheme="minorBidi"/>
              <w:noProof/>
              <w:lang w:bidi="ar-SA"/>
            </w:rPr>
          </w:pPr>
          <w:hyperlink w:anchor="_Toc64471915" w:history="1">
            <w:r w:rsidR="004A0A7E" w:rsidRPr="008C0A68">
              <w:rPr>
                <w:rStyle w:val="a5"/>
                <w:noProof/>
              </w:rPr>
              <w:t>5.3. Программа инвестиционных проектов в водоснабжении</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_Toc64471915 \h </w:instrText>
            </w:r>
            <w:r w:rsidR="00E04C2B" w:rsidRPr="008C0A68">
              <w:rPr>
                <w:noProof/>
                <w:webHidden/>
              </w:rPr>
            </w:r>
            <w:r w:rsidR="00E04C2B" w:rsidRPr="008C0A68">
              <w:rPr>
                <w:noProof/>
                <w:webHidden/>
              </w:rPr>
              <w:fldChar w:fldCharType="separate"/>
            </w:r>
            <w:r w:rsidR="00100E0A" w:rsidRPr="008C0A68">
              <w:rPr>
                <w:noProof/>
                <w:webHidden/>
              </w:rPr>
              <w:t>173</w:t>
            </w:r>
            <w:r w:rsidR="00E04C2B" w:rsidRPr="008C0A68">
              <w:rPr>
                <w:noProof/>
                <w:webHidden/>
              </w:rPr>
              <w:fldChar w:fldCharType="end"/>
            </w:r>
          </w:hyperlink>
        </w:p>
        <w:p w:rsidR="004A0A7E" w:rsidRPr="008C0A68" w:rsidRDefault="00AA547F">
          <w:pPr>
            <w:pStyle w:val="23"/>
            <w:rPr>
              <w:rFonts w:asciiTheme="minorHAnsi" w:eastAsiaTheme="minorEastAsia" w:hAnsiTheme="minorHAnsi" w:cstheme="minorBidi"/>
              <w:noProof/>
              <w:lang w:bidi="ar-SA"/>
            </w:rPr>
          </w:pPr>
          <w:hyperlink w:anchor="_Toc64471916" w:history="1">
            <w:r w:rsidR="004A0A7E" w:rsidRPr="008C0A68">
              <w:rPr>
                <w:rStyle w:val="a5"/>
                <w:noProof/>
              </w:rPr>
              <w:t>5.4. Программа инвестиционных проектов в водоотведении</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_Toc64471916 \h </w:instrText>
            </w:r>
            <w:r w:rsidR="00E04C2B" w:rsidRPr="008C0A68">
              <w:rPr>
                <w:noProof/>
                <w:webHidden/>
              </w:rPr>
            </w:r>
            <w:r w:rsidR="00E04C2B" w:rsidRPr="008C0A68">
              <w:rPr>
                <w:noProof/>
                <w:webHidden/>
              </w:rPr>
              <w:fldChar w:fldCharType="separate"/>
            </w:r>
            <w:r w:rsidR="00100E0A" w:rsidRPr="008C0A68">
              <w:rPr>
                <w:noProof/>
                <w:webHidden/>
              </w:rPr>
              <w:t>176</w:t>
            </w:r>
            <w:r w:rsidR="00E04C2B" w:rsidRPr="008C0A68">
              <w:rPr>
                <w:noProof/>
                <w:webHidden/>
              </w:rPr>
              <w:fldChar w:fldCharType="end"/>
            </w:r>
          </w:hyperlink>
        </w:p>
        <w:p w:rsidR="004A0A7E" w:rsidRPr="008C0A68" w:rsidRDefault="00AA547F">
          <w:pPr>
            <w:pStyle w:val="23"/>
            <w:rPr>
              <w:rFonts w:asciiTheme="minorHAnsi" w:eastAsiaTheme="minorEastAsia" w:hAnsiTheme="minorHAnsi" w:cstheme="minorBidi"/>
              <w:noProof/>
              <w:lang w:bidi="ar-SA"/>
            </w:rPr>
          </w:pPr>
          <w:hyperlink w:anchor="_Toc64471917" w:history="1">
            <w:r w:rsidR="004A0A7E" w:rsidRPr="008C0A68">
              <w:rPr>
                <w:rStyle w:val="a5"/>
                <w:noProof/>
              </w:rPr>
              <w:t>5.5. Программа инвестиционных проектов системе обращения с твёрдыми коммунальными отходами</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_Toc64471917 \h </w:instrText>
            </w:r>
            <w:r w:rsidR="00E04C2B" w:rsidRPr="008C0A68">
              <w:rPr>
                <w:noProof/>
                <w:webHidden/>
              </w:rPr>
            </w:r>
            <w:r w:rsidR="00E04C2B" w:rsidRPr="008C0A68">
              <w:rPr>
                <w:noProof/>
                <w:webHidden/>
              </w:rPr>
              <w:fldChar w:fldCharType="separate"/>
            </w:r>
            <w:r w:rsidR="00100E0A" w:rsidRPr="008C0A68">
              <w:rPr>
                <w:noProof/>
                <w:webHidden/>
              </w:rPr>
              <w:t>177</w:t>
            </w:r>
            <w:r w:rsidR="00E04C2B" w:rsidRPr="008C0A68">
              <w:rPr>
                <w:noProof/>
                <w:webHidden/>
              </w:rPr>
              <w:fldChar w:fldCharType="end"/>
            </w:r>
          </w:hyperlink>
        </w:p>
        <w:p w:rsidR="004A0A7E" w:rsidRPr="008C0A68" w:rsidRDefault="00AA547F">
          <w:pPr>
            <w:pStyle w:val="23"/>
            <w:rPr>
              <w:rFonts w:asciiTheme="minorHAnsi" w:eastAsiaTheme="minorEastAsia" w:hAnsiTheme="minorHAnsi" w:cstheme="minorBidi"/>
              <w:noProof/>
              <w:lang w:bidi="ar-SA"/>
            </w:rPr>
          </w:pPr>
          <w:hyperlink w:anchor="_Toc64471918" w:history="1">
            <w:r w:rsidR="004A0A7E" w:rsidRPr="008C0A68">
              <w:rPr>
                <w:rStyle w:val="a5"/>
                <w:noProof/>
              </w:rPr>
              <w:t>5.6. Программа инвестиционных проектов в газоснабжении</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_Toc64471918 \h </w:instrText>
            </w:r>
            <w:r w:rsidR="00E04C2B" w:rsidRPr="008C0A68">
              <w:rPr>
                <w:noProof/>
                <w:webHidden/>
              </w:rPr>
            </w:r>
            <w:r w:rsidR="00E04C2B" w:rsidRPr="008C0A68">
              <w:rPr>
                <w:noProof/>
                <w:webHidden/>
              </w:rPr>
              <w:fldChar w:fldCharType="separate"/>
            </w:r>
            <w:r w:rsidR="00100E0A" w:rsidRPr="008C0A68">
              <w:rPr>
                <w:noProof/>
                <w:webHidden/>
              </w:rPr>
              <w:t>179</w:t>
            </w:r>
            <w:r w:rsidR="00E04C2B" w:rsidRPr="008C0A68">
              <w:rPr>
                <w:noProof/>
                <w:webHidden/>
              </w:rPr>
              <w:fldChar w:fldCharType="end"/>
            </w:r>
          </w:hyperlink>
        </w:p>
        <w:p w:rsidR="004A0A7E" w:rsidRPr="008C0A68" w:rsidRDefault="00AA547F">
          <w:pPr>
            <w:pStyle w:val="23"/>
            <w:rPr>
              <w:rFonts w:asciiTheme="minorHAnsi" w:eastAsiaTheme="minorEastAsia" w:hAnsiTheme="minorHAnsi" w:cstheme="minorBidi"/>
              <w:noProof/>
              <w:lang w:bidi="ar-SA"/>
            </w:rPr>
          </w:pPr>
          <w:hyperlink w:anchor="_Toc64471919" w:history="1">
            <w:r w:rsidR="004A0A7E" w:rsidRPr="008C0A68">
              <w:rPr>
                <w:rStyle w:val="a5"/>
                <w:noProof/>
              </w:rPr>
              <w:t>5.7. Программа установки приборов учета в многоквартирных домах и бюджетных организациях</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_Toc64471919 \h </w:instrText>
            </w:r>
            <w:r w:rsidR="00E04C2B" w:rsidRPr="008C0A68">
              <w:rPr>
                <w:noProof/>
                <w:webHidden/>
              </w:rPr>
            </w:r>
            <w:r w:rsidR="00E04C2B" w:rsidRPr="008C0A68">
              <w:rPr>
                <w:noProof/>
                <w:webHidden/>
              </w:rPr>
              <w:fldChar w:fldCharType="separate"/>
            </w:r>
            <w:r w:rsidR="00100E0A" w:rsidRPr="008C0A68">
              <w:rPr>
                <w:noProof/>
                <w:webHidden/>
              </w:rPr>
              <w:t>180</w:t>
            </w:r>
            <w:r w:rsidR="00E04C2B" w:rsidRPr="008C0A68">
              <w:rPr>
                <w:noProof/>
                <w:webHidden/>
              </w:rPr>
              <w:fldChar w:fldCharType="end"/>
            </w:r>
          </w:hyperlink>
        </w:p>
        <w:p w:rsidR="004A0A7E" w:rsidRPr="008C0A68" w:rsidRDefault="00AA547F">
          <w:pPr>
            <w:pStyle w:val="23"/>
            <w:rPr>
              <w:rFonts w:asciiTheme="minorHAnsi" w:eastAsiaTheme="minorEastAsia" w:hAnsiTheme="minorHAnsi" w:cstheme="minorBidi"/>
              <w:noProof/>
              <w:lang w:bidi="ar-SA"/>
            </w:rPr>
          </w:pPr>
          <w:hyperlink w:anchor="_Toc64471920" w:history="1">
            <w:r w:rsidR="004A0A7E" w:rsidRPr="008C0A68">
              <w:rPr>
                <w:rStyle w:val="a5"/>
                <w:noProof/>
              </w:rPr>
              <w:t>5.8. Программа реализации энергосберегающих мероприятий в многоквартирных домах, бюджетных организациях, в системах наружного освещения</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_Toc64471920 \h </w:instrText>
            </w:r>
            <w:r w:rsidR="00E04C2B" w:rsidRPr="008C0A68">
              <w:rPr>
                <w:noProof/>
                <w:webHidden/>
              </w:rPr>
            </w:r>
            <w:r w:rsidR="00E04C2B" w:rsidRPr="008C0A68">
              <w:rPr>
                <w:noProof/>
                <w:webHidden/>
              </w:rPr>
              <w:fldChar w:fldCharType="separate"/>
            </w:r>
            <w:r w:rsidR="00100E0A" w:rsidRPr="008C0A68">
              <w:rPr>
                <w:noProof/>
                <w:webHidden/>
              </w:rPr>
              <w:t>180</w:t>
            </w:r>
            <w:r w:rsidR="00E04C2B" w:rsidRPr="008C0A68">
              <w:rPr>
                <w:noProof/>
                <w:webHidden/>
              </w:rPr>
              <w:fldChar w:fldCharType="end"/>
            </w:r>
          </w:hyperlink>
        </w:p>
        <w:p w:rsidR="004A0A7E" w:rsidRPr="008C0A68" w:rsidRDefault="00AA547F">
          <w:pPr>
            <w:pStyle w:val="14"/>
            <w:tabs>
              <w:tab w:val="right" w:leader="dot" w:pos="9349"/>
            </w:tabs>
            <w:rPr>
              <w:rFonts w:asciiTheme="minorHAnsi" w:eastAsiaTheme="minorEastAsia" w:hAnsiTheme="minorHAnsi" w:cstheme="minorBidi"/>
              <w:noProof/>
              <w:lang w:bidi="ar-SA"/>
            </w:rPr>
          </w:pPr>
          <w:hyperlink w:anchor="_Toc64471921" w:history="1">
            <w:r w:rsidR="004A0A7E" w:rsidRPr="008C0A68">
              <w:rPr>
                <w:rStyle w:val="a5"/>
                <w:noProof/>
              </w:rPr>
              <w:t>6. Источники инвестиций, тарифы и доступность программы для населения</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_Toc64471921 \h </w:instrText>
            </w:r>
            <w:r w:rsidR="00E04C2B" w:rsidRPr="008C0A68">
              <w:rPr>
                <w:noProof/>
                <w:webHidden/>
              </w:rPr>
            </w:r>
            <w:r w:rsidR="00E04C2B" w:rsidRPr="008C0A68">
              <w:rPr>
                <w:noProof/>
                <w:webHidden/>
              </w:rPr>
              <w:fldChar w:fldCharType="separate"/>
            </w:r>
            <w:r w:rsidR="00100E0A" w:rsidRPr="008C0A68">
              <w:rPr>
                <w:noProof/>
                <w:webHidden/>
              </w:rPr>
              <w:t>182</w:t>
            </w:r>
            <w:r w:rsidR="00E04C2B" w:rsidRPr="008C0A68">
              <w:rPr>
                <w:noProof/>
                <w:webHidden/>
              </w:rPr>
              <w:fldChar w:fldCharType="end"/>
            </w:r>
          </w:hyperlink>
        </w:p>
        <w:p w:rsidR="004A0A7E" w:rsidRPr="008C0A68" w:rsidRDefault="00AA547F">
          <w:pPr>
            <w:pStyle w:val="14"/>
            <w:tabs>
              <w:tab w:val="right" w:leader="dot" w:pos="9349"/>
            </w:tabs>
            <w:rPr>
              <w:rFonts w:asciiTheme="minorHAnsi" w:eastAsiaTheme="minorEastAsia" w:hAnsiTheme="minorHAnsi" w:cstheme="minorBidi"/>
              <w:noProof/>
              <w:lang w:bidi="ar-SA"/>
            </w:rPr>
          </w:pPr>
          <w:hyperlink w:anchor="_Toc64471922" w:history="1">
            <w:r w:rsidR="004A0A7E" w:rsidRPr="008C0A68">
              <w:rPr>
                <w:rStyle w:val="a5"/>
                <w:noProof/>
              </w:rPr>
              <w:t>7. Управление программой</w:t>
            </w:r>
            <w:r w:rsidR="004A0A7E" w:rsidRPr="008C0A68">
              <w:rPr>
                <w:noProof/>
                <w:webHidden/>
              </w:rPr>
              <w:tab/>
            </w:r>
            <w:r w:rsidR="00E04C2B" w:rsidRPr="008C0A68">
              <w:rPr>
                <w:noProof/>
                <w:webHidden/>
              </w:rPr>
              <w:fldChar w:fldCharType="begin"/>
            </w:r>
            <w:r w:rsidR="004A0A7E" w:rsidRPr="008C0A68">
              <w:rPr>
                <w:noProof/>
                <w:webHidden/>
              </w:rPr>
              <w:instrText xml:space="preserve"> PAGEREF _Toc64471922 \h </w:instrText>
            </w:r>
            <w:r w:rsidR="00E04C2B" w:rsidRPr="008C0A68">
              <w:rPr>
                <w:noProof/>
                <w:webHidden/>
              </w:rPr>
            </w:r>
            <w:r w:rsidR="00E04C2B" w:rsidRPr="008C0A68">
              <w:rPr>
                <w:noProof/>
                <w:webHidden/>
              </w:rPr>
              <w:fldChar w:fldCharType="separate"/>
            </w:r>
            <w:r w:rsidR="00100E0A" w:rsidRPr="008C0A68">
              <w:rPr>
                <w:noProof/>
                <w:webHidden/>
              </w:rPr>
              <w:t>184</w:t>
            </w:r>
            <w:r w:rsidR="00E04C2B" w:rsidRPr="008C0A68">
              <w:rPr>
                <w:noProof/>
                <w:webHidden/>
              </w:rPr>
              <w:fldChar w:fldCharType="end"/>
            </w:r>
          </w:hyperlink>
        </w:p>
        <w:p w:rsidR="0055694E" w:rsidRDefault="00E04C2B" w:rsidP="00A97B42">
          <w:pPr>
            <w:pStyle w:val="14"/>
            <w:tabs>
              <w:tab w:val="right" w:leader="dot" w:pos="9349"/>
            </w:tabs>
            <w:spacing w:after="0"/>
            <w:ind w:firstLine="709"/>
            <w:jc w:val="both"/>
            <w:rPr>
              <w:sz w:val="32"/>
            </w:rPr>
          </w:pPr>
          <w:r w:rsidRPr="008C0A68">
            <w:rPr>
              <w:sz w:val="28"/>
              <w:szCs w:val="28"/>
            </w:rPr>
            <w:fldChar w:fldCharType="end"/>
          </w:r>
        </w:p>
      </w:sdtContent>
    </w:sdt>
    <w:p w:rsidR="000A1044" w:rsidRPr="00891C27" w:rsidRDefault="000A1044" w:rsidP="0055694E">
      <w:pPr>
        <w:pStyle w:val="12"/>
        <w:pageBreakBefore/>
        <w:widowControl/>
        <w:spacing w:before="0"/>
        <w:ind w:firstLine="709"/>
        <w:jc w:val="center"/>
        <w:rPr>
          <w:rFonts w:ascii="Times New Roman" w:hAnsi="Times New Roman" w:cs="Times New Roman"/>
          <w:color w:val="auto"/>
          <w:sz w:val="32"/>
        </w:rPr>
      </w:pPr>
      <w:bookmarkStart w:id="3" w:name="_Toc48738367"/>
      <w:bookmarkStart w:id="4" w:name="_Toc64471828"/>
      <w:r>
        <w:rPr>
          <w:rFonts w:ascii="Times New Roman" w:hAnsi="Times New Roman" w:cs="Times New Roman"/>
          <w:color w:val="auto"/>
          <w:sz w:val="32"/>
        </w:rPr>
        <w:t xml:space="preserve">1. </w:t>
      </w:r>
      <w:r w:rsidRPr="00891C27">
        <w:rPr>
          <w:rFonts w:ascii="Times New Roman" w:hAnsi="Times New Roman" w:cs="Times New Roman"/>
          <w:color w:val="auto"/>
          <w:sz w:val="32"/>
        </w:rPr>
        <w:t xml:space="preserve">Паспорт </w:t>
      </w:r>
      <w:bookmarkEnd w:id="2"/>
      <w:bookmarkEnd w:id="1"/>
      <w:r>
        <w:rPr>
          <w:rFonts w:ascii="Times New Roman" w:hAnsi="Times New Roman" w:cs="Times New Roman"/>
          <w:color w:val="auto"/>
          <w:sz w:val="32"/>
        </w:rPr>
        <w:t>программы</w:t>
      </w:r>
      <w:bookmarkEnd w:id="3"/>
      <w:bookmarkEnd w:id="4"/>
    </w:p>
    <w:p w:rsidR="000A1044" w:rsidRDefault="000A1044" w:rsidP="000A1044">
      <w:pPr>
        <w:pStyle w:val="a6"/>
        <w:spacing w:before="1"/>
        <w:rPr>
          <w:b/>
          <w:sz w:val="1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6912"/>
      </w:tblGrid>
      <w:tr w:rsidR="000A1044" w:rsidRPr="00375671" w:rsidTr="00BA7F72">
        <w:trPr>
          <w:trHeight w:val="554"/>
        </w:trPr>
        <w:tc>
          <w:tcPr>
            <w:tcW w:w="1389" w:type="pct"/>
          </w:tcPr>
          <w:p w:rsidR="000A1044" w:rsidRPr="00375671" w:rsidRDefault="000A1044" w:rsidP="00CC692D">
            <w:pPr>
              <w:pStyle w:val="TableParagraph"/>
              <w:jc w:val="center"/>
              <w:rPr>
                <w:b/>
                <w:sz w:val="28"/>
                <w:szCs w:val="28"/>
              </w:rPr>
            </w:pPr>
            <w:r w:rsidRPr="00375671">
              <w:rPr>
                <w:b/>
                <w:sz w:val="28"/>
                <w:szCs w:val="28"/>
              </w:rPr>
              <w:t>Наименование программы</w:t>
            </w:r>
          </w:p>
        </w:tc>
        <w:tc>
          <w:tcPr>
            <w:tcW w:w="3611" w:type="pct"/>
          </w:tcPr>
          <w:p w:rsidR="000A1044" w:rsidRPr="00375671" w:rsidRDefault="000A1044" w:rsidP="00CC692D">
            <w:pPr>
              <w:pStyle w:val="TableParagraph"/>
              <w:rPr>
                <w:b/>
                <w:sz w:val="28"/>
                <w:szCs w:val="28"/>
              </w:rPr>
            </w:pPr>
            <w:r w:rsidRPr="00375671">
              <w:rPr>
                <w:b/>
                <w:sz w:val="28"/>
                <w:szCs w:val="28"/>
              </w:rPr>
              <w:t>Программа комплексного развития систем коммунальной инфраструктуры Каменск-Уральск</w:t>
            </w:r>
            <w:r w:rsidR="001F690E">
              <w:rPr>
                <w:b/>
                <w:sz w:val="28"/>
                <w:szCs w:val="28"/>
              </w:rPr>
              <w:t>ого городского округа</w:t>
            </w:r>
            <w:r w:rsidRPr="00375671">
              <w:rPr>
                <w:b/>
                <w:sz w:val="28"/>
                <w:szCs w:val="28"/>
              </w:rPr>
              <w:t xml:space="preserve"> до 2026 года</w:t>
            </w:r>
          </w:p>
        </w:tc>
      </w:tr>
      <w:tr w:rsidR="000A1044" w:rsidRPr="00375671" w:rsidTr="0094228A">
        <w:trPr>
          <w:trHeight w:val="4203"/>
        </w:trPr>
        <w:tc>
          <w:tcPr>
            <w:tcW w:w="1389" w:type="pct"/>
          </w:tcPr>
          <w:p w:rsidR="000A1044" w:rsidRPr="00375671" w:rsidRDefault="000A1044" w:rsidP="00CC692D">
            <w:pPr>
              <w:pStyle w:val="TableParagraph"/>
              <w:jc w:val="center"/>
              <w:rPr>
                <w:b/>
                <w:sz w:val="28"/>
                <w:szCs w:val="28"/>
              </w:rPr>
            </w:pPr>
            <w:r w:rsidRPr="00375671">
              <w:rPr>
                <w:b/>
                <w:sz w:val="28"/>
                <w:szCs w:val="28"/>
              </w:rPr>
              <w:t>Основание для разработки программы</w:t>
            </w:r>
          </w:p>
        </w:tc>
        <w:tc>
          <w:tcPr>
            <w:tcW w:w="3611" w:type="pct"/>
            <w:shd w:val="clear" w:color="auto" w:fill="auto"/>
          </w:tcPr>
          <w:p w:rsidR="000A1044" w:rsidRDefault="000A1044" w:rsidP="00321C8B">
            <w:pPr>
              <w:pStyle w:val="aa"/>
              <w:numPr>
                <w:ilvl w:val="0"/>
                <w:numId w:val="4"/>
              </w:numPr>
              <w:spacing w:after="0" w:line="240" w:lineRule="auto"/>
              <w:ind w:left="0" w:firstLine="0"/>
              <w:jc w:val="both"/>
              <w:rPr>
                <w:rFonts w:ascii="Times New Roman" w:hAnsi="Times New Roman"/>
                <w:color w:val="auto"/>
                <w:sz w:val="28"/>
                <w:szCs w:val="28"/>
              </w:rPr>
            </w:pPr>
            <w:r w:rsidRPr="00FE0AA2">
              <w:rPr>
                <w:rFonts w:ascii="Times New Roman" w:hAnsi="Times New Roman"/>
                <w:color w:val="auto"/>
                <w:sz w:val="28"/>
                <w:szCs w:val="28"/>
              </w:rPr>
              <w:t>Градостроительный кодекс Российской Федерации;</w:t>
            </w:r>
          </w:p>
          <w:p w:rsidR="002753D1" w:rsidRDefault="002753D1" w:rsidP="002753D1">
            <w:pPr>
              <w:pStyle w:val="aa"/>
              <w:numPr>
                <w:ilvl w:val="0"/>
                <w:numId w:val="4"/>
              </w:numPr>
              <w:spacing w:after="0" w:line="240" w:lineRule="auto"/>
              <w:ind w:left="0" w:firstLine="0"/>
              <w:jc w:val="both"/>
              <w:rPr>
                <w:rFonts w:ascii="Times New Roman" w:hAnsi="Times New Roman"/>
                <w:color w:val="auto"/>
                <w:sz w:val="28"/>
                <w:szCs w:val="28"/>
              </w:rPr>
            </w:pPr>
            <w:r>
              <w:rPr>
                <w:rFonts w:ascii="Times New Roman" w:hAnsi="Times New Roman"/>
                <w:color w:val="auto"/>
                <w:sz w:val="28"/>
                <w:szCs w:val="28"/>
              </w:rPr>
              <w:t xml:space="preserve">Федеральный закон от 6 октября </w:t>
            </w:r>
            <w:r w:rsidRPr="005A3E87">
              <w:rPr>
                <w:rFonts w:ascii="Times New Roman" w:hAnsi="Times New Roman"/>
                <w:color w:val="auto"/>
                <w:sz w:val="28"/>
                <w:szCs w:val="28"/>
              </w:rPr>
              <w:t>2003</w:t>
            </w:r>
            <w:r>
              <w:rPr>
                <w:rFonts w:ascii="Times New Roman" w:hAnsi="Times New Roman"/>
                <w:color w:val="auto"/>
                <w:sz w:val="28"/>
                <w:szCs w:val="28"/>
              </w:rPr>
              <w:t xml:space="preserve"> года   </w:t>
            </w:r>
            <w:r w:rsidRPr="005A3E87">
              <w:rPr>
                <w:rFonts w:ascii="Times New Roman" w:hAnsi="Times New Roman"/>
                <w:color w:val="auto"/>
                <w:sz w:val="28"/>
                <w:szCs w:val="28"/>
              </w:rPr>
              <w:t xml:space="preserve"> </w:t>
            </w:r>
            <w:r>
              <w:rPr>
                <w:rFonts w:ascii="Times New Roman" w:hAnsi="Times New Roman"/>
                <w:color w:val="auto"/>
                <w:sz w:val="28"/>
                <w:szCs w:val="28"/>
              </w:rPr>
              <w:t xml:space="preserve">     </w:t>
            </w:r>
            <w:r w:rsidRPr="005A3E87">
              <w:rPr>
                <w:rFonts w:ascii="Times New Roman" w:hAnsi="Times New Roman"/>
                <w:color w:val="auto"/>
                <w:sz w:val="28"/>
                <w:szCs w:val="28"/>
              </w:rPr>
              <w:t>№</w:t>
            </w:r>
            <w:r>
              <w:rPr>
                <w:rFonts w:ascii="Times New Roman" w:hAnsi="Times New Roman"/>
                <w:color w:val="auto"/>
                <w:sz w:val="28"/>
                <w:szCs w:val="28"/>
              </w:rPr>
              <w:t xml:space="preserve"> </w:t>
            </w:r>
            <w:r w:rsidRPr="005A3E87">
              <w:rPr>
                <w:rFonts w:ascii="Times New Roman" w:hAnsi="Times New Roman"/>
                <w:color w:val="auto"/>
                <w:sz w:val="28"/>
                <w:szCs w:val="28"/>
              </w:rPr>
              <w:t>131-ФЗ «Об общих принципах самоуправления в Российской Федерации»;</w:t>
            </w:r>
          </w:p>
          <w:p w:rsidR="00A46DF0" w:rsidRPr="005A3E87" w:rsidRDefault="00A46DF0" w:rsidP="00A46DF0">
            <w:pPr>
              <w:pStyle w:val="aa"/>
              <w:numPr>
                <w:ilvl w:val="0"/>
                <w:numId w:val="4"/>
              </w:numPr>
              <w:spacing w:after="0" w:line="240" w:lineRule="auto"/>
              <w:ind w:left="0" w:firstLine="0"/>
              <w:jc w:val="both"/>
              <w:rPr>
                <w:rFonts w:ascii="Times New Roman" w:hAnsi="Times New Roman"/>
                <w:color w:val="auto"/>
                <w:sz w:val="28"/>
                <w:szCs w:val="28"/>
              </w:rPr>
            </w:pPr>
            <w:r>
              <w:rPr>
                <w:rFonts w:ascii="Times New Roman" w:hAnsi="Times New Roman"/>
                <w:color w:val="auto"/>
                <w:sz w:val="28"/>
                <w:szCs w:val="28"/>
              </w:rPr>
              <w:t xml:space="preserve">Федеральный закон от 24 июня </w:t>
            </w:r>
            <w:r w:rsidRPr="00FE0AA2">
              <w:rPr>
                <w:rFonts w:ascii="Times New Roman" w:hAnsi="Times New Roman"/>
                <w:color w:val="auto"/>
                <w:sz w:val="28"/>
                <w:szCs w:val="28"/>
              </w:rPr>
              <w:t>1998</w:t>
            </w:r>
            <w:r>
              <w:rPr>
                <w:rFonts w:ascii="Times New Roman" w:hAnsi="Times New Roman"/>
                <w:color w:val="auto"/>
                <w:sz w:val="28"/>
                <w:szCs w:val="28"/>
              </w:rPr>
              <w:t xml:space="preserve"> года           </w:t>
            </w:r>
            <w:r w:rsidRPr="00FE0AA2">
              <w:rPr>
                <w:rFonts w:ascii="Times New Roman" w:hAnsi="Times New Roman"/>
                <w:color w:val="auto"/>
                <w:sz w:val="28"/>
                <w:szCs w:val="28"/>
              </w:rPr>
              <w:t xml:space="preserve"> № 89-ФЗ «Об отхода</w:t>
            </w:r>
            <w:r w:rsidRPr="005A3E87">
              <w:rPr>
                <w:rFonts w:ascii="Times New Roman" w:hAnsi="Times New Roman"/>
                <w:color w:val="auto"/>
                <w:sz w:val="28"/>
                <w:szCs w:val="28"/>
              </w:rPr>
              <w:t>х производства и потребления»;</w:t>
            </w:r>
          </w:p>
          <w:p w:rsidR="00A46DF0" w:rsidRPr="005A3E87" w:rsidRDefault="00A46DF0" w:rsidP="00A46DF0">
            <w:pPr>
              <w:pStyle w:val="aa"/>
              <w:numPr>
                <w:ilvl w:val="1"/>
                <w:numId w:val="4"/>
              </w:numPr>
              <w:spacing w:after="0" w:line="240" w:lineRule="auto"/>
              <w:ind w:left="0" w:firstLine="0"/>
              <w:jc w:val="both"/>
              <w:rPr>
                <w:rFonts w:ascii="Times New Roman" w:hAnsi="Times New Roman"/>
                <w:color w:val="auto"/>
                <w:sz w:val="28"/>
                <w:szCs w:val="28"/>
              </w:rPr>
            </w:pPr>
            <w:r w:rsidRPr="005A3E87">
              <w:rPr>
                <w:rFonts w:ascii="Times New Roman" w:hAnsi="Times New Roman"/>
                <w:color w:val="auto"/>
                <w:sz w:val="28"/>
                <w:szCs w:val="28"/>
              </w:rPr>
              <w:t xml:space="preserve">Федеральный закон от </w:t>
            </w:r>
            <w:r>
              <w:rPr>
                <w:rFonts w:ascii="Times New Roman" w:hAnsi="Times New Roman"/>
                <w:color w:val="auto"/>
                <w:sz w:val="28"/>
                <w:szCs w:val="28"/>
              </w:rPr>
              <w:t xml:space="preserve">31 марта </w:t>
            </w:r>
            <w:r w:rsidRPr="005A3E87">
              <w:rPr>
                <w:rFonts w:ascii="Times New Roman" w:hAnsi="Times New Roman"/>
                <w:color w:val="auto"/>
                <w:sz w:val="28"/>
                <w:szCs w:val="28"/>
              </w:rPr>
              <w:t>1999</w:t>
            </w:r>
            <w:r>
              <w:rPr>
                <w:rFonts w:ascii="Times New Roman" w:hAnsi="Times New Roman"/>
                <w:color w:val="auto"/>
                <w:sz w:val="28"/>
                <w:szCs w:val="28"/>
              </w:rPr>
              <w:t xml:space="preserve"> года</w:t>
            </w:r>
            <w:r w:rsidRPr="005A3E87">
              <w:rPr>
                <w:rFonts w:ascii="Times New Roman" w:hAnsi="Times New Roman"/>
                <w:color w:val="auto"/>
                <w:sz w:val="28"/>
                <w:szCs w:val="28"/>
              </w:rPr>
              <w:t xml:space="preserve"> </w:t>
            </w:r>
            <w:r>
              <w:rPr>
                <w:rFonts w:ascii="Times New Roman" w:hAnsi="Times New Roman"/>
                <w:color w:val="auto"/>
                <w:sz w:val="28"/>
                <w:szCs w:val="28"/>
              </w:rPr>
              <w:t xml:space="preserve">         </w:t>
            </w:r>
            <w:r w:rsidRPr="005A3E87">
              <w:rPr>
                <w:rFonts w:ascii="Times New Roman" w:hAnsi="Times New Roman"/>
                <w:color w:val="auto"/>
                <w:sz w:val="28"/>
                <w:szCs w:val="28"/>
              </w:rPr>
              <w:t>№ 69-ФЗ «О газоснабжении в Российской Федерации»;</w:t>
            </w:r>
          </w:p>
          <w:p w:rsidR="00A46DF0" w:rsidRPr="005A3E87" w:rsidRDefault="00A46DF0" w:rsidP="00A46DF0">
            <w:pPr>
              <w:pStyle w:val="aa"/>
              <w:numPr>
                <w:ilvl w:val="1"/>
                <w:numId w:val="4"/>
              </w:numPr>
              <w:spacing w:after="0" w:line="240" w:lineRule="auto"/>
              <w:ind w:left="0" w:firstLine="0"/>
              <w:jc w:val="both"/>
              <w:rPr>
                <w:rFonts w:ascii="Times New Roman" w:hAnsi="Times New Roman"/>
                <w:color w:val="auto"/>
                <w:sz w:val="28"/>
                <w:szCs w:val="28"/>
              </w:rPr>
            </w:pPr>
            <w:r>
              <w:rPr>
                <w:rFonts w:ascii="Times New Roman" w:hAnsi="Times New Roman"/>
                <w:color w:val="auto"/>
                <w:sz w:val="28"/>
                <w:szCs w:val="28"/>
              </w:rPr>
              <w:t xml:space="preserve">Федеральный закон от 26 марта </w:t>
            </w:r>
            <w:r w:rsidRPr="005A3E87">
              <w:rPr>
                <w:rFonts w:ascii="Times New Roman" w:hAnsi="Times New Roman"/>
                <w:color w:val="auto"/>
                <w:sz w:val="28"/>
                <w:szCs w:val="28"/>
              </w:rPr>
              <w:t>2003</w:t>
            </w:r>
            <w:r>
              <w:rPr>
                <w:rFonts w:ascii="Times New Roman" w:hAnsi="Times New Roman"/>
                <w:color w:val="auto"/>
                <w:sz w:val="28"/>
                <w:szCs w:val="28"/>
              </w:rPr>
              <w:t xml:space="preserve"> года          </w:t>
            </w:r>
            <w:r w:rsidRPr="005A3E87">
              <w:rPr>
                <w:rFonts w:ascii="Times New Roman" w:hAnsi="Times New Roman"/>
                <w:color w:val="auto"/>
                <w:sz w:val="28"/>
                <w:szCs w:val="28"/>
              </w:rPr>
              <w:t xml:space="preserve"> № 35-ФЗ «Об электроэнергетике»;</w:t>
            </w:r>
          </w:p>
          <w:p w:rsidR="00A46DF0" w:rsidRPr="00FE0AA2" w:rsidRDefault="00A46DF0" w:rsidP="00A46DF0">
            <w:pPr>
              <w:pStyle w:val="aa"/>
              <w:numPr>
                <w:ilvl w:val="0"/>
                <w:numId w:val="4"/>
              </w:numPr>
              <w:spacing w:after="0" w:line="240" w:lineRule="auto"/>
              <w:ind w:left="0" w:firstLine="0"/>
              <w:jc w:val="both"/>
              <w:rPr>
                <w:rFonts w:ascii="Times New Roman" w:hAnsi="Times New Roman"/>
                <w:color w:val="auto"/>
                <w:sz w:val="28"/>
                <w:szCs w:val="28"/>
              </w:rPr>
            </w:pPr>
            <w:r>
              <w:rPr>
                <w:rFonts w:ascii="Times New Roman" w:hAnsi="Times New Roman"/>
                <w:color w:val="auto"/>
                <w:sz w:val="28"/>
                <w:szCs w:val="28"/>
              </w:rPr>
              <w:t xml:space="preserve">Федеральный закон от 27 июля </w:t>
            </w:r>
            <w:r w:rsidRPr="00FE0AA2">
              <w:rPr>
                <w:rFonts w:ascii="Times New Roman" w:hAnsi="Times New Roman"/>
                <w:color w:val="auto"/>
                <w:sz w:val="28"/>
                <w:szCs w:val="28"/>
              </w:rPr>
              <w:t>2010</w:t>
            </w:r>
            <w:r>
              <w:rPr>
                <w:rFonts w:ascii="Times New Roman" w:hAnsi="Times New Roman"/>
                <w:color w:val="auto"/>
                <w:sz w:val="28"/>
                <w:szCs w:val="28"/>
              </w:rPr>
              <w:t xml:space="preserve"> года</w:t>
            </w:r>
            <w:r w:rsidRPr="00FE0AA2">
              <w:rPr>
                <w:rFonts w:ascii="Times New Roman" w:hAnsi="Times New Roman"/>
                <w:color w:val="auto"/>
                <w:sz w:val="28"/>
                <w:szCs w:val="28"/>
              </w:rPr>
              <w:t xml:space="preserve"> </w:t>
            </w:r>
            <w:r>
              <w:rPr>
                <w:rFonts w:ascii="Times New Roman" w:hAnsi="Times New Roman"/>
                <w:color w:val="auto"/>
                <w:sz w:val="28"/>
                <w:szCs w:val="28"/>
              </w:rPr>
              <w:t xml:space="preserve">          </w:t>
            </w:r>
            <w:r w:rsidRPr="00FE0AA2">
              <w:rPr>
                <w:rFonts w:ascii="Times New Roman" w:hAnsi="Times New Roman"/>
                <w:color w:val="auto"/>
                <w:sz w:val="28"/>
                <w:szCs w:val="28"/>
              </w:rPr>
              <w:t>№ 190-ФЗ «О теплоснабжении»;</w:t>
            </w:r>
          </w:p>
          <w:p w:rsidR="000A1044" w:rsidRPr="00FE0AA2" w:rsidRDefault="009F05F2" w:rsidP="00321C8B">
            <w:pPr>
              <w:pStyle w:val="aa"/>
              <w:numPr>
                <w:ilvl w:val="0"/>
                <w:numId w:val="4"/>
              </w:numPr>
              <w:spacing w:after="0" w:line="240" w:lineRule="auto"/>
              <w:ind w:left="0" w:firstLine="0"/>
              <w:jc w:val="both"/>
              <w:rPr>
                <w:rFonts w:ascii="Times New Roman" w:hAnsi="Times New Roman"/>
                <w:color w:val="auto"/>
                <w:sz w:val="28"/>
                <w:szCs w:val="28"/>
              </w:rPr>
            </w:pPr>
            <w:r>
              <w:rPr>
                <w:rFonts w:ascii="Times New Roman" w:hAnsi="Times New Roman"/>
                <w:color w:val="auto"/>
                <w:sz w:val="28"/>
                <w:szCs w:val="28"/>
              </w:rPr>
              <w:t xml:space="preserve">Федеральный закон от 7 декабря </w:t>
            </w:r>
            <w:r w:rsidR="000A1044" w:rsidRPr="00FE0AA2">
              <w:rPr>
                <w:rFonts w:ascii="Times New Roman" w:hAnsi="Times New Roman"/>
                <w:color w:val="auto"/>
                <w:sz w:val="28"/>
                <w:szCs w:val="28"/>
              </w:rPr>
              <w:t>2011</w:t>
            </w:r>
            <w:r>
              <w:rPr>
                <w:rFonts w:ascii="Times New Roman" w:hAnsi="Times New Roman"/>
                <w:color w:val="auto"/>
                <w:sz w:val="28"/>
                <w:szCs w:val="28"/>
              </w:rPr>
              <w:t xml:space="preserve"> года </w:t>
            </w:r>
            <w:r w:rsidR="000A1044" w:rsidRPr="00FE0AA2">
              <w:rPr>
                <w:rFonts w:ascii="Times New Roman" w:hAnsi="Times New Roman"/>
                <w:color w:val="auto"/>
                <w:sz w:val="28"/>
                <w:szCs w:val="28"/>
              </w:rPr>
              <w:t xml:space="preserve"> </w:t>
            </w:r>
            <w:r w:rsidR="00321C8B">
              <w:rPr>
                <w:rFonts w:ascii="Times New Roman" w:hAnsi="Times New Roman"/>
                <w:color w:val="auto"/>
                <w:sz w:val="28"/>
                <w:szCs w:val="28"/>
              </w:rPr>
              <w:t xml:space="preserve">        </w:t>
            </w:r>
            <w:r w:rsidR="000A1044" w:rsidRPr="00FE0AA2">
              <w:rPr>
                <w:rFonts w:ascii="Times New Roman" w:hAnsi="Times New Roman"/>
                <w:color w:val="auto"/>
                <w:sz w:val="28"/>
                <w:szCs w:val="28"/>
              </w:rPr>
              <w:t>№ 416-ФЗ «О водоснабжении и водоотведении»;</w:t>
            </w:r>
          </w:p>
          <w:p w:rsidR="000A1044" w:rsidRPr="00803ACA" w:rsidRDefault="000A1044" w:rsidP="00803ACA">
            <w:pPr>
              <w:pStyle w:val="aa"/>
              <w:numPr>
                <w:ilvl w:val="0"/>
                <w:numId w:val="4"/>
              </w:numPr>
              <w:spacing w:after="0" w:line="240" w:lineRule="auto"/>
              <w:ind w:left="0" w:firstLine="0"/>
              <w:jc w:val="both"/>
              <w:rPr>
                <w:rFonts w:ascii="Times New Roman" w:hAnsi="Times New Roman"/>
                <w:color w:val="auto"/>
                <w:sz w:val="28"/>
                <w:szCs w:val="28"/>
              </w:rPr>
            </w:pPr>
            <w:r w:rsidRPr="00FE0AA2">
              <w:rPr>
                <w:rFonts w:ascii="Times New Roman" w:hAnsi="Times New Roman"/>
                <w:color w:val="auto"/>
                <w:sz w:val="28"/>
                <w:szCs w:val="28"/>
              </w:rPr>
              <w:t xml:space="preserve">Федеральный закон </w:t>
            </w:r>
            <w:r w:rsidR="00803ACA">
              <w:rPr>
                <w:rFonts w:ascii="Times New Roman" w:hAnsi="Times New Roman"/>
                <w:color w:val="auto"/>
                <w:sz w:val="28"/>
                <w:szCs w:val="28"/>
              </w:rPr>
              <w:t xml:space="preserve">от 29 декабря </w:t>
            </w:r>
            <w:r w:rsidR="00DC5A42" w:rsidRPr="00803ACA">
              <w:rPr>
                <w:rFonts w:ascii="Times New Roman" w:hAnsi="Times New Roman"/>
                <w:color w:val="auto"/>
                <w:sz w:val="28"/>
                <w:szCs w:val="28"/>
              </w:rPr>
              <w:t>2014</w:t>
            </w:r>
            <w:r w:rsidR="00803ACA">
              <w:rPr>
                <w:rFonts w:ascii="Times New Roman" w:hAnsi="Times New Roman"/>
                <w:color w:val="auto"/>
                <w:sz w:val="28"/>
                <w:szCs w:val="28"/>
              </w:rPr>
              <w:t xml:space="preserve"> года      </w:t>
            </w:r>
            <w:r w:rsidR="00DC5A42" w:rsidRPr="00803ACA">
              <w:rPr>
                <w:rFonts w:ascii="Times New Roman" w:hAnsi="Times New Roman"/>
                <w:color w:val="auto"/>
                <w:sz w:val="28"/>
                <w:szCs w:val="28"/>
              </w:rPr>
              <w:t xml:space="preserve"> № 458-ФЗ «</w:t>
            </w:r>
            <w:r w:rsidRPr="00803ACA">
              <w:rPr>
                <w:rFonts w:ascii="Times New Roman" w:hAnsi="Times New Roman"/>
                <w:color w:val="auto"/>
                <w:sz w:val="28"/>
                <w:szCs w:val="28"/>
              </w:rPr>
              <w:t xml:space="preserve">О внесении изменений в Федеральный закон </w:t>
            </w:r>
            <w:r w:rsidR="00DC5A42" w:rsidRPr="00803ACA">
              <w:rPr>
                <w:rFonts w:ascii="Times New Roman" w:hAnsi="Times New Roman"/>
                <w:color w:val="auto"/>
                <w:sz w:val="28"/>
                <w:szCs w:val="28"/>
              </w:rPr>
              <w:t>«</w:t>
            </w:r>
            <w:r w:rsidRPr="00803ACA">
              <w:rPr>
                <w:rFonts w:ascii="Times New Roman" w:hAnsi="Times New Roman"/>
                <w:color w:val="auto"/>
                <w:sz w:val="28"/>
                <w:szCs w:val="28"/>
              </w:rPr>
              <w:t>Об отходах производства и потребления</w:t>
            </w:r>
            <w:r w:rsidR="00DC5A42" w:rsidRPr="00803ACA">
              <w:rPr>
                <w:rFonts w:ascii="Times New Roman" w:hAnsi="Times New Roman"/>
                <w:color w:val="auto"/>
                <w:sz w:val="28"/>
                <w:szCs w:val="28"/>
              </w:rPr>
              <w:t>»</w:t>
            </w:r>
            <w:r w:rsidRPr="00803ACA">
              <w:rPr>
                <w:rFonts w:ascii="Times New Roman" w:hAnsi="Times New Roman"/>
                <w:color w:val="auto"/>
                <w:sz w:val="28"/>
                <w:szCs w:val="28"/>
              </w:rPr>
              <w:t>,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w:t>
            </w:r>
            <w:r w:rsidR="00DC5A42" w:rsidRPr="00803ACA">
              <w:rPr>
                <w:rFonts w:ascii="Times New Roman" w:hAnsi="Times New Roman"/>
                <w:color w:val="auto"/>
                <w:sz w:val="28"/>
                <w:szCs w:val="28"/>
              </w:rPr>
              <w:t>»</w:t>
            </w:r>
            <w:r w:rsidRPr="00803ACA">
              <w:rPr>
                <w:rFonts w:ascii="Times New Roman" w:hAnsi="Times New Roman"/>
                <w:color w:val="auto"/>
                <w:sz w:val="28"/>
                <w:szCs w:val="28"/>
              </w:rPr>
              <w:t>;</w:t>
            </w:r>
          </w:p>
          <w:p w:rsidR="000A1044" w:rsidRPr="005A3E87" w:rsidRDefault="00057B80" w:rsidP="00321C8B">
            <w:pPr>
              <w:pStyle w:val="aa"/>
              <w:numPr>
                <w:ilvl w:val="1"/>
                <w:numId w:val="4"/>
              </w:numPr>
              <w:spacing w:after="0" w:line="240" w:lineRule="auto"/>
              <w:ind w:left="0" w:firstLine="0"/>
              <w:jc w:val="both"/>
              <w:rPr>
                <w:rFonts w:ascii="Times New Roman" w:hAnsi="Times New Roman"/>
                <w:color w:val="auto"/>
                <w:sz w:val="28"/>
                <w:szCs w:val="28"/>
              </w:rPr>
            </w:pPr>
            <w:r>
              <w:rPr>
                <w:rFonts w:ascii="Times New Roman" w:hAnsi="Times New Roman"/>
                <w:color w:val="auto"/>
                <w:sz w:val="28"/>
                <w:szCs w:val="28"/>
              </w:rPr>
              <w:t>п</w:t>
            </w:r>
            <w:r w:rsidR="000A1044" w:rsidRPr="005A3E87">
              <w:rPr>
                <w:rFonts w:ascii="Times New Roman" w:hAnsi="Times New Roman"/>
                <w:color w:val="auto"/>
                <w:sz w:val="28"/>
                <w:szCs w:val="28"/>
              </w:rPr>
              <w:t>остановление Правительства Российской Федерации от 17.10.2009 № 823 «О схемах и программах перспективного развития электроэнергетики»;</w:t>
            </w:r>
          </w:p>
          <w:p w:rsidR="000A1044" w:rsidRPr="005A3E87" w:rsidRDefault="00462589" w:rsidP="00BE76B1">
            <w:pPr>
              <w:pStyle w:val="aa"/>
              <w:numPr>
                <w:ilvl w:val="0"/>
                <w:numId w:val="4"/>
              </w:numPr>
              <w:spacing w:after="0" w:line="240" w:lineRule="auto"/>
              <w:ind w:left="0" w:firstLine="0"/>
              <w:jc w:val="both"/>
              <w:rPr>
                <w:rFonts w:ascii="Times New Roman" w:hAnsi="Times New Roman"/>
                <w:color w:val="auto"/>
                <w:sz w:val="28"/>
                <w:szCs w:val="28"/>
              </w:rPr>
            </w:pPr>
            <w:r>
              <w:rPr>
                <w:rFonts w:ascii="Times New Roman" w:hAnsi="Times New Roman"/>
                <w:color w:val="auto"/>
                <w:sz w:val="28"/>
                <w:szCs w:val="28"/>
              </w:rPr>
              <w:t>п</w:t>
            </w:r>
            <w:r w:rsidR="000A1044" w:rsidRPr="005A3E87">
              <w:rPr>
                <w:rFonts w:ascii="Times New Roman" w:hAnsi="Times New Roman"/>
                <w:color w:val="auto"/>
                <w:sz w:val="28"/>
                <w:szCs w:val="28"/>
              </w:rPr>
              <w:t>риказ Министерства регионального развития Российской Федерации от 10.10.2007 № 99 «Об утверждении Методических рекомендаций по разработке инвестиционных программ организаций коммунального комплекса»;</w:t>
            </w:r>
          </w:p>
          <w:p w:rsidR="000A1044" w:rsidRPr="005A3E87" w:rsidRDefault="00462589" w:rsidP="00BE76B1">
            <w:pPr>
              <w:pStyle w:val="aa"/>
              <w:numPr>
                <w:ilvl w:val="0"/>
                <w:numId w:val="4"/>
              </w:numPr>
              <w:spacing w:after="0" w:line="240" w:lineRule="auto"/>
              <w:ind w:left="0" w:firstLine="0"/>
              <w:jc w:val="both"/>
              <w:rPr>
                <w:rFonts w:ascii="Times New Roman" w:hAnsi="Times New Roman"/>
                <w:color w:val="auto"/>
                <w:sz w:val="28"/>
                <w:szCs w:val="28"/>
              </w:rPr>
            </w:pPr>
            <w:r>
              <w:rPr>
                <w:rFonts w:ascii="Times New Roman" w:hAnsi="Times New Roman"/>
                <w:color w:val="auto"/>
                <w:sz w:val="28"/>
                <w:szCs w:val="28"/>
              </w:rPr>
              <w:t>п</w:t>
            </w:r>
            <w:r w:rsidR="000A1044" w:rsidRPr="005A3E87">
              <w:rPr>
                <w:rFonts w:ascii="Times New Roman" w:hAnsi="Times New Roman"/>
                <w:color w:val="auto"/>
                <w:sz w:val="28"/>
                <w:szCs w:val="28"/>
              </w:rPr>
              <w:t>риказ Министерства регионального развития Российской Федерации от 10.10.2007 № 100 «Об утверждении Методических рекомендаций по подготовке технических заданий по разработке инвестиционных программ организаций коммунального комплекса»;</w:t>
            </w:r>
          </w:p>
          <w:p w:rsidR="00881F59" w:rsidRDefault="00462589" w:rsidP="00881F59">
            <w:pPr>
              <w:pStyle w:val="aa"/>
              <w:numPr>
                <w:ilvl w:val="0"/>
                <w:numId w:val="4"/>
              </w:numPr>
              <w:spacing w:after="0" w:line="240" w:lineRule="auto"/>
              <w:ind w:left="0" w:firstLine="0"/>
              <w:jc w:val="both"/>
              <w:rPr>
                <w:rFonts w:ascii="Times New Roman" w:hAnsi="Times New Roman"/>
                <w:color w:val="auto"/>
                <w:sz w:val="28"/>
                <w:szCs w:val="28"/>
              </w:rPr>
            </w:pPr>
            <w:r>
              <w:rPr>
                <w:rFonts w:ascii="Times New Roman" w:hAnsi="Times New Roman"/>
                <w:color w:val="auto"/>
                <w:sz w:val="28"/>
                <w:szCs w:val="28"/>
              </w:rPr>
              <w:t>п</w:t>
            </w:r>
            <w:r w:rsidR="000A1044" w:rsidRPr="005A3E87">
              <w:rPr>
                <w:rFonts w:ascii="Times New Roman" w:hAnsi="Times New Roman"/>
                <w:color w:val="auto"/>
                <w:sz w:val="28"/>
                <w:szCs w:val="28"/>
              </w:rPr>
              <w:t>риказ Министерства регионального развития Российской Федерации от 06.05.2011 № 204 «О разработке программ комплексного развития систем коммунальной инфраструктуры муниципальных образований»;</w:t>
            </w:r>
          </w:p>
          <w:p w:rsidR="008B2E53" w:rsidRPr="005A3E87" w:rsidRDefault="008B2E53" w:rsidP="008B2E53">
            <w:pPr>
              <w:pStyle w:val="aa"/>
              <w:numPr>
                <w:ilvl w:val="0"/>
                <w:numId w:val="4"/>
              </w:numPr>
              <w:spacing w:after="0" w:line="240" w:lineRule="auto"/>
              <w:ind w:left="0" w:firstLine="0"/>
              <w:jc w:val="both"/>
              <w:rPr>
                <w:rFonts w:ascii="Times New Roman" w:hAnsi="Times New Roman"/>
                <w:color w:val="auto"/>
                <w:sz w:val="28"/>
                <w:szCs w:val="28"/>
              </w:rPr>
            </w:pPr>
            <w:r>
              <w:rPr>
                <w:rFonts w:ascii="Times New Roman" w:hAnsi="Times New Roman"/>
                <w:color w:val="auto"/>
                <w:sz w:val="28"/>
                <w:szCs w:val="28"/>
              </w:rPr>
              <w:t>п</w:t>
            </w:r>
            <w:r w:rsidRPr="005A3E87">
              <w:rPr>
                <w:rFonts w:ascii="Times New Roman" w:hAnsi="Times New Roman"/>
                <w:color w:val="auto"/>
                <w:sz w:val="28"/>
                <w:szCs w:val="28"/>
              </w:rPr>
              <w:t>остановление Правительства Российской Федерации от 14.06.2013 № 502 «Об утверждении требований к программам комплексного развития систем коммунальной инфраструктуры поселений, городских округов»;</w:t>
            </w:r>
          </w:p>
          <w:p w:rsidR="00CB2BBE" w:rsidRPr="005A3E87" w:rsidRDefault="00CB2BBE" w:rsidP="00CB2BBE">
            <w:pPr>
              <w:pStyle w:val="aa"/>
              <w:numPr>
                <w:ilvl w:val="0"/>
                <w:numId w:val="4"/>
              </w:numPr>
              <w:spacing w:after="0" w:line="240" w:lineRule="auto"/>
              <w:ind w:left="0" w:firstLine="0"/>
              <w:jc w:val="both"/>
              <w:rPr>
                <w:rFonts w:ascii="Times New Roman" w:hAnsi="Times New Roman"/>
                <w:color w:val="auto"/>
                <w:sz w:val="28"/>
                <w:szCs w:val="28"/>
              </w:rPr>
            </w:pPr>
            <w:r>
              <w:rPr>
                <w:rFonts w:ascii="Times New Roman" w:hAnsi="Times New Roman"/>
                <w:color w:val="auto"/>
                <w:sz w:val="28"/>
                <w:szCs w:val="28"/>
              </w:rPr>
              <w:t>п</w:t>
            </w:r>
            <w:r w:rsidRPr="005A3E87">
              <w:rPr>
                <w:rFonts w:ascii="Times New Roman" w:hAnsi="Times New Roman"/>
                <w:color w:val="auto"/>
                <w:sz w:val="28"/>
                <w:szCs w:val="28"/>
              </w:rPr>
              <w:t xml:space="preserve">остановление Правительства Российской Федерации от 05.09.2013 № 782 «О схемах водоснабжения и водоотведения»; </w:t>
            </w:r>
          </w:p>
          <w:p w:rsidR="001447EB" w:rsidRPr="005A3E87" w:rsidRDefault="001447EB" w:rsidP="001447EB">
            <w:pPr>
              <w:pStyle w:val="aa"/>
              <w:numPr>
                <w:ilvl w:val="1"/>
                <w:numId w:val="4"/>
              </w:numPr>
              <w:spacing w:after="0" w:line="240" w:lineRule="auto"/>
              <w:ind w:left="0" w:firstLine="0"/>
              <w:jc w:val="both"/>
              <w:rPr>
                <w:rFonts w:ascii="Times New Roman" w:hAnsi="Times New Roman"/>
                <w:color w:val="auto"/>
                <w:sz w:val="28"/>
                <w:szCs w:val="28"/>
              </w:rPr>
            </w:pPr>
            <w:r>
              <w:rPr>
                <w:rFonts w:ascii="Times New Roman" w:hAnsi="Times New Roman"/>
                <w:color w:val="auto"/>
                <w:sz w:val="28"/>
                <w:szCs w:val="28"/>
              </w:rPr>
              <w:t>п</w:t>
            </w:r>
            <w:r w:rsidRPr="005A3E87">
              <w:rPr>
                <w:rFonts w:ascii="Times New Roman" w:hAnsi="Times New Roman"/>
                <w:color w:val="auto"/>
                <w:sz w:val="28"/>
                <w:szCs w:val="28"/>
              </w:rPr>
              <w:t>остановление Правительства Российской Федерации от 10.09.2016 № 903 «О порядке разработки и реализации межрегиональных и региональных программ газификации жилищно-коммунального хозяйства, промышленных и иных организаций»;</w:t>
            </w:r>
          </w:p>
          <w:p w:rsidR="00431B65" w:rsidRDefault="006A539D" w:rsidP="00431B65">
            <w:pPr>
              <w:pStyle w:val="aa"/>
              <w:numPr>
                <w:ilvl w:val="0"/>
                <w:numId w:val="4"/>
              </w:numPr>
              <w:spacing w:after="0" w:line="240" w:lineRule="auto"/>
              <w:ind w:left="0" w:firstLine="0"/>
              <w:jc w:val="both"/>
              <w:rPr>
                <w:rFonts w:ascii="Times New Roman" w:hAnsi="Times New Roman"/>
                <w:color w:val="auto"/>
                <w:sz w:val="28"/>
                <w:szCs w:val="28"/>
              </w:rPr>
            </w:pPr>
            <w:r w:rsidRPr="00881F59">
              <w:rPr>
                <w:rFonts w:ascii="Times New Roman" w:hAnsi="Times New Roman"/>
                <w:color w:val="auto"/>
                <w:sz w:val="28"/>
                <w:szCs w:val="28"/>
              </w:rPr>
              <w:t>приказ Министерства экономического развития Российской Федерации от 09.01.2018 № 10</w:t>
            </w:r>
            <w:r w:rsidR="00881F59" w:rsidRPr="00881F59">
              <w:rPr>
                <w:rFonts w:ascii="Times New Roman" w:hAnsi="Times New Roman"/>
                <w:color w:val="auto"/>
                <w:sz w:val="28"/>
                <w:szCs w:val="28"/>
              </w:rPr>
              <w:t xml:space="preserve"> «Об утверждении Требований</w:t>
            </w:r>
            <w:r w:rsidR="000A1044" w:rsidRPr="00881F59">
              <w:rPr>
                <w:rFonts w:ascii="Times New Roman" w:hAnsi="Times New Roman"/>
                <w:color w:val="auto"/>
                <w:sz w:val="28"/>
                <w:szCs w:val="28"/>
              </w:rPr>
              <w:t xml:space="preserve"> к описанию и отображению в документах территориального планирования объектов федерального значения, объектов регионального </w:t>
            </w:r>
            <w:r w:rsidR="000A1044" w:rsidRPr="00032B70">
              <w:rPr>
                <w:rFonts w:ascii="Times New Roman" w:hAnsi="Times New Roman"/>
                <w:color w:val="auto"/>
                <w:sz w:val="28"/>
                <w:szCs w:val="28"/>
              </w:rPr>
              <w:t>значе</w:t>
            </w:r>
            <w:r w:rsidR="00881F59" w:rsidRPr="00032B70">
              <w:rPr>
                <w:rFonts w:ascii="Times New Roman" w:hAnsi="Times New Roman"/>
                <w:color w:val="auto"/>
                <w:sz w:val="28"/>
                <w:szCs w:val="28"/>
              </w:rPr>
              <w:t>ния, объектов местного значения</w:t>
            </w:r>
            <w:r w:rsidR="00881F59" w:rsidRPr="00032B70">
              <w:rPr>
                <w:rFonts w:ascii="Times New Roman" w:eastAsiaTheme="minorHAnsi" w:hAnsi="Times New Roman"/>
                <w:color w:val="auto"/>
                <w:sz w:val="28"/>
                <w:szCs w:val="28"/>
              </w:rPr>
              <w:t xml:space="preserve"> и о признании утратившим силу приказа Минэкономразвития Ро</w:t>
            </w:r>
            <w:r w:rsidR="00FE245C" w:rsidRPr="00032B70">
              <w:rPr>
                <w:rFonts w:ascii="Times New Roman" w:eastAsiaTheme="minorHAnsi" w:hAnsi="Times New Roman"/>
                <w:color w:val="auto"/>
                <w:sz w:val="28"/>
                <w:szCs w:val="28"/>
              </w:rPr>
              <w:t>ссии от 7 декабря 2016 г. № 793»</w:t>
            </w:r>
            <w:r w:rsidR="000A1044" w:rsidRPr="00032B70">
              <w:rPr>
                <w:rFonts w:ascii="Times New Roman" w:hAnsi="Times New Roman"/>
                <w:color w:val="auto"/>
                <w:sz w:val="28"/>
                <w:szCs w:val="28"/>
              </w:rPr>
              <w:t>;</w:t>
            </w:r>
          </w:p>
          <w:p w:rsidR="00BB4EEB" w:rsidRPr="005A3E87" w:rsidRDefault="00BB4EEB" w:rsidP="00BB4EEB">
            <w:pPr>
              <w:pStyle w:val="aa"/>
              <w:numPr>
                <w:ilvl w:val="0"/>
                <w:numId w:val="4"/>
              </w:numPr>
              <w:spacing w:after="0" w:line="240" w:lineRule="auto"/>
              <w:ind w:left="0" w:firstLine="0"/>
              <w:jc w:val="both"/>
              <w:rPr>
                <w:rFonts w:ascii="Times New Roman" w:hAnsi="Times New Roman"/>
                <w:color w:val="auto"/>
                <w:sz w:val="28"/>
                <w:szCs w:val="28"/>
              </w:rPr>
            </w:pPr>
            <w:r>
              <w:rPr>
                <w:rFonts w:ascii="Times New Roman" w:hAnsi="Times New Roman"/>
                <w:color w:val="auto"/>
                <w:sz w:val="28"/>
                <w:szCs w:val="28"/>
              </w:rPr>
              <w:t>п</w:t>
            </w:r>
            <w:r w:rsidRPr="005A3E87">
              <w:rPr>
                <w:rFonts w:ascii="Times New Roman" w:hAnsi="Times New Roman"/>
                <w:color w:val="auto"/>
                <w:sz w:val="28"/>
                <w:szCs w:val="28"/>
              </w:rPr>
              <w:t xml:space="preserve">риказ </w:t>
            </w:r>
            <w:r>
              <w:rPr>
                <w:rFonts w:ascii="Times New Roman" w:hAnsi="Times New Roman"/>
                <w:color w:val="auto"/>
                <w:sz w:val="28"/>
                <w:szCs w:val="28"/>
              </w:rPr>
              <w:t>Федерального агентства по строительству и жилищно-коммунальному хозяйству</w:t>
            </w:r>
            <w:r w:rsidRPr="005A3E87">
              <w:rPr>
                <w:rFonts w:ascii="Times New Roman" w:hAnsi="Times New Roman"/>
                <w:color w:val="auto"/>
                <w:sz w:val="28"/>
                <w:szCs w:val="28"/>
              </w:rPr>
              <w:t xml:space="preserve"> от 01.10.2013 </w:t>
            </w:r>
            <w:r>
              <w:rPr>
                <w:rFonts w:ascii="Times New Roman" w:hAnsi="Times New Roman"/>
                <w:color w:val="auto"/>
                <w:sz w:val="28"/>
                <w:szCs w:val="28"/>
              </w:rPr>
              <w:t xml:space="preserve">   </w:t>
            </w:r>
            <w:r w:rsidRPr="005A3E87">
              <w:rPr>
                <w:rFonts w:ascii="Times New Roman" w:hAnsi="Times New Roman"/>
                <w:color w:val="auto"/>
                <w:sz w:val="28"/>
                <w:szCs w:val="28"/>
              </w:rPr>
              <w:t>№ 359/ГС «Об утверждении методических рекомендаций по разработке программ комплексного развития систем коммунальной инфраструктуры поселений, городских округов»;</w:t>
            </w:r>
          </w:p>
          <w:p w:rsidR="00311786" w:rsidRDefault="00BB4EEB" w:rsidP="00311786">
            <w:pPr>
              <w:pStyle w:val="aa"/>
              <w:numPr>
                <w:ilvl w:val="0"/>
                <w:numId w:val="4"/>
              </w:numPr>
              <w:spacing w:after="0" w:line="240" w:lineRule="auto"/>
              <w:ind w:left="0" w:firstLine="0"/>
              <w:jc w:val="both"/>
              <w:rPr>
                <w:rFonts w:ascii="Times New Roman" w:hAnsi="Times New Roman"/>
                <w:color w:val="auto"/>
                <w:sz w:val="28"/>
                <w:szCs w:val="28"/>
              </w:rPr>
            </w:pPr>
            <w:r>
              <w:rPr>
                <w:rFonts w:ascii="Times New Roman" w:hAnsi="Times New Roman"/>
                <w:color w:val="auto"/>
                <w:sz w:val="28"/>
                <w:szCs w:val="28"/>
              </w:rPr>
              <w:t>п</w:t>
            </w:r>
            <w:r w:rsidRPr="005A3E87">
              <w:rPr>
                <w:rFonts w:ascii="Times New Roman" w:hAnsi="Times New Roman"/>
                <w:color w:val="auto"/>
                <w:sz w:val="28"/>
                <w:szCs w:val="28"/>
              </w:rPr>
              <w:t xml:space="preserve">риказ </w:t>
            </w:r>
            <w:r>
              <w:rPr>
                <w:rFonts w:ascii="Times New Roman" w:hAnsi="Times New Roman"/>
                <w:color w:val="auto"/>
                <w:sz w:val="28"/>
                <w:szCs w:val="28"/>
              </w:rPr>
              <w:t>Федерального агентства по строительству и жилищно-коммунальному хозяйству</w:t>
            </w:r>
            <w:r w:rsidRPr="005A3E87">
              <w:rPr>
                <w:rFonts w:ascii="Times New Roman" w:hAnsi="Times New Roman"/>
                <w:color w:val="auto"/>
                <w:sz w:val="28"/>
                <w:szCs w:val="28"/>
              </w:rPr>
              <w:t xml:space="preserve"> от 28.10.2013 № 397/ГС «О порядке осуществления мониторинга разработки и утверждения программ комплексного развития систем коммунальной инфраструктуры </w:t>
            </w:r>
            <w:r w:rsidRPr="00311786">
              <w:rPr>
                <w:rFonts w:ascii="Times New Roman" w:hAnsi="Times New Roman"/>
                <w:color w:val="auto"/>
                <w:sz w:val="28"/>
                <w:szCs w:val="28"/>
              </w:rPr>
              <w:t>поселений, городских округов»;</w:t>
            </w:r>
          </w:p>
          <w:p w:rsidR="00311786" w:rsidRPr="001B10FA" w:rsidRDefault="00311786" w:rsidP="00311786">
            <w:pPr>
              <w:pStyle w:val="aa"/>
              <w:numPr>
                <w:ilvl w:val="0"/>
                <w:numId w:val="4"/>
              </w:numPr>
              <w:spacing w:after="0" w:line="240" w:lineRule="auto"/>
              <w:ind w:left="0" w:firstLine="0"/>
              <w:jc w:val="both"/>
              <w:rPr>
                <w:rFonts w:ascii="Times New Roman" w:hAnsi="Times New Roman"/>
                <w:color w:val="auto"/>
                <w:sz w:val="28"/>
                <w:szCs w:val="28"/>
              </w:rPr>
            </w:pPr>
            <w:r>
              <w:rPr>
                <w:rFonts w:ascii="Times New Roman" w:hAnsi="Times New Roman"/>
                <w:color w:val="auto"/>
                <w:sz w:val="28"/>
                <w:szCs w:val="28"/>
              </w:rPr>
              <w:t>п</w:t>
            </w:r>
            <w:r w:rsidRPr="00311786">
              <w:rPr>
                <w:rFonts w:ascii="Times New Roman" w:eastAsiaTheme="minorHAnsi" w:hAnsi="Times New Roman"/>
                <w:color w:val="auto"/>
                <w:sz w:val="28"/>
                <w:szCs w:val="28"/>
              </w:rPr>
              <w:t>риказ Министерства энергетики и жилищно-коммунального хозяйства Свердловской области от 31.03.2020 № 185 «Об утверждении территориальной схемы обращения с отходами производства и потребления на территории Свердловской области»;</w:t>
            </w:r>
          </w:p>
          <w:p w:rsidR="001B10FA" w:rsidRPr="008C0A68" w:rsidRDefault="001B10FA" w:rsidP="001B10FA">
            <w:pPr>
              <w:pStyle w:val="aa"/>
              <w:numPr>
                <w:ilvl w:val="0"/>
                <w:numId w:val="4"/>
              </w:numPr>
              <w:spacing w:after="0" w:line="240" w:lineRule="auto"/>
              <w:ind w:left="0" w:firstLine="0"/>
              <w:jc w:val="both"/>
              <w:rPr>
                <w:rFonts w:ascii="Times New Roman" w:hAnsi="Times New Roman"/>
                <w:color w:val="auto"/>
                <w:sz w:val="28"/>
                <w:szCs w:val="28"/>
              </w:rPr>
            </w:pPr>
            <w:r w:rsidRPr="004647CE">
              <w:rPr>
                <w:rFonts w:ascii="Times New Roman" w:hAnsi="Times New Roman"/>
                <w:color w:val="auto"/>
                <w:sz w:val="28"/>
                <w:szCs w:val="28"/>
              </w:rPr>
              <w:t xml:space="preserve">решение </w:t>
            </w:r>
            <w:r w:rsidRPr="004647CE">
              <w:rPr>
                <w:rFonts w:ascii="Times New Roman" w:eastAsiaTheme="minorHAnsi" w:hAnsi="Times New Roman"/>
                <w:color w:val="auto"/>
                <w:sz w:val="28"/>
                <w:szCs w:val="28"/>
              </w:rPr>
              <w:t>Городской Думы города Каменска-Уральского от 29.04.2009 № 80 «Об утверждении Генерального плана муниципального образования</w:t>
            </w:r>
            <w:r w:rsidRPr="00FF786C">
              <w:rPr>
                <w:rFonts w:ascii="Times New Roman" w:eastAsiaTheme="minorHAnsi" w:hAnsi="Times New Roman"/>
                <w:color w:val="auto"/>
                <w:sz w:val="28"/>
                <w:szCs w:val="28"/>
              </w:rPr>
              <w:t xml:space="preserve"> город Каменск-</w:t>
            </w:r>
            <w:r w:rsidRPr="008C0A68">
              <w:rPr>
                <w:rFonts w:ascii="Times New Roman" w:eastAsiaTheme="minorHAnsi" w:hAnsi="Times New Roman"/>
                <w:color w:val="auto"/>
                <w:sz w:val="28"/>
                <w:szCs w:val="28"/>
              </w:rPr>
              <w:t>Уральский»;</w:t>
            </w:r>
          </w:p>
          <w:p w:rsidR="001B10FA" w:rsidRPr="008C0A68" w:rsidRDefault="001B10FA" w:rsidP="001B10FA">
            <w:pPr>
              <w:pStyle w:val="aa"/>
              <w:numPr>
                <w:ilvl w:val="0"/>
                <w:numId w:val="4"/>
              </w:numPr>
              <w:spacing w:after="0" w:line="240" w:lineRule="auto"/>
              <w:ind w:left="0" w:firstLine="0"/>
              <w:jc w:val="both"/>
              <w:rPr>
                <w:rFonts w:ascii="Times New Roman" w:hAnsi="Times New Roman"/>
                <w:color w:val="auto"/>
                <w:sz w:val="28"/>
                <w:szCs w:val="28"/>
              </w:rPr>
            </w:pPr>
            <w:r w:rsidRPr="008C0A68">
              <w:rPr>
                <w:rFonts w:ascii="Times New Roman" w:hAnsi="Times New Roman"/>
                <w:color w:val="auto"/>
                <w:sz w:val="28"/>
                <w:szCs w:val="28"/>
              </w:rPr>
              <w:t>решение Городской Думы города Каменска-Уральского от 21.11.2018 № 415 «Об утверждении Стратегии социально-экономического развития муниципального образования город Каменск-Уральский на период до 2030 года»;</w:t>
            </w:r>
          </w:p>
          <w:p w:rsidR="002F0B02" w:rsidRPr="008C0A68" w:rsidRDefault="002F0B02" w:rsidP="002F0B02">
            <w:pPr>
              <w:pStyle w:val="aa"/>
              <w:numPr>
                <w:ilvl w:val="0"/>
                <w:numId w:val="4"/>
              </w:numPr>
              <w:spacing w:after="0" w:line="240" w:lineRule="auto"/>
              <w:ind w:left="0" w:firstLine="0"/>
              <w:jc w:val="both"/>
              <w:rPr>
                <w:rFonts w:ascii="Times New Roman" w:hAnsi="Times New Roman"/>
                <w:color w:val="auto"/>
                <w:sz w:val="28"/>
                <w:szCs w:val="28"/>
              </w:rPr>
            </w:pPr>
            <w:r w:rsidRPr="008C0A68">
              <w:rPr>
                <w:rFonts w:ascii="Times New Roman" w:hAnsi="Times New Roman"/>
                <w:color w:val="auto"/>
                <w:sz w:val="28"/>
                <w:szCs w:val="28"/>
              </w:rPr>
              <w:t>Постановление Администрации города Каменска-Уральского от 30.10.2014 г. № 1522</w:t>
            </w:r>
            <w:r w:rsidRPr="008C0A68">
              <w:rPr>
                <w:rFonts w:ascii="Times New Roman" w:eastAsiaTheme="minorHAnsi" w:hAnsi="Times New Roman"/>
                <w:color w:val="auto"/>
                <w:sz w:val="28"/>
                <w:szCs w:val="28"/>
              </w:rPr>
              <w:t xml:space="preserve"> «Об утверждении Схемы теплоснабжения муниципального образования город Каменск-Уральский»;</w:t>
            </w:r>
          </w:p>
          <w:p w:rsidR="00431B65" w:rsidRPr="008C0A68" w:rsidRDefault="00311786" w:rsidP="00032B70">
            <w:pPr>
              <w:pStyle w:val="aa"/>
              <w:numPr>
                <w:ilvl w:val="0"/>
                <w:numId w:val="4"/>
              </w:numPr>
              <w:spacing w:after="0" w:line="240" w:lineRule="auto"/>
              <w:ind w:left="0" w:firstLine="0"/>
              <w:jc w:val="both"/>
              <w:rPr>
                <w:rFonts w:ascii="Times New Roman" w:hAnsi="Times New Roman"/>
                <w:color w:val="auto"/>
                <w:sz w:val="28"/>
                <w:szCs w:val="28"/>
              </w:rPr>
            </w:pPr>
            <w:r w:rsidRPr="008C0A68">
              <w:rPr>
                <w:rFonts w:ascii="Times New Roman" w:hAnsi="Times New Roman"/>
                <w:color w:val="auto"/>
                <w:sz w:val="28"/>
                <w:szCs w:val="28"/>
              </w:rPr>
              <w:t>п</w:t>
            </w:r>
            <w:r w:rsidR="00032B70" w:rsidRPr="008C0A68">
              <w:rPr>
                <w:rFonts w:ascii="Times New Roman" w:hAnsi="Times New Roman"/>
                <w:color w:val="auto"/>
                <w:sz w:val="28"/>
                <w:szCs w:val="28"/>
              </w:rPr>
              <w:t>остановление Администрации города</w:t>
            </w:r>
            <w:r w:rsidR="00431B65" w:rsidRPr="008C0A68">
              <w:rPr>
                <w:rFonts w:ascii="Times New Roman" w:hAnsi="Times New Roman"/>
                <w:color w:val="auto"/>
                <w:sz w:val="28"/>
                <w:szCs w:val="28"/>
              </w:rPr>
              <w:t xml:space="preserve"> Каменска</w:t>
            </w:r>
            <w:r w:rsidR="00431B65" w:rsidRPr="008C0A68">
              <w:rPr>
                <w:rFonts w:ascii="Times New Roman" w:eastAsiaTheme="minorHAnsi" w:hAnsi="Times New Roman"/>
                <w:color w:val="auto"/>
                <w:sz w:val="28"/>
                <w:szCs w:val="28"/>
              </w:rPr>
              <w:t xml:space="preserve">-Уральского от 28.05.2020 </w:t>
            </w:r>
            <w:r w:rsidR="00032B70" w:rsidRPr="008C0A68">
              <w:rPr>
                <w:rFonts w:ascii="Times New Roman" w:eastAsiaTheme="minorHAnsi" w:hAnsi="Times New Roman"/>
                <w:color w:val="auto"/>
                <w:sz w:val="28"/>
                <w:szCs w:val="28"/>
              </w:rPr>
              <w:t>№</w:t>
            </w:r>
            <w:r w:rsidR="00431B65" w:rsidRPr="008C0A68">
              <w:rPr>
                <w:rFonts w:ascii="Times New Roman" w:eastAsiaTheme="minorHAnsi" w:hAnsi="Times New Roman"/>
                <w:color w:val="auto"/>
                <w:sz w:val="28"/>
                <w:szCs w:val="28"/>
              </w:rPr>
              <w:t xml:space="preserve"> 398</w:t>
            </w:r>
            <w:r w:rsidR="00032B70" w:rsidRPr="008C0A68">
              <w:rPr>
                <w:rFonts w:ascii="Times New Roman" w:eastAsiaTheme="minorHAnsi" w:hAnsi="Times New Roman"/>
                <w:color w:val="auto"/>
                <w:sz w:val="28"/>
                <w:szCs w:val="28"/>
              </w:rPr>
              <w:t xml:space="preserve"> «</w:t>
            </w:r>
            <w:r w:rsidR="00431B65" w:rsidRPr="008C0A68">
              <w:rPr>
                <w:rFonts w:ascii="Times New Roman" w:eastAsiaTheme="minorHAnsi" w:hAnsi="Times New Roman"/>
                <w:color w:val="auto"/>
                <w:sz w:val="28"/>
                <w:szCs w:val="28"/>
              </w:rPr>
              <w:t xml:space="preserve">Об утверждении актуализации схемы теплоснабжения муниципального </w:t>
            </w:r>
            <w:r w:rsidR="00431B65" w:rsidRPr="008C0A68">
              <w:rPr>
                <w:rFonts w:ascii="Times New Roman" w:hAnsi="Times New Roman"/>
                <w:color w:val="auto"/>
                <w:sz w:val="28"/>
                <w:szCs w:val="28"/>
              </w:rPr>
              <w:t>образования горо</w:t>
            </w:r>
            <w:r w:rsidR="00032B70" w:rsidRPr="008C0A68">
              <w:rPr>
                <w:rFonts w:ascii="Times New Roman" w:hAnsi="Times New Roman"/>
                <w:color w:val="auto"/>
                <w:sz w:val="28"/>
                <w:szCs w:val="28"/>
              </w:rPr>
              <w:t>д Каменск-Уральский на 2021 год»;</w:t>
            </w:r>
          </w:p>
          <w:p w:rsidR="002F0B02" w:rsidRPr="008C0A68" w:rsidRDefault="002F0B02" w:rsidP="00032B70">
            <w:pPr>
              <w:pStyle w:val="aa"/>
              <w:numPr>
                <w:ilvl w:val="0"/>
                <w:numId w:val="4"/>
              </w:numPr>
              <w:spacing w:after="0" w:line="240" w:lineRule="auto"/>
              <w:ind w:left="0" w:firstLine="0"/>
              <w:jc w:val="both"/>
              <w:rPr>
                <w:rFonts w:ascii="Times New Roman" w:hAnsi="Times New Roman"/>
                <w:color w:val="auto"/>
                <w:sz w:val="28"/>
                <w:szCs w:val="28"/>
              </w:rPr>
            </w:pPr>
            <w:r w:rsidRPr="008C0A68">
              <w:rPr>
                <w:rFonts w:ascii="Times New Roman" w:hAnsi="Times New Roman"/>
                <w:color w:val="auto"/>
                <w:sz w:val="28"/>
                <w:szCs w:val="28"/>
              </w:rPr>
              <w:t>Постановление Администрации города Каменска-Уральского от 26.11.2014  № 1612 «Об утверждении схемы водоснабжения и водоотведения муниципального образования город Каменск-Уральский»;</w:t>
            </w:r>
          </w:p>
          <w:p w:rsidR="002F0B02" w:rsidRPr="008C0A68" w:rsidRDefault="002F0B02" w:rsidP="00032B70">
            <w:pPr>
              <w:pStyle w:val="aa"/>
              <w:numPr>
                <w:ilvl w:val="0"/>
                <w:numId w:val="4"/>
              </w:numPr>
              <w:spacing w:after="0" w:line="240" w:lineRule="auto"/>
              <w:ind w:left="0" w:firstLine="0"/>
              <w:jc w:val="both"/>
              <w:rPr>
                <w:rFonts w:ascii="Times New Roman" w:hAnsi="Times New Roman"/>
                <w:color w:val="auto"/>
                <w:sz w:val="28"/>
                <w:szCs w:val="28"/>
              </w:rPr>
            </w:pPr>
            <w:r w:rsidRPr="008C0A68">
              <w:rPr>
                <w:rFonts w:ascii="Times New Roman" w:hAnsi="Times New Roman"/>
                <w:color w:val="auto"/>
                <w:sz w:val="28"/>
                <w:szCs w:val="28"/>
              </w:rPr>
              <w:t>Постановление Администрации города Каменска-Уральского от 10.02.2020 № 92 «Об актуализации схемы водоснабжения и водоотведения муниципального образования город Каменск-Уральский»;</w:t>
            </w:r>
          </w:p>
          <w:p w:rsidR="00375671" w:rsidRPr="008C0A68" w:rsidRDefault="000C2E56" w:rsidP="00BE76B1">
            <w:pPr>
              <w:pStyle w:val="aa"/>
              <w:numPr>
                <w:ilvl w:val="0"/>
                <w:numId w:val="4"/>
              </w:numPr>
              <w:spacing w:after="0" w:line="240" w:lineRule="auto"/>
              <w:ind w:left="0" w:firstLine="0"/>
              <w:jc w:val="both"/>
              <w:rPr>
                <w:rFonts w:ascii="Times New Roman" w:hAnsi="Times New Roman"/>
                <w:color w:val="auto"/>
                <w:sz w:val="28"/>
                <w:szCs w:val="28"/>
              </w:rPr>
            </w:pPr>
            <w:r w:rsidRPr="008C0A68">
              <w:rPr>
                <w:rFonts w:ascii="Times New Roman" w:hAnsi="Times New Roman"/>
                <w:color w:val="auto"/>
                <w:sz w:val="28"/>
                <w:szCs w:val="28"/>
              </w:rPr>
              <w:t>д</w:t>
            </w:r>
            <w:r w:rsidR="00375671" w:rsidRPr="008C0A68">
              <w:rPr>
                <w:rFonts w:ascii="Times New Roman" w:hAnsi="Times New Roman"/>
                <w:color w:val="auto"/>
                <w:sz w:val="28"/>
                <w:szCs w:val="28"/>
              </w:rPr>
              <w:t>окументы по хозяйственной и финансовой деятельности организаций, осуществляющих регулируемые виды деятельности;</w:t>
            </w:r>
          </w:p>
          <w:p w:rsidR="000A1044" w:rsidRPr="00FE0AA2" w:rsidRDefault="000C2E56" w:rsidP="00BE76B1">
            <w:pPr>
              <w:pStyle w:val="aa"/>
              <w:numPr>
                <w:ilvl w:val="0"/>
                <w:numId w:val="4"/>
              </w:numPr>
              <w:spacing w:after="0" w:line="240" w:lineRule="auto"/>
              <w:ind w:left="0" w:firstLine="0"/>
              <w:jc w:val="both"/>
              <w:rPr>
                <w:rFonts w:ascii="Times New Roman" w:hAnsi="Times New Roman"/>
                <w:color w:val="auto"/>
                <w:sz w:val="28"/>
                <w:szCs w:val="28"/>
              </w:rPr>
            </w:pPr>
            <w:r w:rsidRPr="008C0A68">
              <w:rPr>
                <w:rFonts w:ascii="Times New Roman" w:hAnsi="Times New Roman"/>
                <w:color w:val="auto"/>
                <w:sz w:val="28"/>
                <w:szCs w:val="28"/>
              </w:rPr>
              <w:t>д</w:t>
            </w:r>
            <w:r w:rsidR="00375671" w:rsidRPr="008C0A68">
              <w:rPr>
                <w:rFonts w:ascii="Times New Roman" w:hAnsi="Times New Roman"/>
                <w:color w:val="auto"/>
                <w:sz w:val="28"/>
                <w:szCs w:val="28"/>
              </w:rPr>
              <w:t>ействующие и планируемые к освоению программы капитального ремонта жилищного фонда, сноса ветхих, аварийных</w:t>
            </w:r>
            <w:r w:rsidR="00375671" w:rsidRPr="00FE0AA2">
              <w:rPr>
                <w:rFonts w:ascii="Times New Roman" w:hAnsi="Times New Roman"/>
                <w:color w:val="auto"/>
                <w:sz w:val="28"/>
                <w:szCs w:val="28"/>
              </w:rPr>
              <w:t xml:space="preserve"> и не соответствующих нормативным требованиям жилых и общественных зданий, с указанием их места расположения (почтового адреса) данных объектов.</w:t>
            </w:r>
          </w:p>
        </w:tc>
      </w:tr>
      <w:tr w:rsidR="000A1044" w:rsidRPr="00375671" w:rsidTr="00CC692D">
        <w:trPr>
          <w:trHeight w:val="495"/>
        </w:trPr>
        <w:tc>
          <w:tcPr>
            <w:tcW w:w="1389" w:type="pct"/>
          </w:tcPr>
          <w:p w:rsidR="000A1044" w:rsidRPr="00375671" w:rsidRDefault="00375671" w:rsidP="00CC692D">
            <w:pPr>
              <w:pStyle w:val="TableParagraph"/>
              <w:jc w:val="center"/>
              <w:rPr>
                <w:b/>
                <w:sz w:val="28"/>
                <w:szCs w:val="28"/>
              </w:rPr>
            </w:pPr>
            <w:r>
              <w:rPr>
                <w:b/>
                <w:sz w:val="28"/>
                <w:szCs w:val="28"/>
              </w:rPr>
              <w:t>Заказчик программы</w:t>
            </w:r>
          </w:p>
        </w:tc>
        <w:tc>
          <w:tcPr>
            <w:tcW w:w="3611" w:type="pct"/>
          </w:tcPr>
          <w:p w:rsidR="000A1044" w:rsidRPr="00A342A3" w:rsidRDefault="00A342A3" w:rsidP="00C4519C">
            <w:pPr>
              <w:pStyle w:val="TableParagraph"/>
              <w:jc w:val="both"/>
              <w:rPr>
                <w:sz w:val="28"/>
                <w:szCs w:val="28"/>
              </w:rPr>
            </w:pPr>
            <w:r w:rsidRPr="00A342A3">
              <w:rPr>
                <w:sz w:val="28"/>
                <w:szCs w:val="28"/>
              </w:rPr>
              <w:t>Отраслевой орган Администрации Каменск-Уральского городского округа по городскому хозяйству</w:t>
            </w:r>
          </w:p>
        </w:tc>
      </w:tr>
      <w:tr w:rsidR="00375671" w:rsidRPr="00375671" w:rsidTr="001C4F30">
        <w:trPr>
          <w:trHeight w:val="521"/>
        </w:trPr>
        <w:tc>
          <w:tcPr>
            <w:tcW w:w="1389" w:type="pct"/>
          </w:tcPr>
          <w:p w:rsidR="00375671" w:rsidRPr="00375671" w:rsidRDefault="00375671" w:rsidP="00CC692D">
            <w:pPr>
              <w:pStyle w:val="TableParagraph"/>
              <w:jc w:val="center"/>
              <w:rPr>
                <w:b/>
                <w:sz w:val="28"/>
                <w:szCs w:val="28"/>
              </w:rPr>
            </w:pPr>
            <w:r>
              <w:rPr>
                <w:b/>
                <w:sz w:val="28"/>
                <w:szCs w:val="28"/>
              </w:rPr>
              <w:t>Разработчик программы</w:t>
            </w:r>
          </w:p>
        </w:tc>
        <w:tc>
          <w:tcPr>
            <w:tcW w:w="3611" w:type="pct"/>
          </w:tcPr>
          <w:p w:rsidR="00375671" w:rsidRPr="00375671" w:rsidRDefault="00375671" w:rsidP="00C4519C">
            <w:pPr>
              <w:pStyle w:val="TableParagraph"/>
              <w:jc w:val="both"/>
              <w:rPr>
                <w:sz w:val="28"/>
                <w:szCs w:val="28"/>
              </w:rPr>
            </w:pPr>
            <w:r>
              <w:rPr>
                <w:sz w:val="28"/>
                <w:szCs w:val="28"/>
              </w:rPr>
              <w:t>Общество с ограниченной ответственностью «Комэнергоресурс»</w:t>
            </w:r>
          </w:p>
        </w:tc>
      </w:tr>
      <w:tr w:rsidR="000A1044" w:rsidRPr="00375671" w:rsidTr="00BA7F72">
        <w:trPr>
          <w:trHeight w:val="3103"/>
        </w:trPr>
        <w:tc>
          <w:tcPr>
            <w:tcW w:w="1389" w:type="pct"/>
          </w:tcPr>
          <w:p w:rsidR="000A1044" w:rsidRPr="00375671" w:rsidRDefault="000A1044" w:rsidP="00CC692D">
            <w:pPr>
              <w:pStyle w:val="TableParagraph"/>
              <w:jc w:val="center"/>
              <w:rPr>
                <w:b/>
                <w:sz w:val="28"/>
                <w:szCs w:val="28"/>
              </w:rPr>
            </w:pPr>
            <w:r w:rsidRPr="00375671">
              <w:rPr>
                <w:b/>
                <w:sz w:val="28"/>
                <w:szCs w:val="28"/>
              </w:rPr>
              <w:t>Цели</w:t>
            </w:r>
            <w:r w:rsidR="00375671">
              <w:rPr>
                <w:b/>
                <w:sz w:val="28"/>
                <w:szCs w:val="28"/>
              </w:rPr>
              <w:t xml:space="preserve"> программы</w:t>
            </w:r>
          </w:p>
        </w:tc>
        <w:tc>
          <w:tcPr>
            <w:tcW w:w="3611" w:type="pct"/>
          </w:tcPr>
          <w:p w:rsidR="000A1044" w:rsidRDefault="001C08F8" w:rsidP="00C4519C">
            <w:pPr>
              <w:pStyle w:val="TableParagraph"/>
              <w:numPr>
                <w:ilvl w:val="0"/>
                <w:numId w:val="1"/>
              </w:numPr>
              <w:tabs>
                <w:tab w:val="left" w:pos="815"/>
                <w:tab w:val="left" w:pos="816"/>
              </w:tabs>
              <w:ind w:left="0" w:firstLine="0"/>
              <w:jc w:val="both"/>
              <w:rPr>
                <w:sz w:val="28"/>
                <w:szCs w:val="28"/>
              </w:rPr>
            </w:pPr>
            <w:r>
              <w:rPr>
                <w:sz w:val="28"/>
                <w:szCs w:val="28"/>
              </w:rPr>
              <w:t>О</w:t>
            </w:r>
            <w:r w:rsidR="000A1044" w:rsidRPr="00375671">
              <w:rPr>
                <w:sz w:val="28"/>
                <w:szCs w:val="28"/>
              </w:rPr>
              <w:t xml:space="preserve">беспечение </w:t>
            </w:r>
            <w:r w:rsidR="00680965">
              <w:rPr>
                <w:sz w:val="28"/>
                <w:szCs w:val="28"/>
              </w:rPr>
              <w:t xml:space="preserve">сбалансированного </w:t>
            </w:r>
            <w:r w:rsidR="000A1044" w:rsidRPr="00375671">
              <w:rPr>
                <w:sz w:val="28"/>
                <w:szCs w:val="28"/>
              </w:rPr>
              <w:t xml:space="preserve">развития систем </w:t>
            </w:r>
            <w:r w:rsidR="00680965">
              <w:rPr>
                <w:sz w:val="28"/>
                <w:szCs w:val="28"/>
              </w:rPr>
              <w:t>коммунальной инфраструктуры Каменск-Уральск</w:t>
            </w:r>
            <w:r w:rsidR="001F690E">
              <w:rPr>
                <w:sz w:val="28"/>
                <w:szCs w:val="28"/>
              </w:rPr>
              <w:t>ого городского округа</w:t>
            </w:r>
            <w:r w:rsidR="00680965">
              <w:rPr>
                <w:sz w:val="28"/>
                <w:szCs w:val="28"/>
              </w:rPr>
              <w:t xml:space="preserve"> </w:t>
            </w:r>
            <w:r w:rsidR="000A1044" w:rsidRPr="00375671">
              <w:rPr>
                <w:sz w:val="28"/>
                <w:szCs w:val="28"/>
              </w:rPr>
              <w:t>в период до 2026</w:t>
            </w:r>
            <w:r w:rsidR="000A1044" w:rsidRPr="00375671">
              <w:rPr>
                <w:spacing w:val="-4"/>
                <w:sz w:val="28"/>
                <w:szCs w:val="28"/>
              </w:rPr>
              <w:t xml:space="preserve"> </w:t>
            </w:r>
            <w:r w:rsidR="002A15B2">
              <w:rPr>
                <w:sz w:val="28"/>
                <w:szCs w:val="28"/>
              </w:rPr>
              <w:t>года.</w:t>
            </w:r>
          </w:p>
          <w:p w:rsidR="00680965" w:rsidRDefault="002A15B2" w:rsidP="00C4519C">
            <w:pPr>
              <w:pStyle w:val="TableParagraph"/>
              <w:numPr>
                <w:ilvl w:val="0"/>
                <w:numId w:val="1"/>
              </w:numPr>
              <w:tabs>
                <w:tab w:val="left" w:pos="815"/>
                <w:tab w:val="left" w:pos="816"/>
              </w:tabs>
              <w:ind w:left="0" w:firstLine="0"/>
              <w:jc w:val="both"/>
              <w:rPr>
                <w:sz w:val="28"/>
                <w:szCs w:val="28"/>
              </w:rPr>
            </w:pPr>
            <w:r>
              <w:rPr>
                <w:sz w:val="28"/>
                <w:szCs w:val="28"/>
              </w:rPr>
              <w:t>П</w:t>
            </w:r>
            <w:r w:rsidR="00680965">
              <w:rPr>
                <w:sz w:val="28"/>
                <w:szCs w:val="28"/>
              </w:rPr>
              <w:t xml:space="preserve">овышение </w:t>
            </w:r>
            <w:r w:rsidR="00680965" w:rsidRPr="00680965">
              <w:rPr>
                <w:sz w:val="28"/>
                <w:szCs w:val="28"/>
              </w:rPr>
              <w:t>надежности</w:t>
            </w:r>
            <w:r w:rsidR="00680965">
              <w:rPr>
                <w:sz w:val="28"/>
                <w:szCs w:val="28"/>
              </w:rPr>
              <w:t xml:space="preserve"> и</w:t>
            </w:r>
            <w:r w:rsidR="00680965" w:rsidRPr="00680965">
              <w:rPr>
                <w:sz w:val="28"/>
                <w:szCs w:val="28"/>
              </w:rPr>
              <w:t xml:space="preserve"> энергетической эффективности </w:t>
            </w:r>
            <w:r w:rsidR="00680965">
              <w:rPr>
                <w:sz w:val="28"/>
                <w:szCs w:val="28"/>
              </w:rPr>
              <w:t xml:space="preserve">систем </w:t>
            </w:r>
            <w:r w:rsidR="00680965" w:rsidRPr="00680965">
              <w:rPr>
                <w:sz w:val="28"/>
                <w:szCs w:val="28"/>
              </w:rPr>
              <w:t>коммунальн</w:t>
            </w:r>
            <w:r w:rsidR="00680965">
              <w:rPr>
                <w:sz w:val="28"/>
                <w:szCs w:val="28"/>
              </w:rPr>
              <w:t>ой инфраструктуры;</w:t>
            </w:r>
          </w:p>
          <w:p w:rsidR="000A1044" w:rsidRPr="00375671" w:rsidRDefault="002A15B2" w:rsidP="00C4519C">
            <w:pPr>
              <w:pStyle w:val="TableParagraph"/>
              <w:numPr>
                <w:ilvl w:val="0"/>
                <w:numId w:val="1"/>
              </w:numPr>
              <w:tabs>
                <w:tab w:val="left" w:pos="815"/>
                <w:tab w:val="left" w:pos="816"/>
              </w:tabs>
              <w:ind w:left="0" w:firstLine="0"/>
              <w:jc w:val="both"/>
              <w:rPr>
                <w:sz w:val="28"/>
                <w:szCs w:val="28"/>
              </w:rPr>
            </w:pPr>
            <w:r>
              <w:rPr>
                <w:sz w:val="28"/>
                <w:szCs w:val="28"/>
              </w:rPr>
              <w:t>П</w:t>
            </w:r>
            <w:r w:rsidR="00680965" w:rsidRPr="00375671">
              <w:rPr>
                <w:sz w:val="28"/>
                <w:szCs w:val="28"/>
              </w:rPr>
              <w:t xml:space="preserve">овышение качества </w:t>
            </w:r>
            <w:r w:rsidR="00680965">
              <w:rPr>
                <w:sz w:val="28"/>
                <w:szCs w:val="28"/>
              </w:rPr>
              <w:t xml:space="preserve">оказываемых коммунальных услуг для </w:t>
            </w:r>
            <w:r w:rsidR="00680965" w:rsidRPr="00375671">
              <w:rPr>
                <w:sz w:val="28"/>
                <w:szCs w:val="28"/>
              </w:rPr>
              <w:t>потребител</w:t>
            </w:r>
            <w:r w:rsidR="00680965">
              <w:rPr>
                <w:sz w:val="28"/>
                <w:szCs w:val="28"/>
              </w:rPr>
              <w:t>ей</w:t>
            </w:r>
            <w:r w:rsidR="000A1044" w:rsidRPr="00375671">
              <w:rPr>
                <w:sz w:val="28"/>
                <w:szCs w:val="28"/>
              </w:rPr>
              <w:t xml:space="preserve"> и сохранени</w:t>
            </w:r>
            <w:r w:rsidR="00680965">
              <w:rPr>
                <w:sz w:val="28"/>
                <w:szCs w:val="28"/>
              </w:rPr>
              <w:t xml:space="preserve">е </w:t>
            </w:r>
            <w:r w:rsidR="000A1044" w:rsidRPr="00375671">
              <w:rPr>
                <w:sz w:val="28"/>
                <w:szCs w:val="28"/>
              </w:rPr>
              <w:t>приемлемости действующей ценовой</w:t>
            </w:r>
            <w:r w:rsidR="000A1044" w:rsidRPr="00375671">
              <w:rPr>
                <w:spacing w:val="-4"/>
                <w:sz w:val="28"/>
                <w:szCs w:val="28"/>
              </w:rPr>
              <w:t xml:space="preserve"> </w:t>
            </w:r>
            <w:r>
              <w:rPr>
                <w:sz w:val="28"/>
                <w:szCs w:val="28"/>
              </w:rPr>
              <w:t>политики.</w:t>
            </w:r>
          </w:p>
          <w:p w:rsidR="00680965" w:rsidRPr="00375671" w:rsidRDefault="002A15B2" w:rsidP="00C4519C">
            <w:pPr>
              <w:pStyle w:val="TableParagraph"/>
              <w:numPr>
                <w:ilvl w:val="0"/>
                <w:numId w:val="1"/>
              </w:numPr>
              <w:ind w:left="0" w:firstLine="0"/>
              <w:jc w:val="both"/>
              <w:rPr>
                <w:sz w:val="28"/>
                <w:szCs w:val="28"/>
              </w:rPr>
            </w:pPr>
            <w:r>
              <w:rPr>
                <w:sz w:val="28"/>
                <w:szCs w:val="28"/>
              </w:rPr>
              <w:t>С</w:t>
            </w:r>
            <w:r w:rsidR="000A1044" w:rsidRPr="00375671">
              <w:rPr>
                <w:sz w:val="28"/>
                <w:szCs w:val="28"/>
              </w:rPr>
              <w:t xml:space="preserve">нижение </w:t>
            </w:r>
            <w:r w:rsidR="00680965">
              <w:rPr>
                <w:sz w:val="28"/>
                <w:szCs w:val="28"/>
              </w:rPr>
              <w:t>негативного</w:t>
            </w:r>
            <w:r w:rsidR="000A1044" w:rsidRPr="00375671">
              <w:rPr>
                <w:sz w:val="28"/>
                <w:szCs w:val="28"/>
              </w:rPr>
              <w:t xml:space="preserve"> воздействия на окружающую среду</w:t>
            </w:r>
            <w:r w:rsidR="00680965">
              <w:rPr>
                <w:sz w:val="28"/>
                <w:szCs w:val="28"/>
              </w:rPr>
              <w:t xml:space="preserve"> и здоровье населения.</w:t>
            </w:r>
          </w:p>
        </w:tc>
      </w:tr>
      <w:tr w:rsidR="000A1044" w:rsidRPr="00375671" w:rsidTr="00BA7F72">
        <w:trPr>
          <w:trHeight w:val="3672"/>
        </w:trPr>
        <w:tc>
          <w:tcPr>
            <w:tcW w:w="1389" w:type="pct"/>
          </w:tcPr>
          <w:p w:rsidR="000A1044" w:rsidRPr="00375671" w:rsidRDefault="00680965" w:rsidP="00CC692D">
            <w:pPr>
              <w:pStyle w:val="TableParagraph"/>
              <w:jc w:val="center"/>
              <w:rPr>
                <w:b/>
                <w:sz w:val="28"/>
                <w:szCs w:val="28"/>
              </w:rPr>
            </w:pPr>
            <w:r>
              <w:rPr>
                <w:b/>
                <w:sz w:val="28"/>
                <w:szCs w:val="28"/>
              </w:rPr>
              <w:t>Задачи программы</w:t>
            </w:r>
            <w:r w:rsidR="000A1044" w:rsidRPr="00375671">
              <w:rPr>
                <w:b/>
                <w:sz w:val="28"/>
                <w:szCs w:val="28"/>
              </w:rPr>
              <w:t>:</w:t>
            </w:r>
          </w:p>
        </w:tc>
        <w:tc>
          <w:tcPr>
            <w:tcW w:w="3611" w:type="pct"/>
          </w:tcPr>
          <w:p w:rsidR="00680965" w:rsidRPr="001C08F8" w:rsidRDefault="00680965" w:rsidP="003434C7">
            <w:pPr>
              <w:pStyle w:val="TableParagraph"/>
              <w:numPr>
                <w:ilvl w:val="0"/>
                <w:numId w:val="2"/>
              </w:numPr>
              <w:tabs>
                <w:tab w:val="left" w:pos="815"/>
                <w:tab w:val="left" w:pos="816"/>
              </w:tabs>
              <w:ind w:left="0" w:firstLine="0"/>
              <w:jc w:val="both"/>
              <w:rPr>
                <w:sz w:val="28"/>
                <w:szCs w:val="28"/>
              </w:rPr>
            </w:pPr>
            <w:r w:rsidRPr="001C08F8">
              <w:rPr>
                <w:sz w:val="28"/>
                <w:szCs w:val="28"/>
              </w:rPr>
              <w:t>Учет показателей перспективной обеспеченности и потребности застройки городского округа</w:t>
            </w:r>
            <w:r w:rsidR="00CF36C1">
              <w:rPr>
                <w:sz w:val="28"/>
                <w:szCs w:val="28"/>
              </w:rPr>
              <w:t>.</w:t>
            </w:r>
          </w:p>
          <w:p w:rsidR="00680965" w:rsidRPr="001C08F8" w:rsidRDefault="00CF36C1" w:rsidP="003434C7">
            <w:pPr>
              <w:pStyle w:val="TableParagraph"/>
              <w:numPr>
                <w:ilvl w:val="0"/>
                <w:numId w:val="2"/>
              </w:numPr>
              <w:tabs>
                <w:tab w:val="left" w:pos="815"/>
                <w:tab w:val="left" w:pos="816"/>
              </w:tabs>
              <w:ind w:left="0" w:firstLine="0"/>
              <w:jc w:val="both"/>
              <w:rPr>
                <w:sz w:val="28"/>
                <w:szCs w:val="28"/>
              </w:rPr>
            </w:pPr>
            <w:r>
              <w:rPr>
                <w:sz w:val="28"/>
                <w:szCs w:val="28"/>
              </w:rPr>
              <w:t>У</w:t>
            </w:r>
            <w:r w:rsidR="00680965" w:rsidRPr="001C08F8">
              <w:rPr>
                <w:sz w:val="28"/>
                <w:szCs w:val="28"/>
              </w:rPr>
              <w:t xml:space="preserve">чет показателей надежности функционирования каждой системы коммунальной инфраструктуры, перспективы их развития, а также показатели качества </w:t>
            </w:r>
            <w:r w:rsidR="00FB1AAA" w:rsidRPr="001C08F8">
              <w:rPr>
                <w:sz w:val="28"/>
                <w:szCs w:val="28"/>
              </w:rPr>
              <w:t xml:space="preserve">предоставления </w:t>
            </w:r>
            <w:r w:rsidR="00680965" w:rsidRPr="001C08F8">
              <w:rPr>
                <w:sz w:val="28"/>
                <w:szCs w:val="28"/>
              </w:rPr>
              <w:t xml:space="preserve">коммунальных </w:t>
            </w:r>
            <w:r>
              <w:rPr>
                <w:sz w:val="28"/>
                <w:szCs w:val="28"/>
              </w:rPr>
              <w:t>услуг.</w:t>
            </w:r>
          </w:p>
          <w:p w:rsidR="00680965" w:rsidRPr="001C08F8" w:rsidRDefault="00CF36C1" w:rsidP="003434C7">
            <w:pPr>
              <w:pStyle w:val="TableParagraph"/>
              <w:numPr>
                <w:ilvl w:val="0"/>
                <w:numId w:val="2"/>
              </w:numPr>
              <w:tabs>
                <w:tab w:val="left" w:pos="815"/>
                <w:tab w:val="left" w:pos="816"/>
              </w:tabs>
              <w:ind w:left="0" w:firstLine="0"/>
              <w:jc w:val="both"/>
              <w:rPr>
                <w:sz w:val="28"/>
                <w:szCs w:val="28"/>
              </w:rPr>
            </w:pPr>
            <w:r>
              <w:rPr>
                <w:sz w:val="28"/>
                <w:szCs w:val="28"/>
              </w:rPr>
              <w:t>О</w:t>
            </w:r>
            <w:r w:rsidR="00680965" w:rsidRPr="001C08F8">
              <w:rPr>
                <w:sz w:val="28"/>
                <w:szCs w:val="28"/>
              </w:rPr>
              <w:t>пределение мероприятий, направленных на качественное и бесперебойное обеспечение электро-, газо-, тепло-, водоснабжения и водоотведения новых объектов капитального строительства</w:t>
            </w:r>
            <w:r>
              <w:rPr>
                <w:sz w:val="28"/>
                <w:szCs w:val="28"/>
              </w:rPr>
              <w:t>.</w:t>
            </w:r>
          </w:p>
          <w:p w:rsidR="00680965" w:rsidRPr="001C08F8" w:rsidRDefault="00CF36C1" w:rsidP="003434C7">
            <w:pPr>
              <w:pStyle w:val="TableParagraph"/>
              <w:numPr>
                <w:ilvl w:val="0"/>
                <w:numId w:val="2"/>
              </w:numPr>
              <w:tabs>
                <w:tab w:val="left" w:pos="815"/>
                <w:tab w:val="left" w:pos="816"/>
              </w:tabs>
              <w:ind w:left="0" w:firstLine="0"/>
              <w:jc w:val="both"/>
              <w:rPr>
                <w:sz w:val="28"/>
                <w:szCs w:val="28"/>
              </w:rPr>
            </w:pPr>
            <w:r>
              <w:rPr>
                <w:sz w:val="28"/>
                <w:szCs w:val="28"/>
              </w:rPr>
              <w:t>О</w:t>
            </w:r>
            <w:r w:rsidR="00680965" w:rsidRPr="001C08F8">
              <w:rPr>
                <w:sz w:val="28"/>
                <w:szCs w:val="28"/>
              </w:rPr>
              <w:t>пределение мероприятий, направленных на повышение надежности газо-, электро-, тепло-, водоснабжения, водоотведения и качества коммунальных ресурсов</w:t>
            </w:r>
            <w:r>
              <w:rPr>
                <w:sz w:val="28"/>
                <w:szCs w:val="28"/>
              </w:rPr>
              <w:t>.</w:t>
            </w:r>
          </w:p>
          <w:p w:rsidR="00680965" w:rsidRPr="001C08F8" w:rsidRDefault="00CF36C1" w:rsidP="003434C7">
            <w:pPr>
              <w:pStyle w:val="TableParagraph"/>
              <w:numPr>
                <w:ilvl w:val="0"/>
                <w:numId w:val="2"/>
              </w:numPr>
              <w:tabs>
                <w:tab w:val="left" w:pos="815"/>
                <w:tab w:val="left" w:pos="816"/>
              </w:tabs>
              <w:ind w:left="0" w:firstLine="0"/>
              <w:jc w:val="both"/>
              <w:rPr>
                <w:sz w:val="28"/>
                <w:szCs w:val="28"/>
              </w:rPr>
            </w:pPr>
            <w:r>
              <w:rPr>
                <w:sz w:val="28"/>
                <w:szCs w:val="28"/>
              </w:rPr>
              <w:t>О</w:t>
            </w:r>
            <w:r w:rsidR="00680965" w:rsidRPr="001C08F8">
              <w:rPr>
                <w:sz w:val="28"/>
                <w:szCs w:val="28"/>
              </w:rPr>
              <w:t>пределение мероприятий, направленных на повышение энергетической эффективности и технического уровня объектов, входящих в состав систем электро-, газо-, тепло-, водоснабжения и водоотведения</w:t>
            </w:r>
            <w:r>
              <w:rPr>
                <w:sz w:val="28"/>
                <w:szCs w:val="28"/>
              </w:rPr>
              <w:t>.</w:t>
            </w:r>
          </w:p>
          <w:p w:rsidR="00680965" w:rsidRPr="001C08F8" w:rsidRDefault="00CF36C1" w:rsidP="003434C7">
            <w:pPr>
              <w:pStyle w:val="TableParagraph"/>
              <w:numPr>
                <w:ilvl w:val="0"/>
                <w:numId w:val="2"/>
              </w:numPr>
              <w:tabs>
                <w:tab w:val="left" w:pos="815"/>
                <w:tab w:val="left" w:pos="816"/>
              </w:tabs>
              <w:ind w:left="0" w:firstLine="0"/>
              <w:jc w:val="both"/>
              <w:rPr>
                <w:sz w:val="28"/>
                <w:szCs w:val="28"/>
              </w:rPr>
            </w:pPr>
            <w:r>
              <w:rPr>
                <w:sz w:val="28"/>
                <w:szCs w:val="28"/>
              </w:rPr>
              <w:t>О</w:t>
            </w:r>
            <w:r w:rsidR="00680965" w:rsidRPr="001C08F8">
              <w:rPr>
                <w:sz w:val="28"/>
                <w:szCs w:val="28"/>
              </w:rPr>
              <w:t xml:space="preserve">пределение мероприятий, направленных на улучшение экологической ситуации на территории </w:t>
            </w:r>
            <w:r w:rsidR="0040218E">
              <w:rPr>
                <w:sz w:val="28"/>
                <w:szCs w:val="28"/>
              </w:rPr>
              <w:t>городского округа</w:t>
            </w:r>
            <w:r w:rsidR="00680965" w:rsidRPr="001C08F8">
              <w:rPr>
                <w:sz w:val="28"/>
                <w:szCs w:val="28"/>
              </w:rPr>
              <w:t>, с учетом достижения организациями, осуществляющими электро-, газо-, тепло-, водоснабжение и водоотведение, нормативов допустимого воздействия на окружающую среду</w:t>
            </w:r>
            <w:r>
              <w:rPr>
                <w:sz w:val="28"/>
                <w:szCs w:val="28"/>
              </w:rPr>
              <w:t>.</w:t>
            </w:r>
          </w:p>
          <w:p w:rsidR="00680965" w:rsidRPr="001C08F8" w:rsidRDefault="00CF36C1" w:rsidP="003434C7">
            <w:pPr>
              <w:pStyle w:val="TableParagraph"/>
              <w:numPr>
                <w:ilvl w:val="0"/>
                <w:numId w:val="2"/>
              </w:numPr>
              <w:tabs>
                <w:tab w:val="left" w:pos="815"/>
                <w:tab w:val="left" w:pos="816"/>
              </w:tabs>
              <w:ind w:left="0" w:firstLine="0"/>
              <w:jc w:val="both"/>
              <w:rPr>
                <w:sz w:val="28"/>
                <w:szCs w:val="28"/>
              </w:rPr>
            </w:pPr>
            <w:r>
              <w:rPr>
                <w:sz w:val="28"/>
                <w:szCs w:val="28"/>
              </w:rPr>
              <w:t>У</w:t>
            </w:r>
            <w:r w:rsidR="00680965" w:rsidRPr="001C08F8">
              <w:rPr>
                <w:sz w:val="28"/>
                <w:szCs w:val="28"/>
              </w:rPr>
              <w:t>чет прогноза роста тарифов на ресурсы, продукцию и услуги организаций, осуществляющих электро-, газо-, тепло-, водоснабжение и водоотведение (далее - тарифы), исходя из долгосрочных параметров государственного регулирования цен (тарифов) и долгосрочных параметров развития экономики с учетом реализации мероприятий, предусмотренных программой</w:t>
            </w:r>
            <w:r>
              <w:rPr>
                <w:sz w:val="28"/>
                <w:szCs w:val="28"/>
              </w:rPr>
              <w:t>.</w:t>
            </w:r>
          </w:p>
          <w:p w:rsidR="00680965" w:rsidRPr="00375671" w:rsidRDefault="00CF36C1" w:rsidP="003434C7">
            <w:pPr>
              <w:pStyle w:val="TableParagraph"/>
              <w:numPr>
                <w:ilvl w:val="0"/>
                <w:numId w:val="2"/>
              </w:numPr>
              <w:tabs>
                <w:tab w:val="left" w:pos="815"/>
                <w:tab w:val="left" w:pos="816"/>
              </w:tabs>
              <w:ind w:left="0" w:firstLine="0"/>
              <w:jc w:val="both"/>
              <w:rPr>
                <w:sz w:val="28"/>
                <w:szCs w:val="28"/>
              </w:rPr>
            </w:pPr>
            <w:r>
              <w:rPr>
                <w:sz w:val="28"/>
                <w:szCs w:val="28"/>
              </w:rPr>
              <w:t>У</w:t>
            </w:r>
            <w:r w:rsidR="00680965" w:rsidRPr="001C08F8">
              <w:rPr>
                <w:sz w:val="28"/>
                <w:szCs w:val="28"/>
              </w:rPr>
              <w:t>чет действующих тарифов, утвержденных уполномоченными органами. Проведение в установленном порядке оценки доступности для абонентов и потребителей платы за коммунальные услуги, в том числе оценки совокупного платежа граждан за коммунальные услуги, с учетом затрат на реализацию программы на соответствие критериям доступности</w:t>
            </w:r>
            <w:r w:rsidR="001C08F8" w:rsidRPr="001C08F8">
              <w:rPr>
                <w:sz w:val="28"/>
                <w:szCs w:val="28"/>
              </w:rPr>
              <w:t>.</w:t>
            </w:r>
          </w:p>
        </w:tc>
      </w:tr>
      <w:tr w:rsidR="001C08F8" w:rsidRPr="008C0A68" w:rsidTr="00BA7F72">
        <w:trPr>
          <w:trHeight w:val="64"/>
        </w:trPr>
        <w:tc>
          <w:tcPr>
            <w:tcW w:w="1389" w:type="pct"/>
          </w:tcPr>
          <w:p w:rsidR="001C08F8" w:rsidRPr="008C0A68" w:rsidRDefault="001C08F8" w:rsidP="00CC692D">
            <w:pPr>
              <w:pStyle w:val="TableParagraph"/>
              <w:jc w:val="center"/>
              <w:rPr>
                <w:b/>
                <w:sz w:val="28"/>
                <w:szCs w:val="28"/>
              </w:rPr>
            </w:pPr>
            <w:r w:rsidRPr="008C0A68">
              <w:rPr>
                <w:b/>
                <w:sz w:val="28"/>
                <w:szCs w:val="28"/>
              </w:rPr>
              <w:t>Важнейшие целевые показатели программы</w:t>
            </w:r>
          </w:p>
        </w:tc>
        <w:tc>
          <w:tcPr>
            <w:tcW w:w="3611" w:type="pct"/>
          </w:tcPr>
          <w:p w:rsidR="004916A9" w:rsidRPr="008C0A68" w:rsidRDefault="004916A9" w:rsidP="005B3598">
            <w:pPr>
              <w:pStyle w:val="TableParagraph"/>
              <w:numPr>
                <w:ilvl w:val="0"/>
                <w:numId w:val="3"/>
              </w:numPr>
              <w:tabs>
                <w:tab w:val="left" w:pos="815"/>
                <w:tab w:val="left" w:pos="816"/>
              </w:tabs>
              <w:ind w:left="0" w:firstLine="0"/>
              <w:jc w:val="both"/>
              <w:rPr>
                <w:sz w:val="28"/>
                <w:szCs w:val="28"/>
              </w:rPr>
            </w:pPr>
            <w:r w:rsidRPr="008C0A68">
              <w:rPr>
                <w:sz w:val="28"/>
                <w:szCs w:val="28"/>
              </w:rPr>
              <w:t xml:space="preserve">Общая протяжённость сетей </w:t>
            </w:r>
            <w:r w:rsidR="005B3598" w:rsidRPr="008C0A68">
              <w:rPr>
                <w:sz w:val="28"/>
                <w:szCs w:val="28"/>
              </w:rPr>
              <w:t>коммунальной инфраструктуры, км.</w:t>
            </w:r>
          </w:p>
          <w:p w:rsidR="004916A9" w:rsidRPr="008C0A68" w:rsidRDefault="005B3598" w:rsidP="005B3598">
            <w:pPr>
              <w:pStyle w:val="TableParagraph"/>
              <w:numPr>
                <w:ilvl w:val="0"/>
                <w:numId w:val="3"/>
              </w:numPr>
              <w:tabs>
                <w:tab w:val="left" w:pos="815"/>
                <w:tab w:val="left" w:pos="816"/>
              </w:tabs>
              <w:ind w:left="0" w:firstLine="0"/>
              <w:jc w:val="both"/>
              <w:rPr>
                <w:sz w:val="28"/>
                <w:szCs w:val="28"/>
              </w:rPr>
            </w:pPr>
            <w:r w:rsidRPr="008C0A68">
              <w:rPr>
                <w:sz w:val="28"/>
                <w:szCs w:val="28"/>
              </w:rPr>
              <w:t>У</w:t>
            </w:r>
            <w:r w:rsidR="004916A9" w:rsidRPr="008C0A68">
              <w:rPr>
                <w:sz w:val="28"/>
                <w:szCs w:val="28"/>
              </w:rPr>
              <w:t>ровень физического износа систем и объектов коммунальной инфраструктуры</w:t>
            </w:r>
            <w:r w:rsidR="008D40F6" w:rsidRPr="008C0A68">
              <w:rPr>
                <w:sz w:val="28"/>
                <w:szCs w:val="28"/>
              </w:rPr>
              <w:t>,</w:t>
            </w:r>
            <w:r w:rsidR="00982334" w:rsidRPr="008C0A68">
              <w:rPr>
                <w:sz w:val="28"/>
                <w:szCs w:val="28"/>
              </w:rPr>
              <w:t xml:space="preserve"> </w:t>
            </w:r>
            <w:r w:rsidR="008D40F6" w:rsidRPr="008C0A68">
              <w:rPr>
                <w:sz w:val="28"/>
                <w:szCs w:val="28"/>
              </w:rPr>
              <w:t>%</w:t>
            </w:r>
            <w:r w:rsidRPr="008C0A68">
              <w:rPr>
                <w:sz w:val="28"/>
                <w:szCs w:val="28"/>
              </w:rPr>
              <w:t>.</w:t>
            </w:r>
          </w:p>
          <w:p w:rsidR="001C08F8" w:rsidRPr="008C0A68" w:rsidRDefault="005B3598" w:rsidP="005B3598">
            <w:pPr>
              <w:pStyle w:val="TableParagraph"/>
              <w:numPr>
                <w:ilvl w:val="0"/>
                <w:numId w:val="3"/>
              </w:numPr>
              <w:tabs>
                <w:tab w:val="left" w:pos="815"/>
                <w:tab w:val="left" w:pos="816"/>
              </w:tabs>
              <w:ind w:left="0" w:firstLine="0"/>
              <w:jc w:val="both"/>
              <w:rPr>
                <w:sz w:val="28"/>
                <w:szCs w:val="28"/>
              </w:rPr>
            </w:pPr>
            <w:r w:rsidRPr="008C0A68">
              <w:rPr>
                <w:sz w:val="28"/>
                <w:szCs w:val="28"/>
              </w:rPr>
              <w:t>Д</w:t>
            </w:r>
            <w:r w:rsidR="001C08F8" w:rsidRPr="008C0A68">
              <w:rPr>
                <w:sz w:val="28"/>
                <w:szCs w:val="28"/>
              </w:rPr>
              <w:t xml:space="preserve">оля потребителей в жилых домах, </w:t>
            </w:r>
            <w:r w:rsidR="008A741C" w:rsidRPr="008C0A68">
              <w:rPr>
                <w:sz w:val="28"/>
                <w:szCs w:val="28"/>
              </w:rPr>
              <w:t>о</w:t>
            </w:r>
            <w:r w:rsidR="001C08F8" w:rsidRPr="008C0A68">
              <w:rPr>
                <w:sz w:val="28"/>
                <w:szCs w:val="28"/>
              </w:rPr>
              <w:t>беспеченных доступом к коммунальной инфраструктуре, %</w:t>
            </w:r>
            <w:r w:rsidRPr="008C0A68">
              <w:rPr>
                <w:sz w:val="28"/>
                <w:szCs w:val="28"/>
              </w:rPr>
              <w:t>.</w:t>
            </w:r>
          </w:p>
          <w:p w:rsidR="001C08F8" w:rsidRPr="008C0A68" w:rsidRDefault="005B3598" w:rsidP="005B3598">
            <w:pPr>
              <w:pStyle w:val="TableParagraph"/>
              <w:numPr>
                <w:ilvl w:val="0"/>
                <w:numId w:val="3"/>
              </w:numPr>
              <w:tabs>
                <w:tab w:val="left" w:pos="815"/>
                <w:tab w:val="left" w:pos="816"/>
              </w:tabs>
              <w:ind w:left="0" w:firstLine="0"/>
              <w:jc w:val="both"/>
              <w:rPr>
                <w:sz w:val="28"/>
                <w:szCs w:val="28"/>
              </w:rPr>
            </w:pPr>
            <w:r w:rsidRPr="008C0A68">
              <w:rPr>
                <w:sz w:val="28"/>
                <w:szCs w:val="28"/>
              </w:rPr>
              <w:t>П</w:t>
            </w:r>
            <w:r w:rsidR="001C08F8" w:rsidRPr="008C0A68">
              <w:rPr>
                <w:sz w:val="28"/>
                <w:szCs w:val="28"/>
              </w:rPr>
              <w:t>ротяженность построенных</w:t>
            </w:r>
            <w:r w:rsidR="008D40F6" w:rsidRPr="008C0A68">
              <w:rPr>
                <w:sz w:val="28"/>
                <w:szCs w:val="28"/>
              </w:rPr>
              <w:t xml:space="preserve">, реконструируемых </w:t>
            </w:r>
            <w:r w:rsidR="001C08F8" w:rsidRPr="008C0A68">
              <w:rPr>
                <w:sz w:val="28"/>
                <w:szCs w:val="28"/>
              </w:rPr>
              <w:t>сетей</w:t>
            </w:r>
            <w:r w:rsidR="008D40F6" w:rsidRPr="008C0A68">
              <w:rPr>
                <w:sz w:val="28"/>
                <w:szCs w:val="28"/>
              </w:rPr>
              <w:t xml:space="preserve"> коммунальной инфраструктуры</w:t>
            </w:r>
            <w:r w:rsidR="001C08F8" w:rsidRPr="008C0A68">
              <w:rPr>
                <w:sz w:val="28"/>
                <w:szCs w:val="28"/>
              </w:rPr>
              <w:t>, км</w:t>
            </w:r>
            <w:r w:rsidRPr="008C0A68">
              <w:rPr>
                <w:sz w:val="28"/>
                <w:szCs w:val="28"/>
              </w:rPr>
              <w:t>.</w:t>
            </w:r>
          </w:p>
          <w:p w:rsidR="001C08F8" w:rsidRPr="008C0A68" w:rsidRDefault="005B3598" w:rsidP="005B3598">
            <w:pPr>
              <w:pStyle w:val="TableParagraph"/>
              <w:numPr>
                <w:ilvl w:val="0"/>
                <w:numId w:val="3"/>
              </w:numPr>
              <w:tabs>
                <w:tab w:val="left" w:pos="815"/>
                <w:tab w:val="left" w:pos="816"/>
              </w:tabs>
              <w:ind w:left="0" w:firstLine="0"/>
              <w:jc w:val="both"/>
              <w:rPr>
                <w:sz w:val="28"/>
                <w:szCs w:val="28"/>
              </w:rPr>
            </w:pPr>
            <w:r w:rsidRPr="008C0A68">
              <w:rPr>
                <w:sz w:val="28"/>
                <w:szCs w:val="28"/>
              </w:rPr>
              <w:t>И</w:t>
            </w:r>
            <w:r w:rsidR="001C08F8" w:rsidRPr="008C0A68">
              <w:rPr>
                <w:sz w:val="28"/>
                <w:szCs w:val="28"/>
              </w:rPr>
              <w:t>ндекс нового строительства сетей, %</w:t>
            </w:r>
            <w:r w:rsidR="008D40F6" w:rsidRPr="008C0A68">
              <w:rPr>
                <w:sz w:val="28"/>
                <w:szCs w:val="28"/>
              </w:rPr>
              <w:t>;</w:t>
            </w:r>
          </w:p>
          <w:p w:rsidR="001C08F8" w:rsidRPr="008C0A68" w:rsidRDefault="005B3598" w:rsidP="005B3598">
            <w:pPr>
              <w:pStyle w:val="TableParagraph"/>
              <w:numPr>
                <w:ilvl w:val="0"/>
                <w:numId w:val="3"/>
              </w:numPr>
              <w:tabs>
                <w:tab w:val="left" w:pos="815"/>
                <w:tab w:val="left" w:pos="816"/>
              </w:tabs>
              <w:ind w:left="0" w:firstLine="0"/>
              <w:jc w:val="both"/>
              <w:rPr>
                <w:sz w:val="28"/>
                <w:szCs w:val="28"/>
              </w:rPr>
            </w:pPr>
            <w:r w:rsidRPr="008C0A68">
              <w:rPr>
                <w:sz w:val="28"/>
                <w:szCs w:val="28"/>
              </w:rPr>
              <w:t>О</w:t>
            </w:r>
            <w:r w:rsidR="008A741C" w:rsidRPr="008C0A68">
              <w:rPr>
                <w:sz w:val="28"/>
                <w:szCs w:val="28"/>
              </w:rPr>
              <w:t>б</w:t>
            </w:r>
            <w:r w:rsidR="001C08F8" w:rsidRPr="008C0A68">
              <w:rPr>
                <w:sz w:val="28"/>
                <w:szCs w:val="28"/>
              </w:rPr>
              <w:t>ъем реализации товаров и услуг, тыс. Гкал (тыс. м</w:t>
            </w:r>
            <w:r w:rsidR="005224C1" w:rsidRPr="008C0A68">
              <w:rPr>
                <w:sz w:val="28"/>
                <w:szCs w:val="28"/>
                <w:vertAlign w:val="superscript"/>
              </w:rPr>
              <w:t>3</w:t>
            </w:r>
            <w:r w:rsidR="001C08F8" w:rsidRPr="008C0A68">
              <w:rPr>
                <w:sz w:val="28"/>
                <w:szCs w:val="28"/>
              </w:rPr>
              <w:t xml:space="preserve">, </w:t>
            </w:r>
            <w:r w:rsidR="005224C1" w:rsidRPr="008C0A68">
              <w:rPr>
                <w:sz w:val="28"/>
                <w:szCs w:val="28"/>
              </w:rPr>
              <w:t>кВт·ч</w:t>
            </w:r>
            <w:r w:rsidR="001C08F8" w:rsidRPr="008C0A68">
              <w:rPr>
                <w:sz w:val="28"/>
                <w:szCs w:val="28"/>
              </w:rPr>
              <w:t>)</w:t>
            </w:r>
            <w:r w:rsidRPr="008C0A68">
              <w:rPr>
                <w:sz w:val="28"/>
                <w:szCs w:val="28"/>
              </w:rPr>
              <w:t>.</w:t>
            </w:r>
          </w:p>
          <w:p w:rsidR="001C08F8" w:rsidRPr="008C0A68" w:rsidRDefault="005B3598" w:rsidP="005B3598">
            <w:pPr>
              <w:pStyle w:val="TableParagraph"/>
              <w:numPr>
                <w:ilvl w:val="0"/>
                <w:numId w:val="3"/>
              </w:numPr>
              <w:tabs>
                <w:tab w:val="left" w:pos="815"/>
                <w:tab w:val="left" w:pos="816"/>
              </w:tabs>
              <w:ind w:left="0" w:firstLine="0"/>
              <w:jc w:val="both"/>
              <w:rPr>
                <w:sz w:val="28"/>
                <w:szCs w:val="28"/>
              </w:rPr>
            </w:pPr>
            <w:r w:rsidRPr="008C0A68">
              <w:rPr>
                <w:sz w:val="28"/>
                <w:szCs w:val="28"/>
              </w:rPr>
              <w:t>Д</w:t>
            </w:r>
            <w:r w:rsidR="008D40F6" w:rsidRPr="008C0A68">
              <w:rPr>
                <w:sz w:val="28"/>
                <w:szCs w:val="28"/>
              </w:rPr>
              <w:t xml:space="preserve">оля </w:t>
            </w:r>
            <w:r w:rsidR="001C08F8" w:rsidRPr="008C0A68">
              <w:rPr>
                <w:sz w:val="28"/>
                <w:szCs w:val="28"/>
              </w:rPr>
              <w:t>потребителей</w:t>
            </w:r>
            <w:r w:rsidR="008D40F6" w:rsidRPr="008C0A68">
              <w:rPr>
                <w:sz w:val="28"/>
                <w:szCs w:val="28"/>
              </w:rPr>
              <w:t>, обеспеченных</w:t>
            </w:r>
            <w:r w:rsidR="001C08F8" w:rsidRPr="008C0A68">
              <w:rPr>
                <w:sz w:val="28"/>
                <w:szCs w:val="28"/>
              </w:rPr>
              <w:t xml:space="preserve"> приборами учета, %</w:t>
            </w:r>
            <w:r w:rsidRPr="008C0A68">
              <w:rPr>
                <w:sz w:val="28"/>
                <w:szCs w:val="28"/>
              </w:rPr>
              <w:t>.</w:t>
            </w:r>
          </w:p>
          <w:p w:rsidR="001C08F8" w:rsidRPr="008C0A68" w:rsidRDefault="005B3598" w:rsidP="005B3598">
            <w:pPr>
              <w:pStyle w:val="TableParagraph"/>
              <w:numPr>
                <w:ilvl w:val="0"/>
                <w:numId w:val="3"/>
              </w:numPr>
              <w:tabs>
                <w:tab w:val="left" w:pos="815"/>
                <w:tab w:val="left" w:pos="816"/>
              </w:tabs>
              <w:ind w:left="0" w:firstLine="0"/>
              <w:jc w:val="both"/>
              <w:rPr>
                <w:sz w:val="28"/>
                <w:szCs w:val="28"/>
              </w:rPr>
            </w:pPr>
            <w:r w:rsidRPr="008C0A68">
              <w:rPr>
                <w:sz w:val="28"/>
                <w:szCs w:val="28"/>
              </w:rPr>
              <w:t>У</w:t>
            </w:r>
            <w:r w:rsidR="001C08F8" w:rsidRPr="008C0A68">
              <w:rPr>
                <w:sz w:val="28"/>
                <w:szCs w:val="28"/>
              </w:rPr>
              <w:t>ровень потерь</w:t>
            </w:r>
            <w:r w:rsidR="008D40F6" w:rsidRPr="008C0A68">
              <w:rPr>
                <w:sz w:val="28"/>
                <w:szCs w:val="28"/>
              </w:rPr>
              <w:t xml:space="preserve"> на сетях коммунальной инфраструктуры</w:t>
            </w:r>
            <w:r w:rsidR="001C08F8" w:rsidRPr="008C0A68">
              <w:rPr>
                <w:sz w:val="28"/>
                <w:szCs w:val="28"/>
              </w:rPr>
              <w:t>, %</w:t>
            </w:r>
            <w:r w:rsidRPr="008C0A68">
              <w:rPr>
                <w:sz w:val="28"/>
                <w:szCs w:val="28"/>
              </w:rPr>
              <w:t>.</w:t>
            </w:r>
          </w:p>
          <w:p w:rsidR="001C08F8" w:rsidRPr="008C0A68" w:rsidRDefault="005B3598" w:rsidP="005B3598">
            <w:pPr>
              <w:pStyle w:val="TableParagraph"/>
              <w:numPr>
                <w:ilvl w:val="0"/>
                <w:numId w:val="3"/>
              </w:numPr>
              <w:tabs>
                <w:tab w:val="left" w:pos="815"/>
                <w:tab w:val="left" w:pos="816"/>
              </w:tabs>
              <w:ind w:left="0" w:firstLine="0"/>
              <w:jc w:val="both"/>
              <w:rPr>
                <w:sz w:val="28"/>
                <w:szCs w:val="28"/>
              </w:rPr>
            </w:pPr>
            <w:r w:rsidRPr="008C0A68">
              <w:rPr>
                <w:sz w:val="28"/>
                <w:szCs w:val="28"/>
              </w:rPr>
              <w:t>У</w:t>
            </w:r>
            <w:r w:rsidR="001C08F8" w:rsidRPr="008C0A68">
              <w:rPr>
                <w:sz w:val="28"/>
                <w:szCs w:val="28"/>
              </w:rPr>
              <w:t>дельное потребление коммунального ресурса, Гкал на кв. м за год (</w:t>
            </w:r>
            <w:r w:rsidR="005224C1" w:rsidRPr="008C0A68">
              <w:rPr>
                <w:sz w:val="28"/>
                <w:szCs w:val="28"/>
              </w:rPr>
              <w:t>м</w:t>
            </w:r>
            <w:r w:rsidR="005224C1" w:rsidRPr="008C0A68">
              <w:rPr>
                <w:sz w:val="28"/>
                <w:szCs w:val="28"/>
                <w:vertAlign w:val="superscript"/>
              </w:rPr>
              <w:t>3</w:t>
            </w:r>
            <w:r w:rsidR="005224C1" w:rsidRPr="008C0A68">
              <w:rPr>
                <w:sz w:val="28"/>
                <w:szCs w:val="28"/>
              </w:rPr>
              <w:t>/</w:t>
            </w:r>
            <w:r w:rsidR="001C08F8" w:rsidRPr="008C0A68">
              <w:rPr>
                <w:sz w:val="28"/>
                <w:szCs w:val="28"/>
              </w:rPr>
              <w:t>чел</w:t>
            </w:r>
            <w:r w:rsidR="005224C1" w:rsidRPr="008C0A68">
              <w:rPr>
                <w:sz w:val="28"/>
                <w:szCs w:val="28"/>
              </w:rPr>
              <w:t>/</w:t>
            </w:r>
            <w:r w:rsidR="001C08F8" w:rsidRPr="008C0A68">
              <w:rPr>
                <w:sz w:val="28"/>
                <w:szCs w:val="28"/>
              </w:rPr>
              <w:t xml:space="preserve"> год, кВт</w:t>
            </w:r>
            <w:r w:rsidR="005224C1" w:rsidRPr="008C0A68">
              <w:rPr>
                <w:sz w:val="28"/>
                <w:szCs w:val="28"/>
              </w:rPr>
              <w:t>·</w:t>
            </w:r>
            <w:r w:rsidR="001C08F8" w:rsidRPr="008C0A68">
              <w:rPr>
                <w:sz w:val="28"/>
                <w:szCs w:val="28"/>
              </w:rPr>
              <w:t>ч</w:t>
            </w:r>
            <w:r w:rsidR="005224C1" w:rsidRPr="008C0A68">
              <w:rPr>
                <w:sz w:val="28"/>
                <w:szCs w:val="28"/>
              </w:rPr>
              <w:t>/</w:t>
            </w:r>
            <w:r w:rsidR="001C08F8" w:rsidRPr="008C0A68">
              <w:rPr>
                <w:sz w:val="28"/>
                <w:szCs w:val="28"/>
              </w:rPr>
              <w:t xml:space="preserve"> чел</w:t>
            </w:r>
            <w:r w:rsidR="005224C1" w:rsidRPr="008C0A68">
              <w:rPr>
                <w:sz w:val="28"/>
                <w:szCs w:val="28"/>
              </w:rPr>
              <w:t>/</w:t>
            </w:r>
            <w:r w:rsidR="001C08F8" w:rsidRPr="008C0A68">
              <w:rPr>
                <w:sz w:val="28"/>
                <w:szCs w:val="28"/>
              </w:rPr>
              <w:t>год)</w:t>
            </w:r>
            <w:r w:rsidR="00523DE4" w:rsidRPr="008C0A68">
              <w:rPr>
                <w:sz w:val="28"/>
                <w:szCs w:val="28"/>
              </w:rPr>
              <w:t>.</w:t>
            </w:r>
          </w:p>
          <w:p w:rsidR="001C08F8" w:rsidRPr="008C0A68" w:rsidRDefault="00523DE4" w:rsidP="005B3598">
            <w:pPr>
              <w:pStyle w:val="TableParagraph"/>
              <w:numPr>
                <w:ilvl w:val="0"/>
                <w:numId w:val="3"/>
              </w:numPr>
              <w:tabs>
                <w:tab w:val="left" w:pos="815"/>
                <w:tab w:val="left" w:pos="816"/>
              </w:tabs>
              <w:ind w:left="0" w:firstLine="0"/>
              <w:jc w:val="both"/>
              <w:rPr>
                <w:sz w:val="28"/>
                <w:szCs w:val="28"/>
              </w:rPr>
            </w:pPr>
            <w:r w:rsidRPr="008C0A68">
              <w:rPr>
                <w:sz w:val="28"/>
                <w:szCs w:val="28"/>
              </w:rPr>
              <w:t>Н</w:t>
            </w:r>
            <w:r w:rsidR="001C08F8" w:rsidRPr="008C0A68">
              <w:rPr>
                <w:sz w:val="28"/>
                <w:szCs w:val="28"/>
              </w:rPr>
              <w:t>егативное воздействие на окружающую среду, да/нет</w:t>
            </w:r>
            <w:r w:rsidR="008D40F6" w:rsidRPr="008C0A68">
              <w:rPr>
                <w:sz w:val="28"/>
                <w:szCs w:val="28"/>
              </w:rPr>
              <w:t>.</w:t>
            </w:r>
          </w:p>
          <w:p w:rsidR="00523DE4" w:rsidRPr="008C0A68" w:rsidRDefault="00523DE4" w:rsidP="00100E0A">
            <w:pPr>
              <w:pStyle w:val="TableParagraph"/>
              <w:tabs>
                <w:tab w:val="left" w:pos="815"/>
                <w:tab w:val="left" w:pos="816"/>
              </w:tabs>
              <w:jc w:val="both"/>
              <w:rPr>
                <w:sz w:val="28"/>
                <w:szCs w:val="28"/>
              </w:rPr>
            </w:pPr>
            <w:r w:rsidRPr="008C0A68">
              <w:rPr>
                <w:sz w:val="28"/>
                <w:szCs w:val="28"/>
              </w:rPr>
              <w:t xml:space="preserve">Конкретные значения </w:t>
            </w:r>
            <w:r w:rsidR="0008516A" w:rsidRPr="008C0A68">
              <w:rPr>
                <w:sz w:val="28"/>
                <w:szCs w:val="28"/>
              </w:rPr>
              <w:t xml:space="preserve">важнейших </w:t>
            </w:r>
            <w:r w:rsidRPr="008C0A68">
              <w:rPr>
                <w:sz w:val="28"/>
                <w:szCs w:val="28"/>
              </w:rPr>
              <w:t>целевых показателей</w:t>
            </w:r>
            <w:r w:rsidR="00686F06" w:rsidRPr="008C0A68">
              <w:rPr>
                <w:sz w:val="28"/>
                <w:szCs w:val="28"/>
              </w:rPr>
              <w:t>, достигаемых</w:t>
            </w:r>
            <w:r w:rsidR="0008516A" w:rsidRPr="008C0A68">
              <w:rPr>
                <w:sz w:val="28"/>
                <w:szCs w:val="28"/>
              </w:rPr>
              <w:t xml:space="preserve"> в результате исполнения программы, приведены в </w:t>
            </w:r>
            <w:r w:rsidR="0085653B" w:rsidRPr="008C0A68">
              <w:rPr>
                <w:sz w:val="28"/>
                <w:szCs w:val="28"/>
              </w:rPr>
              <w:t>таблице</w:t>
            </w:r>
            <w:r w:rsidR="00100E0A" w:rsidRPr="008C0A68">
              <w:rPr>
                <w:sz w:val="28"/>
                <w:szCs w:val="28"/>
              </w:rPr>
              <w:t xml:space="preserve"> 60</w:t>
            </w:r>
            <w:r w:rsidR="0085653B" w:rsidRPr="008C0A68">
              <w:rPr>
                <w:sz w:val="28"/>
                <w:szCs w:val="28"/>
              </w:rPr>
              <w:t xml:space="preserve"> </w:t>
            </w:r>
            <w:r w:rsidR="00613BCA" w:rsidRPr="008C0A68">
              <w:rPr>
                <w:sz w:val="28"/>
                <w:szCs w:val="28"/>
              </w:rPr>
              <w:t xml:space="preserve">в </w:t>
            </w:r>
            <w:r w:rsidR="0085653B" w:rsidRPr="008C0A68">
              <w:rPr>
                <w:sz w:val="28"/>
                <w:szCs w:val="28"/>
              </w:rPr>
              <w:t>раздел</w:t>
            </w:r>
            <w:r w:rsidR="00613BCA" w:rsidRPr="008C0A68">
              <w:rPr>
                <w:sz w:val="28"/>
                <w:szCs w:val="28"/>
              </w:rPr>
              <w:t>е</w:t>
            </w:r>
            <w:r w:rsidR="0085653B" w:rsidRPr="008C0A68">
              <w:rPr>
                <w:sz w:val="28"/>
                <w:szCs w:val="28"/>
              </w:rPr>
              <w:t xml:space="preserve"> </w:t>
            </w:r>
            <w:r w:rsidR="00337244" w:rsidRPr="008C0A68">
              <w:rPr>
                <w:sz w:val="28"/>
                <w:szCs w:val="28"/>
              </w:rPr>
              <w:t>4</w:t>
            </w:r>
            <w:r w:rsidR="0085653B" w:rsidRPr="008C0A68">
              <w:rPr>
                <w:sz w:val="28"/>
                <w:szCs w:val="28"/>
              </w:rPr>
              <w:t>.</w:t>
            </w:r>
          </w:p>
        </w:tc>
      </w:tr>
      <w:tr w:rsidR="000A1044" w:rsidRPr="008C0A68" w:rsidTr="00BA7F72">
        <w:trPr>
          <w:trHeight w:val="399"/>
        </w:trPr>
        <w:tc>
          <w:tcPr>
            <w:tcW w:w="1389" w:type="pct"/>
          </w:tcPr>
          <w:p w:rsidR="000A1044" w:rsidRPr="008C0A68" w:rsidRDefault="000A1044" w:rsidP="00CC692D">
            <w:pPr>
              <w:pStyle w:val="TableParagraph"/>
              <w:jc w:val="center"/>
              <w:rPr>
                <w:b/>
                <w:sz w:val="28"/>
                <w:szCs w:val="28"/>
              </w:rPr>
            </w:pPr>
            <w:r w:rsidRPr="008C0A68">
              <w:rPr>
                <w:b/>
                <w:sz w:val="28"/>
                <w:szCs w:val="28"/>
              </w:rPr>
              <w:t xml:space="preserve">Сроки и этапы реализации </w:t>
            </w:r>
            <w:r w:rsidR="008D40F6" w:rsidRPr="008C0A68">
              <w:rPr>
                <w:b/>
                <w:sz w:val="28"/>
                <w:szCs w:val="28"/>
              </w:rPr>
              <w:t>программы</w:t>
            </w:r>
          </w:p>
        </w:tc>
        <w:tc>
          <w:tcPr>
            <w:tcW w:w="3611" w:type="pct"/>
          </w:tcPr>
          <w:p w:rsidR="005B3598" w:rsidRPr="008C0A68" w:rsidRDefault="008D40F6" w:rsidP="005B3598">
            <w:pPr>
              <w:pStyle w:val="TableParagraph"/>
              <w:jc w:val="both"/>
              <w:rPr>
                <w:sz w:val="28"/>
                <w:szCs w:val="28"/>
              </w:rPr>
            </w:pPr>
            <w:r w:rsidRPr="008C0A68">
              <w:rPr>
                <w:sz w:val="28"/>
                <w:szCs w:val="28"/>
              </w:rPr>
              <w:t xml:space="preserve">Программа </w:t>
            </w:r>
            <w:r w:rsidR="000A1044" w:rsidRPr="008C0A68">
              <w:rPr>
                <w:sz w:val="28"/>
                <w:szCs w:val="28"/>
              </w:rPr>
              <w:t>планиру</w:t>
            </w:r>
            <w:r w:rsidR="005A3E87" w:rsidRPr="008C0A68">
              <w:rPr>
                <w:sz w:val="28"/>
                <w:szCs w:val="28"/>
              </w:rPr>
              <w:t>ется  к реализации в период с 20</w:t>
            </w:r>
            <w:r w:rsidR="001C4F30" w:rsidRPr="008C0A68">
              <w:rPr>
                <w:sz w:val="28"/>
                <w:szCs w:val="28"/>
              </w:rPr>
              <w:t xml:space="preserve">20 </w:t>
            </w:r>
            <w:r w:rsidR="000A1044" w:rsidRPr="008C0A68">
              <w:rPr>
                <w:sz w:val="28"/>
                <w:szCs w:val="28"/>
              </w:rPr>
              <w:t>по 2026 годы</w:t>
            </w:r>
            <w:r w:rsidR="00FD41CC" w:rsidRPr="008C0A68">
              <w:rPr>
                <w:sz w:val="28"/>
                <w:szCs w:val="28"/>
              </w:rPr>
              <w:t xml:space="preserve">. </w:t>
            </w:r>
          </w:p>
          <w:p w:rsidR="000A1044" w:rsidRPr="008C0A68" w:rsidRDefault="00FD41CC" w:rsidP="005B3598">
            <w:pPr>
              <w:pStyle w:val="TableParagraph"/>
              <w:jc w:val="both"/>
              <w:rPr>
                <w:sz w:val="28"/>
                <w:szCs w:val="28"/>
              </w:rPr>
            </w:pPr>
            <w:r w:rsidRPr="008C0A68">
              <w:rPr>
                <w:sz w:val="28"/>
                <w:szCs w:val="28"/>
              </w:rPr>
              <w:t>Отдельные этапы реализации программы не выделяются.</w:t>
            </w:r>
            <w:r w:rsidR="000A1044" w:rsidRPr="008C0A68">
              <w:rPr>
                <w:sz w:val="28"/>
                <w:szCs w:val="28"/>
              </w:rPr>
              <w:t xml:space="preserve"> </w:t>
            </w:r>
          </w:p>
        </w:tc>
      </w:tr>
      <w:tr w:rsidR="000A1044" w:rsidRPr="008C0A68" w:rsidTr="00BA7F72">
        <w:trPr>
          <w:trHeight w:val="1104"/>
        </w:trPr>
        <w:tc>
          <w:tcPr>
            <w:tcW w:w="1389" w:type="pct"/>
          </w:tcPr>
          <w:p w:rsidR="000A1044" w:rsidRPr="008C0A68" w:rsidRDefault="008D40F6" w:rsidP="00CC692D">
            <w:pPr>
              <w:pStyle w:val="TableParagraph"/>
              <w:jc w:val="center"/>
              <w:rPr>
                <w:b/>
                <w:sz w:val="28"/>
                <w:szCs w:val="28"/>
              </w:rPr>
            </w:pPr>
            <w:r w:rsidRPr="008C0A68">
              <w:rPr>
                <w:b/>
                <w:sz w:val="28"/>
                <w:szCs w:val="28"/>
              </w:rPr>
              <w:t>Объемы и источники финансирования программы</w:t>
            </w:r>
          </w:p>
        </w:tc>
        <w:tc>
          <w:tcPr>
            <w:tcW w:w="3611" w:type="pct"/>
          </w:tcPr>
          <w:p w:rsidR="000A1044" w:rsidRPr="008C0A68" w:rsidRDefault="008D40F6" w:rsidP="00613BCA">
            <w:pPr>
              <w:pStyle w:val="TableParagraph"/>
              <w:rPr>
                <w:sz w:val="28"/>
                <w:szCs w:val="28"/>
              </w:rPr>
            </w:pPr>
            <w:r w:rsidRPr="008C0A68">
              <w:rPr>
                <w:sz w:val="28"/>
                <w:szCs w:val="28"/>
              </w:rPr>
              <w:t>Планируемы</w:t>
            </w:r>
            <w:r w:rsidR="00337244" w:rsidRPr="008C0A68">
              <w:rPr>
                <w:sz w:val="28"/>
                <w:szCs w:val="28"/>
              </w:rPr>
              <w:t>е</w:t>
            </w:r>
            <w:r w:rsidRPr="008C0A68">
              <w:rPr>
                <w:sz w:val="28"/>
                <w:szCs w:val="28"/>
              </w:rPr>
              <w:t xml:space="preserve"> объем</w:t>
            </w:r>
            <w:r w:rsidR="00337244" w:rsidRPr="008C0A68">
              <w:rPr>
                <w:sz w:val="28"/>
                <w:szCs w:val="28"/>
              </w:rPr>
              <w:t>ы</w:t>
            </w:r>
            <w:r w:rsidRPr="008C0A68">
              <w:rPr>
                <w:sz w:val="28"/>
                <w:szCs w:val="28"/>
              </w:rPr>
              <w:t xml:space="preserve"> финансирования Программы </w:t>
            </w:r>
            <w:r w:rsidR="00513B74" w:rsidRPr="008C0A68">
              <w:rPr>
                <w:sz w:val="28"/>
                <w:szCs w:val="28"/>
              </w:rPr>
              <w:t xml:space="preserve">приведены в таблице </w:t>
            </w:r>
            <w:r w:rsidR="00613BCA" w:rsidRPr="008C0A68">
              <w:rPr>
                <w:sz w:val="28"/>
                <w:szCs w:val="28"/>
              </w:rPr>
              <w:t xml:space="preserve">60 в </w:t>
            </w:r>
            <w:r w:rsidR="00513B74" w:rsidRPr="008C0A68">
              <w:rPr>
                <w:sz w:val="28"/>
                <w:szCs w:val="28"/>
              </w:rPr>
              <w:t>раздел</w:t>
            </w:r>
            <w:r w:rsidR="00613BCA" w:rsidRPr="008C0A68">
              <w:rPr>
                <w:sz w:val="28"/>
                <w:szCs w:val="28"/>
              </w:rPr>
              <w:t>е</w:t>
            </w:r>
            <w:r w:rsidR="00513B74" w:rsidRPr="008C0A68">
              <w:rPr>
                <w:sz w:val="28"/>
                <w:szCs w:val="28"/>
              </w:rPr>
              <w:t xml:space="preserve"> 6</w:t>
            </w:r>
            <w:r w:rsidRPr="008C0A68">
              <w:rPr>
                <w:sz w:val="28"/>
                <w:szCs w:val="28"/>
              </w:rPr>
              <w:t xml:space="preserve"> </w:t>
            </w:r>
          </w:p>
        </w:tc>
      </w:tr>
    </w:tbl>
    <w:p w:rsidR="00767357" w:rsidRDefault="00767357" w:rsidP="00767357">
      <w:pPr>
        <w:ind w:firstLine="709"/>
        <w:jc w:val="both"/>
        <w:rPr>
          <w:sz w:val="28"/>
          <w:szCs w:val="28"/>
        </w:rPr>
        <w:sectPr w:rsidR="00767357" w:rsidSect="00A5336C">
          <w:footerReference w:type="default" r:id="rId14"/>
          <w:type w:val="continuous"/>
          <w:pgSz w:w="11906" w:h="16838"/>
          <w:pgMar w:top="1134" w:right="850" w:bottom="1134" w:left="1701" w:header="708" w:footer="708" w:gutter="0"/>
          <w:cols w:space="708"/>
          <w:docGrid w:linePitch="360"/>
        </w:sectPr>
      </w:pPr>
    </w:p>
    <w:p w:rsidR="00136BFC" w:rsidRPr="008C0A68" w:rsidRDefault="00CC0431" w:rsidP="00CC0431">
      <w:pPr>
        <w:pStyle w:val="12"/>
        <w:spacing w:before="0" w:line="360" w:lineRule="auto"/>
        <w:ind w:left="2912"/>
        <w:rPr>
          <w:rFonts w:ascii="Times New Roman" w:hAnsi="Times New Roman" w:cs="Times New Roman"/>
          <w:color w:val="auto"/>
          <w:sz w:val="32"/>
        </w:rPr>
      </w:pPr>
      <w:bookmarkStart w:id="5" w:name="_Toc48738382"/>
      <w:bookmarkStart w:id="6" w:name="_Toc64471911"/>
      <w:r w:rsidRPr="008C0A68">
        <w:rPr>
          <w:rFonts w:ascii="Times New Roman" w:hAnsi="Times New Roman" w:cs="Times New Roman"/>
          <w:color w:val="auto"/>
          <w:sz w:val="32"/>
        </w:rPr>
        <w:t xml:space="preserve">4. </w:t>
      </w:r>
      <w:r w:rsidR="00136BFC" w:rsidRPr="008C0A68">
        <w:rPr>
          <w:rFonts w:ascii="Times New Roman" w:hAnsi="Times New Roman" w:cs="Times New Roman"/>
          <w:color w:val="auto"/>
          <w:sz w:val="32"/>
        </w:rPr>
        <w:t>Целевые показатели развития коммунальной инфраструктуры</w:t>
      </w:r>
      <w:bookmarkEnd w:id="5"/>
      <w:bookmarkEnd w:id="6"/>
    </w:p>
    <w:p w:rsidR="00191732" w:rsidRPr="00191732" w:rsidRDefault="00191732" w:rsidP="00191732">
      <w:pPr>
        <w:ind w:left="1069"/>
        <w:jc w:val="both"/>
        <w:rPr>
          <w:sz w:val="28"/>
        </w:rPr>
      </w:pPr>
      <w:r w:rsidRPr="008C0A68">
        <w:rPr>
          <w:sz w:val="28"/>
        </w:rPr>
        <w:t>Таблица 59 – Целевые показатели развития коммунальной инфраструктуры Каменск-Уральского городского округа до 2026 года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0"/>
        <w:gridCol w:w="3171"/>
        <w:gridCol w:w="1202"/>
        <w:gridCol w:w="1429"/>
        <w:gridCol w:w="1190"/>
        <w:gridCol w:w="1150"/>
        <w:gridCol w:w="1150"/>
        <w:gridCol w:w="1151"/>
        <w:gridCol w:w="1151"/>
        <w:gridCol w:w="1151"/>
        <w:gridCol w:w="1148"/>
      </w:tblGrid>
      <w:tr w:rsidR="00191732" w:rsidRPr="00191732" w:rsidTr="00191732">
        <w:trPr>
          <w:trHeight w:val="20"/>
        </w:trPr>
        <w:tc>
          <w:tcPr>
            <w:tcW w:w="211" w:type="pct"/>
            <w:vMerge w:val="restart"/>
            <w:shd w:val="clear" w:color="auto" w:fill="auto"/>
            <w:hideMark/>
          </w:tcPr>
          <w:p w:rsidR="00191732" w:rsidRPr="00191732" w:rsidRDefault="00191732" w:rsidP="00191732">
            <w:r w:rsidRPr="00191732">
              <w:t>№ п/п</w:t>
            </w:r>
          </w:p>
        </w:tc>
        <w:tc>
          <w:tcPr>
            <w:tcW w:w="1094" w:type="pct"/>
            <w:vMerge w:val="restart"/>
            <w:shd w:val="clear" w:color="auto" w:fill="auto"/>
            <w:hideMark/>
          </w:tcPr>
          <w:p w:rsidR="00191732" w:rsidRPr="00191732" w:rsidRDefault="00191732" w:rsidP="00191732">
            <w:r w:rsidRPr="00191732">
              <w:t>Наименование целевого показателя</w:t>
            </w:r>
          </w:p>
        </w:tc>
        <w:tc>
          <w:tcPr>
            <w:tcW w:w="414" w:type="pct"/>
            <w:vMerge w:val="restart"/>
            <w:shd w:val="clear" w:color="auto" w:fill="auto"/>
            <w:hideMark/>
          </w:tcPr>
          <w:p w:rsidR="00191732" w:rsidRPr="00191732" w:rsidRDefault="00191732" w:rsidP="00191732">
            <w:r w:rsidRPr="00191732">
              <w:t>Единица измерения</w:t>
            </w:r>
          </w:p>
        </w:tc>
        <w:tc>
          <w:tcPr>
            <w:tcW w:w="3281" w:type="pct"/>
            <w:gridSpan w:val="8"/>
            <w:shd w:val="clear" w:color="auto" w:fill="auto"/>
            <w:hideMark/>
          </w:tcPr>
          <w:p w:rsidR="00191732" w:rsidRPr="00191732" w:rsidRDefault="00191732" w:rsidP="00191732">
            <w:r w:rsidRPr="00191732">
              <w:t>Количественное значение целевого показателя</w:t>
            </w:r>
          </w:p>
        </w:tc>
      </w:tr>
      <w:tr w:rsidR="00191732" w:rsidRPr="00191732" w:rsidTr="00191732">
        <w:trPr>
          <w:trHeight w:val="20"/>
        </w:trPr>
        <w:tc>
          <w:tcPr>
            <w:tcW w:w="211" w:type="pct"/>
            <w:vMerge/>
            <w:vAlign w:val="center"/>
            <w:hideMark/>
          </w:tcPr>
          <w:p w:rsidR="00191732" w:rsidRPr="00191732" w:rsidRDefault="00191732" w:rsidP="00191732"/>
        </w:tc>
        <w:tc>
          <w:tcPr>
            <w:tcW w:w="1094" w:type="pct"/>
            <w:vMerge/>
            <w:vAlign w:val="center"/>
            <w:hideMark/>
          </w:tcPr>
          <w:p w:rsidR="00191732" w:rsidRPr="00191732" w:rsidRDefault="00191732" w:rsidP="00191732"/>
        </w:tc>
        <w:tc>
          <w:tcPr>
            <w:tcW w:w="414" w:type="pct"/>
            <w:vMerge/>
            <w:vAlign w:val="center"/>
            <w:hideMark/>
          </w:tcPr>
          <w:p w:rsidR="00191732" w:rsidRPr="00191732" w:rsidRDefault="00191732" w:rsidP="00191732"/>
        </w:tc>
        <w:tc>
          <w:tcPr>
            <w:tcW w:w="489" w:type="pct"/>
            <w:shd w:val="clear" w:color="auto" w:fill="auto"/>
            <w:hideMark/>
          </w:tcPr>
          <w:p w:rsidR="00191732" w:rsidRPr="00191732" w:rsidRDefault="00191732" w:rsidP="00191732">
            <w:r w:rsidRPr="00191732">
              <w:t>Фактическое значение</w:t>
            </w:r>
          </w:p>
        </w:tc>
        <w:tc>
          <w:tcPr>
            <w:tcW w:w="2792" w:type="pct"/>
            <w:gridSpan w:val="7"/>
            <w:shd w:val="clear" w:color="auto" w:fill="auto"/>
            <w:hideMark/>
          </w:tcPr>
          <w:p w:rsidR="00191732" w:rsidRPr="00191732" w:rsidRDefault="00191732" w:rsidP="00191732">
            <w:r w:rsidRPr="00191732">
              <w:t>Прогнозные значения</w:t>
            </w:r>
          </w:p>
        </w:tc>
      </w:tr>
      <w:tr w:rsidR="00191732" w:rsidRPr="00191732" w:rsidTr="00191732">
        <w:trPr>
          <w:trHeight w:val="20"/>
        </w:trPr>
        <w:tc>
          <w:tcPr>
            <w:tcW w:w="211" w:type="pct"/>
            <w:vMerge/>
            <w:vAlign w:val="center"/>
            <w:hideMark/>
          </w:tcPr>
          <w:p w:rsidR="00191732" w:rsidRPr="00191732" w:rsidRDefault="00191732" w:rsidP="00191732"/>
        </w:tc>
        <w:tc>
          <w:tcPr>
            <w:tcW w:w="1094" w:type="pct"/>
            <w:vMerge/>
            <w:vAlign w:val="center"/>
            <w:hideMark/>
          </w:tcPr>
          <w:p w:rsidR="00191732" w:rsidRPr="00191732" w:rsidRDefault="00191732" w:rsidP="00191732"/>
        </w:tc>
        <w:tc>
          <w:tcPr>
            <w:tcW w:w="414" w:type="pct"/>
            <w:vMerge/>
            <w:vAlign w:val="center"/>
            <w:hideMark/>
          </w:tcPr>
          <w:p w:rsidR="00191732" w:rsidRPr="00191732" w:rsidRDefault="00191732" w:rsidP="00191732"/>
        </w:tc>
        <w:tc>
          <w:tcPr>
            <w:tcW w:w="489" w:type="pct"/>
            <w:shd w:val="clear" w:color="auto" w:fill="auto"/>
            <w:hideMark/>
          </w:tcPr>
          <w:p w:rsidR="00191732" w:rsidRPr="00191732" w:rsidRDefault="00191732" w:rsidP="00191732">
            <w:r w:rsidRPr="00191732">
              <w:t>2019</w:t>
            </w:r>
          </w:p>
        </w:tc>
        <w:tc>
          <w:tcPr>
            <w:tcW w:w="411" w:type="pct"/>
            <w:shd w:val="clear" w:color="auto" w:fill="auto"/>
            <w:hideMark/>
          </w:tcPr>
          <w:p w:rsidR="00191732" w:rsidRPr="00191732" w:rsidRDefault="00191732" w:rsidP="00191732">
            <w:r w:rsidRPr="00191732">
              <w:t>2020</w:t>
            </w:r>
          </w:p>
        </w:tc>
        <w:tc>
          <w:tcPr>
            <w:tcW w:w="397" w:type="pct"/>
            <w:shd w:val="clear" w:color="auto" w:fill="auto"/>
            <w:hideMark/>
          </w:tcPr>
          <w:p w:rsidR="00191732" w:rsidRPr="00191732" w:rsidRDefault="00191732" w:rsidP="00191732">
            <w:r w:rsidRPr="00191732">
              <w:t>2021</w:t>
            </w:r>
          </w:p>
        </w:tc>
        <w:tc>
          <w:tcPr>
            <w:tcW w:w="397" w:type="pct"/>
            <w:shd w:val="clear" w:color="auto" w:fill="auto"/>
            <w:hideMark/>
          </w:tcPr>
          <w:p w:rsidR="00191732" w:rsidRPr="00191732" w:rsidRDefault="00191732" w:rsidP="00191732">
            <w:r w:rsidRPr="00191732">
              <w:t>2022</w:t>
            </w:r>
          </w:p>
        </w:tc>
        <w:tc>
          <w:tcPr>
            <w:tcW w:w="397" w:type="pct"/>
            <w:shd w:val="clear" w:color="auto" w:fill="auto"/>
            <w:hideMark/>
          </w:tcPr>
          <w:p w:rsidR="00191732" w:rsidRPr="00191732" w:rsidRDefault="00191732" w:rsidP="00191732">
            <w:r w:rsidRPr="00191732">
              <w:t>2023</w:t>
            </w:r>
          </w:p>
        </w:tc>
        <w:tc>
          <w:tcPr>
            <w:tcW w:w="397" w:type="pct"/>
            <w:shd w:val="clear" w:color="auto" w:fill="auto"/>
            <w:hideMark/>
          </w:tcPr>
          <w:p w:rsidR="00191732" w:rsidRPr="00191732" w:rsidRDefault="00191732" w:rsidP="00191732">
            <w:r w:rsidRPr="00191732">
              <w:t>2024</w:t>
            </w:r>
          </w:p>
        </w:tc>
        <w:tc>
          <w:tcPr>
            <w:tcW w:w="397" w:type="pct"/>
            <w:shd w:val="clear" w:color="auto" w:fill="auto"/>
            <w:hideMark/>
          </w:tcPr>
          <w:p w:rsidR="00191732" w:rsidRPr="00191732" w:rsidRDefault="00191732" w:rsidP="00191732">
            <w:r w:rsidRPr="00191732">
              <w:t>2025</w:t>
            </w:r>
          </w:p>
        </w:tc>
        <w:tc>
          <w:tcPr>
            <w:tcW w:w="396" w:type="pct"/>
            <w:shd w:val="clear" w:color="auto" w:fill="auto"/>
            <w:hideMark/>
          </w:tcPr>
          <w:p w:rsidR="00191732" w:rsidRPr="00191732" w:rsidRDefault="00191732" w:rsidP="00191732">
            <w:r w:rsidRPr="00191732">
              <w:t>2026</w:t>
            </w:r>
          </w:p>
        </w:tc>
      </w:tr>
    </w:tbl>
    <w:p w:rsidR="00191732" w:rsidRPr="00191732" w:rsidRDefault="00191732" w:rsidP="00191732"/>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
        <w:gridCol w:w="2565"/>
        <w:gridCol w:w="1269"/>
        <w:gridCol w:w="1252"/>
        <w:gridCol w:w="1252"/>
        <w:gridCol w:w="1252"/>
        <w:gridCol w:w="1252"/>
        <w:gridCol w:w="1252"/>
        <w:gridCol w:w="1252"/>
        <w:gridCol w:w="1252"/>
        <w:gridCol w:w="1252"/>
      </w:tblGrid>
      <w:tr w:rsidR="00191732" w:rsidRPr="00191732" w:rsidTr="00191732">
        <w:trPr>
          <w:trHeight w:val="20"/>
          <w:tblHeader/>
        </w:trPr>
        <w:tc>
          <w:tcPr>
            <w:tcW w:w="211" w:type="pct"/>
            <w:shd w:val="clear" w:color="auto" w:fill="auto"/>
            <w:hideMark/>
          </w:tcPr>
          <w:p w:rsidR="00191732" w:rsidRPr="00191732" w:rsidRDefault="00191732" w:rsidP="00191732">
            <w:r w:rsidRPr="00191732">
              <w:t>1</w:t>
            </w:r>
          </w:p>
        </w:tc>
        <w:tc>
          <w:tcPr>
            <w:tcW w:w="1094" w:type="pct"/>
            <w:shd w:val="clear" w:color="auto" w:fill="auto"/>
            <w:hideMark/>
          </w:tcPr>
          <w:p w:rsidR="00191732" w:rsidRPr="00191732" w:rsidRDefault="00191732" w:rsidP="00191732">
            <w:r w:rsidRPr="00191732">
              <w:t>2</w:t>
            </w:r>
          </w:p>
        </w:tc>
        <w:tc>
          <w:tcPr>
            <w:tcW w:w="414" w:type="pct"/>
            <w:shd w:val="clear" w:color="auto" w:fill="auto"/>
            <w:hideMark/>
          </w:tcPr>
          <w:p w:rsidR="00191732" w:rsidRPr="00191732" w:rsidRDefault="00191732" w:rsidP="00191732">
            <w:r w:rsidRPr="00191732">
              <w:t>3</w:t>
            </w:r>
          </w:p>
        </w:tc>
        <w:tc>
          <w:tcPr>
            <w:tcW w:w="489" w:type="pct"/>
            <w:shd w:val="clear" w:color="auto" w:fill="auto"/>
            <w:hideMark/>
          </w:tcPr>
          <w:p w:rsidR="00191732" w:rsidRPr="00191732" w:rsidRDefault="00191732" w:rsidP="00191732">
            <w:r w:rsidRPr="00191732">
              <w:t>4</w:t>
            </w:r>
          </w:p>
        </w:tc>
        <w:tc>
          <w:tcPr>
            <w:tcW w:w="411" w:type="pct"/>
            <w:shd w:val="clear" w:color="auto" w:fill="auto"/>
            <w:hideMark/>
          </w:tcPr>
          <w:p w:rsidR="00191732" w:rsidRPr="00191732" w:rsidRDefault="00191732" w:rsidP="00191732">
            <w:r w:rsidRPr="00191732">
              <w:t>5</w:t>
            </w:r>
          </w:p>
        </w:tc>
        <w:tc>
          <w:tcPr>
            <w:tcW w:w="397" w:type="pct"/>
            <w:shd w:val="clear" w:color="auto" w:fill="auto"/>
            <w:hideMark/>
          </w:tcPr>
          <w:p w:rsidR="00191732" w:rsidRPr="00191732" w:rsidRDefault="00191732" w:rsidP="00191732">
            <w:r w:rsidRPr="00191732">
              <w:t>6</w:t>
            </w:r>
          </w:p>
        </w:tc>
        <w:tc>
          <w:tcPr>
            <w:tcW w:w="397" w:type="pct"/>
            <w:shd w:val="clear" w:color="auto" w:fill="auto"/>
            <w:hideMark/>
          </w:tcPr>
          <w:p w:rsidR="00191732" w:rsidRPr="00191732" w:rsidRDefault="00191732" w:rsidP="00191732">
            <w:r w:rsidRPr="00191732">
              <w:t>7</w:t>
            </w:r>
          </w:p>
        </w:tc>
        <w:tc>
          <w:tcPr>
            <w:tcW w:w="397" w:type="pct"/>
            <w:shd w:val="clear" w:color="auto" w:fill="auto"/>
            <w:hideMark/>
          </w:tcPr>
          <w:p w:rsidR="00191732" w:rsidRPr="00191732" w:rsidRDefault="00191732" w:rsidP="00191732">
            <w:r w:rsidRPr="00191732">
              <w:t>8</w:t>
            </w:r>
          </w:p>
        </w:tc>
        <w:tc>
          <w:tcPr>
            <w:tcW w:w="397" w:type="pct"/>
            <w:shd w:val="clear" w:color="auto" w:fill="auto"/>
            <w:hideMark/>
          </w:tcPr>
          <w:p w:rsidR="00191732" w:rsidRPr="00191732" w:rsidRDefault="00191732" w:rsidP="00191732">
            <w:r w:rsidRPr="00191732">
              <w:t>9</w:t>
            </w:r>
          </w:p>
        </w:tc>
        <w:tc>
          <w:tcPr>
            <w:tcW w:w="397" w:type="pct"/>
            <w:shd w:val="clear" w:color="auto" w:fill="auto"/>
            <w:hideMark/>
          </w:tcPr>
          <w:p w:rsidR="00191732" w:rsidRPr="00191732" w:rsidRDefault="00191732" w:rsidP="00191732">
            <w:r w:rsidRPr="00191732">
              <w:t>10</w:t>
            </w:r>
          </w:p>
        </w:tc>
        <w:tc>
          <w:tcPr>
            <w:tcW w:w="396" w:type="pct"/>
            <w:shd w:val="clear" w:color="auto" w:fill="auto"/>
            <w:hideMark/>
          </w:tcPr>
          <w:p w:rsidR="00191732" w:rsidRPr="00191732" w:rsidRDefault="00191732" w:rsidP="00191732">
            <w:r w:rsidRPr="00191732">
              <w:t>11</w:t>
            </w:r>
          </w:p>
        </w:tc>
      </w:tr>
      <w:tr w:rsidR="00191732" w:rsidRPr="00191732" w:rsidTr="00191732">
        <w:trPr>
          <w:trHeight w:val="20"/>
        </w:trPr>
        <w:tc>
          <w:tcPr>
            <w:tcW w:w="211" w:type="pct"/>
            <w:shd w:val="clear" w:color="000000" w:fill="D8D8D8"/>
            <w:hideMark/>
          </w:tcPr>
          <w:p w:rsidR="00191732" w:rsidRPr="00191732" w:rsidRDefault="00191732" w:rsidP="00191732">
            <w:r w:rsidRPr="00191732">
              <w:t>А</w:t>
            </w:r>
          </w:p>
        </w:tc>
        <w:tc>
          <w:tcPr>
            <w:tcW w:w="4789" w:type="pct"/>
            <w:gridSpan w:val="10"/>
            <w:shd w:val="clear" w:color="000000" w:fill="D8D8D8"/>
            <w:hideMark/>
          </w:tcPr>
          <w:p w:rsidR="00191732" w:rsidRPr="00191732" w:rsidRDefault="00191732" w:rsidP="00191732">
            <w:r w:rsidRPr="00191732">
              <w:t>Электроснабжение</w:t>
            </w:r>
          </w:p>
        </w:tc>
      </w:tr>
      <w:tr w:rsidR="00191732" w:rsidRPr="00191732" w:rsidTr="00191732">
        <w:trPr>
          <w:trHeight w:val="20"/>
        </w:trPr>
        <w:tc>
          <w:tcPr>
            <w:tcW w:w="211" w:type="pct"/>
            <w:shd w:val="clear" w:color="auto" w:fill="auto"/>
            <w:hideMark/>
          </w:tcPr>
          <w:p w:rsidR="00191732" w:rsidRPr="00191732" w:rsidRDefault="00191732" w:rsidP="00191732">
            <w:r w:rsidRPr="00191732">
              <w:t>1</w:t>
            </w:r>
          </w:p>
        </w:tc>
        <w:tc>
          <w:tcPr>
            <w:tcW w:w="4789" w:type="pct"/>
            <w:gridSpan w:val="10"/>
            <w:shd w:val="clear" w:color="auto" w:fill="auto"/>
            <w:vAlign w:val="center"/>
            <w:hideMark/>
          </w:tcPr>
          <w:p w:rsidR="00191732" w:rsidRPr="00191732" w:rsidRDefault="00191732" w:rsidP="00191732">
            <w:r w:rsidRPr="00191732">
              <w:t xml:space="preserve">Показатели спроса на коммунальные ресурсы и перспективной нагрузки </w:t>
            </w:r>
          </w:p>
        </w:tc>
      </w:tr>
      <w:tr w:rsidR="00191732" w:rsidRPr="00191732" w:rsidTr="00191732">
        <w:trPr>
          <w:trHeight w:val="20"/>
        </w:trPr>
        <w:tc>
          <w:tcPr>
            <w:tcW w:w="211" w:type="pct"/>
            <w:shd w:val="clear" w:color="auto" w:fill="auto"/>
            <w:hideMark/>
          </w:tcPr>
          <w:p w:rsidR="00191732" w:rsidRPr="00191732" w:rsidRDefault="00191732" w:rsidP="00191732">
            <w:r w:rsidRPr="00191732">
              <w:t>1.1</w:t>
            </w:r>
          </w:p>
        </w:tc>
        <w:tc>
          <w:tcPr>
            <w:tcW w:w="1094" w:type="pct"/>
            <w:shd w:val="clear" w:color="auto" w:fill="auto"/>
            <w:hideMark/>
          </w:tcPr>
          <w:p w:rsidR="00191732" w:rsidRPr="00191732" w:rsidRDefault="00191732" w:rsidP="00191732">
            <w:r w:rsidRPr="00191732">
              <w:t xml:space="preserve">Величина потребления электрической энергии в многоквартирных домах </w:t>
            </w:r>
          </w:p>
        </w:tc>
        <w:tc>
          <w:tcPr>
            <w:tcW w:w="414" w:type="pct"/>
            <w:shd w:val="clear" w:color="auto" w:fill="auto"/>
            <w:hideMark/>
          </w:tcPr>
          <w:p w:rsidR="00191732" w:rsidRPr="00191732" w:rsidRDefault="00191732" w:rsidP="00191732">
            <w:r w:rsidRPr="00191732">
              <w:t>тыс. кВтч</w:t>
            </w:r>
          </w:p>
        </w:tc>
        <w:tc>
          <w:tcPr>
            <w:tcW w:w="489" w:type="pct"/>
            <w:shd w:val="clear" w:color="auto" w:fill="auto"/>
            <w:hideMark/>
          </w:tcPr>
          <w:p w:rsidR="00191732" w:rsidRPr="00191732" w:rsidRDefault="00191732" w:rsidP="00191732">
            <w:r w:rsidRPr="00191732">
              <w:t>113839,70</w:t>
            </w:r>
          </w:p>
        </w:tc>
        <w:tc>
          <w:tcPr>
            <w:tcW w:w="411" w:type="pct"/>
            <w:shd w:val="clear" w:color="auto" w:fill="auto"/>
            <w:hideMark/>
          </w:tcPr>
          <w:p w:rsidR="00191732" w:rsidRPr="00191732" w:rsidRDefault="00191732" w:rsidP="00191732">
            <w:r w:rsidRPr="00191732">
              <w:t>124798,00</w:t>
            </w:r>
          </w:p>
        </w:tc>
        <w:tc>
          <w:tcPr>
            <w:tcW w:w="397" w:type="pct"/>
            <w:shd w:val="clear" w:color="auto" w:fill="auto"/>
            <w:hideMark/>
          </w:tcPr>
          <w:p w:rsidR="00191732" w:rsidRPr="00191732" w:rsidRDefault="00191732" w:rsidP="00191732">
            <w:r w:rsidRPr="00191732">
              <w:t>127293,96</w:t>
            </w:r>
          </w:p>
        </w:tc>
        <w:tc>
          <w:tcPr>
            <w:tcW w:w="397" w:type="pct"/>
            <w:shd w:val="clear" w:color="auto" w:fill="auto"/>
            <w:hideMark/>
          </w:tcPr>
          <w:p w:rsidR="00191732" w:rsidRPr="00191732" w:rsidRDefault="00191732" w:rsidP="00191732">
            <w:r w:rsidRPr="00191732">
              <w:t>129839,84</w:t>
            </w:r>
          </w:p>
        </w:tc>
        <w:tc>
          <w:tcPr>
            <w:tcW w:w="397" w:type="pct"/>
            <w:shd w:val="clear" w:color="auto" w:fill="auto"/>
            <w:hideMark/>
          </w:tcPr>
          <w:p w:rsidR="00191732" w:rsidRPr="00191732" w:rsidRDefault="00191732" w:rsidP="00191732">
            <w:r w:rsidRPr="00191732">
              <w:t>132436,64</w:t>
            </w:r>
          </w:p>
        </w:tc>
        <w:tc>
          <w:tcPr>
            <w:tcW w:w="397" w:type="pct"/>
            <w:shd w:val="clear" w:color="auto" w:fill="auto"/>
            <w:hideMark/>
          </w:tcPr>
          <w:p w:rsidR="00191732" w:rsidRPr="00191732" w:rsidRDefault="00191732" w:rsidP="00191732">
            <w:r w:rsidRPr="00191732">
              <w:t>135085,37</w:t>
            </w:r>
          </w:p>
        </w:tc>
        <w:tc>
          <w:tcPr>
            <w:tcW w:w="397" w:type="pct"/>
            <w:shd w:val="clear" w:color="auto" w:fill="auto"/>
            <w:hideMark/>
          </w:tcPr>
          <w:p w:rsidR="00191732" w:rsidRPr="00191732" w:rsidRDefault="00191732" w:rsidP="00191732">
            <w:r w:rsidRPr="00191732">
              <w:t>137787,08</w:t>
            </w:r>
          </w:p>
        </w:tc>
        <w:tc>
          <w:tcPr>
            <w:tcW w:w="396" w:type="pct"/>
            <w:shd w:val="clear" w:color="auto" w:fill="auto"/>
            <w:hideMark/>
          </w:tcPr>
          <w:p w:rsidR="00191732" w:rsidRPr="00191732" w:rsidRDefault="00191732" w:rsidP="00191732">
            <w:r w:rsidRPr="00191732">
              <w:t>140542,82</w:t>
            </w:r>
          </w:p>
        </w:tc>
      </w:tr>
      <w:tr w:rsidR="00191732" w:rsidRPr="00191732" w:rsidTr="00191732">
        <w:trPr>
          <w:trHeight w:val="20"/>
        </w:trPr>
        <w:tc>
          <w:tcPr>
            <w:tcW w:w="211" w:type="pct"/>
            <w:shd w:val="clear" w:color="auto" w:fill="auto"/>
            <w:hideMark/>
          </w:tcPr>
          <w:p w:rsidR="00191732" w:rsidRPr="00191732" w:rsidRDefault="00191732" w:rsidP="00191732">
            <w:r w:rsidRPr="00191732">
              <w:t>1.2</w:t>
            </w:r>
          </w:p>
        </w:tc>
        <w:tc>
          <w:tcPr>
            <w:tcW w:w="1094" w:type="pct"/>
            <w:shd w:val="clear" w:color="auto" w:fill="auto"/>
            <w:hideMark/>
          </w:tcPr>
          <w:p w:rsidR="00191732" w:rsidRPr="00191732" w:rsidRDefault="00191732" w:rsidP="00191732">
            <w:r w:rsidRPr="00191732">
              <w:t>Величина потребления электрической энергии муниципальными бюджетными учреждениями</w:t>
            </w:r>
          </w:p>
        </w:tc>
        <w:tc>
          <w:tcPr>
            <w:tcW w:w="414" w:type="pct"/>
            <w:shd w:val="clear" w:color="auto" w:fill="auto"/>
            <w:hideMark/>
          </w:tcPr>
          <w:p w:rsidR="00191732" w:rsidRPr="00191732" w:rsidRDefault="00191732" w:rsidP="00191732">
            <w:r w:rsidRPr="00191732">
              <w:t>тыс. кВтч</w:t>
            </w:r>
          </w:p>
        </w:tc>
        <w:tc>
          <w:tcPr>
            <w:tcW w:w="489" w:type="pct"/>
            <w:shd w:val="clear" w:color="auto" w:fill="auto"/>
            <w:hideMark/>
          </w:tcPr>
          <w:p w:rsidR="00191732" w:rsidRPr="00191732" w:rsidRDefault="00191732" w:rsidP="00191732">
            <w:r w:rsidRPr="00191732">
              <w:t>9947,64</w:t>
            </w:r>
          </w:p>
        </w:tc>
        <w:tc>
          <w:tcPr>
            <w:tcW w:w="411" w:type="pct"/>
            <w:shd w:val="clear" w:color="auto" w:fill="auto"/>
            <w:hideMark/>
          </w:tcPr>
          <w:p w:rsidR="00191732" w:rsidRPr="00191732" w:rsidRDefault="00191732" w:rsidP="00191732">
            <w:r w:rsidRPr="00191732">
              <w:t>9948,81</w:t>
            </w:r>
          </w:p>
        </w:tc>
        <w:tc>
          <w:tcPr>
            <w:tcW w:w="397" w:type="pct"/>
            <w:shd w:val="clear" w:color="auto" w:fill="auto"/>
            <w:hideMark/>
          </w:tcPr>
          <w:p w:rsidR="00191732" w:rsidRPr="00191732" w:rsidRDefault="00191732" w:rsidP="00191732">
            <w:r w:rsidRPr="00191732">
              <w:t>9949,99</w:t>
            </w:r>
          </w:p>
        </w:tc>
        <w:tc>
          <w:tcPr>
            <w:tcW w:w="397" w:type="pct"/>
            <w:shd w:val="clear" w:color="auto" w:fill="auto"/>
            <w:hideMark/>
          </w:tcPr>
          <w:p w:rsidR="00191732" w:rsidRPr="00191732" w:rsidRDefault="00191732" w:rsidP="00191732">
            <w:r w:rsidRPr="00191732">
              <w:t>9951,16</w:t>
            </w:r>
          </w:p>
        </w:tc>
        <w:tc>
          <w:tcPr>
            <w:tcW w:w="397" w:type="pct"/>
            <w:shd w:val="clear" w:color="auto" w:fill="auto"/>
            <w:hideMark/>
          </w:tcPr>
          <w:p w:rsidR="00191732" w:rsidRPr="00191732" w:rsidRDefault="00191732" w:rsidP="00191732">
            <w:r w:rsidRPr="00191732">
              <w:t>9952,33</w:t>
            </w:r>
          </w:p>
        </w:tc>
        <w:tc>
          <w:tcPr>
            <w:tcW w:w="397" w:type="pct"/>
            <w:shd w:val="clear" w:color="auto" w:fill="auto"/>
            <w:hideMark/>
          </w:tcPr>
          <w:p w:rsidR="00191732" w:rsidRPr="00191732" w:rsidRDefault="00191732" w:rsidP="00191732">
            <w:r w:rsidRPr="00191732">
              <w:t>9954,09</w:t>
            </w:r>
          </w:p>
        </w:tc>
        <w:tc>
          <w:tcPr>
            <w:tcW w:w="397" w:type="pct"/>
            <w:shd w:val="clear" w:color="auto" w:fill="auto"/>
            <w:hideMark/>
          </w:tcPr>
          <w:p w:rsidR="00191732" w:rsidRPr="00191732" w:rsidRDefault="00191732" w:rsidP="00191732">
            <w:r w:rsidRPr="00191732">
              <w:t>9955,84</w:t>
            </w:r>
          </w:p>
        </w:tc>
        <w:tc>
          <w:tcPr>
            <w:tcW w:w="396" w:type="pct"/>
            <w:shd w:val="clear" w:color="auto" w:fill="auto"/>
            <w:hideMark/>
          </w:tcPr>
          <w:p w:rsidR="00191732" w:rsidRPr="00191732" w:rsidRDefault="00191732" w:rsidP="00191732">
            <w:r w:rsidRPr="00191732">
              <w:t>9958,19</w:t>
            </w:r>
          </w:p>
        </w:tc>
      </w:tr>
      <w:tr w:rsidR="00191732" w:rsidRPr="00191732" w:rsidTr="00191732">
        <w:trPr>
          <w:trHeight w:val="20"/>
        </w:trPr>
        <w:tc>
          <w:tcPr>
            <w:tcW w:w="211" w:type="pct"/>
            <w:shd w:val="clear" w:color="auto" w:fill="auto"/>
            <w:hideMark/>
          </w:tcPr>
          <w:p w:rsidR="00191732" w:rsidRPr="00191732" w:rsidRDefault="00191732" w:rsidP="00191732">
            <w:r w:rsidRPr="00191732">
              <w:t>1.3</w:t>
            </w:r>
          </w:p>
        </w:tc>
        <w:tc>
          <w:tcPr>
            <w:tcW w:w="1094" w:type="pct"/>
            <w:shd w:val="clear" w:color="auto" w:fill="auto"/>
            <w:hideMark/>
          </w:tcPr>
          <w:p w:rsidR="00191732" w:rsidRPr="00191732" w:rsidRDefault="00191732" w:rsidP="00191732">
            <w:r w:rsidRPr="00191732">
              <w:t>Величина потребления электрической энергии прочими потребителями</w:t>
            </w:r>
          </w:p>
        </w:tc>
        <w:tc>
          <w:tcPr>
            <w:tcW w:w="414" w:type="pct"/>
            <w:shd w:val="clear" w:color="auto" w:fill="auto"/>
            <w:hideMark/>
          </w:tcPr>
          <w:p w:rsidR="00191732" w:rsidRPr="00191732" w:rsidRDefault="00191732" w:rsidP="00191732">
            <w:r w:rsidRPr="00191732">
              <w:t>тыс. кВтч</w:t>
            </w:r>
          </w:p>
        </w:tc>
        <w:tc>
          <w:tcPr>
            <w:tcW w:w="489" w:type="pct"/>
            <w:shd w:val="clear" w:color="auto" w:fill="auto"/>
            <w:hideMark/>
          </w:tcPr>
          <w:p w:rsidR="00191732" w:rsidRPr="00191732" w:rsidRDefault="00191732" w:rsidP="00191732">
            <w:r w:rsidRPr="00191732">
              <w:t>68131,02</w:t>
            </w:r>
          </w:p>
        </w:tc>
        <w:tc>
          <w:tcPr>
            <w:tcW w:w="411" w:type="pct"/>
            <w:shd w:val="clear" w:color="auto" w:fill="auto"/>
            <w:hideMark/>
          </w:tcPr>
          <w:p w:rsidR="00191732" w:rsidRPr="00191732" w:rsidRDefault="00191732" w:rsidP="00191732">
            <w:r w:rsidRPr="00191732">
              <w:t>74162,98</w:t>
            </w:r>
          </w:p>
        </w:tc>
        <w:tc>
          <w:tcPr>
            <w:tcW w:w="397" w:type="pct"/>
            <w:shd w:val="clear" w:color="auto" w:fill="auto"/>
            <w:hideMark/>
          </w:tcPr>
          <w:p w:rsidR="00191732" w:rsidRPr="00191732" w:rsidRDefault="00191732" w:rsidP="00191732">
            <w:r w:rsidRPr="00191732">
              <w:t>75537,37</w:t>
            </w:r>
          </w:p>
        </w:tc>
        <w:tc>
          <w:tcPr>
            <w:tcW w:w="397" w:type="pct"/>
            <w:shd w:val="clear" w:color="auto" w:fill="auto"/>
            <w:hideMark/>
          </w:tcPr>
          <w:p w:rsidR="00191732" w:rsidRPr="00191732" w:rsidRDefault="00191732" w:rsidP="00191732">
            <w:r w:rsidRPr="00191732">
              <w:t>76939,23</w:t>
            </w:r>
          </w:p>
        </w:tc>
        <w:tc>
          <w:tcPr>
            <w:tcW w:w="397" w:type="pct"/>
            <w:shd w:val="clear" w:color="auto" w:fill="auto"/>
            <w:hideMark/>
          </w:tcPr>
          <w:p w:rsidR="00191732" w:rsidRPr="00191732" w:rsidRDefault="00191732" w:rsidP="00191732">
            <w:r w:rsidRPr="00191732">
              <w:t>78369,12</w:t>
            </w:r>
          </w:p>
        </w:tc>
        <w:tc>
          <w:tcPr>
            <w:tcW w:w="397" w:type="pct"/>
            <w:shd w:val="clear" w:color="auto" w:fill="auto"/>
            <w:hideMark/>
          </w:tcPr>
          <w:p w:rsidR="00191732" w:rsidRPr="00191732" w:rsidRDefault="00191732" w:rsidP="00191732">
            <w:r w:rsidRPr="00191732">
              <w:t>79827,92</w:t>
            </w:r>
          </w:p>
        </w:tc>
        <w:tc>
          <w:tcPr>
            <w:tcW w:w="397" w:type="pct"/>
            <w:shd w:val="clear" w:color="auto" w:fill="auto"/>
            <w:hideMark/>
          </w:tcPr>
          <w:p w:rsidR="00191732" w:rsidRPr="00191732" w:rsidRDefault="00191732" w:rsidP="00191732">
            <w:r w:rsidRPr="00191732">
              <w:t>81315,87</w:t>
            </w:r>
          </w:p>
        </w:tc>
        <w:tc>
          <w:tcPr>
            <w:tcW w:w="396" w:type="pct"/>
            <w:shd w:val="clear" w:color="auto" w:fill="auto"/>
            <w:hideMark/>
          </w:tcPr>
          <w:p w:rsidR="00191732" w:rsidRPr="00191732" w:rsidRDefault="00191732" w:rsidP="00191732">
            <w:r w:rsidRPr="00191732">
              <w:t>82833,89</w:t>
            </w:r>
          </w:p>
        </w:tc>
      </w:tr>
      <w:tr w:rsidR="00191732" w:rsidRPr="00191732" w:rsidTr="00191732">
        <w:trPr>
          <w:trHeight w:val="20"/>
        </w:trPr>
        <w:tc>
          <w:tcPr>
            <w:tcW w:w="211" w:type="pct"/>
            <w:shd w:val="clear" w:color="auto" w:fill="auto"/>
            <w:hideMark/>
          </w:tcPr>
          <w:p w:rsidR="00191732" w:rsidRPr="00191732" w:rsidRDefault="00191732" w:rsidP="00191732">
            <w:r w:rsidRPr="00191732">
              <w:t>2</w:t>
            </w:r>
          </w:p>
        </w:tc>
        <w:tc>
          <w:tcPr>
            <w:tcW w:w="4789" w:type="pct"/>
            <w:gridSpan w:val="10"/>
            <w:shd w:val="clear" w:color="auto" w:fill="auto"/>
            <w:vAlign w:val="center"/>
            <w:hideMark/>
          </w:tcPr>
          <w:p w:rsidR="00191732" w:rsidRPr="00191732" w:rsidRDefault="00191732" w:rsidP="00191732">
            <w:r w:rsidRPr="00191732">
              <w:t>Показатели качества поставляемого коммунального ресурса</w:t>
            </w:r>
          </w:p>
        </w:tc>
      </w:tr>
      <w:tr w:rsidR="00191732" w:rsidRPr="00191732" w:rsidTr="00191732">
        <w:trPr>
          <w:trHeight w:val="20"/>
        </w:trPr>
        <w:tc>
          <w:tcPr>
            <w:tcW w:w="211" w:type="pct"/>
            <w:shd w:val="clear" w:color="auto" w:fill="auto"/>
            <w:hideMark/>
          </w:tcPr>
          <w:p w:rsidR="00191732" w:rsidRPr="00191732" w:rsidRDefault="00191732" w:rsidP="00191732">
            <w:r w:rsidRPr="00191732">
              <w:t>2.1</w:t>
            </w:r>
          </w:p>
        </w:tc>
        <w:tc>
          <w:tcPr>
            <w:tcW w:w="1094" w:type="pct"/>
            <w:shd w:val="clear" w:color="auto" w:fill="auto"/>
            <w:hideMark/>
          </w:tcPr>
          <w:p w:rsidR="00191732" w:rsidRPr="00191732" w:rsidRDefault="00191732" w:rsidP="00191732">
            <w:r w:rsidRPr="00191732">
              <w:t xml:space="preserve">Физический износ объектов системы </w:t>
            </w:r>
          </w:p>
        </w:tc>
        <w:tc>
          <w:tcPr>
            <w:tcW w:w="414" w:type="pct"/>
            <w:shd w:val="clear" w:color="auto" w:fill="auto"/>
            <w:hideMark/>
          </w:tcPr>
          <w:p w:rsidR="00191732" w:rsidRPr="00191732" w:rsidRDefault="00191732" w:rsidP="00191732">
            <w:r w:rsidRPr="00191732">
              <w:t>%</w:t>
            </w:r>
          </w:p>
        </w:tc>
        <w:tc>
          <w:tcPr>
            <w:tcW w:w="489" w:type="pct"/>
            <w:shd w:val="clear" w:color="auto" w:fill="auto"/>
            <w:hideMark/>
          </w:tcPr>
          <w:p w:rsidR="00191732" w:rsidRPr="00191732" w:rsidRDefault="00191732" w:rsidP="00191732">
            <w:r w:rsidRPr="00191732">
              <w:t>38,00</w:t>
            </w:r>
          </w:p>
        </w:tc>
        <w:tc>
          <w:tcPr>
            <w:tcW w:w="411" w:type="pct"/>
            <w:shd w:val="clear" w:color="auto" w:fill="auto"/>
            <w:hideMark/>
          </w:tcPr>
          <w:p w:rsidR="00191732" w:rsidRPr="00191732" w:rsidRDefault="00191732" w:rsidP="00191732">
            <w:r w:rsidRPr="00191732">
              <w:t>37,45</w:t>
            </w:r>
          </w:p>
        </w:tc>
        <w:tc>
          <w:tcPr>
            <w:tcW w:w="397" w:type="pct"/>
            <w:shd w:val="clear" w:color="auto" w:fill="auto"/>
            <w:hideMark/>
          </w:tcPr>
          <w:p w:rsidR="00191732" w:rsidRPr="00191732" w:rsidRDefault="00191732" w:rsidP="00191732">
            <w:r w:rsidRPr="00191732">
              <w:t>36,91</w:t>
            </w:r>
          </w:p>
        </w:tc>
        <w:tc>
          <w:tcPr>
            <w:tcW w:w="397" w:type="pct"/>
            <w:shd w:val="clear" w:color="auto" w:fill="auto"/>
            <w:hideMark/>
          </w:tcPr>
          <w:p w:rsidR="00191732" w:rsidRPr="00191732" w:rsidRDefault="00191732" w:rsidP="00191732">
            <w:r w:rsidRPr="00191732">
              <w:t>36,38</w:t>
            </w:r>
          </w:p>
        </w:tc>
        <w:tc>
          <w:tcPr>
            <w:tcW w:w="397" w:type="pct"/>
            <w:shd w:val="clear" w:color="auto" w:fill="auto"/>
            <w:hideMark/>
          </w:tcPr>
          <w:p w:rsidR="00191732" w:rsidRPr="00191732" w:rsidRDefault="00191732" w:rsidP="00191732">
            <w:r w:rsidRPr="00191732">
              <w:t>35,86</w:t>
            </w:r>
          </w:p>
        </w:tc>
        <w:tc>
          <w:tcPr>
            <w:tcW w:w="397" w:type="pct"/>
            <w:shd w:val="clear" w:color="auto" w:fill="auto"/>
            <w:hideMark/>
          </w:tcPr>
          <w:p w:rsidR="00191732" w:rsidRPr="00191732" w:rsidRDefault="00191732" w:rsidP="00191732">
            <w:r w:rsidRPr="00191732">
              <w:t>35,34</w:t>
            </w:r>
          </w:p>
        </w:tc>
        <w:tc>
          <w:tcPr>
            <w:tcW w:w="397" w:type="pct"/>
            <w:shd w:val="clear" w:color="auto" w:fill="auto"/>
            <w:hideMark/>
          </w:tcPr>
          <w:p w:rsidR="00191732" w:rsidRPr="00191732" w:rsidRDefault="00191732" w:rsidP="00191732">
            <w:r w:rsidRPr="00191732">
              <w:t>34,83</w:t>
            </w:r>
          </w:p>
        </w:tc>
        <w:tc>
          <w:tcPr>
            <w:tcW w:w="396" w:type="pct"/>
            <w:shd w:val="clear" w:color="auto" w:fill="auto"/>
            <w:hideMark/>
          </w:tcPr>
          <w:p w:rsidR="00191732" w:rsidRPr="00191732" w:rsidRDefault="00191732" w:rsidP="00191732">
            <w:r w:rsidRPr="00191732">
              <w:t>34,33</w:t>
            </w:r>
          </w:p>
        </w:tc>
      </w:tr>
      <w:tr w:rsidR="00191732" w:rsidRPr="00191732" w:rsidTr="00191732">
        <w:trPr>
          <w:trHeight w:val="20"/>
        </w:trPr>
        <w:tc>
          <w:tcPr>
            <w:tcW w:w="211" w:type="pct"/>
            <w:shd w:val="clear" w:color="auto" w:fill="auto"/>
            <w:hideMark/>
          </w:tcPr>
          <w:p w:rsidR="00191732" w:rsidRPr="00191732" w:rsidRDefault="00191732" w:rsidP="00191732">
            <w:r w:rsidRPr="00191732">
              <w:t>2.2</w:t>
            </w:r>
          </w:p>
        </w:tc>
        <w:tc>
          <w:tcPr>
            <w:tcW w:w="1094" w:type="pct"/>
            <w:shd w:val="clear" w:color="auto" w:fill="auto"/>
            <w:hideMark/>
          </w:tcPr>
          <w:p w:rsidR="00191732" w:rsidRPr="00191732" w:rsidRDefault="00191732" w:rsidP="00191732">
            <w:r w:rsidRPr="00191732">
              <w:t xml:space="preserve">Количество объектов, в отношении которых осуществлён текущий или капитальный ремонт, в т.ч.: </w:t>
            </w:r>
          </w:p>
        </w:tc>
        <w:tc>
          <w:tcPr>
            <w:tcW w:w="414" w:type="pct"/>
            <w:shd w:val="clear" w:color="auto" w:fill="auto"/>
            <w:hideMark/>
          </w:tcPr>
          <w:p w:rsidR="00191732" w:rsidRPr="00191732" w:rsidRDefault="00191732" w:rsidP="00191732">
            <w:r w:rsidRPr="00191732">
              <w:t> </w:t>
            </w:r>
          </w:p>
        </w:tc>
        <w:tc>
          <w:tcPr>
            <w:tcW w:w="489" w:type="pct"/>
            <w:shd w:val="clear" w:color="auto" w:fill="auto"/>
            <w:hideMark/>
          </w:tcPr>
          <w:p w:rsidR="00191732" w:rsidRPr="00191732" w:rsidRDefault="00191732" w:rsidP="00191732">
            <w:r w:rsidRPr="00191732">
              <w:t> </w:t>
            </w:r>
          </w:p>
        </w:tc>
        <w:tc>
          <w:tcPr>
            <w:tcW w:w="411" w:type="pct"/>
            <w:shd w:val="clear" w:color="auto" w:fill="auto"/>
            <w:hideMark/>
          </w:tcPr>
          <w:p w:rsidR="00191732" w:rsidRPr="00191732" w:rsidRDefault="00191732" w:rsidP="00191732">
            <w:r w:rsidRPr="00191732">
              <w:t> </w:t>
            </w:r>
          </w:p>
        </w:tc>
        <w:tc>
          <w:tcPr>
            <w:tcW w:w="397" w:type="pct"/>
            <w:shd w:val="clear" w:color="auto" w:fill="auto"/>
            <w:hideMark/>
          </w:tcPr>
          <w:p w:rsidR="00191732" w:rsidRPr="00191732" w:rsidRDefault="00191732" w:rsidP="00191732">
            <w:r w:rsidRPr="00191732">
              <w:t> </w:t>
            </w:r>
          </w:p>
        </w:tc>
        <w:tc>
          <w:tcPr>
            <w:tcW w:w="397" w:type="pct"/>
            <w:shd w:val="clear" w:color="auto" w:fill="auto"/>
            <w:hideMark/>
          </w:tcPr>
          <w:p w:rsidR="00191732" w:rsidRPr="00191732" w:rsidRDefault="00191732" w:rsidP="00191732">
            <w:r w:rsidRPr="00191732">
              <w:t> </w:t>
            </w:r>
          </w:p>
        </w:tc>
        <w:tc>
          <w:tcPr>
            <w:tcW w:w="397" w:type="pct"/>
            <w:shd w:val="clear" w:color="auto" w:fill="auto"/>
            <w:hideMark/>
          </w:tcPr>
          <w:p w:rsidR="00191732" w:rsidRPr="00191732" w:rsidRDefault="00191732" w:rsidP="00191732">
            <w:r w:rsidRPr="00191732">
              <w:t> </w:t>
            </w:r>
          </w:p>
        </w:tc>
        <w:tc>
          <w:tcPr>
            <w:tcW w:w="397" w:type="pct"/>
            <w:shd w:val="clear" w:color="auto" w:fill="auto"/>
            <w:hideMark/>
          </w:tcPr>
          <w:p w:rsidR="00191732" w:rsidRPr="00191732" w:rsidRDefault="00191732" w:rsidP="00191732">
            <w:r w:rsidRPr="00191732">
              <w:t> </w:t>
            </w:r>
          </w:p>
        </w:tc>
        <w:tc>
          <w:tcPr>
            <w:tcW w:w="397" w:type="pct"/>
            <w:shd w:val="clear" w:color="auto" w:fill="auto"/>
            <w:hideMark/>
          </w:tcPr>
          <w:p w:rsidR="00191732" w:rsidRPr="00191732" w:rsidRDefault="00191732" w:rsidP="00191732">
            <w:r w:rsidRPr="00191732">
              <w:t> </w:t>
            </w:r>
          </w:p>
        </w:tc>
        <w:tc>
          <w:tcPr>
            <w:tcW w:w="396" w:type="pct"/>
            <w:shd w:val="clear" w:color="auto" w:fill="auto"/>
            <w:hideMark/>
          </w:tcPr>
          <w:p w:rsidR="00191732" w:rsidRPr="00191732" w:rsidRDefault="00191732" w:rsidP="00191732">
            <w:r w:rsidRPr="00191732">
              <w:t> </w:t>
            </w:r>
          </w:p>
        </w:tc>
      </w:tr>
      <w:tr w:rsidR="00191732" w:rsidRPr="00191732" w:rsidTr="00191732">
        <w:trPr>
          <w:trHeight w:val="20"/>
        </w:trPr>
        <w:tc>
          <w:tcPr>
            <w:tcW w:w="211" w:type="pct"/>
            <w:shd w:val="clear" w:color="auto" w:fill="auto"/>
            <w:hideMark/>
          </w:tcPr>
          <w:p w:rsidR="00191732" w:rsidRPr="00191732" w:rsidRDefault="00191732" w:rsidP="00191732">
            <w:r w:rsidRPr="00191732">
              <w:t>2.2.1</w:t>
            </w:r>
          </w:p>
        </w:tc>
        <w:tc>
          <w:tcPr>
            <w:tcW w:w="1094" w:type="pct"/>
            <w:shd w:val="clear" w:color="auto" w:fill="auto"/>
            <w:hideMark/>
          </w:tcPr>
          <w:p w:rsidR="00191732" w:rsidRPr="00191732" w:rsidRDefault="00191732" w:rsidP="00191732">
            <w:r w:rsidRPr="00191732">
              <w:t>трансформаторные подстанции</w:t>
            </w:r>
          </w:p>
        </w:tc>
        <w:tc>
          <w:tcPr>
            <w:tcW w:w="414" w:type="pct"/>
            <w:shd w:val="clear" w:color="auto" w:fill="auto"/>
            <w:hideMark/>
          </w:tcPr>
          <w:p w:rsidR="00191732" w:rsidRPr="00191732" w:rsidRDefault="00191732" w:rsidP="00191732">
            <w:r w:rsidRPr="00191732">
              <w:t>единиц</w:t>
            </w:r>
          </w:p>
        </w:tc>
        <w:tc>
          <w:tcPr>
            <w:tcW w:w="489" w:type="pct"/>
            <w:shd w:val="clear" w:color="auto" w:fill="auto"/>
            <w:hideMark/>
          </w:tcPr>
          <w:p w:rsidR="00191732" w:rsidRPr="00191732" w:rsidRDefault="00191732" w:rsidP="00191732">
            <w:r w:rsidRPr="00191732">
              <w:t>121,00</w:t>
            </w:r>
          </w:p>
        </w:tc>
        <w:tc>
          <w:tcPr>
            <w:tcW w:w="411" w:type="pct"/>
            <w:shd w:val="clear" w:color="auto" w:fill="auto"/>
            <w:hideMark/>
          </w:tcPr>
          <w:p w:rsidR="00191732" w:rsidRPr="00191732" w:rsidRDefault="00191732" w:rsidP="00191732">
            <w:r w:rsidRPr="00191732">
              <w:t>123,00</w:t>
            </w:r>
          </w:p>
        </w:tc>
        <w:tc>
          <w:tcPr>
            <w:tcW w:w="397" w:type="pct"/>
            <w:shd w:val="clear" w:color="auto" w:fill="auto"/>
            <w:hideMark/>
          </w:tcPr>
          <w:p w:rsidR="00191732" w:rsidRPr="00191732" w:rsidRDefault="00191732" w:rsidP="00191732">
            <w:r w:rsidRPr="00191732">
              <w:t>125,00</w:t>
            </w:r>
          </w:p>
        </w:tc>
        <w:tc>
          <w:tcPr>
            <w:tcW w:w="397" w:type="pct"/>
            <w:shd w:val="clear" w:color="auto" w:fill="auto"/>
            <w:hideMark/>
          </w:tcPr>
          <w:p w:rsidR="00191732" w:rsidRPr="00191732" w:rsidRDefault="00191732" w:rsidP="00191732">
            <w:r w:rsidRPr="00191732">
              <w:t>127,00</w:t>
            </w:r>
          </w:p>
        </w:tc>
        <w:tc>
          <w:tcPr>
            <w:tcW w:w="397" w:type="pct"/>
            <w:shd w:val="clear" w:color="auto" w:fill="auto"/>
            <w:hideMark/>
          </w:tcPr>
          <w:p w:rsidR="00191732" w:rsidRPr="00191732" w:rsidRDefault="00191732" w:rsidP="00191732">
            <w:r w:rsidRPr="00191732">
              <w:t>129,00</w:t>
            </w:r>
          </w:p>
        </w:tc>
        <w:tc>
          <w:tcPr>
            <w:tcW w:w="397" w:type="pct"/>
            <w:shd w:val="clear" w:color="auto" w:fill="auto"/>
            <w:hideMark/>
          </w:tcPr>
          <w:p w:rsidR="00191732" w:rsidRPr="00191732" w:rsidRDefault="00191732" w:rsidP="00191732">
            <w:r w:rsidRPr="00191732">
              <w:t>131,00</w:t>
            </w:r>
          </w:p>
        </w:tc>
        <w:tc>
          <w:tcPr>
            <w:tcW w:w="397" w:type="pct"/>
            <w:shd w:val="clear" w:color="auto" w:fill="auto"/>
            <w:hideMark/>
          </w:tcPr>
          <w:p w:rsidR="00191732" w:rsidRPr="00191732" w:rsidRDefault="00191732" w:rsidP="00191732">
            <w:r w:rsidRPr="00191732">
              <w:t>133,00</w:t>
            </w:r>
          </w:p>
        </w:tc>
        <w:tc>
          <w:tcPr>
            <w:tcW w:w="396" w:type="pct"/>
            <w:shd w:val="clear" w:color="auto" w:fill="auto"/>
            <w:hideMark/>
          </w:tcPr>
          <w:p w:rsidR="00191732" w:rsidRPr="00191732" w:rsidRDefault="00191732" w:rsidP="00191732">
            <w:r w:rsidRPr="00191732">
              <w:t>135,00</w:t>
            </w:r>
          </w:p>
        </w:tc>
      </w:tr>
      <w:tr w:rsidR="00191732" w:rsidRPr="00191732" w:rsidTr="00191732">
        <w:trPr>
          <w:trHeight w:val="20"/>
        </w:trPr>
        <w:tc>
          <w:tcPr>
            <w:tcW w:w="211" w:type="pct"/>
            <w:shd w:val="clear" w:color="auto" w:fill="auto"/>
            <w:hideMark/>
          </w:tcPr>
          <w:p w:rsidR="00191732" w:rsidRPr="00191732" w:rsidRDefault="00191732" w:rsidP="00191732">
            <w:r w:rsidRPr="00191732">
              <w:t>2.2.2</w:t>
            </w:r>
          </w:p>
        </w:tc>
        <w:tc>
          <w:tcPr>
            <w:tcW w:w="1094" w:type="pct"/>
            <w:shd w:val="clear" w:color="auto" w:fill="auto"/>
            <w:hideMark/>
          </w:tcPr>
          <w:p w:rsidR="00191732" w:rsidRPr="00191732" w:rsidRDefault="00191732" w:rsidP="00191732">
            <w:r w:rsidRPr="00191732">
              <w:t xml:space="preserve">воздушные линии </w:t>
            </w:r>
          </w:p>
        </w:tc>
        <w:tc>
          <w:tcPr>
            <w:tcW w:w="414" w:type="pct"/>
            <w:shd w:val="clear" w:color="auto" w:fill="auto"/>
            <w:hideMark/>
          </w:tcPr>
          <w:p w:rsidR="00191732" w:rsidRPr="00191732" w:rsidRDefault="00191732" w:rsidP="00191732">
            <w:r w:rsidRPr="00191732">
              <w:t>км</w:t>
            </w:r>
          </w:p>
        </w:tc>
        <w:tc>
          <w:tcPr>
            <w:tcW w:w="489" w:type="pct"/>
            <w:shd w:val="clear" w:color="auto" w:fill="auto"/>
            <w:hideMark/>
          </w:tcPr>
          <w:p w:rsidR="00191732" w:rsidRPr="00191732" w:rsidRDefault="00191732" w:rsidP="00191732">
            <w:r w:rsidRPr="00191732">
              <w:t>8,20</w:t>
            </w:r>
          </w:p>
        </w:tc>
        <w:tc>
          <w:tcPr>
            <w:tcW w:w="411" w:type="pct"/>
            <w:shd w:val="clear" w:color="auto" w:fill="auto"/>
            <w:hideMark/>
          </w:tcPr>
          <w:p w:rsidR="00191732" w:rsidRPr="00191732" w:rsidRDefault="00191732" w:rsidP="00191732">
            <w:r w:rsidRPr="00191732">
              <w:t>8,58</w:t>
            </w:r>
          </w:p>
        </w:tc>
        <w:tc>
          <w:tcPr>
            <w:tcW w:w="397" w:type="pct"/>
            <w:shd w:val="clear" w:color="auto" w:fill="auto"/>
            <w:hideMark/>
          </w:tcPr>
          <w:p w:rsidR="00191732" w:rsidRPr="00191732" w:rsidRDefault="00191732" w:rsidP="00191732">
            <w:r w:rsidRPr="00191732">
              <w:t>8,97</w:t>
            </w:r>
          </w:p>
        </w:tc>
        <w:tc>
          <w:tcPr>
            <w:tcW w:w="397" w:type="pct"/>
            <w:shd w:val="clear" w:color="auto" w:fill="auto"/>
            <w:hideMark/>
          </w:tcPr>
          <w:p w:rsidR="00191732" w:rsidRPr="00191732" w:rsidRDefault="00191732" w:rsidP="00191732">
            <w:r w:rsidRPr="00191732">
              <w:t>9,38</w:t>
            </w:r>
          </w:p>
        </w:tc>
        <w:tc>
          <w:tcPr>
            <w:tcW w:w="397" w:type="pct"/>
            <w:shd w:val="clear" w:color="auto" w:fill="auto"/>
            <w:hideMark/>
          </w:tcPr>
          <w:p w:rsidR="00191732" w:rsidRPr="00191732" w:rsidRDefault="00191732" w:rsidP="00191732">
            <w:r w:rsidRPr="00191732">
              <w:t>9,82</w:t>
            </w:r>
          </w:p>
        </w:tc>
        <w:tc>
          <w:tcPr>
            <w:tcW w:w="397" w:type="pct"/>
            <w:shd w:val="clear" w:color="auto" w:fill="auto"/>
            <w:hideMark/>
          </w:tcPr>
          <w:p w:rsidR="00191732" w:rsidRPr="00191732" w:rsidRDefault="00191732" w:rsidP="00191732">
            <w:r w:rsidRPr="00191732">
              <w:t>10,27</w:t>
            </w:r>
          </w:p>
        </w:tc>
        <w:tc>
          <w:tcPr>
            <w:tcW w:w="397" w:type="pct"/>
            <w:shd w:val="clear" w:color="auto" w:fill="auto"/>
            <w:hideMark/>
          </w:tcPr>
          <w:p w:rsidR="00191732" w:rsidRPr="00191732" w:rsidRDefault="00191732" w:rsidP="00191732">
            <w:r w:rsidRPr="00191732">
              <w:t>10,74</w:t>
            </w:r>
          </w:p>
        </w:tc>
        <w:tc>
          <w:tcPr>
            <w:tcW w:w="396" w:type="pct"/>
            <w:shd w:val="clear" w:color="auto" w:fill="auto"/>
            <w:hideMark/>
          </w:tcPr>
          <w:p w:rsidR="00191732" w:rsidRPr="00191732" w:rsidRDefault="00191732" w:rsidP="00191732">
            <w:r w:rsidRPr="00191732">
              <w:t>11,23</w:t>
            </w:r>
          </w:p>
        </w:tc>
      </w:tr>
      <w:tr w:rsidR="00191732" w:rsidRPr="00191732" w:rsidTr="00191732">
        <w:trPr>
          <w:trHeight w:val="20"/>
        </w:trPr>
        <w:tc>
          <w:tcPr>
            <w:tcW w:w="211" w:type="pct"/>
            <w:shd w:val="clear" w:color="auto" w:fill="auto"/>
            <w:hideMark/>
          </w:tcPr>
          <w:p w:rsidR="00191732" w:rsidRPr="00191732" w:rsidRDefault="00191732" w:rsidP="00191732">
            <w:r w:rsidRPr="00191732">
              <w:t>2.2.3</w:t>
            </w:r>
          </w:p>
        </w:tc>
        <w:tc>
          <w:tcPr>
            <w:tcW w:w="1094" w:type="pct"/>
            <w:shd w:val="clear" w:color="auto" w:fill="auto"/>
            <w:hideMark/>
          </w:tcPr>
          <w:p w:rsidR="00191732" w:rsidRPr="00191732" w:rsidRDefault="00191732" w:rsidP="00191732">
            <w:r w:rsidRPr="00191732">
              <w:t>кабельные линии</w:t>
            </w:r>
          </w:p>
        </w:tc>
        <w:tc>
          <w:tcPr>
            <w:tcW w:w="414" w:type="pct"/>
            <w:shd w:val="clear" w:color="auto" w:fill="auto"/>
            <w:hideMark/>
          </w:tcPr>
          <w:p w:rsidR="00191732" w:rsidRPr="00191732" w:rsidRDefault="00191732" w:rsidP="00191732">
            <w:r w:rsidRPr="00191732">
              <w:t>км</w:t>
            </w:r>
          </w:p>
        </w:tc>
        <w:tc>
          <w:tcPr>
            <w:tcW w:w="489" w:type="pct"/>
            <w:shd w:val="clear" w:color="auto" w:fill="auto"/>
            <w:hideMark/>
          </w:tcPr>
          <w:p w:rsidR="00191732" w:rsidRPr="00191732" w:rsidRDefault="00191732" w:rsidP="00191732">
            <w:r w:rsidRPr="00191732">
              <w:t>1,90</w:t>
            </w:r>
          </w:p>
        </w:tc>
        <w:tc>
          <w:tcPr>
            <w:tcW w:w="411" w:type="pct"/>
            <w:shd w:val="clear" w:color="auto" w:fill="auto"/>
            <w:hideMark/>
          </w:tcPr>
          <w:p w:rsidR="00191732" w:rsidRPr="00191732" w:rsidRDefault="00191732" w:rsidP="00191732">
            <w:r w:rsidRPr="00191732">
              <w:t>1,99</w:t>
            </w:r>
          </w:p>
        </w:tc>
        <w:tc>
          <w:tcPr>
            <w:tcW w:w="397" w:type="pct"/>
            <w:shd w:val="clear" w:color="auto" w:fill="auto"/>
            <w:hideMark/>
          </w:tcPr>
          <w:p w:rsidR="00191732" w:rsidRPr="00191732" w:rsidRDefault="00191732" w:rsidP="00191732">
            <w:r w:rsidRPr="00191732">
              <w:t>2,08</w:t>
            </w:r>
          </w:p>
        </w:tc>
        <w:tc>
          <w:tcPr>
            <w:tcW w:w="397" w:type="pct"/>
            <w:shd w:val="clear" w:color="auto" w:fill="auto"/>
            <w:hideMark/>
          </w:tcPr>
          <w:p w:rsidR="00191732" w:rsidRPr="00191732" w:rsidRDefault="00191732" w:rsidP="00191732">
            <w:r w:rsidRPr="00191732">
              <w:t>2,17</w:t>
            </w:r>
          </w:p>
        </w:tc>
        <w:tc>
          <w:tcPr>
            <w:tcW w:w="397" w:type="pct"/>
            <w:shd w:val="clear" w:color="auto" w:fill="auto"/>
            <w:hideMark/>
          </w:tcPr>
          <w:p w:rsidR="00191732" w:rsidRPr="00191732" w:rsidRDefault="00191732" w:rsidP="00191732">
            <w:r w:rsidRPr="00191732">
              <w:t>2,27</w:t>
            </w:r>
          </w:p>
        </w:tc>
        <w:tc>
          <w:tcPr>
            <w:tcW w:w="397" w:type="pct"/>
            <w:shd w:val="clear" w:color="auto" w:fill="auto"/>
            <w:hideMark/>
          </w:tcPr>
          <w:p w:rsidR="00191732" w:rsidRPr="00191732" w:rsidRDefault="00191732" w:rsidP="00191732">
            <w:r w:rsidRPr="00191732">
              <w:t>2,38</w:t>
            </w:r>
          </w:p>
        </w:tc>
        <w:tc>
          <w:tcPr>
            <w:tcW w:w="397" w:type="pct"/>
            <w:shd w:val="clear" w:color="auto" w:fill="auto"/>
            <w:hideMark/>
          </w:tcPr>
          <w:p w:rsidR="00191732" w:rsidRPr="00191732" w:rsidRDefault="00191732" w:rsidP="00191732">
            <w:r w:rsidRPr="00191732">
              <w:t>2,49</w:t>
            </w:r>
          </w:p>
        </w:tc>
        <w:tc>
          <w:tcPr>
            <w:tcW w:w="396" w:type="pct"/>
            <w:shd w:val="clear" w:color="auto" w:fill="auto"/>
            <w:hideMark/>
          </w:tcPr>
          <w:p w:rsidR="00191732" w:rsidRPr="00191732" w:rsidRDefault="00191732" w:rsidP="00191732">
            <w:r w:rsidRPr="00191732">
              <w:t>2,60</w:t>
            </w:r>
          </w:p>
        </w:tc>
      </w:tr>
      <w:tr w:rsidR="00191732" w:rsidRPr="00191732" w:rsidTr="00191732">
        <w:trPr>
          <w:trHeight w:val="20"/>
        </w:trPr>
        <w:tc>
          <w:tcPr>
            <w:tcW w:w="211" w:type="pct"/>
            <w:shd w:val="clear" w:color="auto" w:fill="auto"/>
            <w:hideMark/>
          </w:tcPr>
          <w:p w:rsidR="00191732" w:rsidRPr="00191732" w:rsidRDefault="00191732" w:rsidP="00191732">
            <w:r w:rsidRPr="00191732">
              <w:t>3</w:t>
            </w:r>
          </w:p>
        </w:tc>
        <w:tc>
          <w:tcPr>
            <w:tcW w:w="4789" w:type="pct"/>
            <w:gridSpan w:val="10"/>
            <w:shd w:val="clear" w:color="auto" w:fill="auto"/>
            <w:vAlign w:val="center"/>
            <w:hideMark/>
          </w:tcPr>
          <w:p w:rsidR="00191732" w:rsidRPr="00191732" w:rsidRDefault="00191732" w:rsidP="00191732">
            <w:r w:rsidRPr="00191732">
              <w:t>Показатели степени охвата потребителей приборами учета (с выделением многоквартирных домов и бюджетных организаций)</w:t>
            </w:r>
          </w:p>
        </w:tc>
      </w:tr>
      <w:tr w:rsidR="00191732" w:rsidRPr="00191732" w:rsidTr="00191732">
        <w:trPr>
          <w:trHeight w:val="20"/>
        </w:trPr>
        <w:tc>
          <w:tcPr>
            <w:tcW w:w="211" w:type="pct"/>
            <w:shd w:val="clear" w:color="auto" w:fill="auto"/>
            <w:hideMark/>
          </w:tcPr>
          <w:p w:rsidR="00191732" w:rsidRPr="00191732" w:rsidRDefault="00191732" w:rsidP="00191732">
            <w:r w:rsidRPr="00191732">
              <w:t>3.1</w:t>
            </w:r>
          </w:p>
        </w:tc>
        <w:tc>
          <w:tcPr>
            <w:tcW w:w="1094" w:type="pct"/>
            <w:shd w:val="clear" w:color="auto" w:fill="auto"/>
            <w:hideMark/>
          </w:tcPr>
          <w:p w:rsidR="00191732" w:rsidRPr="00191732" w:rsidRDefault="00191732" w:rsidP="00191732">
            <w:r w:rsidRPr="00191732">
              <w:t xml:space="preserve">Доля поставки ресурса МКД по приборам учёта </w:t>
            </w:r>
          </w:p>
        </w:tc>
        <w:tc>
          <w:tcPr>
            <w:tcW w:w="414" w:type="pct"/>
            <w:shd w:val="clear" w:color="auto" w:fill="auto"/>
            <w:hideMark/>
          </w:tcPr>
          <w:p w:rsidR="00191732" w:rsidRPr="00191732" w:rsidRDefault="00191732" w:rsidP="00191732">
            <w:r w:rsidRPr="00191732">
              <w:t>%</w:t>
            </w:r>
          </w:p>
        </w:tc>
        <w:tc>
          <w:tcPr>
            <w:tcW w:w="900" w:type="pct"/>
            <w:gridSpan w:val="2"/>
            <w:vMerge w:val="restart"/>
            <w:shd w:val="clear" w:color="auto" w:fill="auto"/>
            <w:hideMark/>
          </w:tcPr>
          <w:p w:rsidR="00191732" w:rsidRPr="00191732" w:rsidRDefault="00191732" w:rsidP="00191732">
            <w:r w:rsidRPr="00191732">
              <w:t>На момент актуализации Программы, данных не предоставлено</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6" w:type="pct"/>
            <w:shd w:val="clear" w:color="auto" w:fill="auto"/>
            <w:hideMark/>
          </w:tcPr>
          <w:p w:rsidR="00191732" w:rsidRPr="00191732" w:rsidRDefault="00191732" w:rsidP="00191732">
            <w:r w:rsidRPr="00191732">
              <w:t>100,00</w:t>
            </w:r>
          </w:p>
        </w:tc>
      </w:tr>
      <w:tr w:rsidR="00191732" w:rsidRPr="00191732" w:rsidTr="00191732">
        <w:trPr>
          <w:trHeight w:val="20"/>
        </w:trPr>
        <w:tc>
          <w:tcPr>
            <w:tcW w:w="211" w:type="pct"/>
            <w:shd w:val="clear" w:color="auto" w:fill="auto"/>
            <w:hideMark/>
          </w:tcPr>
          <w:p w:rsidR="00191732" w:rsidRPr="00191732" w:rsidRDefault="00191732" w:rsidP="00191732">
            <w:r w:rsidRPr="00191732">
              <w:t>3.2</w:t>
            </w:r>
          </w:p>
        </w:tc>
        <w:tc>
          <w:tcPr>
            <w:tcW w:w="1094" w:type="pct"/>
            <w:shd w:val="clear" w:color="auto" w:fill="auto"/>
            <w:hideMark/>
          </w:tcPr>
          <w:p w:rsidR="00191732" w:rsidRPr="00191732" w:rsidRDefault="00191732" w:rsidP="00191732">
            <w:r w:rsidRPr="00191732">
              <w:t xml:space="preserve">Доля поставки ресурса бюджетным организациям по приборам учёта </w:t>
            </w:r>
          </w:p>
        </w:tc>
        <w:tc>
          <w:tcPr>
            <w:tcW w:w="414" w:type="pct"/>
            <w:shd w:val="clear" w:color="auto" w:fill="auto"/>
            <w:hideMark/>
          </w:tcPr>
          <w:p w:rsidR="00191732" w:rsidRPr="00191732" w:rsidRDefault="00191732" w:rsidP="00191732">
            <w:r w:rsidRPr="00191732">
              <w:t>%</w:t>
            </w:r>
          </w:p>
        </w:tc>
        <w:tc>
          <w:tcPr>
            <w:tcW w:w="900" w:type="pct"/>
            <w:gridSpan w:val="2"/>
            <w:vMerge/>
            <w:vAlign w:val="center"/>
            <w:hideMark/>
          </w:tcPr>
          <w:p w:rsidR="00191732" w:rsidRPr="00191732" w:rsidRDefault="00191732" w:rsidP="00191732"/>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6" w:type="pct"/>
            <w:shd w:val="clear" w:color="auto" w:fill="auto"/>
            <w:hideMark/>
          </w:tcPr>
          <w:p w:rsidR="00191732" w:rsidRPr="00191732" w:rsidRDefault="00191732" w:rsidP="00191732">
            <w:r w:rsidRPr="00191732">
              <w:t>100,00</w:t>
            </w:r>
          </w:p>
        </w:tc>
      </w:tr>
      <w:tr w:rsidR="00191732" w:rsidRPr="00191732" w:rsidTr="00191732">
        <w:trPr>
          <w:trHeight w:val="20"/>
        </w:trPr>
        <w:tc>
          <w:tcPr>
            <w:tcW w:w="211" w:type="pct"/>
            <w:shd w:val="clear" w:color="auto" w:fill="auto"/>
            <w:hideMark/>
          </w:tcPr>
          <w:p w:rsidR="00191732" w:rsidRPr="00191732" w:rsidRDefault="00191732" w:rsidP="00191732">
            <w:r w:rsidRPr="00191732">
              <w:t>4</w:t>
            </w:r>
          </w:p>
        </w:tc>
        <w:tc>
          <w:tcPr>
            <w:tcW w:w="4789" w:type="pct"/>
            <w:gridSpan w:val="10"/>
            <w:shd w:val="clear" w:color="auto" w:fill="auto"/>
            <w:vAlign w:val="center"/>
            <w:hideMark/>
          </w:tcPr>
          <w:p w:rsidR="00191732" w:rsidRPr="00191732" w:rsidRDefault="00191732" w:rsidP="00191732">
            <w:r w:rsidRPr="00191732">
              <w:t>Показатели надежности системы</w:t>
            </w:r>
          </w:p>
        </w:tc>
      </w:tr>
      <w:tr w:rsidR="00191732" w:rsidRPr="00191732" w:rsidTr="00191732">
        <w:trPr>
          <w:trHeight w:val="20"/>
        </w:trPr>
        <w:tc>
          <w:tcPr>
            <w:tcW w:w="211" w:type="pct"/>
            <w:shd w:val="clear" w:color="auto" w:fill="auto"/>
            <w:hideMark/>
          </w:tcPr>
          <w:p w:rsidR="00191732" w:rsidRPr="00191732" w:rsidRDefault="00191732" w:rsidP="00191732">
            <w:r w:rsidRPr="00191732">
              <w:t>4.1</w:t>
            </w:r>
          </w:p>
        </w:tc>
        <w:tc>
          <w:tcPr>
            <w:tcW w:w="1094" w:type="pct"/>
            <w:shd w:val="clear" w:color="auto" w:fill="auto"/>
            <w:hideMark/>
          </w:tcPr>
          <w:p w:rsidR="00191732" w:rsidRPr="00191732" w:rsidRDefault="00191732" w:rsidP="00191732">
            <w:r w:rsidRPr="00191732">
              <w:t>Общая протяжённость сетей электроснабжения</w:t>
            </w:r>
          </w:p>
        </w:tc>
        <w:tc>
          <w:tcPr>
            <w:tcW w:w="414" w:type="pct"/>
            <w:shd w:val="clear" w:color="auto" w:fill="auto"/>
            <w:hideMark/>
          </w:tcPr>
          <w:p w:rsidR="00191732" w:rsidRPr="00191732" w:rsidRDefault="00191732" w:rsidP="00191732">
            <w:r w:rsidRPr="00191732">
              <w:t>км</w:t>
            </w:r>
          </w:p>
        </w:tc>
        <w:tc>
          <w:tcPr>
            <w:tcW w:w="489" w:type="pct"/>
            <w:shd w:val="clear" w:color="auto" w:fill="auto"/>
            <w:hideMark/>
          </w:tcPr>
          <w:p w:rsidR="00191732" w:rsidRPr="00191732" w:rsidRDefault="00191732" w:rsidP="00191732">
            <w:r w:rsidRPr="00191732">
              <w:t>628,00</w:t>
            </w:r>
          </w:p>
        </w:tc>
        <w:tc>
          <w:tcPr>
            <w:tcW w:w="411" w:type="pct"/>
            <w:shd w:val="clear" w:color="auto" w:fill="auto"/>
            <w:hideMark/>
          </w:tcPr>
          <w:p w:rsidR="00191732" w:rsidRPr="00191732" w:rsidRDefault="00191732" w:rsidP="00191732">
            <w:r w:rsidRPr="00191732">
              <w:t>635,28</w:t>
            </w:r>
          </w:p>
        </w:tc>
        <w:tc>
          <w:tcPr>
            <w:tcW w:w="397" w:type="pct"/>
            <w:shd w:val="clear" w:color="auto" w:fill="auto"/>
            <w:hideMark/>
          </w:tcPr>
          <w:p w:rsidR="00191732" w:rsidRPr="00191732" w:rsidRDefault="00191732" w:rsidP="00191732">
            <w:r w:rsidRPr="00191732">
              <w:t>642,65</w:t>
            </w:r>
          </w:p>
        </w:tc>
        <w:tc>
          <w:tcPr>
            <w:tcW w:w="397" w:type="pct"/>
            <w:shd w:val="clear" w:color="auto" w:fill="auto"/>
            <w:hideMark/>
          </w:tcPr>
          <w:p w:rsidR="00191732" w:rsidRPr="00191732" w:rsidRDefault="00191732" w:rsidP="00191732">
            <w:r w:rsidRPr="00191732">
              <w:t>650,11</w:t>
            </w:r>
          </w:p>
        </w:tc>
        <w:tc>
          <w:tcPr>
            <w:tcW w:w="397" w:type="pct"/>
            <w:shd w:val="clear" w:color="auto" w:fill="auto"/>
            <w:hideMark/>
          </w:tcPr>
          <w:p w:rsidR="00191732" w:rsidRPr="00191732" w:rsidRDefault="00191732" w:rsidP="00191732">
            <w:r w:rsidRPr="00191732">
              <w:t>657,65</w:t>
            </w:r>
          </w:p>
        </w:tc>
        <w:tc>
          <w:tcPr>
            <w:tcW w:w="397" w:type="pct"/>
            <w:shd w:val="clear" w:color="auto" w:fill="auto"/>
            <w:hideMark/>
          </w:tcPr>
          <w:p w:rsidR="00191732" w:rsidRPr="00191732" w:rsidRDefault="00191732" w:rsidP="00191732">
            <w:r w:rsidRPr="00191732">
              <w:t>665,28</w:t>
            </w:r>
          </w:p>
        </w:tc>
        <w:tc>
          <w:tcPr>
            <w:tcW w:w="397" w:type="pct"/>
            <w:shd w:val="clear" w:color="auto" w:fill="auto"/>
            <w:hideMark/>
          </w:tcPr>
          <w:p w:rsidR="00191732" w:rsidRPr="00191732" w:rsidRDefault="00191732" w:rsidP="00191732">
            <w:r w:rsidRPr="00191732">
              <w:t>673,00</w:t>
            </w:r>
          </w:p>
        </w:tc>
        <w:tc>
          <w:tcPr>
            <w:tcW w:w="396" w:type="pct"/>
            <w:shd w:val="clear" w:color="auto" w:fill="auto"/>
            <w:hideMark/>
          </w:tcPr>
          <w:p w:rsidR="00191732" w:rsidRPr="00191732" w:rsidRDefault="00191732" w:rsidP="00191732">
            <w:r w:rsidRPr="00191732">
              <w:t>680,80</w:t>
            </w:r>
          </w:p>
        </w:tc>
      </w:tr>
      <w:tr w:rsidR="00191732" w:rsidRPr="00191732" w:rsidTr="00191732">
        <w:trPr>
          <w:trHeight w:val="20"/>
        </w:trPr>
        <w:tc>
          <w:tcPr>
            <w:tcW w:w="211" w:type="pct"/>
            <w:shd w:val="clear" w:color="auto" w:fill="auto"/>
            <w:hideMark/>
          </w:tcPr>
          <w:p w:rsidR="00191732" w:rsidRPr="00191732" w:rsidRDefault="00191732" w:rsidP="00191732">
            <w:r w:rsidRPr="00191732">
              <w:t>4.2</w:t>
            </w:r>
          </w:p>
        </w:tc>
        <w:tc>
          <w:tcPr>
            <w:tcW w:w="1094" w:type="pct"/>
            <w:shd w:val="clear" w:color="auto" w:fill="auto"/>
            <w:hideMark/>
          </w:tcPr>
          <w:p w:rsidR="00191732" w:rsidRPr="00191732" w:rsidRDefault="00191732" w:rsidP="00191732">
            <w:r w:rsidRPr="00191732">
              <w:t>Протяжённость электросетей, нуждающихся в замене</w:t>
            </w:r>
          </w:p>
        </w:tc>
        <w:tc>
          <w:tcPr>
            <w:tcW w:w="414" w:type="pct"/>
            <w:shd w:val="clear" w:color="auto" w:fill="auto"/>
            <w:hideMark/>
          </w:tcPr>
          <w:p w:rsidR="00191732" w:rsidRPr="00191732" w:rsidRDefault="00191732" w:rsidP="00191732">
            <w:r w:rsidRPr="00191732">
              <w:t>км</w:t>
            </w:r>
          </w:p>
        </w:tc>
        <w:tc>
          <w:tcPr>
            <w:tcW w:w="489" w:type="pct"/>
            <w:shd w:val="clear" w:color="auto" w:fill="auto"/>
            <w:hideMark/>
          </w:tcPr>
          <w:p w:rsidR="00191732" w:rsidRPr="00191732" w:rsidRDefault="00191732" w:rsidP="00191732">
            <w:r w:rsidRPr="00191732">
              <w:t>10,85</w:t>
            </w:r>
          </w:p>
        </w:tc>
        <w:tc>
          <w:tcPr>
            <w:tcW w:w="411" w:type="pct"/>
            <w:shd w:val="clear" w:color="auto" w:fill="auto"/>
            <w:hideMark/>
          </w:tcPr>
          <w:p w:rsidR="00191732" w:rsidRPr="00191732" w:rsidRDefault="00191732" w:rsidP="00191732">
            <w:r w:rsidRPr="00191732">
              <w:t>10,78</w:t>
            </w:r>
          </w:p>
        </w:tc>
        <w:tc>
          <w:tcPr>
            <w:tcW w:w="397" w:type="pct"/>
            <w:shd w:val="clear" w:color="auto" w:fill="auto"/>
            <w:hideMark/>
          </w:tcPr>
          <w:p w:rsidR="00191732" w:rsidRPr="00191732" w:rsidRDefault="00191732" w:rsidP="00191732">
            <w:r w:rsidRPr="00191732">
              <w:t>10,72</w:t>
            </w:r>
          </w:p>
        </w:tc>
        <w:tc>
          <w:tcPr>
            <w:tcW w:w="397" w:type="pct"/>
            <w:shd w:val="clear" w:color="auto" w:fill="auto"/>
            <w:hideMark/>
          </w:tcPr>
          <w:p w:rsidR="00191732" w:rsidRPr="00191732" w:rsidRDefault="00191732" w:rsidP="00191732">
            <w:r w:rsidRPr="00191732">
              <w:t>10,66</w:t>
            </w:r>
          </w:p>
        </w:tc>
        <w:tc>
          <w:tcPr>
            <w:tcW w:w="397" w:type="pct"/>
            <w:shd w:val="clear" w:color="auto" w:fill="auto"/>
            <w:hideMark/>
          </w:tcPr>
          <w:p w:rsidR="00191732" w:rsidRPr="00191732" w:rsidRDefault="00191732" w:rsidP="00191732">
            <w:r w:rsidRPr="00191732">
              <w:t>10,59</w:t>
            </w:r>
          </w:p>
        </w:tc>
        <w:tc>
          <w:tcPr>
            <w:tcW w:w="397" w:type="pct"/>
            <w:shd w:val="clear" w:color="auto" w:fill="auto"/>
            <w:hideMark/>
          </w:tcPr>
          <w:p w:rsidR="00191732" w:rsidRPr="00191732" w:rsidRDefault="00191732" w:rsidP="00191732">
            <w:r w:rsidRPr="00191732">
              <w:t>10,53</w:t>
            </w:r>
          </w:p>
        </w:tc>
        <w:tc>
          <w:tcPr>
            <w:tcW w:w="397" w:type="pct"/>
            <w:shd w:val="clear" w:color="auto" w:fill="auto"/>
            <w:hideMark/>
          </w:tcPr>
          <w:p w:rsidR="00191732" w:rsidRPr="00191732" w:rsidRDefault="00191732" w:rsidP="00191732">
            <w:r w:rsidRPr="00191732">
              <w:t>10,47</w:t>
            </w:r>
          </w:p>
        </w:tc>
        <w:tc>
          <w:tcPr>
            <w:tcW w:w="396" w:type="pct"/>
            <w:shd w:val="clear" w:color="auto" w:fill="auto"/>
            <w:hideMark/>
          </w:tcPr>
          <w:p w:rsidR="00191732" w:rsidRPr="00191732" w:rsidRDefault="00191732" w:rsidP="00191732">
            <w:r w:rsidRPr="00191732">
              <w:t>10,40</w:t>
            </w:r>
          </w:p>
        </w:tc>
      </w:tr>
      <w:tr w:rsidR="00191732" w:rsidRPr="00191732" w:rsidTr="00191732">
        <w:trPr>
          <w:trHeight w:val="20"/>
        </w:trPr>
        <w:tc>
          <w:tcPr>
            <w:tcW w:w="211" w:type="pct"/>
            <w:shd w:val="clear" w:color="auto" w:fill="auto"/>
            <w:hideMark/>
          </w:tcPr>
          <w:p w:rsidR="00191732" w:rsidRPr="00191732" w:rsidRDefault="00191732" w:rsidP="00191732">
            <w:r w:rsidRPr="00191732">
              <w:t>4.3</w:t>
            </w:r>
          </w:p>
        </w:tc>
        <w:tc>
          <w:tcPr>
            <w:tcW w:w="1094" w:type="pct"/>
            <w:shd w:val="clear" w:color="auto" w:fill="auto"/>
            <w:hideMark/>
          </w:tcPr>
          <w:p w:rsidR="00191732" w:rsidRPr="00191732" w:rsidRDefault="00191732" w:rsidP="00191732">
            <w:r w:rsidRPr="00191732">
              <w:t>Количество технологических нарушений на распределительных электрических сетях</w:t>
            </w:r>
          </w:p>
        </w:tc>
        <w:tc>
          <w:tcPr>
            <w:tcW w:w="414" w:type="pct"/>
            <w:shd w:val="clear" w:color="auto" w:fill="auto"/>
            <w:hideMark/>
          </w:tcPr>
          <w:p w:rsidR="00191732" w:rsidRPr="00191732" w:rsidRDefault="00191732" w:rsidP="00191732">
            <w:r w:rsidRPr="00191732">
              <w:t>единиц</w:t>
            </w:r>
          </w:p>
        </w:tc>
        <w:tc>
          <w:tcPr>
            <w:tcW w:w="489" w:type="pct"/>
            <w:shd w:val="clear" w:color="auto" w:fill="auto"/>
            <w:hideMark/>
          </w:tcPr>
          <w:p w:rsidR="00191732" w:rsidRPr="00191732" w:rsidRDefault="00191732" w:rsidP="00191732">
            <w:r w:rsidRPr="00191732">
              <w:t>302,00</w:t>
            </w:r>
          </w:p>
        </w:tc>
        <w:tc>
          <w:tcPr>
            <w:tcW w:w="411" w:type="pct"/>
            <w:shd w:val="clear" w:color="auto" w:fill="auto"/>
            <w:hideMark/>
          </w:tcPr>
          <w:p w:rsidR="00191732" w:rsidRPr="00191732" w:rsidRDefault="00191732" w:rsidP="00191732">
            <w:r w:rsidRPr="00191732">
              <w:t>300,19</w:t>
            </w:r>
          </w:p>
        </w:tc>
        <w:tc>
          <w:tcPr>
            <w:tcW w:w="397" w:type="pct"/>
            <w:shd w:val="clear" w:color="auto" w:fill="auto"/>
            <w:hideMark/>
          </w:tcPr>
          <w:p w:rsidR="00191732" w:rsidRPr="00191732" w:rsidRDefault="00191732" w:rsidP="00191732">
            <w:r w:rsidRPr="00191732">
              <w:t>298,39</w:t>
            </w:r>
          </w:p>
        </w:tc>
        <w:tc>
          <w:tcPr>
            <w:tcW w:w="397" w:type="pct"/>
            <w:shd w:val="clear" w:color="auto" w:fill="auto"/>
            <w:hideMark/>
          </w:tcPr>
          <w:p w:rsidR="00191732" w:rsidRPr="00191732" w:rsidRDefault="00191732" w:rsidP="00191732">
            <w:r w:rsidRPr="00191732">
              <w:t>296,60</w:t>
            </w:r>
          </w:p>
        </w:tc>
        <w:tc>
          <w:tcPr>
            <w:tcW w:w="397" w:type="pct"/>
            <w:shd w:val="clear" w:color="auto" w:fill="auto"/>
            <w:hideMark/>
          </w:tcPr>
          <w:p w:rsidR="00191732" w:rsidRPr="00191732" w:rsidRDefault="00191732" w:rsidP="00191732">
            <w:r w:rsidRPr="00191732">
              <w:t>294,82</w:t>
            </w:r>
          </w:p>
        </w:tc>
        <w:tc>
          <w:tcPr>
            <w:tcW w:w="397" w:type="pct"/>
            <w:shd w:val="clear" w:color="auto" w:fill="auto"/>
            <w:hideMark/>
          </w:tcPr>
          <w:p w:rsidR="00191732" w:rsidRPr="00191732" w:rsidRDefault="00191732" w:rsidP="00191732">
            <w:r w:rsidRPr="00191732">
              <w:t>293,05</w:t>
            </w:r>
          </w:p>
        </w:tc>
        <w:tc>
          <w:tcPr>
            <w:tcW w:w="397" w:type="pct"/>
            <w:shd w:val="clear" w:color="auto" w:fill="auto"/>
            <w:hideMark/>
          </w:tcPr>
          <w:p w:rsidR="00191732" w:rsidRPr="00191732" w:rsidRDefault="00191732" w:rsidP="00191732">
            <w:r w:rsidRPr="00191732">
              <w:t>291,29</w:t>
            </w:r>
          </w:p>
        </w:tc>
        <w:tc>
          <w:tcPr>
            <w:tcW w:w="396" w:type="pct"/>
            <w:shd w:val="clear" w:color="auto" w:fill="auto"/>
            <w:hideMark/>
          </w:tcPr>
          <w:p w:rsidR="00191732" w:rsidRPr="00191732" w:rsidRDefault="00191732" w:rsidP="00191732">
            <w:r w:rsidRPr="00191732">
              <w:t>289,54</w:t>
            </w:r>
          </w:p>
        </w:tc>
      </w:tr>
      <w:tr w:rsidR="00191732" w:rsidRPr="00191732" w:rsidTr="00191732">
        <w:trPr>
          <w:trHeight w:val="20"/>
        </w:trPr>
        <w:tc>
          <w:tcPr>
            <w:tcW w:w="211" w:type="pct"/>
            <w:shd w:val="clear" w:color="auto" w:fill="auto"/>
            <w:hideMark/>
          </w:tcPr>
          <w:p w:rsidR="00191732" w:rsidRPr="00191732" w:rsidRDefault="00191732" w:rsidP="00191732">
            <w:r w:rsidRPr="00191732">
              <w:t>4.4</w:t>
            </w:r>
          </w:p>
        </w:tc>
        <w:tc>
          <w:tcPr>
            <w:tcW w:w="1094" w:type="pct"/>
            <w:shd w:val="clear" w:color="auto" w:fill="auto"/>
            <w:hideMark/>
          </w:tcPr>
          <w:p w:rsidR="00191732" w:rsidRPr="00191732" w:rsidRDefault="00191732" w:rsidP="00191732">
            <w:r w:rsidRPr="00191732">
              <w:t xml:space="preserve">Отношение количества технологических нарушений на распределительных электрических сетях к протяжённости сети </w:t>
            </w:r>
          </w:p>
        </w:tc>
        <w:tc>
          <w:tcPr>
            <w:tcW w:w="414" w:type="pct"/>
            <w:shd w:val="clear" w:color="auto" w:fill="auto"/>
            <w:hideMark/>
          </w:tcPr>
          <w:p w:rsidR="00191732" w:rsidRPr="00191732" w:rsidRDefault="00191732" w:rsidP="00191732">
            <w:r w:rsidRPr="00191732">
              <w:t>ед./км</w:t>
            </w:r>
          </w:p>
        </w:tc>
        <w:tc>
          <w:tcPr>
            <w:tcW w:w="489" w:type="pct"/>
            <w:shd w:val="clear" w:color="auto" w:fill="auto"/>
            <w:hideMark/>
          </w:tcPr>
          <w:p w:rsidR="00191732" w:rsidRPr="00191732" w:rsidRDefault="00191732" w:rsidP="00191732">
            <w:r w:rsidRPr="00191732">
              <w:t>0,48</w:t>
            </w:r>
          </w:p>
        </w:tc>
        <w:tc>
          <w:tcPr>
            <w:tcW w:w="411" w:type="pct"/>
            <w:shd w:val="clear" w:color="auto" w:fill="auto"/>
            <w:hideMark/>
          </w:tcPr>
          <w:p w:rsidR="00191732" w:rsidRPr="00191732" w:rsidRDefault="00191732" w:rsidP="00191732">
            <w:r w:rsidRPr="00191732">
              <w:t>0,47</w:t>
            </w:r>
          </w:p>
        </w:tc>
        <w:tc>
          <w:tcPr>
            <w:tcW w:w="397" w:type="pct"/>
            <w:shd w:val="clear" w:color="auto" w:fill="auto"/>
            <w:hideMark/>
          </w:tcPr>
          <w:p w:rsidR="00191732" w:rsidRPr="00191732" w:rsidRDefault="00191732" w:rsidP="00191732">
            <w:r w:rsidRPr="00191732">
              <w:t>0,46</w:t>
            </w:r>
          </w:p>
        </w:tc>
        <w:tc>
          <w:tcPr>
            <w:tcW w:w="397" w:type="pct"/>
            <w:shd w:val="clear" w:color="auto" w:fill="auto"/>
            <w:hideMark/>
          </w:tcPr>
          <w:p w:rsidR="00191732" w:rsidRPr="00191732" w:rsidRDefault="00191732" w:rsidP="00191732">
            <w:r w:rsidRPr="00191732">
              <w:t>0,46</w:t>
            </w:r>
          </w:p>
        </w:tc>
        <w:tc>
          <w:tcPr>
            <w:tcW w:w="397" w:type="pct"/>
            <w:shd w:val="clear" w:color="auto" w:fill="auto"/>
            <w:hideMark/>
          </w:tcPr>
          <w:p w:rsidR="00191732" w:rsidRPr="00191732" w:rsidRDefault="00191732" w:rsidP="00191732">
            <w:r w:rsidRPr="00191732">
              <w:t>0,45</w:t>
            </w:r>
          </w:p>
        </w:tc>
        <w:tc>
          <w:tcPr>
            <w:tcW w:w="397" w:type="pct"/>
            <w:shd w:val="clear" w:color="auto" w:fill="auto"/>
            <w:hideMark/>
          </w:tcPr>
          <w:p w:rsidR="00191732" w:rsidRPr="00191732" w:rsidRDefault="00191732" w:rsidP="00191732">
            <w:r w:rsidRPr="00191732">
              <w:t>0,44</w:t>
            </w:r>
          </w:p>
        </w:tc>
        <w:tc>
          <w:tcPr>
            <w:tcW w:w="397" w:type="pct"/>
            <w:shd w:val="clear" w:color="auto" w:fill="auto"/>
            <w:hideMark/>
          </w:tcPr>
          <w:p w:rsidR="00191732" w:rsidRPr="00191732" w:rsidRDefault="00191732" w:rsidP="00191732">
            <w:r w:rsidRPr="00191732">
              <w:t>0,43</w:t>
            </w:r>
          </w:p>
        </w:tc>
        <w:tc>
          <w:tcPr>
            <w:tcW w:w="396" w:type="pct"/>
            <w:shd w:val="clear" w:color="auto" w:fill="auto"/>
            <w:hideMark/>
          </w:tcPr>
          <w:p w:rsidR="00191732" w:rsidRPr="00191732" w:rsidRDefault="00191732" w:rsidP="00191732">
            <w:r w:rsidRPr="00191732">
              <w:t>0,43</w:t>
            </w:r>
          </w:p>
        </w:tc>
      </w:tr>
      <w:tr w:rsidR="00191732" w:rsidRPr="00191732" w:rsidTr="00191732">
        <w:trPr>
          <w:trHeight w:val="20"/>
        </w:trPr>
        <w:tc>
          <w:tcPr>
            <w:tcW w:w="211" w:type="pct"/>
            <w:shd w:val="clear" w:color="auto" w:fill="auto"/>
            <w:hideMark/>
          </w:tcPr>
          <w:p w:rsidR="00191732" w:rsidRPr="00191732" w:rsidRDefault="00191732" w:rsidP="00191732">
            <w:r w:rsidRPr="00191732">
              <w:t>5</w:t>
            </w:r>
          </w:p>
        </w:tc>
        <w:tc>
          <w:tcPr>
            <w:tcW w:w="4789" w:type="pct"/>
            <w:gridSpan w:val="10"/>
            <w:shd w:val="clear" w:color="auto" w:fill="auto"/>
            <w:vAlign w:val="center"/>
            <w:hideMark/>
          </w:tcPr>
          <w:p w:rsidR="00191732" w:rsidRPr="00191732" w:rsidRDefault="00191732" w:rsidP="00191732">
            <w:r w:rsidRPr="00191732">
              <w:t xml:space="preserve">Показатели эффективности производства и транспортировки ресурсов </w:t>
            </w:r>
          </w:p>
        </w:tc>
      </w:tr>
      <w:tr w:rsidR="00191732" w:rsidRPr="00191732" w:rsidTr="00191732">
        <w:trPr>
          <w:trHeight w:val="20"/>
        </w:trPr>
        <w:tc>
          <w:tcPr>
            <w:tcW w:w="211" w:type="pct"/>
            <w:shd w:val="clear" w:color="auto" w:fill="auto"/>
            <w:hideMark/>
          </w:tcPr>
          <w:p w:rsidR="00191732" w:rsidRPr="00191732" w:rsidRDefault="00191732" w:rsidP="00191732">
            <w:r w:rsidRPr="00191732">
              <w:t>5.1</w:t>
            </w:r>
          </w:p>
        </w:tc>
        <w:tc>
          <w:tcPr>
            <w:tcW w:w="1094" w:type="pct"/>
            <w:shd w:val="clear" w:color="auto" w:fill="auto"/>
            <w:hideMark/>
          </w:tcPr>
          <w:p w:rsidR="00191732" w:rsidRPr="00191732" w:rsidRDefault="00191732" w:rsidP="00191732">
            <w:r w:rsidRPr="00191732">
              <w:t>Технологические потери в электрических сетях</w:t>
            </w:r>
          </w:p>
        </w:tc>
        <w:tc>
          <w:tcPr>
            <w:tcW w:w="414" w:type="pct"/>
            <w:shd w:val="clear" w:color="auto" w:fill="auto"/>
            <w:hideMark/>
          </w:tcPr>
          <w:p w:rsidR="00191732" w:rsidRPr="00191732" w:rsidRDefault="00191732" w:rsidP="00191732">
            <w:r w:rsidRPr="00191732">
              <w:t>%</w:t>
            </w:r>
          </w:p>
        </w:tc>
        <w:tc>
          <w:tcPr>
            <w:tcW w:w="489" w:type="pct"/>
            <w:shd w:val="clear" w:color="auto" w:fill="auto"/>
            <w:hideMark/>
          </w:tcPr>
          <w:p w:rsidR="00191732" w:rsidRPr="00191732" w:rsidRDefault="00191732" w:rsidP="00191732">
            <w:r w:rsidRPr="00191732">
              <w:t>9,50</w:t>
            </w:r>
          </w:p>
        </w:tc>
        <w:tc>
          <w:tcPr>
            <w:tcW w:w="411" w:type="pct"/>
            <w:shd w:val="clear" w:color="auto" w:fill="auto"/>
            <w:hideMark/>
          </w:tcPr>
          <w:p w:rsidR="00191732" w:rsidRPr="00191732" w:rsidRDefault="00191732" w:rsidP="00191732">
            <w:r w:rsidRPr="00191732">
              <w:t>9,47</w:t>
            </w:r>
          </w:p>
        </w:tc>
        <w:tc>
          <w:tcPr>
            <w:tcW w:w="397" w:type="pct"/>
            <w:shd w:val="clear" w:color="auto" w:fill="auto"/>
            <w:hideMark/>
          </w:tcPr>
          <w:p w:rsidR="00191732" w:rsidRPr="00191732" w:rsidRDefault="00191732" w:rsidP="00191732">
            <w:r w:rsidRPr="00191732">
              <w:t>9,43</w:t>
            </w:r>
          </w:p>
        </w:tc>
        <w:tc>
          <w:tcPr>
            <w:tcW w:w="397" w:type="pct"/>
            <w:shd w:val="clear" w:color="auto" w:fill="auto"/>
            <w:hideMark/>
          </w:tcPr>
          <w:p w:rsidR="00191732" w:rsidRPr="00191732" w:rsidRDefault="00191732" w:rsidP="00191732">
            <w:r w:rsidRPr="00191732">
              <w:t>9,40</w:t>
            </w:r>
          </w:p>
        </w:tc>
        <w:tc>
          <w:tcPr>
            <w:tcW w:w="397" w:type="pct"/>
            <w:shd w:val="clear" w:color="auto" w:fill="auto"/>
            <w:hideMark/>
          </w:tcPr>
          <w:p w:rsidR="00191732" w:rsidRPr="00191732" w:rsidRDefault="00191732" w:rsidP="00191732">
            <w:r w:rsidRPr="00191732">
              <w:t>9,36</w:t>
            </w:r>
          </w:p>
        </w:tc>
        <w:tc>
          <w:tcPr>
            <w:tcW w:w="397" w:type="pct"/>
            <w:shd w:val="clear" w:color="auto" w:fill="auto"/>
            <w:hideMark/>
          </w:tcPr>
          <w:p w:rsidR="00191732" w:rsidRPr="00191732" w:rsidRDefault="00191732" w:rsidP="00191732">
            <w:r w:rsidRPr="00191732">
              <w:t>9,33</w:t>
            </w:r>
          </w:p>
        </w:tc>
        <w:tc>
          <w:tcPr>
            <w:tcW w:w="397" w:type="pct"/>
            <w:shd w:val="clear" w:color="auto" w:fill="auto"/>
            <w:hideMark/>
          </w:tcPr>
          <w:p w:rsidR="00191732" w:rsidRPr="00191732" w:rsidRDefault="00191732" w:rsidP="00191732">
            <w:r w:rsidRPr="00191732">
              <w:t>9,30</w:t>
            </w:r>
          </w:p>
        </w:tc>
        <w:tc>
          <w:tcPr>
            <w:tcW w:w="396" w:type="pct"/>
            <w:shd w:val="clear" w:color="auto" w:fill="auto"/>
            <w:hideMark/>
          </w:tcPr>
          <w:p w:rsidR="00191732" w:rsidRPr="00191732" w:rsidRDefault="00191732" w:rsidP="00191732">
            <w:r w:rsidRPr="00191732">
              <w:t>9,26</w:t>
            </w:r>
          </w:p>
        </w:tc>
      </w:tr>
      <w:tr w:rsidR="00191732" w:rsidRPr="00191732" w:rsidTr="00191732">
        <w:trPr>
          <w:trHeight w:val="20"/>
        </w:trPr>
        <w:tc>
          <w:tcPr>
            <w:tcW w:w="211" w:type="pct"/>
            <w:shd w:val="clear" w:color="auto" w:fill="auto"/>
            <w:hideMark/>
          </w:tcPr>
          <w:p w:rsidR="00191732" w:rsidRPr="00191732" w:rsidRDefault="00191732" w:rsidP="00191732">
            <w:r w:rsidRPr="00191732">
              <w:t>6</w:t>
            </w:r>
          </w:p>
        </w:tc>
        <w:tc>
          <w:tcPr>
            <w:tcW w:w="4789" w:type="pct"/>
            <w:gridSpan w:val="10"/>
            <w:shd w:val="clear" w:color="auto" w:fill="auto"/>
            <w:vAlign w:val="center"/>
            <w:hideMark/>
          </w:tcPr>
          <w:p w:rsidR="00191732" w:rsidRPr="00191732" w:rsidRDefault="00191732" w:rsidP="00191732">
            <w:r w:rsidRPr="00191732">
              <w:t>Показатели эффективности потребления коммунального ресурса с детализацией по многоквартирным домам и бюджетным организациям (удельные расходы каждого вида ресурса на 1 , на 1 чел.)</w:t>
            </w:r>
          </w:p>
        </w:tc>
      </w:tr>
      <w:tr w:rsidR="00191732" w:rsidRPr="00191732" w:rsidTr="00191732">
        <w:trPr>
          <w:trHeight w:val="20"/>
        </w:trPr>
        <w:tc>
          <w:tcPr>
            <w:tcW w:w="211" w:type="pct"/>
            <w:shd w:val="clear" w:color="auto" w:fill="auto"/>
            <w:hideMark/>
          </w:tcPr>
          <w:p w:rsidR="00191732" w:rsidRPr="00191732" w:rsidRDefault="00191732" w:rsidP="00191732">
            <w:r w:rsidRPr="00191732">
              <w:t>6.1</w:t>
            </w:r>
          </w:p>
        </w:tc>
        <w:tc>
          <w:tcPr>
            <w:tcW w:w="1094" w:type="pct"/>
            <w:shd w:val="clear" w:color="auto" w:fill="auto"/>
            <w:hideMark/>
          </w:tcPr>
          <w:p w:rsidR="00191732" w:rsidRPr="00191732" w:rsidRDefault="00191732" w:rsidP="00191732">
            <w:r w:rsidRPr="00191732">
              <w:t>Удельная величина потребления электрической энергии в многоквартирных домах на одного проживающего</w:t>
            </w:r>
          </w:p>
        </w:tc>
        <w:tc>
          <w:tcPr>
            <w:tcW w:w="414" w:type="pct"/>
            <w:shd w:val="clear" w:color="auto" w:fill="auto"/>
            <w:hideMark/>
          </w:tcPr>
          <w:p w:rsidR="00191732" w:rsidRPr="00191732" w:rsidRDefault="00191732" w:rsidP="00191732">
            <w:r w:rsidRPr="00191732">
              <w:t>кВтч/1 чел</w:t>
            </w:r>
          </w:p>
        </w:tc>
        <w:tc>
          <w:tcPr>
            <w:tcW w:w="489" w:type="pct"/>
            <w:shd w:val="clear" w:color="auto" w:fill="auto"/>
            <w:hideMark/>
          </w:tcPr>
          <w:p w:rsidR="00191732" w:rsidRPr="00191732" w:rsidRDefault="00191732" w:rsidP="00191732">
            <w:r w:rsidRPr="00191732">
              <w:t>670,00</w:t>
            </w:r>
          </w:p>
        </w:tc>
        <w:tc>
          <w:tcPr>
            <w:tcW w:w="411" w:type="pct"/>
            <w:shd w:val="clear" w:color="auto" w:fill="auto"/>
            <w:hideMark/>
          </w:tcPr>
          <w:p w:rsidR="00191732" w:rsidRPr="00191732" w:rsidRDefault="00191732" w:rsidP="00191732">
            <w:r w:rsidRPr="00191732">
              <w:t>734,45</w:t>
            </w:r>
          </w:p>
        </w:tc>
        <w:tc>
          <w:tcPr>
            <w:tcW w:w="397" w:type="pct"/>
            <w:shd w:val="clear" w:color="auto" w:fill="auto"/>
            <w:hideMark/>
          </w:tcPr>
          <w:p w:rsidR="00191732" w:rsidRPr="00191732" w:rsidRDefault="00191732" w:rsidP="00191732">
            <w:r w:rsidRPr="00191732">
              <w:t>749,10</w:t>
            </w:r>
          </w:p>
        </w:tc>
        <w:tc>
          <w:tcPr>
            <w:tcW w:w="397" w:type="pct"/>
            <w:shd w:val="clear" w:color="auto" w:fill="auto"/>
            <w:hideMark/>
          </w:tcPr>
          <w:p w:rsidR="00191732" w:rsidRPr="00191732" w:rsidRDefault="00191732" w:rsidP="00191732">
            <w:r w:rsidRPr="00191732">
              <w:t>764,03</w:t>
            </w:r>
          </w:p>
        </w:tc>
        <w:tc>
          <w:tcPr>
            <w:tcW w:w="397" w:type="pct"/>
            <w:shd w:val="clear" w:color="auto" w:fill="auto"/>
            <w:hideMark/>
          </w:tcPr>
          <w:p w:rsidR="00191732" w:rsidRPr="00191732" w:rsidRDefault="00191732" w:rsidP="00191732">
            <w:r w:rsidRPr="00191732">
              <w:t>779,27</w:t>
            </w:r>
          </w:p>
        </w:tc>
        <w:tc>
          <w:tcPr>
            <w:tcW w:w="397" w:type="pct"/>
            <w:shd w:val="clear" w:color="auto" w:fill="auto"/>
            <w:hideMark/>
          </w:tcPr>
          <w:p w:rsidR="00191732" w:rsidRPr="00191732" w:rsidRDefault="00191732" w:rsidP="00191732">
            <w:r w:rsidRPr="00191732">
              <w:t>794,78</w:t>
            </w:r>
          </w:p>
        </w:tc>
        <w:tc>
          <w:tcPr>
            <w:tcW w:w="397" w:type="pct"/>
            <w:shd w:val="clear" w:color="auto" w:fill="auto"/>
            <w:hideMark/>
          </w:tcPr>
          <w:p w:rsidR="00191732" w:rsidRPr="00191732" w:rsidRDefault="00191732" w:rsidP="00191732">
            <w:r w:rsidRPr="00191732">
              <w:t>810,61</w:t>
            </w:r>
          </w:p>
        </w:tc>
        <w:tc>
          <w:tcPr>
            <w:tcW w:w="396" w:type="pct"/>
            <w:shd w:val="clear" w:color="auto" w:fill="auto"/>
            <w:hideMark/>
          </w:tcPr>
          <w:p w:rsidR="00191732" w:rsidRPr="00191732" w:rsidRDefault="00191732" w:rsidP="00191732">
            <w:r w:rsidRPr="00191732">
              <w:t>826,72</w:t>
            </w:r>
          </w:p>
        </w:tc>
      </w:tr>
      <w:tr w:rsidR="00191732" w:rsidRPr="00191732" w:rsidTr="00191732">
        <w:trPr>
          <w:trHeight w:val="20"/>
        </w:trPr>
        <w:tc>
          <w:tcPr>
            <w:tcW w:w="211" w:type="pct"/>
            <w:shd w:val="clear" w:color="auto" w:fill="auto"/>
            <w:hideMark/>
          </w:tcPr>
          <w:p w:rsidR="00191732" w:rsidRPr="00191732" w:rsidRDefault="00191732" w:rsidP="00191732">
            <w:r w:rsidRPr="00191732">
              <w:t>6.2</w:t>
            </w:r>
          </w:p>
        </w:tc>
        <w:tc>
          <w:tcPr>
            <w:tcW w:w="1094" w:type="pct"/>
            <w:shd w:val="clear" w:color="auto" w:fill="auto"/>
            <w:hideMark/>
          </w:tcPr>
          <w:p w:rsidR="00191732" w:rsidRPr="00191732" w:rsidRDefault="00191732" w:rsidP="00191732">
            <w:r w:rsidRPr="00191732">
              <w:t>Удельная величина потребления электрической энергии муниципальными бюджетными учреждениями на одного человека населения</w:t>
            </w:r>
          </w:p>
        </w:tc>
        <w:tc>
          <w:tcPr>
            <w:tcW w:w="414" w:type="pct"/>
            <w:shd w:val="clear" w:color="auto" w:fill="auto"/>
            <w:hideMark/>
          </w:tcPr>
          <w:p w:rsidR="00191732" w:rsidRPr="00191732" w:rsidRDefault="00191732" w:rsidP="00191732">
            <w:r w:rsidRPr="00191732">
              <w:t>кВтч</w:t>
            </w:r>
          </w:p>
        </w:tc>
        <w:tc>
          <w:tcPr>
            <w:tcW w:w="489" w:type="pct"/>
            <w:shd w:val="clear" w:color="auto" w:fill="auto"/>
            <w:hideMark/>
          </w:tcPr>
          <w:p w:rsidR="00191732" w:rsidRPr="00191732" w:rsidRDefault="00191732" w:rsidP="00191732">
            <w:r w:rsidRPr="00191732">
              <w:t>58,55</w:t>
            </w:r>
          </w:p>
        </w:tc>
        <w:tc>
          <w:tcPr>
            <w:tcW w:w="411" w:type="pct"/>
            <w:shd w:val="clear" w:color="auto" w:fill="auto"/>
            <w:hideMark/>
          </w:tcPr>
          <w:p w:rsidR="00191732" w:rsidRPr="00191732" w:rsidRDefault="00191732" w:rsidP="00191732">
            <w:r w:rsidRPr="00191732">
              <w:t>58,55</w:t>
            </w:r>
          </w:p>
        </w:tc>
        <w:tc>
          <w:tcPr>
            <w:tcW w:w="397" w:type="pct"/>
            <w:shd w:val="clear" w:color="auto" w:fill="auto"/>
            <w:hideMark/>
          </w:tcPr>
          <w:p w:rsidR="00191732" w:rsidRPr="00191732" w:rsidRDefault="00191732" w:rsidP="00191732">
            <w:r w:rsidRPr="00191732">
              <w:t>58,55</w:t>
            </w:r>
          </w:p>
        </w:tc>
        <w:tc>
          <w:tcPr>
            <w:tcW w:w="397" w:type="pct"/>
            <w:shd w:val="clear" w:color="auto" w:fill="auto"/>
            <w:hideMark/>
          </w:tcPr>
          <w:p w:rsidR="00191732" w:rsidRPr="00191732" w:rsidRDefault="00191732" w:rsidP="00191732">
            <w:r w:rsidRPr="00191732">
              <w:t>58,56</w:t>
            </w:r>
          </w:p>
        </w:tc>
        <w:tc>
          <w:tcPr>
            <w:tcW w:w="397" w:type="pct"/>
            <w:shd w:val="clear" w:color="auto" w:fill="auto"/>
            <w:hideMark/>
          </w:tcPr>
          <w:p w:rsidR="00191732" w:rsidRPr="00191732" w:rsidRDefault="00191732" w:rsidP="00191732">
            <w:r w:rsidRPr="00191732">
              <w:t>58,56</w:t>
            </w:r>
          </w:p>
        </w:tc>
        <w:tc>
          <w:tcPr>
            <w:tcW w:w="397" w:type="pct"/>
            <w:shd w:val="clear" w:color="auto" w:fill="auto"/>
            <w:hideMark/>
          </w:tcPr>
          <w:p w:rsidR="00191732" w:rsidRPr="00191732" w:rsidRDefault="00191732" w:rsidP="00191732">
            <w:r w:rsidRPr="00191732">
              <w:t>58,57</w:t>
            </w:r>
          </w:p>
        </w:tc>
        <w:tc>
          <w:tcPr>
            <w:tcW w:w="397" w:type="pct"/>
            <w:shd w:val="clear" w:color="auto" w:fill="auto"/>
            <w:hideMark/>
          </w:tcPr>
          <w:p w:rsidR="00191732" w:rsidRPr="00191732" w:rsidRDefault="00191732" w:rsidP="00191732">
            <w:r w:rsidRPr="00191732">
              <w:t>58,57</w:t>
            </w:r>
          </w:p>
        </w:tc>
        <w:tc>
          <w:tcPr>
            <w:tcW w:w="396" w:type="pct"/>
            <w:shd w:val="clear" w:color="auto" w:fill="auto"/>
            <w:hideMark/>
          </w:tcPr>
          <w:p w:rsidR="00191732" w:rsidRPr="00191732" w:rsidRDefault="00191732" w:rsidP="00191732">
            <w:r w:rsidRPr="00191732">
              <w:t>58,58</w:t>
            </w:r>
          </w:p>
        </w:tc>
      </w:tr>
      <w:tr w:rsidR="00191732" w:rsidRPr="00191732" w:rsidTr="00191732">
        <w:trPr>
          <w:trHeight w:val="20"/>
        </w:trPr>
        <w:tc>
          <w:tcPr>
            <w:tcW w:w="211" w:type="pct"/>
            <w:shd w:val="clear" w:color="000000" w:fill="D8D8D8"/>
            <w:hideMark/>
          </w:tcPr>
          <w:p w:rsidR="00191732" w:rsidRPr="00191732" w:rsidRDefault="00191732" w:rsidP="00191732">
            <w:r w:rsidRPr="00191732">
              <w:t>Б</w:t>
            </w:r>
          </w:p>
        </w:tc>
        <w:tc>
          <w:tcPr>
            <w:tcW w:w="4789" w:type="pct"/>
            <w:gridSpan w:val="10"/>
            <w:shd w:val="clear" w:color="000000" w:fill="D8D8D8"/>
            <w:hideMark/>
          </w:tcPr>
          <w:p w:rsidR="00191732" w:rsidRPr="00191732" w:rsidRDefault="00191732" w:rsidP="00191732">
            <w:r w:rsidRPr="00191732">
              <w:t>Теплоснабжение</w:t>
            </w:r>
          </w:p>
        </w:tc>
      </w:tr>
      <w:tr w:rsidR="00191732" w:rsidRPr="00191732" w:rsidTr="00191732">
        <w:trPr>
          <w:trHeight w:val="20"/>
        </w:trPr>
        <w:tc>
          <w:tcPr>
            <w:tcW w:w="211" w:type="pct"/>
            <w:shd w:val="clear" w:color="auto" w:fill="auto"/>
            <w:hideMark/>
          </w:tcPr>
          <w:p w:rsidR="00191732" w:rsidRPr="00191732" w:rsidRDefault="00191732" w:rsidP="00191732">
            <w:r w:rsidRPr="00191732">
              <w:t>1</w:t>
            </w:r>
          </w:p>
        </w:tc>
        <w:tc>
          <w:tcPr>
            <w:tcW w:w="4789" w:type="pct"/>
            <w:gridSpan w:val="10"/>
            <w:shd w:val="clear" w:color="auto" w:fill="auto"/>
            <w:vAlign w:val="center"/>
            <w:hideMark/>
          </w:tcPr>
          <w:p w:rsidR="00191732" w:rsidRPr="00191732" w:rsidRDefault="00191732" w:rsidP="00191732">
            <w:r w:rsidRPr="00191732">
              <w:t xml:space="preserve">Показатели спроса на коммунальные ресурсы и перспективной нагрузки </w:t>
            </w:r>
          </w:p>
        </w:tc>
      </w:tr>
      <w:tr w:rsidR="00191732" w:rsidRPr="00191732" w:rsidTr="00191732">
        <w:trPr>
          <w:trHeight w:val="20"/>
        </w:trPr>
        <w:tc>
          <w:tcPr>
            <w:tcW w:w="211" w:type="pct"/>
            <w:shd w:val="clear" w:color="auto" w:fill="auto"/>
            <w:hideMark/>
          </w:tcPr>
          <w:p w:rsidR="00191732" w:rsidRPr="00191732" w:rsidRDefault="00191732" w:rsidP="00191732">
            <w:r w:rsidRPr="00191732">
              <w:t>1.1</w:t>
            </w:r>
          </w:p>
        </w:tc>
        <w:tc>
          <w:tcPr>
            <w:tcW w:w="1094" w:type="pct"/>
            <w:shd w:val="clear" w:color="auto" w:fill="auto"/>
            <w:hideMark/>
          </w:tcPr>
          <w:p w:rsidR="00191732" w:rsidRPr="00191732" w:rsidRDefault="00191732" w:rsidP="00191732">
            <w:r w:rsidRPr="00191732">
              <w:t xml:space="preserve">Величина потребления тепловой энергии в многоквартирных домах </w:t>
            </w:r>
          </w:p>
        </w:tc>
        <w:tc>
          <w:tcPr>
            <w:tcW w:w="414" w:type="pct"/>
            <w:shd w:val="clear" w:color="auto" w:fill="auto"/>
            <w:hideMark/>
          </w:tcPr>
          <w:p w:rsidR="00191732" w:rsidRPr="00191732" w:rsidRDefault="00191732" w:rsidP="00191732">
            <w:r w:rsidRPr="00191732">
              <w:t>тыс. Гкал</w:t>
            </w:r>
          </w:p>
        </w:tc>
        <w:tc>
          <w:tcPr>
            <w:tcW w:w="489" w:type="pct"/>
            <w:shd w:val="clear" w:color="auto" w:fill="auto"/>
            <w:hideMark/>
          </w:tcPr>
          <w:p w:rsidR="00191732" w:rsidRPr="00191732" w:rsidRDefault="00191732" w:rsidP="00191732">
            <w:r w:rsidRPr="00191732">
              <w:t>870,21</w:t>
            </w:r>
          </w:p>
        </w:tc>
        <w:tc>
          <w:tcPr>
            <w:tcW w:w="411" w:type="pct"/>
            <w:shd w:val="clear" w:color="auto" w:fill="auto"/>
            <w:hideMark/>
          </w:tcPr>
          <w:p w:rsidR="00191732" w:rsidRPr="00191732" w:rsidRDefault="00191732" w:rsidP="00191732">
            <w:r w:rsidRPr="00191732">
              <w:t>944,96</w:t>
            </w:r>
          </w:p>
        </w:tc>
        <w:tc>
          <w:tcPr>
            <w:tcW w:w="397" w:type="pct"/>
            <w:shd w:val="clear" w:color="auto" w:fill="auto"/>
            <w:hideMark/>
          </w:tcPr>
          <w:p w:rsidR="00191732" w:rsidRPr="00191732" w:rsidRDefault="00191732" w:rsidP="00191732">
            <w:r w:rsidRPr="00191732">
              <w:t>965,28</w:t>
            </w:r>
          </w:p>
        </w:tc>
        <w:tc>
          <w:tcPr>
            <w:tcW w:w="397" w:type="pct"/>
            <w:shd w:val="clear" w:color="auto" w:fill="auto"/>
            <w:hideMark/>
          </w:tcPr>
          <w:p w:rsidR="00191732" w:rsidRPr="00191732" w:rsidRDefault="00191732" w:rsidP="00191732">
            <w:r w:rsidRPr="00191732">
              <w:t>986,03</w:t>
            </w:r>
          </w:p>
        </w:tc>
        <w:tc>
          <w:tcPr>
            <w:tcW w:w="397" w:type="pct"/>
            <w:shd w:val="clear" w:color="auto" w:fill="auto"/>
            <w:hideMark/>
          </w:tcPr>
          <w:p w:rsidR="00191732" w:rsidRPr="00191732" w:rsidRDefault="00191732" w:rsidP="00191732">
            <w:r w:rsidRPr="00191732">
              <w:t>1007,23</w:t>
            </w:r>
          </w:p>
        </w:tc>
        <w:tc>
          <w:tcPr>
            <w:tcW w:w="397" w:type="pct"/>
            <w:shd w:val="clear" w:color="auto" w:fill="auto"/>
            <w:hideMark/>
          </w:tcPr>
          <w:p w:rsidR="00191732" w:rsidRPr="00191732" w:rsidRDefault="00191732" w:rsidP="00191732">
            <w:r w:rsidRPr="00191732">
              <w:t>1028,88</w:t>
            </w:r>
          </w:p>
        </w:tc>
        <w:tc>
          <w:tcPr>
            <w:tcW w:w="397" w:type="pct"/>
            <w:shd w:val="clear" w:color="auto" w:fill="auto"/>
            <w:hideMark/>
          </w:tcPr>
          <w:p w:rsidR="00191732" w:rsidRPr="00191732" w:rsidRDefault="00191732" w:rsidP="00191732">
            <w:r w:rsidRPr="00191732">
              <w:t>1051,00</w:t>
            </w:r>
          </w:p>
        </w:tc>
        <w:tc>
          <w:tcPr>
            <w:tcW w:w="396" w:type="pct"/>
            <w:shd w:val="clear" w:color="auto" w:fill="auto"/>
            <w:hideMark/>
          </w:tcPr>
          <w:p w:rsidR="00191732" w:rsidRPr="00191732" w:rsidRDefault="00191732" w:rsidP="00191732">
            <w:r w:rsidRPr="00191732">
              <w:t>1073,60</w:t>
            </w:r>
          </w:p>
        </w:tc>
      </w:tr>
      <w:tr w:rsidR="00191732" w:rsidRPr="00191732" w:rsidTr="00191732">
        <w:trPr>
          <w:trHeight w:val="20"/>
        </w:trPr>
        <w:tc>
          <w:tcPr>
            <w:tcW w:w="211" w:type="pct"/>
            <w:shd w:val="clear" w:color="auto" w:fill="auto"/>
            <w:hideMark/>
          </w:tcPr>
          <w:p w:rsidR="00191732" w:rsidRPr="00191732" w:rsidRDefault="00191732" w:rsidP="00191732">
            <w:r w:rsidRPr="00191732">
              <w:t>1.2</w:t>
            </w:r>
          </w:p>
        </w:tc>
        <w:tc>
          <w:tcPr>
            <w:tcW w:w="1094" w:type="pct"/>
            <w:shd w:val="clear" w:color="auto" w:fill="auto"/>
            <w:hideMark/>
          </w:tcPr>
          <w:p w:rsidR="00191732" w:rsidRPr="00191732" w:rsidRDefault="00191732" w:rsidP="00191732">
            <w:r w:rsidRPr="00191732">
              <w:t xml:space="preserve">Величина потребления тепловой энергии муниципальными бюджетными учреждениями </w:t>
            </w:r>
          </w:p>
        </w:tc>
        <w:tc>
          <w:tcPr>
            <w:tcW w:w="414" w:type="pct"/>
            <w:shd w:val="clear" w:color="auto" w:fill="auto"/>
            <w:hideMark/>
          </w:tcPr>
          <w:p w:rsidR="00191732" w:rsidRPr="00191732" w:rsidRDefault="00191732" w:rsidP="00191732">
            <w:r w:rsidRPr="00191732">
              <w:t>тыс. Гкал</w:t>
            </w:r>
          </w:p>
        </w:tc>
        <w:tc>
          <w:tcPr>
            <w:tcW w:w="489" w:type="pct"/>
            <w:shd w:val="clear" w:color="auto" w:fill="auto"/>
            <w:hideMark/>
          </w:tcPr>
          <w:p w:rsidR="00191732" w:rsidRPr="00191732" w:rsidRDefault="00191732" w:rsidP="00191732">
            <w:r w:rsidRPr="00191732">
              <w:t>66,67</w:t>
            </w:r>
          </w:p>
        </w:tc>
        <w:tc>
          <w:tcPr>
            <w:tcW w:w="411" w:type="pct"/>
            <w:shd w:val="clear" w:color="auto" w:fill="auto"/>
            <w:hideMark/>
          </w:tcPr>
          <w:p w:rsidR="00191732" w:rsidRPr="00191732" w:rsidRDefault="00191732" w:rsidP="00191732">
            <w:r w:rsidRPr="00191732">
              <w:t>72,40</w:t>
            </w:r>
          </w:p>
        </w:tc>
        <w:tc>
          <w:tcPr>
            <w:tcW w:w="397" w:type="pct"/>
            <w:shd w:val="clear" w:color="auto" w:fill="auto"/>
            <w:hideMark/>
          </w:tcPr>
          <w:p w:rsidR="00191732" w:rsidRPr="00191732" w:rsidRDefault="00191732" w:rsidP="00191732">
            <w:r w:rsidRPr="00191732">
              <w:t>73,95</w:t>
            </w:r>
          </w:p>
        </w:tc>
        <w:tc>
          <w:tcPr>
            <w:tcW w:w="397" w:type="pct"/>
            <w:shd w:val="clear" w:color="auto" w:fill="auto"/>
            <w:hideMark/>
          </w:tcPr>
          <w:p w:rsidR="00191732" w:rsidRPr="00191732" w:rsidRDefault="00191732" w:rsidP="00191732">
            <w:r w:rsidRPr="00191732">
              <w:t>75,54</w:t>
            </w:r>
          </w:p>
        </w:tc>
        <w:tc>
          <w:tcPr>
            <w:tcW w:w="397" w:type="pct"/>
            <w:shd w:val="clear" w:color="auto" w:fill="auto"/>
            <w:hideMark/>
          </w:tcPr>
          <w:p w:rsidR="00191732" w:rsidRPr="00191732" w:rsidRDefault="00191732" w:rsidP="00191732">
            <w:r w:rsidRPr="00191732">
              <w:t>77,17</w:t>
            </w:r>
          </w:p>
        </w:tc>
        <w:tc>
          <w:tcPr>
            <w:tcW w:w="397" w:type="pct"/>
            <w:shd w:val="clear" w:color="auto" w:fill="auto"/>
            <w:hideMark/>
          </w:tcPr>
          <w:p w:rsidR="00191732" w:rsidRPr="00191732" w:rsidRDefault="00191732" w:rsidP="00191732">
            <w:r w:rsidRPr="00191732">
              <w:t>78,83</w:t>
            </w:r>
          </w:p>
        </w:tc>
        <w:tc>
          <w:tcPr>
            <w:tcW w:w="397" w:type="pct"/>
            <w:shd w:val="clear" w:color="auto" w:fill="auto"/>
            <w:hideMark/>
          </w:tcPr>
          <w:p w:rsidR="00191732" w:rsidRPr="00191732" w:rsidRDefault="00191732" w:rsidP="00191732">
            <w:r w:rsidRPr="00191732">
              <w:t>80,52</w:t>
            </w:r>
          </w:p>
        </w:tc>
        <w:tc>
          <w:tcPr>
            <w:tcW w:w="396" w:type="pct"/>
            <w:shd w:val="clear" w:color="auto" w:fill="auto"/>
            <w:hideMark/>
          </w:tcPr>
          <w:p w:rsidR="00191732" w:rsidRPr="00191732" w:rsidRDefault="00191732" w:rsidP="00191732">
            <w:r w:rsidRPr="00191732">
              <w:t>82,25</w:t>
            </w:r>
          </w:p>
        </w:tc>
      </w:tr>
      <w:tr w:rsidR="00191732" w:rsidRPr="00191732" w:rsidTr="00191732">
        <w:trPr>
          <w:trHeight w:val="20"/>
        </w:trPr>
        <w:tc>
          <w:tcPr>
            <w:tcW w:w="211" w:type="pct"/>
            <w:shd w:val="clear" w:color="auto" w:fill="auto"/>
            <w:hideMark/>
          </w:tcPr>
          <w:p w:rsidR="00191732" w:rsidRPr="00191732" w:rsidRDefault="00191732" w:rsidP="00191732">
            <w:r w:rsidRPr="00191732">
              <w:t>1.3</w:t>
            </w:r>
          </w:p>
        </w:tc>
        <w:tc>
          <w:tcPr>
            <w:tcW w:w="1094" w:type="pct"/>
            <w:shd w:val="clear" w:color="auto" w:fill="auto"/>
            <w:hideMark/>
          </w:tcPr>
          <w:p w:rsidR="00191732" w:rsidRPr="00191732" w:rsidRDefault="00191732" w:rsidP="00191732">
            <w:r w:rsidRPr="00191732">
              <w:t>Величина потребления тепловой энергии прочими потребителями</w:t>
            </w:r>
          </w:p>
        </w:tc>
        <w:tc>
          <w:tcPr>
            <w:tcW w:w="414" w:type="pct"/>
            <w:shd w:val="clear" w:color="auto" w:fill="auto"/>
            <w:hideMark/>
          </w:tcPr>
          <w:p w:rsidR="00191732" w:rsidRPr="00191732" w:rsidRDefault="00191732" w:rsidP="00191732">
            <w:r w:rsidRPr="00191732">
              <w:t>тыс. Гкал</w:t>
            </w:r>
          </w:p>
        </w:tc>
        <w:tc>
          <w:tcPr>
            <w:tcW w:w="489" w:type="pct"/>
            <w:shd w:val="clear" w:color="auto" w:fill="auto"/>
            <w:hideMark/>
          </w:tcPr>
          <w:p w:rsidR="00191732" w:rsidRPr="00191732" w:rsidRDefault="00191732" w:rsidP="00191732">
            <w:r w:rsidRPr="00191732">
              <w:t>515,65</w:t>
            </w:r>
          </w:p>
        </w:tc>
        <w:tc>
          <w:tcPr>
            <w:tcW w:w="411" w:type="pct"/>
            <w:shd w:val="clear" w:color="auto" w:fill="auto"/>
            <w:hideMark/>
          </w:tcPr>
          <w:p w:rsidR="00191732" w:rsidRPr="00191732" w:rsidRDefault="00191732" w:rsidP="00191732">
            <w:r w:rsidRPr="00191732">
              <w:t>559,94</w:t>
            </w:r>
          </w:p>
        </w:tc>
        <w:tc>
          <w:tcPr>
            <w:tcW w:w="397" w:type="pct"/>
            <w:shd w:val="clear" w:color="auto" w:fill="auto"/>
            <w:hideMark/>
          </w:tcPr>
          <w:p w:rsidR="00191732" w:rsidRPr="00191732" w:rsidRDefault="00191732" w:rsidP="00191732">
            <w:r w:rsidRPr="00191732">
              <w:t>571,98</w:t>
            </w:r>
          </w:p>
        </w:tc>
        <w:tc>
          <w:tcPr>
            <w:tcW w:w="397" w:type="pct"/>
            <w:shd w:val="clear" w:color="auto" w:fill="auto"/>
            <w:hideMark/>
          </w:tcPr>
          <w:p w:rsidR="00191732" w:rsidRPr="00191732" w:rsidRDefault="00191732" w:rsidP="00191732">
            <w:r w:rsidRPr="00191732">
              <w:t>584,28</w:t>
            </w:r>
          </w:p>
        </w:tc>
        <w:tc>
          <w:tcPr>
            <w:tcW w:w="397" w:type="pct"/>
            <w:shd w:val="clear" w:color="auto" w:fill="auto"/>
            <w:hideMark/>
          </w:tcPr>
          <w:p w:rsidR="00191732" w:rsidRPr="00191732" w:rsidRDefault="00191732" w:rsidP="00191732">
            <w:r w:rsidRPr="00191732">
              <w:t>596,84</w:t>
            </w:r>
          </w:p>
        </w:tc>
        <w:tc>
          <w:tcPr>
            <w:tcW w:w="397" w:type="pct"/>
            <w:shd w:val="clear" w:color="auto" w:fill="auto"/>
            <w:hideMark/>
          </w:tcPr>
          <w:p w:rsidR="00191732" w:rsidRPr="00191732" w:rsidRDefault="00191732" w:rsidP="00191732">
            <w:r w:rsidRPr="00191732">
              <w:t>609,67</w:t>
            </w:r>
          </w:p>
        </w:tc>
        <w:tc>
          <w:tcPr>
            <w:tcW w:w="397" w:type="pct"/>
            <w:shd w:val="clear" w:color="auto" w:fill="auto"/>
            <w:hideMark/>
          </w:tcPr>
          <w:p w:rsidR="00191732" w:rsidRPr="00191732" w:rsidRDefault="00191732" w:rsidP="00191732">
            <w:r w:rsidRPr="00191732">
              <w:t>622,78</w:t>
            </w:r>
          </w:p>
        </w:tc>
        <w:tc>
          <w:tcPr>
            <w:tcW w:w="396" w:type="pct"/>
            <w:shd w:val="clear" w:color="auto" w:fill="auto"/>
            <w:hideMark/>
          </w:tcPr>
          <w:p w:rsidR="00191732" w:rsidRPr="00191732" w:rsidRDefault="00191732" w:rsidP="00191732">
            <w:r w:rsidRPr="00191732">
              <w:t>636,17</w:t>
            </w:r>
          </w:p>
        </w:tc>
      </w:tr>
      <w:tr w:rsidR="00191732" w:rsidRPr="00191732" w:rsidTr="00191732">
        <w:trPr>
          <w:trHeight w:val="20"/>
        </w:trPr>
        <w:tc>
          <w:tcPr>
            <w:tcW w:w="211" w:type="pct"/>
            <w:shd w:val="clear" w:color="auto" w:fill="auto"/>
            <w:hideMark/>
          </w:tcPr>
          <w:p w:rsidR="00191732" w:rsidRPr="00191732" w:rsidRDefault="00191732" w:rsidP="00191732">
            <w:r w:rsidRPr="00191732">
              <w:t>2</w:t>
            </w:r>
          </w:p>
        </w:tc>
        <w:tc>
          <w:tcPr>
            <w:tcW w:w="4789" w:type="pct"/>
            <w:gridSpan w:val="10"/>
            <w:shd w:val="clear" w:color="auto" w:fill="auto"/>
            <w:vAlign w:val="center"/>
            <w:hideMark/>
          </w:tcPr>
          <w:p w:rsidR="00191732" w:rsidRPr="00191732" w:rsidRDefault="00191732" w:rsidP="00191732">
            <w:r w:rsidRPr="00191732">
              <w:t>Показатели качества поставляемого коммунального ресурса</w:t>
            </w:r>
          </w:p>
        </w:tc>
      </w:tr>
      <w:tr w:rsidR="00191732" w:rsidRPr="00191732" w:rsidTr="00191732">
        <w:trPr>
          <w:trHeight w:val="20"/>
        </w:trPr>
        <w:tc>
          <w:tcPr>
            <w:tcW w:w="211" w:type="pct"/>
            <w:shd w:val="clear" w:color="auto" w:fill="auto"/>
            <w:hideMark/>
          </w:tcPr>
          <w:p w:rsidR="00191732" w:rsidRPr="00191732" w:rsidRDefault="00191732" w:rsidP="00191732">
            <w:r w:rsidRPr="00191732">
              <w:t>2.1</w:t>
            </w:r>
          </w:p>
        </w:tc>
        <w:tc>
          <w:tcPr>
            <w:tcW w:w="4789" w:type="pct"/>
            <w:gridSpan w:val="10"/>
            <w:shd w:val="clear" w:color="auto" w:fill="auto"/>
            <w:hideMark/>
          </w:tcPr>
          <w:p w:rsidR="00191732" w:rsidRPr="00191732" w:rsidRDefault="00191732" w:rsidP="00191732">
            <w:r w:rsidRPr="00191732">
              <w:t>Для системы централизованного теплоснабжения показатель не определяется</w:t>
            </w:r>
          </w:p>
        </w:tc>
      </w:tr>
      <w:tr w:rsidR="00191732" w:rsidRPr="00191732" w:rsidTr="00191732">
        <w:trPr>
          <w:trHeight w:val="20"/>
        </w:trPr>
        <w:tc>
          <w:tcPr>
            <w:tcW w:w="211" w:type="pct"/>
            <w:shd w:val="clear" w:color="auto" w:fill="auto"/>
            <w:hideMark/>
          </w:tcPr>
          <w:p w:rsidR="00191732" w:rsidRPr="00191732" w:rsidRDefault="00191732" w:rsidP="00191732">
            <w:r w:rsidRPr="00191732">
              <w:t>3</w:t>
            </w:r>
          </w:p>
        </w:tc>
        <w:tc>
          <w:tcPr>
            <w:tcW w:w="4789" w:type="pct"/>
            <w:gridSpan w:val="10"/>
            <w:shd w:val="clear" w:color="auto" w:fill="auto"/>
            <w:vAlign w:val="center"/>
            <w:hideMark/>
          </w:tcPr>
          <w:p w:rsidR="00191732" w:rsidRPr="00191732" w:rsidRDefault="00191732" w:rsidP="00191732">
            <w:r w:rsidRPr="00191732">
              <w:t>Показатели степени охвата потребителей приборами учета (с выделением многоквартирных домов и бюджетных организаций)</w:t>
            </w:r>
          </w:p>
        </w:tc>
      </w:tr>
      <w:tr w:rsidR="00191732" w:rsidRPr="00191732" w:rsidTr="00191732">
        <w:trPr>
          <w:trHeight w:val="20"/>
        </w:trPr>
        <w:tc>
          <w:tcPr>
            <w:tcW w:w="211" w:type="pct"/>
            <w:shd w:val="clear" w:color="auto" w:fill="auto"/>
            <w:hideMark/>
          </w:tcPr>
          <w:p w:rsidR="00191732" w:rsidRPr="00191732" w:rsidRDefault="00191732" w:rsidP="00191732">
            <w:r w:rsidRPr="00191732">
              <w:t>3.1</w:t>
            </w:r>
          </w:p>
        </w:tc>
        <w:tc>
          <w:tcPr>
            <w:tcW w:w="1094" w:type="pct"/>
            <w:shd w:val="clear" w:color="auto" w:fill="auto"/>
            <w:hideMark/>
          </w:tcPr>
          <w:p w:rsidR="00191732" w:rsidRPr="00191732" w:rsidRDefault="00191732" w:rsidP="00191732">
            <w:r w:rsidRPr="00191732">
              <w:t xml:space="preserve">Доля поставки ресурса МКД по приборам учёта </w:t>
            </w:r>
          </w:p>
        </w:tc>
        <w:tc>
          <w:tcPr>
            <w:tcW w:w="414" w:type="pct"/>
            <w:shd w:val="clear" w:color="auto" w:fill="auto"/>
            <w:hideMark/>
          </w:tcPr>
          <w:p w:rsidR="00191732" w:rsidRPr="00191732" w:rsidRDefault="00191732" w:rsidP="00191732">
            <w:r w:rsidRPr="00191732">
              <w:t>%</w:t>
            </w:r>
          </w:p>
        </w:tc>
        <w:tc>
          <w:tcPr>
            <w:tcW w:w="900" w:type="pct"/>
            <w:gridSpan w:val="2"/>
            <w:vMerge w:val="restart"/>
            <w:shd w:val="clear" w:color="auto" w:fill="auto"/>
            <w:hideMark/>
          </w:tcPr>
          <w:p w:rsidR="00191732" w:rsidRPr="00191732" w:rsidRDefault="00191732" w:rsidP="00191732">
            <w:r w:rsidRPr="00191732">
              <w:t>На момент актуализации Программы, данных не предоставлено</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6" w:type="pct"/>
            <w:shd w:val="clear" w:color="auto" w:fill="auto"/>
            <w:hideMark/>
          </w:tcPr>
          <w:p w:rsidR="00191732" w:rsidRPr="00191732" w:rsidRDefault="00191732" w:rsidP="00191732">
            <w:r w:rsidRPr="00191732">
              <w:t>100,00</w:t>
            </w:r>
          </w:p>
        </w:tc>
      </w:tr>
      <w:tr w:rsidR="00191732" w:rsidRPr="00191732" w:rsidTr="00191732">
        <w:trPr>
          <w:trHeight w:val="20"/>
        </w:trPr>
        <w:tc>
          <w:tcPr>
            <w:tcW w:w="211" w:type="pct"/>
            <w:shd w:val="clear" w:color="auto" w:fill="auto"/>
            <w:hideMark/>
          </w:tcPr>
          <w:p w:rsidR="00191732" w:rsidRPr="00191732" w:rsidRDefault="00191732" w:rsidP="00191732">
            <w:r w:rsidRPr="00191732">
              <w:t>3.2</w:t>
            </w:r>
          </w:p>
        </w:tc>
        <w:tc>
          <w:tcPr>
            <w:tcW w:w="1094" w:type="pct"/>
            <w:shd w:val="clear" w:color="auto" w:fill="auto"/>
            <w:hideMark/>
          </w:tcPr>
          <w:p w:rsidR="00191732" w:rsidRPr="00191732" w:rsidRDefault="00191732" w:rsidP="00191732">
            <w:r w:rsidRPr="00191732">
              <w:t xml:space="preserve">Доля поставки ресурса бюджетным организациям по приборам учёта </w:t>
            </w:r>
          </w:p>
        </w:tc>
        <w:tc>
          <w:tcPr>
            <w:tcW w:w="414" w:type="pct"/>
            <w:shd w:val="clear" w:color="auto" w:fill="auto"/>
            <w:hideMark/>
          </w:tcPr>
          <w:p w:rsidR="00191732" w:rsidRPr="00191732" w:rsidRDefault="00191732" w:rsidP="00191732">
            <w:r w:rsidRPr="00191732">
              <w:t>%</w:t>
            </w:r>
          </w:p>
        </w:tc>
        <w:tc>
          <w:tcPr>
            <w:tcW w:w="900" w:type="pct"/>
            <w:gridSpan w:val="2"/>
            <w:vMerge/>
            <w:vAlign w:val="center"/>
            <w:hideMark/>
          </w:tcPr>
          <w:p w:rsidR="00191732" w:rsidRPr="00191732" w:rsidRDefault="00191732" w:rsidP="00191732"/>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6" w:type="pct"/>
            <w:shd w:val="clear" w:color="auto" w:fill="auto"/>
            <w:hideMark/>
          </w:tcPr>
          <w:p w:rsidR="00191732" w:rsidRPr="00191732" w:rsidRDefault="00191732" w:rsidP="00191732">
            <w:r w:rsidRPr="00191732">
              <w:t>100,00</w:t>
            </w:r>
          </w:p>
        </w:tc>
      </w:tr>
      <w:tr w:rsidR="00191732" w:rsidRPr="00191732" w:rsidTr="00191732">
        <w:trPr>
          <w:trHeight w:val="20"/>
        </w:trPr>
        <w:tc>
          <w:tcPr>
            <w:tcW w:w="211" w:type="pct"/>
            <w:shd w:val="clear" w:color="auto" w:fill="auto"/>
            <w:hideMark/>
          </w:tcPr>
          <w:p w:rsidR="00191732" w:rsidRPr="00191732" w:rsidRDefault="00191732" w:rsidP="00191732">
            <w:r w:rsidRPr="00191732">
              <w:t>4</w:t>
            </w:r>
          </w:p>
        </w:tc>
        <w:tc>
          <w:tcPr>
            <w:tcW w:w="4789" w:type="pct"/>
            <w:gridSpan w:val="10"/>
            <w:shd w:val="clear" w:color="auto" w:fill="auto"/>
            <w:vAlign w:val="center"/>
            <w:hideMark/>
          </w:tcPr>
          <w:p w:rsidR="00191732" w:rsidRPr="00191732" w:rsidRDefault="00191732" w:rsidP="00191732">
            <w:r w:rsidRPr="00191732">
              <w:t>Показатели надежности системы</w:t>
            </w:r>
          </w:p>
        </w:tc>
      </w:tr>
      <w:tr w:rsidR="00191732" w:rsidRPr="00191732" w:rsidTr="00191732">
        <w:trPr>
          <w:trHeight w:val="20"/>
        </w:trPr>
        <w:tc>
          <w:tcPr>
            <w:tcW w:w="211" w:type="pct"/>
            <w:shd w:val="clear" w:color="auto" w:fill="auto"/>
            <w:hideMark/>
          </w:tcPr>
          <w:p w:rsidR="00191732" w:rsidRPr="00191732" w:rsidRDefault="00191732" w:rsidP="00191732">
            <w:r w:rsidRPr="00191732">
              <w:t>4.1</w:t>
            </w:r>
          </w:p>
        </w:tc>
        <w:tc>
          <w:tcPr>
            <w:tcW w:w="4789" w:type="pct"/>
            <w:gridSpan w:val="10"/>
            <w:shd w:val="clear" w:color="auto" w:fill="auto"/>
            <w:hideMark/>
          </w:tcPr>
          <w:p w:rsidR="00191732" w:rsidRPr="00191732" w:rsidRDefault="00191732" w:rsidP="00191732">
            <w:r w:rsidRPr="00191732">
              <w:t>Красногорский район</w:t>
            </w:r>
          </w:p>
        </w:tc>
      </w:tr>
      <w:tr w:rsidR="00191732" w:rsidRPr="00191732" w:rsidTr="00191732">
        <w:trPr>
          <w:trHeight w:val="20"/>
        </w:trPr>
        <w:tc>
          <w:tcPr>
            <w:tcW w:w="211" w:type="pct"/>
            <w:shd w:val="clear" w:color="auto" w:fill="auto"/>
            <w:hideMark/>
          </w:tcPr>
          <w:p w:rsidR="00191732" w:rsidRPr="00191732" w:rsidRDefault="00191732" w:rsidP="00191732">
            <w:r w:rsidRPr="00191732">
              <w:t>4.1.1</w:t>
            </w:r>
          </w:p>
        </w:tc>
        <w:tc>
          <w:tcPr>
            <w:tcW w:w="1094" w:type="pct"/>
            <w:shd w:val="clear" w:color="auto" w:fill="auto"/>
            <w:hideMark/>
          </w:tcPr>
          <w:p w:rsidR="00191732" w:rsidRPr="00191732" w:rsidRDefault="00191732" w:rsidP="00191732">
            <w:r w:rsidRPr="00191732">
              <w:t>Повреждение в магистральных и</w:t>
            </w:r>
            <w:r w:rsidRPr="00191732">
              <w:br/>
              <w:t>распределительных сетях</w:t>
            </w:r>
          </w:p>
        </w:tc>
        <w:tc>
          <w:tcPr>
            <w:tcW w:w="414" w:type="pct"/>
            <w:shd w:val="clear" w:color="auto" w:fill="auto"/>
            <w:hideMark/>
          </w:tcPr>
          <w:p w:rsidR="00191732" w:rsidRPr="00191732" w:rsidRDefault="00191732" w:rsidP="00191732">
            <w:r w:rsidRPr="00191732">
              <w:t>1/ км/ год</w:t>
            </w:r>
          </w:p>
        </w:tc>
        <w:tc>
          <w:tcPr>
            <w:tcW w:w="489" w:type="pct"/>
            <w:shd w:val="clear" w:color="auto" w:fill="auto"/>
            <w:hideMark/>
          </w:tcPr>
          <w:p w:rsidR="00191732" w:rsidRPr="00191732" w:rsidRDefault="00191732" w:rsidP="00191732">
            <w:r w:rsidRPr="00191732">
              <w:t>0,67</w:t>
            </w:r>
          </w:p>
        </w:tc>
        <w:tc>
          <w:tcPr>
            <w:tcW w:w="411" w:type="pct"/>
            <w:shd w:val="clear" w:color="auto" w:fill="auto"/>
            <w:hideMark/>
          </w:tcPr>
          <w:p w:rsidR="00191732" w:rsidRPr="00191732" w:rsidRDefault="00191732" w:rsidP="00191732">
            <w:r w:rsidRPr="00191732">
              <w:t>0,62</w:t>
            </w:r>
          </w:p>
        </w:tc>
        <w:tc>
          <w:tcPr>
            <w:tcW w:w="397" w:type="pct"/>
            <w:shd w:val="clear" w:color="auto" w:fill="auto"/>
            <w:hideMark/>
          </w:tcPr>
          <w:p w:rsidR="00191732" w:rsidRPr="00191732" w:rsidRDefault="00191732" w:rsidP="00191732">
            <w:r w:rsidRPr="00191732">
              <w:t>0,58</w:t>
            </w:r>
          </w:p>
        </w:tc>
        <w:tc>
          <w:tcPr>
            <w:tcW w:w="397" w:type="pct"/>
            <w:shd w:val="clear" w:color="auto" w:fill="auto"/>
            <w:hideMark/>
          </w:tcPr>
          <w:p w:rsidR="00191732" w:rsidRPr="00191732" w:rsidRDefault="00191732" w:rsidP="00191732">
            <w:r w:rsidRPr="00191732">
              <w:t>0,54</w:t>
            </w:r>
          </w:p>
        </w:tc>
        <w:tc>
          <w:tcPr>
            <w:tcW w:w="397" w:type="pct"/>
            <w:shd w:val="clear" w:color="auto" w:fill="auto"/>
            <w:hideMark/>
          </w:tcPr>
          <w:p w:rsidR="00191732" w:rsidRPr="00191732" w:rsidRDefault="00191732" w:rsidP="00191732">
            <w:r w:rsidRPr="00191732">
              <w:t>0,51</w:t>
            </w:r>
          </w:p>
        </w:tc>
        <w:tc>
          <w:tcPr>
            <w:tcW w:w="397" w:type="pct"/>
            <w:shd w:val="clear" w:color="auto" w:fill="auto"/>
            <w:hideMark/>
          </w:tcPr>
          <w:p w:rsidR="00191732" w:rsidRPr="00191732" w:rsidRDefault="00191732" w:rsidP="00191732">
            <w:r w:rsidRPr="00191732">
              <w:t>0,47</w:t>
            </w:r>
          </w:p>
        </w:tc>
        <w:tc>
          <w:tcPr>
            <w:tcW w:w="397" w:type="pct"/>
            <w:shd w:val="clear" w:color="auto" w:fill="auto"/>
            <w:hideMark/>
          </w:tcPr>
          <w:p w:rsidR="00191732" w:rsidRPr="00191732" w:rsidRDefault="00191732" w:rsidP="00191732">
            <w:r w:rsidRPr="00191732">
              <w:t>0,44</w:t>
            </w:r>
          </w:p>
        </w:tc>
        <w:tc>
          <w:tcPr>
            <w:tcW w:w="396" w:type="pct"/>
            <w:shd w:val="clear" w:color="auto" w:fill="auto"/>
            <w:hideMark/>
          </w:tcPr>
          <w:p w:rsidR="00191732" w:rsidRPr="00191732" w:rsidRDefault="00191732" w:rsidP="00191732">
            <w:r w:rsidRPr="00191732">
              <w:t>0,41</w:t>
            </w:r>
          </w:p>
        </w:tc>
      </w:tr>
      <w:tr w:rsidR="00191732" w:rsidRPr="00191732" w:rsidTr="00191732">
        <w:trPr>
          <w:trHeight w:val="20"/>
        </w:trPr>
        <w:tc>
          <w:tcPr>
            <w:tcW w:w="211" w:type="pct"/>
            <w:shd w:val="clear" w:color="auto" w:fill="auto"/>
            <w:hideMark/>
          </w:tcPr>
          <w:p w:rsidR="00191732" w:rsidRPr="00191732" w:rsidRDefault="00191732" w:rsidP="00191732">
            <w:r w:rsidRPr="00191732">
              <w:t>4.2</w:t>
            </w:r>
          </w:p>
        </w:tc>
        <w:tc>
          <w:tcPr>
            <w:tcW w:w="4789" w:type="pct"/>
            <w:gridSpan w:val="10"/>
            <w:shd w:val="clear" w:color="auto" w:fill="auto"/>
            <w:hideMark/>
          </w:tcPr>
          <w:p w:rsidR="00191732" w:rsidRPr="00191732" w:rsidRDefault="00191732" w:rsidP="00191732">
            <w:r w:rsidRPr="00191732">
              <w:t>Синарский район</w:t>
            </w:r>
          </w:p>
        </w:tc>
      </w:tr>
      <w:tr w:rsidR="00191732" w:rsidRPr="00191732" w:rsidTr="00191732">
        <w:trPr>
          <w:trHeight w:val="20"/>
        </w:trPr>
        <w:tc>
          <w:tcPr>
            <w:tcW w:w="211" w:type="pct"/>
            <w:shd w:val="clear" w:color="auto" w:fill="auto"/>
            <w:hideMark/>
          </w:tcPr>
          <w:p w:rsidR="00191732" w:rsidRPr="00191732" w:rsidRDefault="00191732" w:rsidP="00191732">
            <w:r w:rsidRPr="00191732">
              <w:t>4.2.1</w:t>
            </w:r>
          </w:p>
        </w:tc>
        <w:tc>
          <w:tcPr>
            <w:tcW w:w="1094" w:type="pct"/>
            <w:shd w:val="clear" w:color="auto" w:fill="auto"/>
            <w:hideMark/>
          </w:tcPr>
          <w:p w:rsidR="00191732" w:rsidRPr="00191732" w:rsidRDefault="00191732" w:rsidP="00191732">
            <w:r w:rsidRPr="00191732">
              <w:t>Повреждение в магистральных и</w:t>
            </w:r>
            <w:r w:rsidRPr="00191732">
              <w:br/>
              <w:t>распределительных сетях</w:t>
            </w:r>
          </w:p>
        </w:tc>
        <w:tc>
          <w:tcPr>
            <w:tcW w:w="414" w:type="pct"/>
            <w:shd w:val="clear" w:color="auto" w:fill="auto"/>
            <w:hideMark/>
          </w:tcPr>
          <w:p w:rsidR="00191732" w:rsidRPr="00191732" w:rsidRDefault="00191732" w:rsidP="00191732">
            <w:r w:rsidRPr="00191732">
              <w:t>1/ км/ год</w:t>
            </w:r>
          </w:p>
        </w:tc>
        <w:tc>
          <w:tcPr>
            <w:tcW w:w="489" w:type="pct"/>
            <w:shd w:val="clear" w:color="auto" w:fill="auto"/>
            <w:hideMark/>
          </w:tcPr>
          <w:p w:rsidR="00191732" w:rsidRPr="00191732" w:rsidRDefault="00191732" w:rsidP="00191732">
            <w:r w:rsidRPr="00191732">
              <w:t>0,86</w:t>
            </w:r>
          </w:p>
        </w:tc>
        <w:tc>
          <w:tcPr>
            <w:tcW w:w="411" w:type="pct"/>
            <w:shd w:val="clear" w:color="auto" w:fill="auto"/>
            <w:hideMark/>
          </w:tcPr>
          <w:p w:rsidR="00191732" w:rsidRPr="00191732" w:rsidRDefault="00191732" w:rsidP="00191732">
            <w:r w:rsidRPr="00191732">
              <w:t>0,80</w:t>
            </w:r>
          </w:p>
        </w:tc>
        <w:tc>
          <w:tcPr>
            <w:tcW w:w="397" w:type="pct"/>
            <w:shd w:val="clear" w:color="auto" w:fill="auto"/>
            <w:hideMark/>
          </w:tcPr>
          <w:p w:rsidR="00191732" w:rsidRPr="00191732" w:rsidRDefault="00191732" w:rsidP="00191732">
            <w:r w:rsidRPr="00191732">
              <w:t>0,75</w:t>
            </w:r>
          </w:p>
        </w:tc>
        <w:tc>
          <w:tcPr>
            <w:tcW w:w="397" w:type="pct"/>
            <w:shd w:val="clear" w:color="auto" w:fill="auto"/>
            <w:hideMark/>
          </w:tcPr>
          <w:p w:rsidR="00191732" w:rsidRPr="00191732" w:rsidRDefault="00191732" w:rsidP="00191732">
            <w:r w:rsidRPr="00191732">
              <w:t>0,70</w:t>
            </w:r>
          </w:p>
        </w:tc>
        <w:tc>
          <w:tcPr>
            <w:tcW w:w="397" w:type="pct"/>
            <w:shd w:val="clear" w:color="auto" w:fill="auto"/>
            <w:hideMark/>
          </w:tcPr>
          <w:p w:rsidR="00191732" w:rsidRPr="00191732" w:rsidRDefault="00191732" w:rsidP="00191732">
            <w:r w:rsidRPr="00191732">
              <w:t>0,65</w:t>
            </w:r>
          </w:p>
        </w:tc>
        <w:tc>
          <w:tcPr>
            <w:tcW w:w="397" w:type="pct"/>
            <w:shd w:val="clear" w:color="auto" w:fill="auto"/>
            <w:hideMark/>
          </w:tcPr>
          <w:p w:rsidR="00191732" w:rsidRPr="00191732" w:rsidRDefault="00191732" w:rsidP="00191732">
            <w:r w:rsidRPr="00191732">
              <w:t>0,61</w:t>
            </w:r>
          </w:p>
        </w:tc>
        <w:tc>
          <w:tcPr>
            <w:tcW w:w="397" w:type="pct"/>
            <w:shd w:val="clear" w:color="auto" w:fill="auto"/>
            <w:hideMark/>
          </w:tcPr>
          <w:p w:rsidR="00191732" w:rsidRPr="00191732" w:rsidRDefault="00191732" w:rsidP="00191732">
            <w:r w:rsidRPr="00191732">
              <w:t>0,57</w:t>
            </w:r>
          </w:p>
        </w:tc>
        <w:tc>
          <w:tcPr>
            <w:tcW w:w="396" w:type="pct"/>
            <w:shd w:val="clear" w:color="auto" w:fill="auto"/>
            <w:hideMark/>
          </w:tcPr>
          <w:p w:rsidR="00191732" w:rsidRPr="00191732" w:rsidRDefault="00191732" w:rsidP="00191732">
            <w:r w:rsidRPr="00191732">
              <w:t>0,53</w:t>
            </w:r>
          </w:p>
        </w:tc>
      </w:tr>
      <w:tr w:rsidR="00191732" w:rsidRPr="00191732" w:rsidTr="00191732">
        <w:trPr>
          <w:trHeight w:val="20"/>
        </w:trPr>
        <w:tc>
          <w:tcPr>
            <w:tcW w:w="211" w:type="pct"/>
            <w:shd w:val="clear" w:color="auto" w:fill="auto"/>
            <w:hideMark/>
          </w:tcPr>
          <w:p w:rsidR="00191732" w:rsidRPr="00191732" w:rsidRDefault="00191732" w:rsidP="00191732">
            <w:r w:rsidRPr="00191732">
              <w:t>5</w:t>
            </w:r>
          </w:p>
        </w:tc>
        <w:tc>
          <w:tcPr>
            <w:tcW w:w="4789" w:type="pct"/>
            <w:gridSpan w:val="10"/>
            <w:shd w:val="clear" w:color="auto" w:fill="auto"/>
            <w:vAlign w:val="center"/>
            <w:hideMark/>
          </w:tcPr>
          <w:p w:rsidR="00191732" w:rsidRPr="00191732" w:rsidRDefault="00191732" w:rsidP="00191732">
            <w:r w:rsidRPr="00191732">
              <w:t xml:space="preserve">Показатели эффективности производства и транспортировки ресурсов </w:t>
            </w:r>
          </w:p>
        </w:tc>
      </w:tr>
      <w:tr w:rsidR="00191732" w:rsidRPr="00191732" w:rsidTr="00191732">
        <w:trPr>
          <w:trHeight w:val="20"/>
        </w:trPr>
        <w:tc>
          <w:tcPr>
            <w:tcW w:w="211" w:type="pct"/>
            <w:shd w:val="clear" w:color="auto" w:fill="auto"/>
            <w:hideMark/>
          </w:tcPr>
          <w:p w:rsidR="00191732" w:rsidRPr="00191732" w:rsidRDefault="00191732" w:rsidP="00191732">
            <w:r w:rsidRPr="00191732">
              <w:t>5.1</w:t>
            </w:r>
          </w:p>
        </w:tc>
        <w:tc>
          <w:tcPr>
            <w:tcW w:w="4789" w:type="pct"/>
            <w:gridSpan w:val="10"/>
            <w:shd w:val="clear" w:color="auto" w:fill="auto"/>
            <w:hideMark/>
          </w:tcPr>
          <w:p w:rsidR="00191732" w:rsidRPr="00191732" w:rsidRDefault="00191732" w:rsidP="00191732">
            <w:r w:rsidRPr="00191732">
              <w:t>Красногорский район</w:t>
            </w:r>
          </w:p>
        </w:tc>
      </w:tr>
      <w:tr w:rsidR="00191732" w:rsidRPr="00191732" w:rsidTr="00191732">
        <w:trPr>
          <w:trHeight w:val="20"/>
        </w:trPr>
        <w:tc>
          <w:tcPr>
            <w:tcW w:w="211" w:type="pct"/>
            <w:shd w:val="clear" w:color="auto" w:fill="auto"/>
            <w:hideMark/>
          </w:tcPr>
          <w:p w:rsidR="00191732" w:rsidRPr="00191732" w:rsidRDefault="00191732" w:rsidP="00191732">
            <w:r w:rsidRPr="00191732">
              <w:t>5.1.1</w:t>
            </w:r>
          </w:p>
        </w:tc>
        <w:tc>
          <w:tcPr>
            <w:tcW w:w="1094" w:type="pct"/>
            <w:shd w:val="clear" w:color="auto" w:fill="auto"/>
            <w:hideMark/>
          </w:tcPr>
          <w:p w:rsidR="00191732" w:rsidRPr="00191732" w:rsidRDefault="00191732" w:rsidP="00191732">
            <w:r w:rsidRPr="00191732">
              <w:t>Потери тепла в горячей воде</w:t>
            </w:r>
          </w:p>
        </w:tc>
        <w:tc>
          <w:tcPr>
            <w:tcW w:w="414" w:type="pct"/>
            <w:shd w:val="clear" w:color="auto" w:fill="auto"/>
            <w:hideMark/>
          </w:tcPr>
          <w:p w:rsidR="00191732" w:rsidRPr="00191732" w:rsidRDefault="00191732" w:rsidP="00191732">
            <w:r w:rsidRPr="00191732">
              <w:t>Гкал/ч</w:t>
            </w:r>
          </w:p>
        </w:tc>
        <w:tc>
          <w:tcPr>
            <w:tcW w:w="489" w:type="pct"/>
            <w:shd w:val="clear" w:color="auto" w:fill="auto"/>
            <w:hideMark/>
          </w:tcPr>
          <w:p w:rsidR="00191732" w:rsidRPr="00191732" w:rsidRDefault="00191732" w:rsidP="00191732">
            <w:r w:rsidRPr="00191732">
              <w:t>62,30</w:t>
            </w:r>
          </w:p>
        </w:tc>
        <w:tc>
          <w:tcPr>
            <w:tcW w:w="411" w:type="pct"/>
            <w:shd w:val="clear" w:color="auto" w:fill="auto"/>
            <w:hideMark/>
          </w:tcPr>
          <w:p w:rsidR="00191732" w:rsidRPr="00191732" w:rsidRDefault="00191732" w:rsidP="00191732">
            <w:r w:rsidRPr="00191732">
              <w:t>62,79</w:t>
            </w:r>
          </w:p>
        </w:tc>
        <w:tc>
          <w:tcPr>
            <w:tcW w:w="397" w:type="pct"/>
            <w:shd w:val="clear" w:color="auto" w:fill="auto"/>
            <w:hideMark/>
          </w:tcPr>
          <w:p w:rsidR="00191732" w:rsidRPr="00191732" w:rsidRDefault="00191732" w:rsidP="00191732">
            <w:r w:rsidRPr="00191732">
              <w:t>0,00</w:t>
            </w:r>
          </w:p>
        </w:tc>
        <w:tc>
          <w:tcPr>
            <w:tcW w:w="397" w:type="pct"/>
            <w:shd w:val="clear" w:color="auto" w:fill="auto"/>
            <w:hideMark/>
          </w:tcPr>
          <w:p w:rsidR="00191732" w:rsidRPr="00191732" w:rsidRDefault="00191732" w:rsidP="00191732">
            <w:r w:rsidRPr="00191732">
              <w:t>0,00</w:t>
            </w:r>
          </w:p>
        </w:tc>
        <w:tc>
          <w:tcPr>
            <w:tcW w:w="397" w:type="pct"/>
            <w:shd w:val="clear" w:color="auto" w:fill="auto"/>
            <w:hideMark/>
          </w:tcPr>
          <w:p w:rsidR="00191732" w:rsidRPr="00191732" w:rsidRDefault="00191732" w:rsidP="00191732">
            <w:r w:rsidRPr="00191732">
              <w:t>0,00</w:t>
            </w:r>
          </w:p>
        </w:tc>
        <w:tc>
          <w:tcPr>
            <w:tcW w:w="397" w:type="pct"/>
            <w:shd w:val="clear" w:color="auto" w:fill="auto"/>
            <w:hideMark/>
          </w:tcPr>
          <w:p w:rsidR="00191732" w:rsidRPr="00191732" w:rsidRDefault="00191732" w:rsidP="00191732">
            <w:r w:rsidRPr="00191732">
              <w:t>0,00</w:t>
            </w:r>
          </w:p>
        </w:tc>
        <w:tc>
          <w:tcPr>
            <w:tcW w:w="397" w:type="pct"/>
            <w:shd w:val="clear" w:color="auto" w:fill="auto"/>
            <w:hideMark/>
          </w:tcPr>
          <w:p w:rsidR="00191732" w:rsidRPr="00191732" w:rsidRDefault="00191732" w:rsidP="00191732">
            <w:r w:rsidRPr="00191732">
              <w:t>0,00</w:t>
            </w:r>
          </w:p>
        </w:tc>
        <w:tc>
          <w:tcPr>
            <w:tcW w:w="396" w:type="pct"/>
            <w:shd w:val="clear" w:color="auto" w:fill="auto"/>
            <w:hideMark/>
          </w:tcPr>
          <w:p w:rsidR="00191732" w:rsidRPr="00191732" w:rsidRDefault="00191732" w:rsidP="00191732">
            <w:r w:rsidRPr="00191732">
              <w:t>0,00</w:t>
            </w:r>
          </w:p>
        </w:tc>
      </w:tr>
      <w:tr w:rsidR="00191732" w:rsidRPr="00191732" w:rsidTr="00191732">
        <w:trPr>
          <w:trHeight w:val="20"/>
        </w:trPr>
        <w:tc>
          <w:tcPr>
            <w:tcW w:w="211" w:type="pct"/>
            <w:shd w:val="clear" w:color="auto" w:fill="auto"/>
            <w:hideMark/>
          </w:tcPr>
          <w:p w:rsidR="00191732" w:rsidRPr="00191732" w:rsidRDefault="00191732" w:rsidP="00191732">
            <w:r w:rsidRPr="00191732">
              <w:t>5.1.2</w:t>
            </w:r>
          </w:p>
        </w:tc>
        <w:tc>
          <w:tcPr>
            <w:tcW w:w="1094" w:type="pct"/>
            <w:shd w:val="clear" w:color="auto" w:fill="auto"/>
            <w:hideMark/>
          </w:tcPr>
          <w:p w:rsidR="00191732" w:rsidRPr="00191732" w:rsidRDefault="00191732" w:rsidP="00191732">
            <w:r w:rsidRPr="00191732">
              <w:t>Затраты тепла на собственные нужды станции в горячей воде</w:t>
            </w:r>
          </w:p>
        </w:tc>
        <w:tc>
          <w:tcPr>
            <w:tcW w:w="414" w:type="pct"/>
            <w:shd w:val="clear" w:color="auto" w:fill="auto"/>
            <w:hideMark/>
          </w:tcPr>
          <w:p w:rsidR="00191732" w:rsidRPr="00191732" w:rsidRDefault="00191732" w:rsidP="00191732">
            <w:r w:rsidRPr="00191732">
              <w:t>Гкал/ч</w:t>
            </w:r>
          </w:p>
        </w:tc>
        <w:tc>
          <w:tcPr>
            <w:tcW w:w="489" w:type="pct"/>
            <w:shd w:val="clear" w:color="auto" w:fill="auto"/>
            <w:hideMark/>
          </w:tcPr>
          <w:p w:rsidR="00191732" w:rsidRPr="00191732" w:rsidRDefault="00191732" w:rsidP="00191732">
            <w:r w:rsidRPr="00191732">
              <w:t>1,24</w:t>
            </w:r>
          </w:p>
        </w:tc>
        <w:tc>
          <w:tcPr>
            <w:tcW w:w="411" w:type="pct"/>
            <w:shd w:val="clear" w:color="auto" w:fill="auto"/>
            <w:hideMark/>
          </w:tcPr>
          <w:p w:rsidR="00191732" w:rsidRPr="00191732" w:rsidRDefault="00191732" w:rsidP="00191732">
            <w:r w:rsidRPr="00191732">
              <w:t>0,95</w:t>
            </w:r>
          </w:p>
        </w:tc>
        <w:tc>
          <w:tcPr>
            <w:tcW w:w="397" w:type="pct"/>
            <w:shd w:val="clear" w:color="auto" w:fill="auto"/>
            <w:hideMark/>
          </w:tcPr>
          <w:p w:rsidR="00191732" w:rsidRPr="00191732" w:rsidRDefault="00191732" w:rsidP="00191732">
            <w:r w:rsidRPr="00191732">
              <w:t>0,00</w:t>
            </w:r>
          </w:p>
        </w:tc>
        <w:tc>
          <w:tcPr>
            <w:tcW w:w="397" w:type="pct"/>
            <w:shd w:val="clear" w:color="auto" w:fill="auto"/>
            <w:hideMark/>
          </w:tcPr>
          <w:p w:rsidR="00191732" w:rsidRPr="00191732" w:rsidRDefault="00191732" w:rsidP="00191732">
            <w:r w:rsidRPr="00191732">
              <w:t>0,00</w:t>
            </w:r>
          </w:p>
        </w:tc>
        <w:tc>
          <w:tcPr>
            <w:tcW w:w="397" w:type="pct"/>
            <w:shd w:val="clear" w:color="auto" w:fill="auto"/>
            <w:hideMark/>
          </w:tcPr>
          <w:p w:rsidR="00191732" w:rsidRPr="00191732" w:rsidRDefault="00191732" w:rsidP="00191732">
            <w:r w:rsidRPr="00191732">
              <w:t>0,00</w:t>
            </w:r>
          </w:p>
        </w:tc>
        <w:tc>
          <w:tcPr>
            <w:tcW w:w="397" w:type="pct"/>
            <w:shd w:val="clear" w:color="auto" w:fill="auto"/>
            <w:hideMark/>
          </w:tcPr>
          <w:p w:rsidR="00191732" w:rsidRPr="00191732" w:rsidRDefault="00191732" w:rsidP="00191732">
            <w:r w:rsidRPr="00191732">
              <w:t>0,00</w:t>
            </w:r>
          </w:p>
        </w:tc>
        <w:tc>
          <w:tcPr>
            <w:tcW w:w="397" w:type="pct"/>
            <w:shd w:val="clear" w:color="auto" w:fill="auto"/>
            <w:hideMark/>
          </w:tcPr>
          <w:p w:rsidR="00191732" w:rsidRPr="00191732" w:rsidRDefault="00191732" w:rsidP="00191732">
            <w:r w:rsidRPr="00191732">
              <w:t>0,00</w:t>
            </w:r>
          </w:p>
        </w:tc>
        <w:tc>
          <w:tcPr>
            <w:tcW w:w="396" w:type="pct"/>
            <w:shd w:val="clear" w:color="auto" w:fill="auto"/>
            <w:hideMark/>
          </w:tcPr>
          <w:p w:rsidR="00191732" w:rsidRPr="00191732" w:rsidRDefault="00191732" w:rsidP="00191732">
            <w:r w:rsidRPr="00191732">
              <w:t>0,00</w:t>
            </w:r>
          </w:p>
        </w:tc>
      </w:tr>
      <w:tr w:rsidR="00191732" w:rsidRPr="00191732" w:rsidTr="00191732">
        <w:trPr>
          <w:trHeight w:val="20"/>
        </w:trPr>
        <w:tc>
          <w:tcPr>
            <w:tcW w:w="211" w:type="pct"/>
            <w:shd w:val="clear" w:color="auto" w:fill="auto"/>
            <w:hideMark/>
          </w:tcPr>
          <w:p w:rsidR="00191732" w:rsidRPr="00191732" w:rsidRDefault="00191732" w:rsidP="00191732">
            <w:r w:rsidRPr="00191732">
              <w:t>5.1.3</w:t>
            </w:r>
          </w:p>
        </w:tc>
        <w:tc>
          <w:tcPr>
            <w:tcW w:w="1094" w:type="pct"/>
            <w:shd w:val="clear" w:color="auto" w:fill="auto"/>
            <w:hideMark/>
          </w:tcPr>
          <w:p w:rsidR="00191732" w:rsidRPr="00191732" w:rsidRDefault="00191732" w:rsidP="00191732">
            <w:r w:rsidRPr="00191732">
              <w:t>Затраты тепла на собственные</w:t>
            </w:r>
            <w:r w:rsidRPr="00191732">
              <w:br/>
              <w:t>нужды станции в паре</w:t>
            </w:r>
          </w:p>
        </w:tc>
        <w:tc>
          <w:tcPr>
            <w:tcW w:w="414" w:type="pct"/>
            <w:shd w:val="clear" w:color="auto" w:fill="auto"/>
            <w:hideMark/>
          </w:tcPr>
          <w:p w:rsidR="00191732" w:rsidRPr="00191732" w:rsidRDefault="00191732" w:rsidP="00191732">
            <w:r w:rsidRPr="00191732">
              <w:t>Гкал/ч</w:t>
            </w:r>
          </w:p>
        </w:tc>
        <w:tc>
          <w:tcPr>
            <w:tcW w:w="489" w:type="pct"/>
            <w:shd w:val="clear" w:color="auto" w:fill="auto"/>
            <w:hideMark/>
          </w:tcPr>
          <w:p w:rsidR="00191732" w:rsidRPr="00191732" w:rsidRDefault="00191732" w:rsidP="00191732">
            <w:r w:rsidRPr="00191732">
              <w:t>7,52</w:t>
            </w:r>
          </w:p>
        </w:tc>
        <w:tc>
          <w:tcPr>
            <w:tcW w:w="411" w:type="pct"/>
            <w:shd w:val="clear" w:color="auto" w:fill="auto"/>
            <w:hideMark/>
          </w:tcPr>
          <w:p w:rsidR="00191732" w:rsidRPr="00191732" w:rsidRDefault="00191732" w:rsidP="00191732">
            <w:r w:rsidRPr="00191732">
              <w:t>7,95</w:t>
            </w:r>
          </w:p>
        </w:tc>
        <w:tc>
          <w:tcPr>
            <w:tcW w:w="397" w:type="pct"/>
            <w:shd w:val="clear" w:color="auto" w:fill="auto"/>
            <w:hideMark/>
          </w:tcPr>
          <w:p w:rsidR="00191732" w:rsidRPr="00191732" w:rsidRDefault="00191732" w:rsidP="00191732">
            <w:r w:rsidRPr="00191732">
              <w:t>0,00</w:t>
            </w:r>
          </w:p>
        </w:tc>
        <w:tc>
          <w:tcPr>
            <w:tcW w:w="397" w:type="pct"/>
            <w:shd w:val="clear" w:color="auto" w:fill="auto"/>
            <w:hideMark/>
          </w:tcPr>
          <w:p w:rsidR="00191732" w:rsidRPr="00191732" w:rsidRDefault="00191732" w:rsidP="00191732">
            <w:r w:rsidRPr="00191732">
              <w:t>0,00</w:t>
            </w:r>
          </w:p>
        </w:tc>
        <w:tc>
          <w:tcPr>
            <w:tcW w:w="397" w:type="pct"/>
            <w:shd w:val="clear" w:color="auto" w:fill="auto"/>
            <w:hideMark/>
          </w:tcPr>
          <w:p w:rsidR="00191732" w:rsidRPr="00191732" w:rsidRDefault="00191732" w:rsidP="00191732">
            <w:r w:rsidRPr="00191732">
              <w:t>0,00</w:t>
            </w:r>
          </w:p>
        </w:tc>
        <w:tc>
          <w:tcPr>
            <w:tcW w:w="397" w:type="pct"/>
            <w:shd w:val="clear" w:color="auto" w:fill="auto"/>
            <w:hideMark/>
          </w:tcPr>
          <w:p w:rsidR="00191732" w:rsidRPr="00191732" w:rsidRDefault="00191732" w:rsidP="00191732">
            <w:r w:rsidRPr="00191732">
              <w:t>0,00</w:t>
            </w:r>
          </w:p>
        </w:tc>
        <w:tc>
          <w:tcPr>
            <w:tcW w:w="397" w:type="pct"/>
            <w:shd w:val="clear" w:color="auto" w:fill="auto"/>
            <w:hideMark/>
          </w:tcPr>
          <w:p w:rsidR="00191732" w:rsidRPr="00191732" w:rsidRDefault="00191732" w:rsidP="00191732">
            <w:r w:rsidRPr="00191732">
              <w:t>0,00</w:t>
            </w:r>
          </w:p>
        </w:tc>
        <w:tc>
          <w:tcPr>
            <w:tcW w:w="396" w:type="pct"/>
            <w:shd w:val="clear" w:color="auto" w:fill="auto"/>
            <w:hideMark/>
          </w:tcPr>
          <w:p w:rsidR="00191732" w:rsidRPr="00191732" w:rsidRDefault="00191732" w:rsidP="00191732">
            <w:r w:rsidRPr="00191732">
              <w:t>0,00</w:t>
            </w:r>
          </w:p>
        </w:tc>
      </w:tr>
      <w:tr w:rsidR="00191732" w:rsidRPr="00191732" w:rsidTr="00191732">
        <w:trPr>
          <w:trHeight w:val="20"/>
        </w:trPr>
        <w:tc>
          <w:tcPr>
            <w:tcW w:w="211" w:type="pct"/>
            <w:shd w:val="clear" w:color="auto" w:fill="auto"/>
            <w:hideMark/>
          </w:tcPr>
          <w:p w:rsidR="00191732" w:rsidRPr="00191732" w:rsidRDefault="00191732" w:rsidP="00191732">
            <w:r w:rsidRPr="00191732">
              <w:t>5.2</w:t>
            </w:r>
          </w:p>
        </w:tc>
        <w:tc>
          <w:tcPr>
            <w:tcW w:w="4789" w:type="pct"/>
            <w:gridSpan w:val="10"/>
            <w:shd w:val="clear" w:color="auto" w:fill="auto"/>
            <w:hideMark/>
          </w:tcPr>
          <w:p w:rsidR="00191732" w:rsidRPr="00191732" w:rsidRDefault="00191732" w:rsidP="00191732">
            <w:r w:rsidRPr="00191732">
              <w:t>Синарский район</w:t>
            </w:r>
          </w:p>
        </w:tc>
      </w:tr>
      <w:tr w:rsidR="00191732" w:rsidRPr="00191732" w:rsidTr="00191732">
        <w:trPr>
          <w:trHeight w:val="20"/>
        </w:trPr>
        <w:tc>
          <w:tcPr>
            <w:tcW w:w="211" w:type="pct"/>
            <w:shd w:val="clear" w:color="auto" w:fill="auto"/>
            <w:hideMark/>
          </w:tcPr>
          <w:p w:rsidR="00191732" w:rsidRPr="00191732" w:rsidRDefault="00191732" w:rsidP="00191732">
            <w:r w:rsidRPr="00191732">
              <w:t>5.2.1</w:t>
            </w:r>
          </w:p>
        </w:tc>
        <w:tc>
          <w:tcPr>
            <w:tcW w:w="1094" w:type="pct"/>
            <w:shd w:val="clear" w:color="auto" w:fill="auto"/>
            <w:hideMark/>
          </w:tcPr>
          <w:p w:rsidR="00191732" w:rsidRPr="00191732" w:rsidRDefault="00191732" w:rsidP="00191732">
            <w:r w:rsidRPr="00191732">
              <w:t>Потери тепла в горячей воде</w:t>
            </w:r>
          </w:p>
        </w:tc>
        <w:tc>
          <w:tcPr>
            <w:tcW w:w="414" w:type="pct"/>
            <w:shd w:val="clear" w:color="auto" w:fill="auto"/>
            <w:hideMark/>
          </w:tcPr>
          <w:p w:rsidR="00191732" w:rsidRPr="00191732" w:rsidRDefault="00191732" w:rsidP="00191732">
            <w:r w:rsidRPr="00191732">
              <w:t>Гкал/ч</w:t>
            </w:r>
          </w:p>
        </w:tc>
        <w:tc>
          <w:tcPr>
            <w:tcW w:w="489" w:type="pct"/>
            <w:shd w:val="clear" w:color="auto" w:fill="auto"/>
            <w:hideMark/>
          </w:tcPr>
          <w:p w:rsidR="00191732" w:rsidRPr="00191732" w:rsidRDefault="00191732" w:rsidP="00191732">
            <w:r w:rsidRPr="00191732">
              <w:t>0,00</w:t>
            </w:r>
          </w:p>
        </w:tc>
        <w:tc>
          <w:tcPr>
            <w:tcW w:w="411" w:type="pct"/>
            <w:shd w:val="clear" w:color="auto" w:fill="auto"/>
            <w:hideMark/>
          </w:tcPr>
          <w:p w:rsidR="00191732" w:rsidRPr="00191732" w:rsidRDefault="00191732" w:rsidP="00191732">
            <w:r w:rsidRPr="00191732">
              <w:t>40,36</w:t>
            </w:r>
          </w:p>
        </w:tc>
        <w:tc>
          <w:tcPr>
            <w:tcW w:w="397" w:type="pct"/>
            <w:shd w:val="clear" w:color="auto" w:fill="auto"/>
            <w:hideMark/>
          </w:tcPr>
          <w:p w:rsidR="00191732" w:rsidRPr="00191732" w:rsidRDefault="00191732" w:rsidP="00191732">
            <w:r w:rsidRPr="00191732">
              <w:t>41,26</w:t>
            </w:r>
          </w:p>
        </w:tc>
        <w:tc>
          <w:tcPr>
            <w:tcW w:w="397" w:type="pct"/>
            <w:shd w:val="clear" w:color="auto" w:fill="auto"/>
            <w:hideMark/>
          </w:tcPr>
          <w:p w:rsidR="00191732" w:rsidRPr="00191732" w:rsidRDefault="00191732" w:rsidP="00191732">
            <w:r w:rsidRPr="00191732">
              <w:t>41,36</w:t>
            </w:r>
          </w:p>
        </w:tc>
        <w:tc>
          <w:tcPr>
            <w:tcW w:w="397" w:type="pct"/>
            <w:shd w:val="clear" w:color="auto" w:fill="auto"/>
            <w:hideMark/>
          </w:tcPr>
          <w:p w:rsidR="00191732" w:rsidRPr="00191732" w:rsidRDefault="00191732" w:rsidP="00191732">
            <w:r w:rsidRPr="00191732">
              <w:t>41,46</w:t>
            </w:r>
          </w:p>
        </w:tc>
        <w:tc>
          <w:tcPr>
            <w:tcW w:w="397" w:type="pct"/>
            <w:shd w:val="clear" w:color="auto" w:fill="auto"/>
            <w:hideMark/>
          </w:tcPr>
          <w:p w:rsidR="00191732" w:rsidRPr="00191732" w:rsidRDefault="00191732" w:rsidP="00191732">
            <w:r w:rsidRPr="00191732">
              <w:t>43,26</w:t>
            </w:r>
          </w:p>
        </w:tc>
        <w:tc>
          <w:tcPr>
            <w:tcW w:w="397" w:type="pct"/>
            <w:shd w:val="clear" w:color="auto" w:fill="auto"/>
            <w:hideMark/>
          </w:tcPr>
          <w:p w:rsidR="00191732" w:rsidRPr="00191732" w:rsidRDefault="00191732" w:rsidP="00191732">
            <w:r w:rsidRPr="00191732">
              <w:t>46,96</w:t>
            </w:r>
          </w:p>
        </w:tc>
        <w:tc>
          <w:tcPr>
            <w:tcW w:w="396" w:type="pct"/>
            <w:shd w:val="clear" w:color="auto" w:fill="auto"/>
            <w:hideMark/>
          </w:tcPr>
          <w:p w:rsidR="00191732" w:rsidRPr="00191732" w:rsidRDefault="00191732" w:rsidP="00191732">
            <w:r w:rsidRPr="00191732">
              <w:t>46,96</w:t>
            </w:r>
          </w:p>
        </w:tc>
      </w:tr>
      <w:tr w:rsidR="00191732" w:rsidRPr="00191732" w:rsidTr="00191732">
        <w:trPr>
          <w:trHeight w:val="20"/>
        </w:trPr>
        <w:tc>
          <w:tcPr>
            <w:tcW w:w="211" w:type="pct"/>
            <w:shd w:val="clear" w:color="auto" w:fill="auto"/>
            <w:hideMark/>
          </w:tcPr>
          <w:p w:rsidR="00191732" w:rsidRPr="00191732" w:rsidRDefault="00191732" w:rsidP="00191732">
            <w:r w:rsidRPr="00191732">
              <w:t>5.2.2</w:t>
            </w:r>
          </w:p>
        </w:tc>
        <w:tc>
          <w:tcPr>
            <w:tcW w:w="1094" w:type="pct"/>
            <w:shd w:val="clear" w:color="auto" w:fill="auto"/>
            <w:hideMark/>
          </w:tcPr>
          <w:p w:rsidR="00191732" w:rsidRPr="00191732" w:rsidRDefault="00191732" w:rsidP="00191732">
            <w:r w:rsidRPr="00191732">
              <w:t>Затраты тепла на собственные нужды станции в горячей воде</w:t>
            </w:r>
          </w:p>
        </w:tc>
        <w:tc>
          <w:tcPr>
            <w:tcW w:w="414" w:type="pct"/>
            <w:shd w:val="clear" w:color="auto" w:fill="auto"/>
            <w:hideMark/>
          </w:tcPr>
          <w:p w:rsidR="00191732" w:rsidRPr="00191732" w:rsidRDefault="00191732" w:rsidP="00191732">
            <w:r w:rsidRPr="00191732">
              <w:t>Гкал/ч</w:t>
            </w:r>
          </w:p>
        </w:tc>
        <w:tc>
          <w:tcPr>
            <w:tcW w:w="489" w:type="pct"/>
            <w:shd w:val="clear" w:color="auto" w:fill="auto"/>
            <w:hideMark/>
          </w:tcPr>
          <w:p w:rsidR="00191732" w:rsidRPr="00191732" w:rsidRDefault="00191732" w:rsidP="00191732">
            <w:r w:rsidRPr="00191732">
              <w:t>0,00</w:t>
            </w:r>
          </w:p>
        </w:tc>
        <w:tc>
          <w:tcPr>
            <w:tcW w:w="411" w:type="pct"/>
            <w:shd w:val="clear" w:color="auto" w:fill="auto"/>
            <w:hideMark/>
          </w:tcPr>
          <w:p w:rsidR="00191732" w:rsidRPr="00191732" w:rsidRDefault="00191732" w:rsidP="00191732">
            <w:r w:rsidRPr="00191732">
              <w:t>12,20</w:t>
            </w:r>
          </w:p>
        </w:tc>
        <w:tc>
          <w:tcPr>
            <w:tcW w:w="397" w:type="pct"/>
            <w:shd w:val="clear" w:color="auto" w:fill="auto"/>
            <w:hideMark/>
          </w:tcPr>
          <w:p w:rsidR="00191732" w:rsidRPr="00191732" w:rsidRDefault="00191732" w:rsidP="00191732">
            <w:r w:rsidRPr="00191732">
              <w:t>12,20</w:t>
            </w:r>
          </w:p>
        </w:tc>
        <w:tc>
          <w:tcPr>
            <w:tcW w:w="397" w:type="pct"/>
            <w:shd w:val="clear" w:color="auto" w:fill="auto"/>
            <w:hideMark/>
          </w:tcPr>
          <w:p w:rsidR="00191732" w:rsidRPr="00191732" w:rsidRDefault="00191732" w:rsidP="00191732">
            <w:r w:rsidRPr="00191732">
              <w:t>12,20</w:t>
            </w:r>
          </w:p>
        </w:tc>
        <w:tc>
          <w:tcPr>
            <w:tcW w:w="397" w:type="pct"/>
            <w:shd w:val="clear" w:color="auto" w:fill="auto"/>
            <w:hideMark/>
          </w:tcPr>
          <w:p w:rsidR="00191732" w:rsidRPr="00191732" w:rsidRDefault="00191732" w:rsidP="00191732">
            <w:r w:rsidRPr="00191732">
              <w:t>12,20</w:t>
            </w:r>
          </w:p>
        </w:tc>
        <w:tc>
          <w:tcPr>
            <w:tcW w:w="397" w:type="pct"/>
            <w:shd w:val="clear" w:color="auto" w:fill="auto"/>
            <w:hideMark/>
          </w:tcPr>
          <w:p w:rsidR="00191732" w:rsidRPr="00191732" w:rsidRDefault="00191732" w:rsidP="00191732">
            <w:r w:rsidRPr="00191732">
              <w:t>12,20</w:t>
            </w:r>
          </w:p>
        </w:tc>
        <w:tc>
          <w:tcPr>
            <w:tcW w:w="397" w:type="pct"/>
            <w:shd w:val="clear" w:color="auto" w:fill="auto"/>
            <w:hideMark/>
          </w:tcPr>
          <w:p w:rsidR="00191732" w:rsidRPr="00191732" w:rsidRDefault="00191732" w:rsidP="00191732">
            <w:r w:rsidRPr="00191732">
              <w:t>12,20</w:t>
            </w:r>
          </w:p>
        </w:tc>
        <w:tc>
          <w:tcPr>
            <w:tcW w:w="396" w:type="pct"/>
            <w:shd w:val="clear" w:color="auto" w:fill="auto"/>
            <w:hideMark/>
          </w:tcPr>
          <w:p w:rsidR="00191732" w:rsidRPr="00191732" w:rsidRDefault="00191732" w:rsidP="00191732">
            <w:r w:rsidRPr="00191732">
              <w:t>12,20</w:t>
            </w:r>
          </w:p>
        </w:tc>
      </w:tr>
      <w:tr w:rsidR="00191732" w:rsidRPr="00191732" w:rsidTr="00191732">
        <w:trPr>
          <w:trHeight w:val="20"/>
        </w:trPr>
        <w:tc>
          <w:tcPr>
            <w:tcW w:w="211" w:type="pct"/>
            <w:shd w:val="clear" w:color="auto" w:fill="auto"/>
            <w:hideMark/>
          </w:tcPr>
          <w:p w:rsidR="00191732" w:rsidRPr="00191732" w:rsidRDefault="00191732" w:rsidP="00191732">
            <w:r w:rsidRPr="00191732">
              <w:t>5.2.3</w:t>
            </w:r>
          </w:p>
        </w:tc>
        <w:tc>
          <w:tcPr>
            <w:tcW w:w="1094" w:type="pct"/>
            <w:shd w:val="clear" w:color="auto" w:fill="auto"/>
            <w:hideMark/>
          </w:tcPr>
          <w:p w:rsidR="00191732" w:rsidRPr="00191732" w:rsidRDefault="00191732" w:rsidP="00191732">
            <w:r w:rsidRPr="00191732">
              <w:t>Затраты тепла на собственные</w:t>
            </w:r>
            <w:r w:rsidRPr="00191732">
              <w:br/>
              <w:t>нужды станции в паре</w:t>
            </w:r>
          </w:p>
        </w:tc>
        <w:tc>
          <w:tcPr>
            <w:tcW w:w="414" w:type="pct"/>
            <w:shd w:val="clear" w:color="auto" w:fill="auto"/>
            <w:hideMark/>
          </w:tcPr>
          <w:p w:rsidR="00191732" w:rsidRPr="00191732" w:rsidRDefault="00191732" w:rsidP="00191732">
            <w:r w:rsidRPr="00191732">
              <w:t>Гкал/ч</w:t>
            </w:r>
          </w:p>
        </w:tc>
        <w:tc>
          <w:tcPr>
            <w:tcW w:w="489" w:type="pct"/>
            <w:shd w:val="clear" w:color="auto" w:fill="auto"/>
            <w:hideMark/>
          </w:tcPr>
          <w:p w:rsidR="00191732" w:rsidRPr="00191732" w:rsidRDefault="00191732" w:rsidP="00191732">
            <w:r w:rsidRPr="00191732">
              <w:t>0,00</w:t>
            </w:r>
          </w:p>
        </w:tc>
        <w:tc>
          <w:tcPr>
            <w:tcW w:w="411" w:type="pct"/>
            <w:shd w:val="clear" w:color="auto" w:fill="auto"/>
            <w:hideMark/>
          </w:tcPr>
          <w:p w:rsidR="00191732" w:rsidRPr="00191732" w:rsidRDefault="00191732" w:rsidP="00191732">
            <w:r w:rsidRPr="00191732">
              <w:t>15,00</w:t>
            </w:r>
          </w:p>
        </w:tc>
        <w:tc>
          <w:tcPr>
            <w:tcW w:w="397" w:type="pct"/>
            <w:shd w:val="clear" w:color="auto" w:fill="auto"/>
            <w:hideMark/>
          </w:tcPr>
          <w:p w:rsidR="00191732" w:rsidRPr="00191732" w:rsidRDefault="00191732" w:rsidP="00191732">
            <w:r w:rsidRPr="00191732">
              <w:t>15,00</w:t>
            </w:r>
          </w:p>
        </w:tc>
        <w:tc>
          <w:tcPr>
            <w:tcW w:w="397" w:type="pct"/>
            <w:shd w:val="clear" w:color="auto" w:fill="auto"/>
            <w:hideMark/>
          </w:tcPr>
          <w:p w:rsidR="00191732" w:rsidRPr="00191732" w:rsidRDefault="00191732" w:rsidP="00191732">
            <w:r w:rsidRPr="00191732">
              <w:t>15,00</w:t>
            </w:r>
          </w:p>
        </w:tc>
        <w:tc>
          <w:tcPr>
            <w:tcW w:w="397" w:type="pct"/>
            <w:shd w:val="clear" w:color="auto" w:fill="auto"/>
            <w:hideMark/>
          </w:tcPr>
          <w:p w:rsidR="00191732" w:rsidRPr="00191732" w:rsidRDefault="00191732" w:rsidP="00191732">
            <w:r w:rsidRPr="00191732">
              <w:t>15,00</w:t>
            </w:r>
          </w:p>
        </w:tc>
        <w:tc>
          <w:tcPr>
            <w:tcW w:w="397" w:type="pct"/>
            <w:shd w:val="clear" w:color="auto" w:fill="auto"/>
            <w:hideMark/>
          </w:tcPr>
          <w:p w:rsidR="00191732" w:rsidRPr="00191732" w:rsidRDefault="00191732" w:rsidP="00191732">
            <w:r w:rsidRPr="00191732">
              <w:t>15,00</w:t>
            </w:r>
          </w:p>
        </w:tc>
        <w:tc>
          <w:tcPr>
            <w:tcW w:w="397" w:type="pct"/>
            <w:shd w:val="clear" w:color="auto" w:fill="auto"/>
            <w:hideMark/>
          </w:tcPr>
          <w:p w:rsidR="00191732" w:rsidRPr="00191732" w:rsidRDefault="00191732" w:rsidP="00191732">
            <w:r w:rsidRPr="00191732">
              <w:t>15,00</w:t>
            </w:r>
          </w:p>
        </w:tc>
        <w:tc>
          <w:tcPr>
            <w:tcW w:w="396" w:type="pct"/>
            <w:shd w:val="clear" w:color="auto" w:fill="auto"/>
            <w:hideMark/>
          </w:tcPr>
          <w:p w:rsidR="00191732" w:rsidRPr="00191732" w:rsidRDefault="00191732" w:rsidP="00191732">
            <w:r w:rsidRPr="00191732">
              <w:t>15,00</w:t>
            </w:r>
          </w:p>
        </w:tc>
      </w:tr>
      <w:tr w:rsidR="00191732" w:rsidRPr="00191732" w:rsidTr="00191732">
        <w:trPr>
          <w:trHeight w:val="20"/>
        </w:trPr>
        <w:tc>
          <w:tcPr>
            <w:tcW w:w="211" w:type="pct"/>
            <w:shd w:val="clear" w:color="auto" w:fill="auto"/>
            <w:hideMark/>
          </w:tcPr>
          <w:p w:rsidR="00191732" w:rsidRPr="00191732" w:rsidRDefault="00191732" w:rsidP="00191732">
            <w:r w:rsidRPr="00191732">
              <w:t>6</w:t>
            </w:r>
          </w:p>
        </w:tc>
        <w:tc>
          <w:tcPr>
            <w:tcW w:w="4789" w:type="pct"/>
            <w:gridSpan w:val="10"/>
            <w:shd w:val="clear" w:color="auto" w:fill="auto"/>
            <w:vAlign w:val="center"/>
            <w:hideMark/>
          </w:tcPr>
          <w:p w:rsidR="00191732" w:rsidRPr="00191732" w:rsidRDefault="00191732" w:rsidP="00191732">
            <w:r w:rsidRPr="00191732">
              <w:t>Показатели эффективности потребления коммунального ресурса с детализацией по многоквартирным домам и бюджетным организациям (удельные расходы каждого вида ресурса на 1 , на 1 чел.)</w:t>
            </w:r>
          </w:p>
        </w:tc>
      </w:tr>
      <w:tr w:rsidR="00191732" w:rsidRPr="00191732" w:rsidTr="00191732">
        <w:trPr>
          <w:trHeight w:val="20"/>
        </w:trPr>
        <w:tc>
          <w:tcPr>
            <w:tcW w:w="211" w:type="pct"/>
            <w:shd w:val="clear" w:color="auto" w:fill="auto"/>
            <w:hideMark/>
          </w:tcPr>
          <w:p w:rsidR="00191732" w:rsidRPr="00191732" w:rsidRDefault="00191732" w:rsidP="00191732">
            <w:r w:rsidRPr="00191732">
              <w:t>6.1</w:t>
            </w:r>
          </w:p>
        </w:tc>
        <w:tc>
          <w:tcPr>
            <w:tcW w:w="1094" w:type="pct"/>
            <w:shd w:val="clear" w:color="auto" w:fill="auto"/>
            <w:hideMark/>
          </w:tcPr>
          <w:p w:rsidR="00191732" w:rsidRPr="00191732" w:rsidRDefault="00191732" w:rsidP="00191732">
            <w:r w:rsidRPr="00191732">
              <w:t>Удельная величина потребления тепловой энергии в многоквартирных домах на 1 кв. м. общей площади</w:t>
            </w:r>
          </w:p>
        </w:tc>
        <w:tc>
          <w:tcPr>
            <w:tcW w:w="414" w:type="pct"/>
            <w:shd w:val="clear" w:color="auto" w:fill="auto"/>
            <w:hideMark/>
          </w:tcPr>
          <w:p w:rsidR="00191732" w:rsidRPr="00191732" w:rsidRDefault="00191732" w:rsidP="00191732">
            <w:r w:rsidRPr="00191732">
              <w:t>Гкал/ 1 кв.м</w:t>
            </w:r>
          </w:p>
        </w:tc>
        <w:tc>
          <w:tcPr>
            <w:tcW w:w="489" w:type="pct"/>
            <w:shd w:val="clear" w:color="auto" w:fill="auto"/>
            <w:hideMark/>
          </w:tcPr>
          <w:p w:rsidR="00191732" w:rsidRPr="00191732" w:rsidRDefault="00191732" w:rsidP="00191732">
            <w:r w:rsidRPr="00191732">
              <w:t>0,22</w:t>
            </w:r>
          </w:p>
        </w:tc>
        <w:tc>
          <w:tcPr>
            <w:tcW w:w="411" w:type="pct"/>
            <w:shd w:val="clear" w:color="auto" w:fill="auto"/>
            <w:hideMark/>
          </w:tcPr>
          <w:p w:rsidR="00191732" w:rsidRPr="00191732" w:rsidRDefault="00191732" w:rsidP="00191732">
            <w:r w:rsidRPr="00191732">
              <w:t>0,24</w:t>
            </w:r>
          </w:p>
        </w:tc>
        <w:tc>
          <w:tcPr>
            <w:tcW w:w="397" w:type="pct"/>
            <w:shd w:val="clear" w:color="auto" w:fill="auto"/>
            <w:hideMark/>
          </w:tcPr>
          <w:p w:rsidR="00191732" w:rsidRPr="00191732" w:rsidRDefault="00191732" w:rsidP="00191732">
            <w:r w:rsidRPr="00191732">
              <w:t>0,24</w:t>
            </w:r>
          </w:p>
        </w:tc>
        <w:tc>
          <w:tcPr>
            <w:tcW w:w="397" w:type="pct"/>
            <w:shd w:val="clear" w:color="auto" w:fill="auto"/>
            <w:hideMark/>
          </w:tcPr>
          <w:p w:rsidR="00191732" w:rsidRPr="00191732" w:rsidRDefault="00191732" w:rsidP="00191732">
            <w:r w:rsidRPr="00191732">
              <w:t>0,25</w:t>
            </w:r>
          </w:p>
        </w:tc>
        <w:tc>
          <w:tcPr>
            <w:tcW w:w="397" w:type="pct"/>
            <w:shd w:val="clear" w:color="auto" w:fill="auto"/>
            <w:hideMark/>
          </w:tcPr>
          <w:p w:rsidR="00191732" w:rsidRPr="00191732" w:rsidRDefault="00191732" w:rsidP="00191732">
            <w:r w:rsidRPr="00191732">
              <w:t>0,25</w:t>
            </w:r>
          </w:p>
        </w:tc>
        <w:tc>
          <w:tcPr>
            <w:tcW w:w="397" w:type="pct"/>
            <w:shd w:val="clear" w:color="auto" w:fill="auto"/>
            <w:hideMark/>
          </w:tcPr>
          <w:p w:rsidR="00191732" w:rsidRPr="00191732" w:rsidRDefault="00191732" w:rsidP="00191732">
            <w:r w:rsidRPr="00191732">
              <w:t>0,25</w:t>
            </w:r>
          </w:p>
        </w:tc>
        <w:tc>
          <w:tcPr>
            <w:tcW w:w="397" w:type="pct"/>
            <w:shd w:val="clear" w:color="auto" w:fill="auto"/>
            <w:hideMark/>
          </w:tcPr>
          <w:p w:rsidR="00191732" w:rsidRPr="00191732" w:rsidRDefault="00191732" w:rsidP="00191732">
            <w:r w:rsidRPr="00191732">
              <w:t>0,26</w:t>
            </w:r>
          </w:p>
        </w:tc>
        <w:tc>
          <w:tcPr>
            <w:tcW w:w="396" w:type="pct"/>
            <w:shd w:val="clear" w:color="auto" w:fill="auto"/>
            <w:hideMark/>
          </w:tcPr>
          <w:p w:rsidR="00191732" w:rsidRPr="00191732" w:rsidRDefault="00191732" w:rsidP="00191732">
            <w:r w:rsidRPr="00191732">
              <w:t>0,26</w:t>
            </w:r>
          </w:p>
        </w:tc>
      </w:tr>
      <w:tr w:rsidR="00191732" w:rsidRPr="00191732" w:rsidTr="00191732">
        <w:trPr>
          <w:trHeight w:val="20"/>
        </w:trPr>
        <w:tc>
          <w:tcPr>
            <w:tcW w:w="211" w:type="pct"/>
            <w:shd w:val="clear" w:color="auto" w:fill="auto"/>
            <w:hideMark/>
          </w:tcPr>
          <w:p w:rsidR="00191732" w:rsidRPr="00191732" w:rsidRDefault="00191732" w:rsidP="00191732">
            <w:r w:rsidRPr="00191732">
              <w:t>6.2</w:t>
            </w:r>
          </w:p>
        </w:tc>
        <w:tc>
          <w:tcPr>
            <w:tcW w:w="1094" w:type="pct"/>
            <w:shd w:val="clear" w:color="auto" w:fill="auto"/>
            <w:hideMark/>
          </w:tcPr>
          <w:p w:rsidR="00191732" w:rsidRPr="00191732" w:rsidRDefault="00191732" w:rsidP="00191732">
            <w:r w:rsidRPr="00191732">
              <w:t>Удельная величина потребления тепловой энергии муниципальными бюджетными учреждениями на 1 кв. м. общей площади</w:t>
            </w:r>
          </w:p>
        </w:tc>
        <w:tc>
          <w:tcPr>
            <w:tcW w:w="414" w:type="pct"/>
            <w:shd w:val="clear" w:color="auto" w:fill="auto"/>
            <w:hideMark/>
          </w:tcPr>
          <w:p w:rsidR="00191732" w:rsidRPr="00191732" w:rsidRDefault="00191732" w:rsidP="00191732">
            <w:r w:rsidRPr="00191732">
              <w:t>Гкал/ 1 кв.м</w:t>
            </w:r>
          </w:p>
        </w:tc>
        <w:tc>
          <w:tcPr>
            <w:tcW w:w="489" w:type="pct"/>
            <w:shd w:val="clear" w:color="auto" w:fill="auto"/>
            <w:hideMark/>
          </w:tcPr>
          <w:p w:rsidR="00191732" w:rsidRPr="00191732" w:rsidRDefault="00191732" w:rsidP="00191732">
            <w:r w:rsidRPr="00191732">
              <w:t>0,23</w:t>
            </w:r>
          </w:p>
        </w:tc>
        <w:tc>
          <w:tcPr>
            <w:tcW w:w="411" w:type="pct"/>
            <w:shd w:val="clear" w:color="auto" w:fill="auto"/>
            <w:hideMark/>
          </w:tcPr>
          <w:p w:rsidR="00191732" w:rsidRPr="00191732" w:rsidRDefault="00191732" w:rsidP="00191732">
            <w:r w:rsidRPr="00191732">
              <w:t>0,22</w:t>
            </w:r>
          </w:p>
        </w:tc>
        <w:tc>
          <w:tcPr>
            <w:tcW w:w="397" w:type="pct"/>
            <w:shd w:val="clear" w:color="auto" w:fill="auto"/>
            <w:hideMark/>
          </w:tcPr>
          <w:p w:rsidR="00191732" w:rsidRPr="00191732" w:rsidRDefault="00191732" w:rsidP="00191732">
            <w:r w:rsidRPr="00191732">
              <w:t>0,22</w:t>
            </w:r>
          </w:p>
        </w:tc>
        <w:tc>
          <w:tcPr>
            <w:tcW w:w="397" w:type="pct"/>
            <w:shd w:val="clear" w:color="auto" w:fill="auto"/>
            <w:hideMark/>
          </w:tcPr>
          <w:p w:rsidR="00191732" w:rsidRPr="00191732" w:rsidRDefault="00191732" w:rsidP="00191732">
            <w:r w:rsidRPr="00191732">
              <w:t>0,22</w:t>
            </w:r>
          </w:p>
        </w:tc>
        <w:tc>
          <w:tcPr>
            <w:tcW w:w="397" w:type="pct"/>
            <w:shd w:val="clear" w:color="auto" w:fill="auto"/>
            <w:hideMark/>
          </w:tcPr>
          <w:p w:rsidR="00191732" w:rsidRPr="00191732" w:rsidRDefault="00191732" w:rsidP="00191732">
            <w:r w:rsidRPr="00191732">
              <w:t>0,22</w:t>
            </w:r>
          </w:p>
        </w:tc>
        <w:tc>
          <w:tcPr>
            <w:tcW w:w="397" w:type="pct"/>
            <w:shd w:val="clear" w:color="auto" w:fill="auto"/>
            <w:hideMark/>
          </w:tcPr>
          <w:p w:rsidR="00191732" w:rsidRPr="00191732" w:rsidRDefault="00191732" w:rsidP="00191732">
            <w:r w:rsidRPr="00191732">
              <w:t>0,22</w:t>
            </w:r>
          </w:p>
        </w:tc>
        <w:tc>
          <w:tcPr>
            <w:tcW w:w="397" w:type="pct"/>
            <w:shd w:val="clear" w:color="auto" w:fill="auto"/>
            <w:hideMark/>
          </w:tcPr>
          <w:p w:rsidR="00191732" w:rsidRPr="00191732" w:rsidRDefault="00191732" w:rsidP="00191732">
            <w:r w:rsidRPr="00191732">
              <w:t>0,22</w:t>
            </w:r>
          </w:p>
        </w:tc>
        <w:tc>
          <w:tcPr>
            <w:tcW w:w="396" w:type="pct"/>
            <w:shd w:val="clear" w:color="auto" w:fill="auto"/>
            <w:hideMark/>
          </w:tcPr>
          <w:p w:rsidR="00191732" w:rsidRPr="00191732" w:rsidRDefault="00191732" w:rsidP="00191732">
            <w:r w:rsidRPr="00191732">
              <w:t>0,21</w:t>
            </w:r>
          </w:p>
        </w:tc>
      </w:tr>
      <w:tr w:rsidR="00191732" w:rsidRPr="00191732" w:rsidTr="00191732">
        <w:trPr>
          <w:trHeight w:val="20"/>
        </w:trPr>
        <w:tc>
          <w:tcPr>
            <w:tcW w:w="211" w:type="pct"/>
            <w:shd w:val="clear" w:color="000000" w:fill="D8D8D8"/>
            <w:hideMark/>
          </w:tcPr>
          <w:p w:rsidR="00191732" w:rsidRPr="00191732" w:rsidRDefault="00191732" w:rsidP="00191732">
            <w:r w:rsidRPr="00191732">
              <w:t>В</w:t>
            </w:r>
          </w:p>
        </w:tc>
        <w:tc>
          <w:tcPr>
            <w:tcW w:w="4789" w:type="pct"/>
            <w:gridSpan w:val="10"/>
            <w:shd w:val="clear" w:color="000000" w:fill="D8D8D8"/>
            <w:hideMark/>
          </w:tcPr>
          <w:p w:rsidR="00191732" w:rsidRPr="00191732" w:rsidRDefault="00191732" w:rsidP="00191732">
            <w:r w:rsidRPr="00191732">
              <w:t>Водоснабжение</w:t>
            </w:r>
          </w:p>
        </w:tc>
      </w:tr>
      <w:tr w:rsidR="00191732" w:rsidRPr="00191732" w:rsidTr="00191732">
        <w:trPr>
          <w:trHeight w:val="20"/>
        </w:trPr>
        <w:tc>
          <w:tcPr>
            <w:tcW w:w="211" w:type="pct"/>
            <w:shd w:val="clear" w:color="auto" w:fill="auto"/>
            <w:hideMark/>
          </w:tcPr>
          <w:p w:rsidR="00191732" w:rsidRPr="00191732" w:rsidRDefault="00191732" w:rsidP="00191732">
            <w:r w:rsidRPr="00191732">
              <w:t>1</w:t>
            </w:r>
          </w:p>
        </w:tc>
        <w:tc>
          <w:tcPr>
            <w:tcW w:w="4789" w:type="pct"/>
            <w:gridSpan w:val="10"/>
            <w:shd w:val="clear" w:color="auto" w:fill="auto"/>
            <w:vAlign w:val="center"/>
            <w:hideMark/>
          </w:tcPr>
          <w:p w:rsidR="00191732" w:rsidRPr="00191732" w:rsidRDefault="00191732" w:rsidP="00191732">
            <w:r w:rsidRPr="00191732">
              <w:t xml:space="preserve">Показатели спроса на коммунальные ресурсы и перспективной нагрузки </w:t>
            </w:r>
          </w:p>
        </w:tc>
      </w:tr>
      <w:tr w:rsidR="00191732" w:rsidRPr="00191732" w:rsidTr="00191732">
        <w:trPr>
          <w:trHeight w:val="20"/>
        </w:trPr>
        <w:tc>
          <w:tcPr>
            <w:tcW w:w="211" w:type="pct"/>
            <w:shd w:val="clear" w:color="auto" w:fill="auto"/>
            <w:hideMark/>
          </w:tcPr>
          <w:p w:rsidR="00191732" w:rsidRPr="00191732" w:rsidRDefault="00191732" w:rsidP="00191732">
            <w:r w:rsidRPr="00191732">
              <w:t>1.1</w:t>
            </w:r>
          </w:p>
        </w:tc>
        <w:tc>
          <w:tcPr>
            <w:tcW w:w="1094" w:type="pct"/>
            <w:shd w:val="clear" w:color="auto" w:fill="auto"/>
            <w:hideMark/>
          </w:tcPr>
          <w:p w:rsidR="00191732" w:rsidRPr="00191732" w:rsidRDefault="00191732" w:rsidP="00191732">
            <w:r w:rsidRPr="00191732">
              <w:t xml:space="preserve">Величина потребления холодной воды в многоквартирных домах </w:t>
            </w:r>
          </w:p>
        </w:tc>
        <w:tc>
          <w:tcPr>
            <w:tcW w:w="414" w:type="pct"/>
            <w:shd w:val="clear" w:color="auto" w:fill="auto"/>
            <w:hideMark/>
          </w:tcPr>
          <w:p w:rsidR="00191732" w:rsidRPr="00191732" w:rsidRDefault="00191732" w:rsidP="00191732">
            <w:r w:rsidRPr="00191732">
              <w:t>тыс. куб. м</w:t>
            </w:r>
          </w:p>
        </w:tc>
        <w:tc>
          <w:tcPr>
            <w:tcW w:w="489" w:type="pct"/>
            <w:shd w:val="clear" w:color="auto" w:fill="auto"/>
            <w:hideMark/>
          </w:tcPr>
          <w:p w:rsidR="00191732" w:rsidRPr="00191732" w:rsidRDefault="00191732" w:rsidP="00191732">
            <w:r w:rsidRPr="00191732">
              <w:t>5035,59</w:t>
            </w:r>
          </w:p>
        </w:tc>
        <w:tc>
          <w:tcPr>
            <w:tcW w:w="411" w:type="pct"/>
            <w:shd w:val="clear" w:color="auto" w:fill="auto"/>
            <w:hideMark/>
          </w:tcPr>
          <w:p w:rsidR="00191732" w:rsidRPr="00191732" w:rsidRDefault="00191732" w:rsidP="00191732">
            <w:r w:rsidRPr="00191732">
              <w:t>5097,30</w:t>
            </w:r>
          </w:p>
        </w:tc>
        <w:tc>
          <w:tcPr>
            <w:tcW w:w="397" w:type="pct"/>
            <w:shd w:val="clear" w:color="auto" w:fill="auto"/>
            <w:hideMark/>
          </w:tcPr>
          <w:p w:rsidR="00191732" w:rsidRPr="00191732" w:rsidRDefault="00191732" w:rsidP="00191732">
            <w:r w:rsidRPr="00191732">
              <w:t>5161,25</w:t>
            </w:r>
          </w:p>
        </w:tc>
        <w:tc>
          <w:tcPr>
            <w:tcW w:w="397" w:type="pct"/>
            <w:shd w:val="clear" w:color="auto" w:fill="auto"/>
            <w:hideMark/>
          </w:tcPr>
          <w:p w:rsidR="00191732" w:rsidRPr="00191732" w:rsidRDefault="00191732" w:rsidP="00191732">
            <w:r w:rsidRPr="00191732">
              <w:t>5227,51</w:t>
            </w:r>
          </w:p>
        </w:tc>
        <w:tc>
          <w:tcPr>
            <w:tcW w:w="397" w:type="pct"/>
            <w:shd w:val="clear" w:color="auto" w:fill="auto"/>
            <w:hideMark/>
          </w:tcPr>
          <w:p w:rsidR="00191732" w:rsidRPr="00191732" w:rsidRDefault="00191732" w:rsidP="00191732">
            <w:r w:rsidRPr="00191732">
              <w:t>5296,19</w:t>
            </w:r>
          </w:p>
        </w:tc>
        <w:tc>
          <w:tcPr>
            <w:tcW w:w="397" w:type="pct"/>
            <w:shd w:val="clear" w:color="auto" w:fill="auto"/>
            <w:hideMark/>
          </w:tcPr>
          <w:p w:rsidR="00191732" w:rsidRPr="00191732" w:rsidRDefault="00191732" w:rsidP="00191732">
            <w:r w:rsidRPr="00191732">
              <w:t>5367,47</w:t>
            </w:r>
          </w:p>
        </w:tc>
        <w:tc>
          <w:tcPr>
            <w:tcW w:w="397" w:type="pct"/>
            <w:shd w:val="clear" w:color="auto" w:fill="auto"/>
            <w:hideMark/>
          </w:tcPr>
          <w:p w:rsidR="00191732" w:rsidRPr="00191732" w:rsidRDefault="00191732" w:rsidP="00191732">
            <w:r w:rsidRPr="00191732">
              <w:t>5441,33</w:t>
            </w:r>
          </w:p>
        </w:tc>
        <w:tc>
          <w:tcPr>
            <w:tcW w:w="396" w:type="pct"/>
            <w:shd w:val="clear" w:color="auto" w:fill="auto"/>
            <w:hideMark/>
          </w:tcPr>
          <w:p w:rsidR="00191732" w:rsidRPr="00191732" w:rsidRDefault="00191732" w:rsidP="00191732">
            <w:r w:rsidRPr="00191732">
              <w:t>5517,99</w:t>
            </w:r>
          </w:p>
        </w:tc>
      </w:tr>
      <w:tr w:rsidR="00191732" w:rsidRPr="00191732" w:rsidTr="00191732">
        <w:trPr>
          <w:trHeight w:val="20"/>
        </w:trPr>
        <w:tc>
          <w:tcPr>
            <w:tcW w:w="211" w:type="pct"/>
            <w:shd w:val="clear" w:color="auto" w:fill="auto"/>
            <w:hideMark/>
          </w:tcPr>
          <w:p w:rsidR="00191732" w:rsidRPr="00191732" w:rsidRDefault="00191732" w:rsidP="00191732">
            <w:r w:rsidRPr="00191732">
              <w:t>1.2</w:t>
            </w:r>
          </w:p>
        </w:tc>
        <w:tc>
          <w:tcPr>
            <w:tcW w:w="1094" w:type="pct"/>
            <w:shd w:val="clear" w:color="auto" w:fill="auto"/>
            <w:hideMark/>
          </w:tcPr>
          <w:p w:rsidR="00191732" w:rsidRPr="00191732" w:rsidRDefault="00191732" w:rsidP="00191732">
            <w:r w:rsidRPr="00191732">
              <w:t>Величина потребления холодной воды  бюджетными учреждениями</w:t>
            </w:r>
          </w:p>
        </w:tc>
        <w:tc>
          <w:tcPr>
            <w:tcW w:w="414" w:type="pct"/>
            <w:shd w:val="clear" w:color="auto" w:fill="auto"/>
            <w:hideMark/>
          </w:tcPr>
          <w:p w:rsidR="00191732" w:rsidRPr="00191732" w:rsidRDefault="00191732" w:rsidP="00191732">
            <w:r w:rsidRPr="00191732">
              <w:t>тыс. куб. м</w:t>
            </w:r>
          </w:p>
        </w:tc>
        <w:tc>
          <w:tcPr>
            <w:tcW w:w="489" w:type="pct"/>
            <w:shd w:val="clear" w:color="auto" w:fill="auto"/>
            <w:hideMark/>
          </w:tcPr>
          <w:p w:rsidR="00191732" w:rsidRPr="00191732" w:rsidRDefault="00191732" w:rsidP="00191732">
            <w:r w:rsidRPr="00191732">
              <w:t>319,71</w:t>
            </w:r>
          </w:p>
        </w:tc>
        <w:tc>
          <w:tcPr>
            <w:tcW w:w="411" w:type="pct"/>
            <w:shd w:val="clear" w:color="auto" w:fill="auto"/>
            <w:hideMark/>
          </w:tcPr>
          <w:p w:rsidR="00191732" w:rsidRPr="00191732" w:rsidRDefault="00191732" w:rsidP="00191732">
            <w:r w:rsidRPr="00191732">
              <w:t>323,63</w:t>
            </w:r>
          </w:p>
        </w:tc>
        <w:tc>
          <w:tcPr>
            <w:tcW w:w="397" w:type="pct"/>
            <w:shd w:val="clear" w:color="auto" w:fill="auto"/>
            <w:hideMark/>
          </w:tcPr>
          <w:p w:rsidR="00191732" w:rsidRPr="00191732" w:rsidRDefault="00191732" w:rsidP="00191732">
            <w:r w:rsidRPr="00191732">
              <w:t>327,69</w:t>
            </w:r>
          </w:p>
        </w:tc>
        <w:tc>
          <w:tcPr>
            <w:tcW w:w="397" w:type="pct"/>
            <w:shd w:val="clear" w:color="auto" w:fill="auto"/>
            <w:hideMark/>
          </w:tcPr>
          <w:p w:rsidR="00191732" w:rsidRPr="00191732" w:rsidRDefault="00191732" w:rsidP="00191732">
            <w:r w:rsidRPr="00191732">
              <w:t>331,90</w:t>
            </w:r>
          </w:p>
        </w:tc>
        <w:tc>
          <w:tcPr>
            <w:tcW w:w="397" w:type="pct"/>
            <w:shd w:val="clear" w:color="auto" w:fill="auto"/>
            <w:hideMark/>
          </w:tcPr>
          <w:p w:rsidR="00191732" w:rsidRPr="00191732" w:rsidRDefault="00191732" w:rsidP="00191732">
            <w:r w:rsidRPr="00191732">
              <w:t>336,26</w:t>
            </w:r>
          </w:p>
        </w:tc>
        <w:tc>
          <w:tcPr>
            <w:tcW w:w="397" w:type="pct"/>
            <w:shd w:val="clear" w:color="auto" w:fill="auto"/>
            <w:hideMark/>
          </w:tcPr>
          <w:p w:rsidR="00191732" w:rsidRPr="00191732" w:rsidRDefault="00191732" w:rsidP="00191732">
            <w:r w:rsidRPr="00191732">
              <w:t>340,78</w:t>
            </w:r>
          </w:p>
        </w:tc>
        <w:tc>
          <w:tcPr>
            <w:tcW w:w="397" w:type="pct"/>
            <w:shd w:val="clear" w:color="auto" w:fill="auto"/>
            <w:hideMark/>
          </w:tcPr>
          <w:p w:rsidR="00191732" w:rsidRPr="00191732" w:rsidRDefault="00191732" w:rsidP="00191732">
            <w:r w:rsidRPr="00191732">
              <w:t>345,47</w:t>
            </w:r>
          </w:p>
        </w:tc>
        <w:tc>
          <w:tcPr>
            <w:tcW w:w="396" w:type="pct"/>
            <w:shd w:val="clear" w:color="auto" w:fill="auto"/>
            <w:hideMark/>
          </w:tcPr>
          <w:p w:rsidR="00191732" w:rsidRPr="00191732" w:rsidRDefault="00191732" w:rsidP="00191732">
            <w:r w:rsidRPr="00191732">
              <w:t>350,34</w:t>
            </w:r>
          </w:p>
        </w:tc>
      </w:tr>
      <w:tr w:rsidR="00191732" w:rsidRPr="00191732" w:rsidTr="00191732">
        <w:trPr>
          <w:trHeight w:val="20"/>
        </w:trPr>
        <w:tc>
          <w:tcPr>
            <w:tcW w:w="211" w:type="pct"/>
            <w:shd w:val="clear" w:color="auto" w:fill="auto"/>
            <w:hideMark/>
          </w:tcPr>
          <w:p w:rsidR="00191732" w:rsidRPr="00191732" w:rsidRDefault="00191732" w:rsidP="00191732">
            <w:r w:rsidRPr="00191732">
              <w:t>1.3</w:t>
            </w:r>
          </w:p>
        </w:tc>
        <w:tc>
          <w:tcPr>
            <w:tcW w:w="1094" w:type="pct"/>
            <w:shd w:val="clear" w:color="auto" w:fill="auto"/>
            <w:hideMark/>
          </w:tcPr>
          <w:p w:rsidR="00191732" w:rsidRPr="00191732" w:rsidRDefault="00191732" w:rsidP="00191732">
            <w:r w:rsidRPr="00191732">
              <w:t xml:space="preserve">Величина потребления холодной воды прочими потребителями </w:t>
            </w:r>
          </w:p>
        </w:tc>
        <w:tc>
          <w:tcPr>
            <w:tcW w:w="414" w:type="pct"/>
            <w:shd w:val="clear" w:color="auto" w:fill="auto"/>
            <w:hideMark/>
          </w:tcPr>
          <w:p w:rsidR="00191732" w:rsidRPr="00191732" w:rsidRDefault="00191732" w:rsidP="00191732">
            <w:r w:rsidRPr="00191732">
              <w:t>тыс. куб. м</w:t>
            </w:r>
          </w:p>
        </w:tc>
        <w:tc>
          <w:tcPr>
            <w:tcW w:w="489" w:type="pct"/>
            <w:shd w:val="clear" w:color="auto" w:fill="auto"/>
            <w:hideMark/>
          </w:tcPr>
          <w:p w:rsidR="00191732" w:rsidRPr="00191732" w:rsidRDefault="00191732" w:rsidP="00191732">
            <w:r w:rsidRPr="00191732">
              <w:t>2947,56</w:t>
            </w:r>
          </w:p>
        </w:tc>
        <w:tc>
          <w:tcPr>
            <w:tcW w:w="411" w:type="pct"/>
            <w:shd w:val="clear" w:color="auto" w:fill="auto"/>
            <w:hideMark/>
          </w:tcPr>
          <w:p w:rsidR="00191732" w:rsidRPr="00191732" w:rsidRDefault="00191732" w:rsidP="00191732">
            <w:r w:rsidRPr="00191732">
              <w:t>2983,68</w:t>
            </w:r>
          </w:p>
        </w:tc>
        <w:tc>
          <w:tcPr>
            <w:tcW w:w="397" w:type="pct"/>
            <w:shd w:val="clear" w:color="auto" w:fill="auto"/>
            <w:hideMark/>
          </w:tcPr>
          <w:p w:rsidR="00191732" w:rsidRPr="00191732" w:rsidRDefault="00191732" w:rsidP="00191732">
            <w:r w:rsidRPr="00191732">
              <w:t>3021,11</w:t>
            </w:r>
          </w:p>
        </w:tc>
        <w:tc>
          <w:tcPr>
            <w:tcW w:w="397" w:type="pct"/>
            <w:shd w:val="clear" w:color="auto" w:fill="auto"/>
            <w:hideMark/>
          </w:tcPr>
          <w:p w:rsidR="00191732" w:rsidRPr="00191732" w:rsidRDefault="00191732" w:rsidP="00191732">
            <w:r w:rsidRPr="00191732">
              <w:t>3059,90</w:t>
            </w:r>
          </w:p>
        </w:tc>
        <w:tc>
          <w:tcPr>
            <w:tcW w:w="397" w:type="pct"/>
            <w:shd w:val="clear" w:color="auto" w:fill="auto"/>
            <w:hideMark/>
          </w:tcPr>
          <w:p w:rsidR="00191732" w:rsidRPr="00191732" w:rsidRDefault="00191732" w:rsidP="00191732">
            <w:r w:rsidRPr="00191732">
              <w:t>3100,10</w:t>
            </w:r>
          </w:p>
        </w:tc>
        <w:tc>
          <w:tcPr>
            <w:tcW w:w="397" w:type="pct"/>
            <w:shd w:val="clear" w:color="auto" w:fill="auto"/>
            <w:hideMark/>
          </w:tcPr>
          <w:p w:rsidR="00191732" w:rsidRPr="00191732" w:rsidRDefault="00191732" w:rsidP="00191732">
            <w:r w:rsidRPr="00191732">
              <w:t>3141,82</w:t>
            </w:r>
          </w:p>
        </w:tc>
        <w:tc>
          <w:tcPr>
            <w:tcW w:w="397" w:type="pct"/>
            <w:shd w:val="clear" w:color="auto" w:fill="auto"/>
            <w:hideMark/>
          </w:tcPr>
          <w:p w:rsidR="00191732" w:rsidRPr="00191732" w:rsidRDefault="00191732" w:rsidP="00191732">
            <w:r w:rsidRPr="00191732">
              <w:t>3185,05</w:t>
            </w:r>
          </w:p>
        </w:tc>
        <w:tc>
          <w:tcPr>
            <w:tcW w:w="396" w:type="pct"/>
            <w:shd w:val="clear" w:color="auto" w:fill="auto"/>
            <w:hideMark/>
          </w:tcPr>
          <w:p w:rsidR="00191732" w:rsidRPr="00191732" w:rsidRDefault="00191732" w:rsidP="00191732">
            <w:r w:rsidRPr="00191732">
              <w:t>3229,92</w:t>
            </w:r>
          </w:p>
        </w:tc>
      </w:tr>
      <w:tr w:rsidR="00191732" w:rsidRPr="00191732" w:rsidTr="00191732">
        <w:trPr>
          <w:trHeight w:val="20"/>
        </w:trPr>
        <w:tc>
          <w:tcPr>
            <w:tcW w:w="211" w:type="pct"/>
            <w:shd w:val="clear" w:color="auto" w:fill="auto"/>
            <w:hideMark/>
          </w:tcPr>
          <w:p w:rsidR="00191732" w:rsidRPr="00191732" w:rsidRDefault="00191732" w:rsidP="00191732">
            <w:r w:rsidRPr="00191732">
              <w:t>1.4</w:t>
            </w:r>
          </w:p>
        </w:tc>
        <w:tc>
          <w:tcPr>
            <w:tcW w:w="1094" w:type="pct"/>
            <w:shd w:val="clear" w:color="auto" w:fill="auto"/>
            <w:hideMark/>
          </w:tcPr>
          <w:p w:rsidR="00191732" w:rsidRPr="00191732" w:rsidRDefault="00191732" w:rsidP="00191732">
            <w:r w:rsidRPr="00191732">
              <w:t xml:space="preserve">Величина потребления горячей воды в многоквартирных домах </w:t>
            </w:r>
          </w:p>
        </w:tc>
        <w:tc>
          <w:tcPr>
            <w:tcW w:w="414" w:type="pct"/>
            <w:shd w:val="clear" w:color="auto" w:fill="auto"/>
            <w:hideMark/>
          </w:tcPr>
          <w:p w:rsidR="00191732" w:rsidRPr="00191732" w:rsidRDefault="00191732" w:rsidP="00191732">
            <w:r w:rsidRPr="00191732">
              <w:t>тыс. куб. м</w:t>
            </w:r>
          </w:p>
        </w:tc>
        <w:tc>
          <w:tcPr>
            <w:tcW w:w="489" w:type="pct"/>
            <w:shd w:val="clear" w:color="auto" w:fill="auto"/>
            <w:hideMark/>
          </w:tcPr>
          <w:p w:rsidR="00191732" w:rsidRPr="00191732" w:rsidRDefault="00191732" w:rsidP="00191732">
            <w:r w:rsidRPr="00191732">
              <w:t>3601,30</w:t>
            </w:r>
          </w:p>
        </w:tc>
        <w:tc>
          <w:tcPr>
            <w:tcW w:w="411" w:type="pct"/>
            <w:shd w:val="clear" w:color="auto" w:fill="auto"/>
            <w:hideMark/>
          </w:tcPr>
          <w:p w:rsidR="00191732" w:rsidRPr="00191732" w:rsidRDefault="00191732" w:rsidP="00191732">
            <w:r w:rsidRPr="00191732">
              <w:t>3635,95</w:t>
            </w:r>
          </w:p>
        </w:tc>
        <w:tc>
          <w:tcPr>
            <w:tcW w:w="397" w:type="pct"/>
            <w:shd w:val="clear" w:color="auto" w:fill="auto"/>
            <w:hideMark/>
          </w:tcPr>
          <w:p w:rsidR="00191732" w:rsidRPr="00191732" w:rsidRDefault="00191732" w:rsidP="00191732">
            <w:r w:rsidRPr="00191732">
              <w:t>3670,61</w:t>
            </w:r>
          </w:p>
        </w:tc>
        <w:tc>
          <w:tcPr>
            <w:tcW w:w="397" w:type="pct"/>
            <w:shd w:val="clear" w:color="auto" w:fill="auto"/>
            <w:hideMark/>
          </w:tcPr>
          <w:p w:rsidR="00191732" w:rsidRPr="00191732" w:rsidRDefault="00191732" w:rsidP="00191732">
            <w:r w:rsidRPr="00191732">
              <w:t>3705,26</w:t>
            </w:r>
          </w:p>
        </w:tc>
        <w:tc>
          <w:tcPr>
            <w:tcW w:w="397" w:type="pct"/>
            <w:shd w:val="clear" w:color="auto" w:fill="auto"/>
            <w:hideMark/>
          </w:tcPr>
          <w:p w:rsidR="00191732" w:rsidRPr="00191732" w:rsidRDefault="00191732" w:rsidP="00191732">
            <w:r w:rsidRPr="00191732">
              <w:t>3739,92</w:t>
            </w:r>
          </w:p>
        </w:tc>
        <w:tc>
          <w:tcPr>
            <w:tcW w:w="397" w:type="pct"/>
            <w:shd w:val="clear" w:color="auto" w:fill="auto"/>
            <w:hideMark/>
          </w:tcPr>
          <w:p w:rsidR="00191732" w:rsidRPr="00191732" w:rsidRDefault="00191732" w:rsidP="00191732">
            <w:r w:rsidRPr="00191732">
              <w:t>3774,58</w:t>
            </w:r>
          </w:p>
        </w:tc>
        <w:tc>
          <w:tcPr>
            <w:tcW w:w="397" w:type="pct"/>
            <w:shd w:val="clear" w:color="auto" w:fill="auto"/>
            <w:hideMark/>
          </w:tcPr>
          <w:p w:rsidR="00191732" w:rsidRPr="00191732" w:rsidRDefault="00191732" w:rsidP="00191732">
            <w:r w:rsidRPr="00191732">
              <w:t>3809,24</w:t>
            </w:r>
          </w:p>
        </w:tc>
        <w:tc>
          <w:tcPr>
            <w:tcW w:w="396" w:type="pct"/>
            <w:shd w:val="clear" w:color="auto" w:fill="auto"/>
            <w:hideMark/>
          </w:tcPr>
          <w:p w:rsidR="00191732" w:rsidRPr="00191732" w:rsidRDefault="00191732" w:rsidP="00191732">
            <w:r w:rsidRPr="00191732">
              <w:t>3843,89</w:t>
            </w:r>
          </w:p>
        </w:tc>
      </w:tr>
      <w:tr w:rsidR="00191732" w:rsidRPr="00191732" w:rsidTr="00191732">
        <w:trPr>
          <w:trHeight w:val="20"/>
        </w:trPr>
        <w:tc>
          <w:tcPr>
            <w:tcW w:w="211" w:type="pct"/>
            <w:shd w:val="clear" w:color="auto" w:fill="auto"/>
            <w:hideMark/>
          </w:tcPr>
          <w:p w:rsidR="00191732" w:rsidRPr="00191732" w:rsidRDefault="00191732" w:rsidP="00191732">
            <w:r w:rsidRPr="00191732">
              <w:t>1.5</w:t>
            </w:r>
          </w:p>
        </w:tc>
        <w:tc>
          <w:tcPr>
            <w:tcW w:w="1094" w:type="pct"/>
            <w:shd w:val="clear" w:color="auto" w:fill="auto"/>
            <w:hideMark/>
          </w:tcPr>
          <w:p w:rsidR="00191732" w:rsidRPr="00191732" w:rsidRDefault="00191732" w:rsidP="00191732">
            <w:r w:rsidRPr="00191732">
              <w:t xml:space="preserve">Величина потребления горячей воды бюджетными учреждениями </w:t>
            </w:r>
          </w:p>
        </w:tc>
        <w:tc>
          <w:tcPr>
            <w:tcW w:w="414" w:type="pct"/>
            <w:shd w:val="clear" w:color="auto" w:fill="auto"/>
            <w:hideMark/>
          </w:tcPr>
          <w:p w:rsidR="00191732" w:rsidRPr="00191732" w:rsidRDefault="00191732" w:rsidP="00191732">
            <w:r w:rsidRPr="00191732">
              <w:t>тыс. куб. м</w:t>
            </w:r>
          </w:p>
        </w:tc>
        <w:tc>
          <w:tcPr>
            <w:tcW w:w="489" w:type="pct"/>
            <w:shd w:val="clear" w:color="auto" w:fill="auto"/>
            <w:hideMark/>
          </w:tcPr>
          <w:p w:rsidR="00191732" w:rsidRPr="00191732" w:rsidRDefault="00191732" w:rsidP="00191732">
            <w:r w:rsidRPr="00191732">
              <w:t>264,63</w:t>
            </w:r>
          </w:p>
        </w:tc>
        <w:tc>
          <w:tcPr>
            <w:tcW w:w="411" w:type="pct"/>
            <w:shd w:val="clear" w:color="auto" w:fill="auto"/>
            <w:hideMark/>
          </w:tcPr>
          <w:p w:rsidR="00191732" w:rsidRPr="00191732" w:rsidRDefault="00191732" w:rsidP="00191732">
            <w:r w:rsidRPr="00191732">
              <w:t>267,18</w:t>
            </w:r>
          </w:p>
        </w:tc>
        <w:tc>
          <w:tcPr>
            <w:tcW w:w="397" w:type="pct"/>
            <w:shd w:val="clear" w:color="auto" w:fill="auto"/>
            <w:hideMark/>
          </w:tcPr>
          <w:p w:rsidR="00191732" w:rsidRPr="00191732" w:rsidRDefault="00191732" w:rsidP="00191732">
            <w:r w:rsidRPr="00191732">
              <w:t>269,73</w:t>
            </w:r>
          </w:p>
        </w:tc>
        <w:tc>
          <w:tcPr>
            <w:tcW w:w="397" w:type="pct"/>
            <w:shd w:val="clear" w:color="auto" w:fill="auto"/>
            <w:hideMark/>
          </w:tcPr>
          <w:p w:rsidR="00191732" w:rsidRPr="00191732" w:rsidRDefault="00191732" w:rsidP="00191732">
            <w:r w:rsidRPr="00191732">
              <w:t>272,27</w:t>
            </w:r>
          </w:p>
        </w:tc>
        <w:tc>
          <w:tcPr>
            <w:tcW w:w="397" w:type="pct"/>
            <w:shd w:val="clear" w:color="auto" w:fill="auto"/>
            <w:hideMark/>
          </w:tcPr>
          <w:p w:rsidR="00191732" w:rsidRPr="00191732" w:rsidRDefault="00191732" w:rsidP="00191732">
            <w:r w:rsidRPr="00191732">
              <w:t>274,82</w:t>
            </w:r>
          </w:p>
        </w:tc>
        <w:tc>
          <w:tcPr>
            <w:tcW w:w="397" w:type="pct"/>
            <w:shd w:val="clear" w:color="auto" w:fill="auto"/>
            <w:hideMark/>
          </w:tcPr>
          <w:p w:rsidR="00191732" w:rsidRPr="00191732" w:rsidRDefault="00191732" w:rsidP="00191732">
            <w:r w:rsidRPr="00191732">
              <w:t>277,37</w:t>
            </w:r>
          </w:p>
        </w:tc>
        <w:tc>
          <w:tcPr>
            <w:tcW w:w="397" w:type="pct"/>
            <w:shd w:val="clear" w:color="auto" w:fill="auto"/>
            <w:hideMark/>
          </w:tcPr>
          <w:p w:rsidR="00191732" w:rsidRPr="00191732" w:rsidRDefault="00191732" w:rsidP="00191732">
            <w:r w:rsidRPr="00191732">
              <w:t>279,91</w:t>
            </w:r>
          </w:p>
        </w:tc>
        <w:tc>
          <w:tcPr>
            <w:tcW w:w="396" w:type="pct"/>
            <w:shd w:val="clear" w:color="auto" w:fill="auto"/>
            <w:hideMark/>
          </w:tcPr>
          <w:p w:rsidR="00191732" w:rsidRPr="00191732" w:rsidRDefault="00191732" w:rsidP="00191732">
            <w:r w:rsidRPr="00191732">
              <w:t>282,46</w:t>
            </w:r>
          </w:p>
        </w:tc>
      </w:tr>
      <w:tr w:rsidR="00191732" w:rsidRPr="00191732" w:rsidTr="00191732">
        <w:trPr>
          <w:trHeight w:val="20"/>
        </w:trPr>
        <w:tc>
          <w:tcPr>
            <w:tcW w:w="211" w:type="pct"/>
            <w:shd w:val="clear" w:color="auto" w:fill="auto"/>
            <w:hideMark/>
          </w:tcPr>
          <w:p w:rsidR="00191732" w:rsidRPr="00191732" w:rsidRDefault="00191732" w:rsidP="00191732">
            <w:r w:rsidRPr="00191732">
              <w:t>1.6</w:t>
            </w:r>
          </w:p>
        </w:tc>
        <w:tc>
          <w:tcPr>
            <w:tcW w:w="1094" w:type="pct"/>
            <w:shd w:val="clear" w:color="auto" w:fill="auto"/>
            <w:hideMark/>
          </w:tcPr>
          <w:p w:rsidR="00191732" w:rsidRPr="00191732" w:rsidRDefault="00191732" w:rsidP="00191732">
            <w:r w:rsidRPr="00191732">
              <w:t xml:space="preserve">Величина потребления горячей воды прочими потребителями </w:t>
            </w:r>
          </w:p>
        </w:tc>
        <w:tc>
          <w:tcPr>
            <w:tcW w:w="414" w:type="pct"/>
            <w:shd w:val="clear" w:color="auto" w:fill="auto"/>
            <w:hideMark/>
          </w:tcPr>
          <w:p w:rsidR="00191732" w:rsidRPr="00191732" w:rsidRDefault="00191732" w:rsidP="00191732">
            <w:r w:rsidRPr="00191732">
              <w:t>тыс. куб. м</w:t>
            </w:r>
          </w:p>
        </w:tc>
        <w:tc>
          <w:tcPr>
            <w:tcW w:w="489" w:type="pct"/>
            <w:shd w:val="clear" w:color="auto" w:fill="auto"/>
            <w:hideMark/>
          </w:tcPr>
          <w:p w:rsidR="00191732" w:rsidRPr="00191732" w:rsidRDefault="00191732" w:rsidP="00191732">
            <w:r w:rsidRPr="00191732">
              <w:t>2839,14</w:t>
            </w:r>
          </w:p>
        </w:tc>
        <w:tc>
          <w:tcPr>
            <w:tcW w:w="411" w:type="pct"/>
            <w:shd w:val="clear" w:color="auto" w:fill="auto"/>
            <w:hideMark/>
          </w:tcPr>
          <w:p w:rsidR="00191732" w:rsidRPr="00191732" w:rsidRDefault="00191732" w:rsidP="00191732">
            <w:r w:rsidRPr="00191732">
              <w:t>2866,46</w:t>
            </w:r>
          </w:p>
        </w:tc>
        <w:tc>
          <w:tcPr>
            <w:tcW w:w="397" w:type="pct"/>
            <w:shd w:val="clear" w:color="auto" w:fill="auto"/>
            <w:hideMark/>
          </w:tcPr>
          <w:p w:rsidR="00191732" w:rsidRPr="00191732" w:rsidRDefault="00191732" w:rsidP="00191732">
            <w:r w:rsidRPr="00191732">
              <w:t>2893,78</w:t>
            </w:r>
          </w:p>
        </w:tc>
        <w:tc>
          <w:tcPr>
            <w:tcW w:w="397" w:type="pct"/>
            <w:shd w:val="clear" w:color="auto" w:fill="auto"/>
            <w:hideMark/>
          </w:tcPr>
          <w:p w:rsidR="00191732" w:rsidRPr="00191732" w:rsidRDefault="00191732" w:rsidP="00191732">
            <w:r w:rsidRPr="00191732">
              <w:t>2921,10</w:t>
            </w:r>
          </w:p>
        </w:tc>
        <w:tc>
          <w:tcPr>
            <w:tcW w:w="397" w:type="pct"/>
            <w:shd w:val="clear" w:color="auto" w:fill="auto"/>
            <w:hideMark/>
          </w:tcPr>
          <w:p w:rsidR="00191732" w:rsidRPr="00191732" w:rsidRDefault="00191732" w:rsidP="00191732">
            <w:r w:rsidRPr="00191732">
              <w:t>2948,43</w:t>
            </w:r>
          </w:p>
        </w:tc>
        <w:tc>
          <w:tcPr>
            <w:tcW w:w="397" w:type="pct"/>
            <w:shd w:val="clear" w:color="auto" w:fill="auto"/>
            <w:hideMark/>
          </w:tcPr>
          <w:p w:rsidR="00191732" w:rsidRPr="00191732" w:rsidRDefault="00191732" w:rsidP="00191732">
            <w:r w:rsidRPr="00191732">
              <w:t>2975,75</w:t>
            </w:r>
          </w:p>
        </w:tc>
        <w:tc>
          <w:tcPr>
            <w:tcW w:w="397" w:type="pct"/>
            <w:shd w:val="clear" w:color="auto" w:fill="auto"/>
            <w:hideMark/>
          </w:tcPr>
          <w:p w:rsidR="00191732" w:rsidRPr="00191732" w:rsidRDefault="00191732" w:rsidP="00191732">
            <w:r w:rsidRPr="00191732">
              <w:t>3003,07</w:t>
            </w:r>
          </w:p>
        </w:tc>
        <w:tc>
          <w:tcPr>
            <w:tcW w:w="396" w:type="pct"/>
            <w:shd w:val="clear" w:color="auto" w:fill="auto"/>
            <w:hideMark/>
          </w:tcPr>
          <w:p w:rsidR="00191732" w:rsidRPr="00191732" w:rsidRDefault="00191732" w:rsidP="00191732">
            <w:r w:rsidRPr="00191732">
              <w:t>3030,39</w:t>
            </w:r>
          </w:p>
        </w:tc>
      </w:tr>
      <w:tr w:rsidR="00191732" w:rsidRPr="00191732" w:rsidTr="00191732">
        <w:trPr>
          <w:trHeight w:val="20"/>
        </w:trPr>
        <w:tc>
          <w:tcPr>
            <w:tcW w:w="211" w:type="pct"/>
            <w:shd w:val="clear" w:color="auto" w:fill="auto"/>
            <w:hideMark/>
          </w:tcPr>
          <w:p w:rsidR="00191732" w:rsidRPr="00191732" w:rsidRDefault="00191732" w:rsidP="00191732">
            <w:r w:rsidRPr="00191732">
              <w:t>2</w:t>
            </w:r>
          </w:p>
        </w:tc>
        <w:tc>
          <w:tcPr>
            <w:tcW w:w="4789" w:type="pct"/>
            <w:gridSpan w:val="10"/>
            <w:shd w:val="clear" w:color="auto" w:fill="auto"/>
            <w:vAlign w:val="center"/>
            <w:hideMark/>
          </w:tcPr>
          <w:p w:rsidR="00191732" w:rsidRPr="00191732" w:rsidRDefault="00191732" w:rsidP="00191732">
            <w:r w:rsidRPr="00191732">
              <w:t>Показатели качества поставляемого коммунального ресурса</w:t>
            </w:r>
          </w:p>
        </w:tc>
      </w:tr>
      <w:tr w:rsidR="00191732" w:rsidRPr="00191732" w:rsidTr="00191732">
        <w:trPr>
          <w:trHeight w:val="20"/>
        </w:trPr>
        <w:tc>
          <w:tcPr>
            <w:tcW w:w="211" w:type="pct"/>
            <w:shd w:val="clear" w:color="auto" w:fill="auto"/>
            <w:hideMark/>
          </w:tcPr>
          <w:p w:rsidR="00191732" w:rsidRPr="00191732" w:rsidRDefault="00191732" w:rsidP="00191732">
            <w:r w:rsidRPr="00191732">
              <w:t>2.1</w:t>
            </w:r>
          </w:p>
        </w:tc>
        <w:tc>
          <w:tcPr>
            <w:tcW w:w="1094" w:type="pct"/>
            <w:shd w:val="clear" w:color="auto" w:fill="auto"/>
            <w:hideMark/>
          </w:tcPr>
          <w:p w:rsidR="00191732" w:rsidRPr="00191732" w:rsidRDefault="00191732" w:rsidP="00191732">
            <w:r w:rsidRPr="00191732">
              <w:t xml:space="preserve">Доля проб питьевой воды, не соответствующих установленным требованиям, в общем объеме проб, отобранных по результатам производственного контроля качества питьевой воды по санитарно-химическим показателям </w:t>
            </w:r>
          </w:p>
        </w:tc>
        <w:tc>
          <w:tcPr>
            <w:tcW w:w="414" w:type="pct"/>
            <w:shd w:val="clear" w:color="auto" w:fill="auto"/>
            <w:hideMark/>
          </w:tcPr>
          <w:p w:rsidR="00191732" w:rsidRPr="00191732" w:rsidRDefault="00191732" w:rsidP="00191732">
            <w:r w:rsidRPr="00191732">
              <w:t>%</w:t>
            </w:r>
          </w:p>
        </w:tc>
        <w:tc>
          <w:tcPr>
            <w:tcW w:w="489" w:type="pct"/>
            <w:shd w:val="clear" w:color="auto" w:fill="auto"/>
            <w:hideMark/>
          </w:tcPr>
          <w:p w:rsidR="00191732" w:rsidRPr="00191732" w:rsidRDefault="00191732" w:rsidP="00191732">
            <w:r w:rsidRPr="00191732">
              <w:t>1,28</w:t>
            </w:r>
          </w:p>
        </w:tc>
        <w:tc>
          <w:tcPr>
            <w:tcW w:w="411" w:type="pct"/>
            <w:shd w:val="clear" w:color="auto" w:fill="auto"/>
            <w:hideMark/>
          </w:tcPr>
          <w:p w:rsidR="00191732" w:rsidRPr="00191732" w:rsidRDefault="00191732" w:rsidP="00191732">
            <w:r w:rsidRPr="00191732">
              <w:t>0,57</w:t>
            </w:r>
          </w:p>
        </w:tc>
        <w:tc>
          <w:tcPr>
            <w:tcW w:w="397" w:type="pct"/>
            <w:shd w:val="clear" w:color="auto" w:fill="auto"/>
            <w:hideMark/>
          </w:tcPr>
          <w:p w:rsidR="00191732" w:rsidRPr="00191732" w:rsidRDefault="00191732" w:rsidP="00191732">
            <w:r w:rsidRPr="00191732">
              <w:t>0,25</w:t>
            </w:r>
          </w:p>
        </w:tc>
        <w:tc>
          <w:tcPr>
            <w:tcW w:w="397" w:type="pct"/>
            <w:shd w:val="clear" w:color="auto" w:fill="auto"/>
            <w:hideMark/>
          </w:tcPr>
          <w:p w:rsidR="00191732" w:rsidRPr="00191732" w:rsidRDefault="00191732" w:rsidP="00191732">
            <w:r w:rsidRPr="00191732">
              <w:t>0,11</w:t>
            </w:r>
          </w:p>
        </w:tc>
        <w:tc>
          <w:tcPr>
            <w:tcW w:w="397" w:type="pct"/>
            <w:shd w:val="clear" w:color="auto" w:fill="auto"/>
            <w:hideMark/>
          </w:tcPr>
          <w:p w:rsidR="00191732" w:rsidRPr="00191732" w:rsidRDefault="00191732" w:rsidP="00191732">
            <w:r w:rsidRPr="00191732">
              <w:t>0,05</w:t>
            </w:r>
          </w:p>
        </w:tc>
        <w:tc>
          <w:tcPr>
            <w:tcW w:w="397" w:type="pct"/>
            <w:shd w:val="clear" w:color="auto" w:fill="auto"/>
            <w:hideMark/>
          </w:tcPr>
          <w:p w:rsidR="00191732" w:rsidRPr="00191732" w:rsidRDefault="00191732" w:rsidP="00191732">
            <w:r w:rsidRPr="00191732">
              <w:t>0,02</w:t>
            </w:r>
          </w:p>
        </w:tc>
        <w:tc>
          <w:tcPr>
            <w:tcW w:w="397" w:type="pct"/>
            <w:shd w:val="clear" w:color="auto" w:fill="auto"/>
            <w:hideMark/>
          </w:tcPr>
          <w:p w:rsidR="00191732" w:rsidRPr="00191732" w:rsidRDefault="00191732" w:rsidP="00191732">
            <w:r w:rsidRPr="00191732">
              <w:t>0,01</w:t>
            </w:r>
          </w:p>
        </w:tc>
        <w:tc>
          <w:tcPr>
            <w:tcW w:w="396" w:type="pct"/>
            <w:shd w:val="clear" w:color="auto" w:fill="auto"/>
            <w:hideMark/>
          </w:tcPr>
          <w:p w:rsidR="00191732" w:rsidRPr="00191732" w:rsidRDefault="00191732" w:rsidP="00191732">
            <w:r w:rsidRPr="00191732">
              <w:t>0,00</w:t>
            </w:r>
          </w:p>
        </w:tc>
      </w:tr>
      <w:tr w:rsidR="00191732" w:rsidRPr="00191732" w:rsidTr="00191732">
        <w:trPr>
          <w:trHeight w:val="20"/>
        </w:trPr>
        <w:tc>
          <w:tcPr>
            <w:tcW w:w="211" w:type="pct"/>
            <w:shd w:val="clear" w:color="auto" w:fill="auto"/>
            <w:hideMark/>
          </w:tcPr>
          <w:p w:rsidR="00191732" w:rsidRPr="00191732" w:rsidRDefault="00191732" w:rsidP="00191732">
            <w:r w:rsidRPr="00191732">
              <w:t>2.2</w:t>
            </w:r>
          </w:p>
        </w:tc>
        <w:tc>
          <w:tcPr>
            <w:tcW w:w="1094" w:type="pct"/>
            <w:shd w:val="clear" w:color="auto" w:fill="auto"/>
            <w:hideMark/>
          </w:tcPr>
          <w:p w:rsidR="00191732" w:rsidRPr="00191732" w:rsidRDefault="00191732" w:rsidP="00191732">
            <w:r w:rsidRPr="00191732">
              <w:t>Доля проб горячей воды в сети горячего водоснабжения, соответствующих установленным требованиям по температуре в общем объеме проб, отобранных по результатам производственного контроля качества горячей воды</w:t>
            </w:r>
          </w:p>
        </w:tc>
        <w:tc>
          <w:tcPr>
            <w:tcW w:w="414" w:type="pct"/>
            <w:shd w:val="clear" w:color="auto" w:fill="auto"/>
            <w:hideMark/>
          </w:tcPr>
          <w:p w:rsidR="00191732" w:rsidRPr="00191732" w:rsidRDefault="00191732" w:rsidP="00191732">
            <w:r w:rsidRPr="00191732">
              <w:t>%</w:t>
            </w:r>
          </w:p>
        </w:tc>
        <w:tc>
          <w:tcPr>
            <w:tcW w:w="489" w:type="pct"/>
            <w:shd w:val="clear" w:color="auto" w:fill="auto"/>
            <w:hideMark/>
          </w:tcPr>
          <w:p w:rsidR="00191732" w:rsidRPr="00191732" w:rsidRDefault="00191732" w:rsidP="00191732">
            <w:r w:rsidRPr="00191732">
              <w:t>100,00</w:t>
            </w:r>
          </w:p>
        </w:tc>
        <w:tc>
          <w:tcPr>
            <w:tcW w:w="411"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6" w:type="pct"/>
            <w:shd w:val="clear" w:color="auto" w:fill="auto"/>
            <w:hideMark/>
          </w:tcPr>
          <w:p w:rsidR="00191732" w:rsidRPr="00191732" w:rsidRDefault="00191732" w:rsidP="00191732">
            <w:r w:rsidRPr="00191732">
              <w:t>100,00</w:t>
            </w:r>
          </w:p>
        </w:tc>
      </w:tr>
      <w:tr w:rsidR="00191732" w:rsidRPr="00191732" w:rsidTr="00191732">
        <w:trPr>
          <w:trHeight w:val="20"/>
        </w:trPr>
        <w:tc>
          <w:tcPr>
            <w:tcW w:w="211" w:type="pct"/>
            <w:shd w:val="clear" w:color="auto" w:fill="auto"/>
            <w:hideMark/>
          </w:tcPr>
          <w:p w:rsidR="00191732" w:rsidRPr="00191732" w:rsidRDefault="00191732" w:rsidP="00191732">
            <w:r w:rsidRPr="00191732">
              <w:t>3</w:t>
            </w:r>
          </w:p>
        </w:tc>
        <w:tc>
          <w:tcPr>
            <w:tcW w:w="4789" w:type="pct"/>
            <w:gridSpan w:val="10"/>
            <w:shd w:val="clear" w:color="auto" w:fill="auto"/>
            <w:vAlign w:val="center"/>
            <w:hideMark/>
          </w:tcPr>
          <w:p w:rsidR="00191732" w:rsidRPr="00191732" w:rsidRDefault="00191732" w:rsidP="00191732">
            <w:r w:rsidRPr="00191732">
              <w:t>Показатели степени охвата потребителей приборами учета (с выделением многоквартирных домов и бюджетных организаций)</w:t>
            </w:r>
          </w:p>
        </w:tc>
      </w:tr>
      <w:tr w:rsidR="00191732" w:rsidRPr="00191732" w:rsidTr="00191732">
        <w:trPr>
          <w:trHeight w:val="20"/>
        </w:trPr>
        <w:tc>
          <w:tcPr>
            <w:tcW w:w="211" w:type="pct"/>
            <w:shd w:val="clear" w:color="auto" w:fill="auto"/>
            <w:hideMark/>
          </w:tcPr>
          <w:p w:rsidR="00191732" w:rsidRPr="00191732" w:rsidRDefault="00191732" w:rsidP="00191732">
            <w:r w:rsidRPr="00191732">
              <w:t>3.1</w:t>
            </w:r>
          </w:p>
        </w:tc>
        <w:tc>
          <w:tcPr>
            <w:tcW w:w="1094" w:type="pct"/>
            <w:shd w:val="clear" w:color="auto" w:fill="auto"/>
            <w:hideMark/>
          </w:tcPr>
          <w:p w:rsidR="00191732" w:rsidRPr="00191732" w:rsidRDefault="00191732" w:rsidP="00191732">
            <w:r w:rsidRPr="00191732">
              <w:t xml:space="preserve">Доля поставки ресурса МКД по приборам учёта </w:t>
            </w:r>
          </w:p>
        </w:tc>
        <w:tc>
          <w:tcPr>
            <w:tcW w:w="414" w:type="pct"/>
            <w:shd w:val="clear" w:color="auto" w:fill="auto"/>
            <w:hideMark/>
          </w:tcPr>
          <w:p w:rsidR="00191732" w:rsidRPr="00191732" w:rsidRDefault="00191732" w:rsidP="00191732">
            <w:r w:rsidRPr="00191732">
              <w:t>%</w:t>
            </w:r>
          </w:p>
        </w:tc>
        <w:tc>
          <w:tcPr>
            <w:tcW w:w="900" w:type="pct"/>
            <w:gridSpan w:val="2"/>
            <w:vMerge w:val="restart"/>
            <w:shd w:val="clear" w:color="auto" w:fill="auto"/>
            <w:hideMark/>
          </w:tcPr>
          <w:p w:rsidR="00191732" w:rsidRPr="00191732" w:rsidRDefault="00191732" w:rsidP="00191732">
            <w:r w:rsidRPr="00191732">
              <w:t>На момент актуализации Программы, данных не предоставлено</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6" w:type="pct"/>
            <w:shd w:val="clear" w:color="auto" w:fill="auto"/>
            <w:hideMark/>
          </w:tcPr>
          <w:p w:rsidR="00191732" w:rsidRPr="00191732" w:rsidRDefault="00191732" w:rsidP="00191732">
            <w:r w:rsidRPr="00191732">
              <w:t>100,00</w:t>
            </w:r>
          </w:p>
        </w:tc>
      </w:tr>
      <w:tr w:rsidR="00191732" w:rsidRPr="00191732" w:rsidTr="00191732">
        <w:trPr>
          <w:trHeight w:val="20"/>
        </w:trPr>
        <w:tc>
          <w:tcPr>
            <w:tcW w:w="211" w:type="pct"/>
            <w:shd w:val="clear" w:color="auto" w:fill="auto"/>
            <w:hideMark/>
          </w:tcPr>
          <w:p w:rsidR="00191732" w:rsidRPr="00191732" w:rsidRDefault="00191732" w:rsidP="00191732">
            <w:r w:rsidRPr="00191732">
              <w:t>3.2</w:t>
            </w:r>
          </w:p>
        </w:tc>
        <w:tc>
          <w:tcPr>
            <w:tcW w:w="1094" w:type="pct"/>
            <w:shd w:val="clear" w:color="auto" w:fill="auto"/>
            <w:hideMark/>
          </w:tcPr>
          <w:p w:rsidR="00191732" w:rsidRPr="00191732" w:rsidRDefault="00191732" w:rsidP="00191732">
            <w:r w:rsidRPr="00191732">
              <w:t xml:space="preserve">Доля поставки ресурса бюджетным организациям по приборам учёта </w:t>
            </w:r>
          </w:p>
        </w:tc>
        <w:tc>
          <w:tcPr>
            <w:tcW w:w="414" w:type="pct"/>
            <w:shd w:val="clear" w:color="auto" w:fill="auto"/>
            <w:hideMark/>
          </w:tcPr>
          <w:p w:rsidR="00191732" w:rsidRPr="00191732" w:rsidRDefault="00191732" w:rsidP="00191732">
            <w:r w:rsidRPr="00191732">
              <w:t>%</w:t>
            </w:r>
          </w:p>
        </w:tc>
        <w:tc>
          <w:tcPr>
            <w:tcW w:w="900" w:type="pct"/>
            <w:gridSpan w:val="2"/>
            <w:vMerge/>
            <w:vAlign w:val="center"/>
            <w:hideMark/>
          </w:tcPr>
          <w:p w:rsidR="00191732" w:rsidRPr="00191732" w:rsidRDefault="00191732" w:rsidP="00191732"/>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6" w:type="pct"/>
            <w:shd w:val="clear" w:color="auto" w:fill="auto"/>
            <w:hideMark/>
          </w:tcPr>
          <w:p w:rsidR="00191732" w:rsidRPr="00191732" w:rsidRDefault="00191732" w:rsidP="00191732">
            <w:r w:rsidRPr="00191732">
              <w:t>100,00</w:t>
            </w:r>
          </w:p>
        </w:tc>
      </w:tr>
      <w:tr w:rsidR="00191732" w:rsidRPr="00191732" w:rsidTr="00191732">
        <w:trPr>
          <w:trHeight w:val="20"/>
        </w:trPr>
        <w:tc>
          <w:tcPr>
            <w:tcW w:w="211" w:type="pct"/>
            <w:shd w:val="clear" w:color="auto" w:fill="auto"/>
            <w:hideMark/>
          </w:tcPr>
          <w:p w:rsidR="00191732" w:rsidRPr="00191732" w:rsidRDefault="00191732" w:rsidP="00191732">
            <w:r w:rsidRPr="00191732">
              <w:t>4</w:t>
            </w:r>
          </w:p>
        </w:tc>
        <w:tc>
          <w:tcPr>
            <w:tcW w:w="4789" w:type="pct"/>
            <w:gridSpan w:val="10"/>
            <w:shd w:val="clear" w:color="auto" w:fill="auto"/>
            <w:vAlign w:val="center"/>
            <w:hideMark/>
          </w:tcPr>
          <w:p w:rsidR="00191732" w:rsidRPr="00191732" w:rsidRDefault="00191732" w:rsidP="00191732">
            <w:r w:rsidRPr="00191732">
              <w:t>Показатели надежности системы</w:t>
            </w:r>
          </w:p>
        </w:tc>
      </w:tr>
      <w:tr w:rsidR="00191732" w:rsidRPr="00191732" w:rsidTr="00191732">
        <w:trPr>
          <w:trHeight w:val="20"/>
        </w:trPr>
        <w:tc>
          <w:tcPr>
            <w:tcW w:w="211" w:type="pct"/>
            <w:shd w:val="clear" w:color="auto" w:fill="auto"/>
            <w:hideMark/>
          </w:tcPr>
          <w:p w:rsidR="00191732" w:rsidRPr="00191732" w:rsidRDefault="00191732" w:rsidP="00191732">
            <w:r w:rsidRPr="00191732">
              <w:t>4.1.1</w:t>
            </w:r>
          </w:p>
        </w:tc>
        <w:tc>
          <w:tcPr>
            <w:tcW w:w="1094" w:type="pct"/>
            <w:shd w:val="clear" w:color="auto" w:fill="auto"/>
            <w:hideMark/>
          </w:tcPr>
          <w:p w:rsidR="00191732" w:rsidRPr="00191732" w:rsidRDefault="00191732" w:rsidP="00191732">
            <w:r w:rsidRPr="00191732">
              <w:t>Протяжённость сетей водоснабжения</w:t>
            </w:r>
          </w:p>
        </w:tc>
        <w:tc>
          <w:tcPr>
            <w:tcW w:w="414" w:type="pct"/>
            <w:shd w:val="clear" w:color="auto" w:fill="auto"/>
            <w:hideMark/>
          </w:tcPr>
          <w:p w:rsidR="00191732" w:rsidRPr="00191732" w:rsidRDefault="00191732" w:rsidP="00191732">
            <w:r w:rsidRPr="00191732">
              <w:t>км</w:t>
            </w:r>
          </w:p>
        </w:tc>
        <w:tc>
          <w:tcPr>
            <w:tcW w:w="489" w:type="pct"/>
            <w:shd w:val="clear" w:color="auto" w:fill="auto"/>
            <w:hideMark/>
          </w:tcPr>
          <w:p w:rsidR="00191732" w:rsidRPr="00191732" w:rsidRDefault="00191732" w:rsidP="00191732">
            <w:r w:rsidRPr="00191732">
              <w:t>379,30</w:t>
            </w:r>
          </w:p>
        </w:tc>
        <w:tc>
          <w:tcPr>
            <w:tcW w:w="411" w:type="pct"/>
            <w:shd w:val="clear" w:color="auto" w:fill="auto"/>
            <w:hideMark/>
          </w:tcPr>
          <w:p w:rsidR="00191732" w:rsidRPr="00191732" w:rsidRDefault="00191732" w:rsidP="00191732">
            <w:r w:rsidRPr="00191732">
              <w:t>405,99</w:t>
            </w:r>
          </w:p>
        </w:tc>
        <w:tc>
          <w:tcPr>
            <w:tcW w:w="397" w:type="pct"/>
            <w:shd w:val="clear" w:color="auto" w:fill="auto"/>
            <w:hideMark/>
          </w:tcPr>
          <w:p w:rsidR="00191732" w:rsidRPr="00191732" w:rsidRDefault="00191732" w:rsidP="00191732">
            <w:r w:rsidRPr="00191732">
              <w:t>405,99</w:t>
            </w:r>
          </w:p>
        </w:tc>
        <w:tc>
          <w:tcPr>
            <w:tcW w:w="397" w:type="pct"/>
            <w:shd w:val="clear" w:color="auto" w:fill="auto"/>
            <w:hideMark/>
          </w:tcPr>
          <w:p w:rsidR="00191732" w:rsidRPr="00191732" w:rsidRDefault="00191732" w:rsidP="00191732">
            <w:r w:rsidRPr="00191732">
              <w:t>405,99</w:t>
            </w:r>
          </w:p>
        </w:tc>
        <w:tc>
          <w:tcPr>
            <w:tcW w:w="397" w:type="pct"/>
            <w:shd w:val="clear" w:color="auto" w:fill="auto"/>
            <w:hideMark/>
          </w:tcPr>
          <w:p w:rsidR="00191732" w:rsidRPr="00191732" w:rsidRDefault="00191732" w:rsidP="00191732">
            <w:r w:rsidRPr="00191732">
              <w:t>405,99</w:t>
            </w:r>
          </w:p>
        </w:tc>
        <w:tc>
          <w:tcPr>
            <w:tcW w:w="397" w:type="pct"/>
            <w:shd w:val="clear" w:color="auto" w:fill="auto"/>
            <w:hideMark/>
          </w:tcPr>
          <w:p w:rsidR="00191732" w:rsidRPr="00191732" w:rsidRDefault="00191732" w:rsidP="00191732">
            <w:r w:rsidRPr="00191732">
              <w:t>405,99</w:t>
            </w:r>
          </w:p>
        </w:tc>
        <w:tc>
          <w:tcPr>
            <w:tcW w:w="397" w:type="pct"/>
            <w:shd w:val="clear" w:color="auto" w:fill="auto"/>
            <w:hideMark/>
          </w:tcPr>
          <w:p w:rsidR="00191732" w:rsidRPr="00191732" w:rsidRDefault="00191732" w:rsidP="00191732">
            <w:r w:rsidRPr="00191732">
              <w:t>405,99</w:t>
            </w:r>
          </w:p>
        </w:tc>
        <w:tc>
          <w:tcPr>
            <w:tcW w:w="396" w:type="pct"/>
            <w:shd w:val="clear" w:color="auto" w:fill="auto"/>
            <w:hideMark/>
          </w:tcPr>
          <w:p w:rsidR="00191732" w:rsidRPr="00191732" w:rsidRDefault="00191732" w:rsidP="00191732">
            <w:r w:rsidRPr="00191732">
              <w:t>405,99</w:t>
            </w:r>
          </w:p>
        </w:tc>
      </w:tr>
      <w:tr w:rsidR="00191732" w:rsidRPr="00191732" w:rsidTr="00191732">
        <w:trPr>
          <w:trHeight w:val="20"/>
        </w:trPr>
        <w:tc>
          <w:tcPr>
            <w:tcW w:w="211" w:type="pct"/>
            <w:shd w:val="clear" w:color="auto" w:fill="auto"/>
            <w:hideMark/>
          </w:tcPr>
          <w:p w:rsidR="00191732" w:rsidRPr="00191732" w:rsidRDefault="00191732" w:rsidP="00191732">
            <w:r w:rsidRPr="00191732">
              <w:t>4.1.2</w:t>
            </w:r>
          </w:p>
        </w:tc>
        <w:tc>
          <w:tcPr>
            <w:tcW w:w="1094" w:type="pct"/>
            <w:shd w:val="clear" w:color="auto" w:fill="auto"/>
            <w:hideMark/>
          </w:tcPr>
          <w:p w:rsidR="00191732" w:rsidRPr="00191732" w:rsidRDefault="00191732" w:rsidP="00191732">
            <w:r w:rsidRPr="00191732">
              <w:t>Количество аварий на сетях водоснабжения</w:t>
            </w:r>
          </w:p>
        </w:tc>
        <w:tc>
          <w:tcPr>
            <w:tcW w:w="414" w:type="pct"/>
            <w:shd w:val="clear" w:color="auto" w:fill="auto"/>
            <w:hideMark/>
          </w:tcPr>
          <w:p w:rsidR="00191732" w:rsidRPr="00191732" w:rsidRDefault="00191732" w:rsidP="00191732">
            <w:r w:rsidRPr="00191732">
              <w:t>единиц</w:t>
            </w:r>
          </w:p>
        </w:tc>
        <w:tc>
          <w:tcPr>
            <w:tcW w:w="489" w:type="pct"/>
            <w:shd w:val="clear" w:color="auto" w:fill="auto"/>
            <w:hideMark/>
          </w:tcPr>
          <w:p w:rsidR="00191732" w:rsidRPr="00191732" w:rsidRDefault="00191732" w:rsidP="00191732">
            <w:r w:rsidRPr="00191732">
              <w:t>110,56</w:t>
            </w:r>
          </w:p>
        </w:tc>
        <w:tc>
          <w:tcPr>
            <w:tcW w:w="411" w:type="pct"/>
            <w:shd w:val="clear" w:color="auto" w:fill="auto"/>
            <w:hideMark/>
          </w:tcPr>
          <w:p w:rsidR="00191732" w:rsidRPr="00191732" w:rsidRDefault="00191732" w:rsidP="00191732">
            <w:r w:rsidRPr="00191732">
              <w:t>114,49</w:t>
            </w:r>
          </w:p>
        </w:tc>
        <w:tc>
          <w:tcPr>
            <w:tcW w:w="397" w:type="pct"/>
            <w:shd w:val="clear" w:color="auto" w:fill="auto"/>
            <w:hideMark/>
          </w:tcPr>
          <w:p w:rsidR="00191732" w:rsidRPr="00191732" w:rsidRDefault="00191732" w:rsidP="00191732">
            <w:r w:rsidRPr="00191732">
              <w:t>102,20</w:t>
            </w:r>
          </w:p>
        </w:tc>
        <w:tc>
          <w:tcPr>
            <w:tcW w:w="397" w:type="pct"/>
            <w:shd w:val="clear" w:color="auto" w:fill="auto"/>
            <w:hideMark/>
          </w:tcPr>
          <w:p w:rsidR="00191732" w:rsidRPr="00191732" w:rsidRDefault="00191732" w:rsidP="00191732">
            <w:r w:rsidRPr="00191732">
              <w:t>96,83</w:t>
            </w:r>
          </w:p>
        </w:tc>
        <w:tc>
          <w:tcPr>
            <w:tcW w:w="397" w:type="pct"/>
            <w:shd w:val="clear" w:color="auto" w:fill="auto"/>
            <w:hideMark/>
          </w:tcPr>
          <w:p w:rsidR="00191732" w:rsidRPr="00191732" w:rsidRDefault="00191732" w:rsidP="00191732">
            <w:r w:rsidRPr="00191732">
              <w:t>91,45</w:t>
            </w:r>
          </w:p>
        </w:tc>
        <w:tc>
          <w:tcPr>
            <w:tcW w:w="397" w:type="pct"/>
            <w:shd w:val="clear" w:color="auto" w:fill="auto"/>
            <w:hideMark/>
          </w:tcPr>
          <w:p w:rsidR="00191732" w:rsidRPr="00191732" w:rsidRDefault="00191732" w:rsidP="00191732">
            <w:r w:rsidRPr="00191732">
              <w:t>86,07</w:t>
            </w:r>
          </w:p>
        </w:tc>
        <w:tc>
          <w:tcPr>
            <w:tcW w:w="397" w:type="pct"/>
            <w:shd w:val="clear" w:color="auto" w:fill="auto"/>
            <w:hideMark/>
          </w:tcPr>
          <w:p w:rsidR="00191732" w:rsidRPr="00191732" w:rsidRDefault="00191732" w:rsidP="00191732">
            <w:r w:rsidRPr="00191732">
              <w:t>80,69</w:t>
            </w:r>
          </w:p>
        </w:tc>
        <w:tc>
          <w:tcPr>
            <w:tcW w:w="396" w:type="pct"/>
            <w:shd w:val="clear" w:color="auto" w:fill="auto"/>
            <w:hideMark/>
          </w:tcPr>
          <w:p w:rsidR="00191732" w:rsidRPr="00191732" w:rsidRDefault="00191732" w:rsidP="00191732">
            <w:r w:rsidRPr="00191732">
              <w:t>75,31</w:t>
            </w:r>
          </w:p>
        </w:tc>
      </w:tr>
      <w:tr w:rsidR="00191732" w:rsidRPr="00191732" w:rsidTr="00191732">
        <w:trPr>
          <w:trHeight w:val="20"/>
        </w:trPr>
        <w:tc>
          <w:tcPr>
            <w:tcW w:w="211" w:type="pct"/>
            <w:shd w:val="clear" w:color="auto" w:fill="auto"/>
            <w:hideMark/>
          </w:tcPr>
          <w:p w:rsidR="00191732" w:rsidRPr="00191732" w:rsidRDefault="00191732" w:rsidP="00191732">
            <w:r w:rsidRPr="00191732">
              <w:t>4.1.3</w:t>
            </w:r>
          </w:p>
        </w:tc>
        <w:tc>
          <w:tcPr>
            <w:tcW w:w="1094" w:type="pct"/>
            <w:shd w:val="clear" w:color="auto" w:fill="auto"/>
            <w:hideMark/>
          </w:tcPr>
          <w:p w:rsidR="00191732" w:rsidRPr="00191732" w:rsidRDefault="00191732" w:rsidP="00191732">
            <w:r w:rsidRPr="00191732">
              <w:t>Индекс аварийности</w:t>
            </w:r>
          </w:p>
        </w:tc>
        <w:tc>
          <w:tcPr>
            <w:tcW w:w="414" w:type="pct"/>
            <w:shd w:val="clear" w:color="auto" w:fill="auto"/>
            <w:hideMark/>
          </w:tcPr>
          <w:p w:rsidR="00191732" w:rsidRPr="00191732" w:rsidRDefault="00191732" w:rsidP="00191732">
            <w:r w:rsidRPr="00191732">
              <w:t> </w:t>
            </w:r>
          </w:p>
        </w:tc>
        <w:tc>
          <w:tcPr>
            <w:tcW w:w="489" w:type="pct"/>
            <w:shd w:val="clear" w:color="auto" w:fill="auto"/>
            <w:hideMark/>
          </w:tcPr>
          <w:p w:rsidR="00191732" w:rsidRPr="00191732" w:rsidRDefault="00191732" w:rsidP="00191732">
            <w:r w:rsidRPr="00191732">
              <w:t>29,15</w:t>
            </w:r>
          </w:p>
        </w:tc>
        <w:tc>
          <w:tcPr>
            <w:tcW w:w="411" w:type="pct"/>
            <w:shd w:val="clear" w:color="auto" w:fill="auto"/>
            <w:hideMark/>
          </w:tcPr>
          <w:p w:rsidR="00191732" w:rsidRPr="00191732" w:rsidRDefault="00191732" w:rsidP="00191732">
            <w:r w:rsidRPr="00191732">
              <w:t>26,50</w:t>
            </w:r>
          </w:p>
        </w:tc>
        <w:tc>
          <w:tcPr>
            <w:tcW w:w="397" w:type="pct"/>
            <w:shd w:val="clear" w:color="auto" w:fill="auto"/>
            <w:hideMark/>
          </w:tcPr>
          <w:p w:rsidR="00191732" w:rsidRPr="00191732" w:rsidRDefault="00191732" w:rsidP="00191732">
            <w:r w:rsidRPr="00191732">
              <w:t>25,17</w:t>
            </w:r>
          </w:p>
        </w:tc>
        <w:tc>
          <w:tcPr>
            <w:tcW w:w="397" w:type="pct"/>
            <w:shd w:val="clear" w:color="auto" w:fill="auto"/>
            <w:hideMark/>
          </w:tcPr>
          <w:p w:rsidR="00191732" w:rsidRPr="00191732" w:rsidRDefault="00191732" w:rsidP="00191732">
            <w:r w:rsidRPr="00191732">
              <w:t>23,85</w:t>
            </w:r>
          </w:p>
        </w:tc>
        <w:tc>
          <w:tcPr>
            <w:tcW w:w="397" w:type="pct"/>
            <w:shd w:val="clear" w:color="auto" w:fill="auto"/>
            <w:hideMark/>
          </w:tcPr>
          <w:p w:rsidR="00191732" w:rsidRPr="00191732" w:rsidRDefault="00191732" w:rsidP="00191732">
            <w:r w:rsidRPr="00191732">
              <w:t>22,52</w:t>
            </w:r>
          </w:p>
        </w:tc>
        <w:tc>
          <w:tcPr>
            <w:tcW w:w="397" w:type="pct"/>
            <w:shd w:val="clear" w:color="auto" w:fill="auto"/>
            <w:hideMark/>
          </w:tcPr>
          <w:p w:rsidR="00191732" w:rsidRPr="00191732" w:rsidRDefault="00191732" w:rsidP="00191732">
            <w:r w:rsidRPr="00191732">
              <w:t>21,20</w:t>
            </w:r>
          </w:p>
        </w:tc>
        <w:tc>
          <w:tcPr>
            <w:tcW w:w="397" w:type="pct"/>
            <w:shd w:val="clear" w:color="auto" w:fill="auto"/>
            <w:hideMark/>
          </w:tcPr>
          <w:p w:rsidR="00191732" w:rsidRPr="00191732" w:rsidRDefault="00191732" w:rsidP="00191732">
            <w:r w:rsidRPr="00191732">
              <w:t>19,87</w:t>
            </w:r>
          </w:p>
        </w:tc>
        <w:tc>
          <w:tcPr>
            <w:tcW w:w="396" w:type="pct"/>
            <w:shd w:val="clear" w:color="auto" w:fill="auto"/>
            <w:hideMark/>
          </w:tcPr>
          <w:p w:rsidR="00191732" w:rsidRPr="00191732" w:rsidRDefault="00191732" w:rsidP="00191732">
            <w:r w:rsidRPr="00191732">
              <w:t>18,55</w:t>
            </w:r>
          </w:p>
        </w:tc>
      </w:tr>
      <w:tr w:rsidR="00191732" w:rsidRPr="00191732" w:rsidTr="00191732">
        <w:trPr>
          <w:trHeight w:val="20"/>
        </w:trPr>
        <w:tc>
          <w:tcPr>
            <w:tcW w:w="211" w:type="pct"/>
            <w:shd w:val="clear" w:color="auto" w:fill="auto"/>
            <w:hideMark/>
          </w:tcPr>
          <w:p w:rsidR="00191732" w:rsidRPr="00191732" w:rsidRDefault="00191732" w:rsidP="00191732">
            <w:r w:rsidRPr="00191732">
              <w:t>4.1.4</w:t>
            </w:r>
          </w:p>
        </w:tc>
        <w:tc>
          <w:tcPr>
            <w:tcW w:w="1094" w:type="pct"/>
            <w:shd w:val="clear" w:color="auto" w:fill="auto"/>
            <w:hideMark/>
          </w:tcPr>
          <w:p w:rsidR="00191732" w:rsidRPr="00191732" w:rsidRDefault="00191732" w:rsidP="00191732">
            <w:r w:rsidRPr="00191732">
              <w:t>Износ сетей</w:t>
            </w:r>
          </w:p>
        </w:tc>
        <w:tc>
          <w:tcPr>
            <w:tcW w:w="414" w:type="pct"/>
            <w:shd w:val="clear" w:color="auto" w:fill="auto"/>
            <w:hideMark/>
          </w:tcPr>
          <w:p w:rsidR="00191732" w:rsidRPr="00191732" w:rsidRDefault="00191732" w:rsidP="00191732">
            <w:r w:rsidRPr="00191732">
              <w:t>%</w:t>
            </w:r>
          </w:p>
        </w:tc>
        <w:tc>
          <w:tcPr>
            <w:tcW w:w="489" w:type="pct"/>
            <w:shd w:val="clear" w:color="auto" w:fill="auto"/>
            <w:hideMark/>
          </w:tcPr>
          <w:p w:rsidR="00191732" w:rsidRPr="00191732" w:rsidRDefault="00191732" w:rsidP="00191732">
            <w:r w:rsidRPr="00191732">
              <w:t>73,19</w:t>
            </w:r>
          </w:p>
        </w:tc>
        <w:tc>
          <w:tcPr>
            <w:tcW w:w="411" w:type="pct"/>
            <w:shd w:val="clear" w:color="auto" w:fill="auto"/>
            <w:hideMark/>
          </w:tcPr>
          <w:p w:rsidR="00191732" w:rsidRPr="00191732" w:rsidRDefault="00191732" w:rsidP="00191732">
            <w:r w:rsidRPr="00191732">
              <w:t>70,83</w:t>
            </w:r>
          </w:p>
        </w:tc>
        <w:tc>
          <w:tcPr>
            <w:tcW w:w="397" w:type="pct"/>
            <w:shd w:val="clear" w:color="auto" w:fill="auto"/>
            <w:hideMark/>
          </w:tcPr>
          <w:p w:rsidR="00191732" w:rsidRPr="00191732" w:rsidRDefault="00191732" w:rsidP="00191732">
            <w:r w:rsidRPr="00191732">
              <w:t>68,46</w:t>
            </w:r>
          </w:p>
        </w:tc>
        <w:tc>
          <w:tcPr>
            <w:tcW w:w="397" w:type="pct"/>
            <w:shd w:val="clear" w:color="auto" w:fill="auto"/>
            <w:hideMark/>
          </w:tcPr>
          <w:p w:rsidR="00191732" w:rsidRPr="00191732" w:rsidRDefault="00191732" w:rsidP="00191732">
            <w:r w:rsidRPr="00191732">
              <w:t>66,10</w:t>
            </w:r>
          </w:p>
        </w:tc>
        <w:tc>
          <w:tcPr>
            <w:tcW w:w="397" w:type="pct"/>
            <w:shd w:val="clear" w:color="auto" w:fill="auto"/>
            <w:hideMark/>
          </w:tcPr>
          <w:p w:rsidR="00191732" w:rsidRPr="00191732" w:rsidRDefault="00191732" w:rsidP="00191732">
            <w:r w:rsidRPr="00191732">
              <w:t>63,73</w:t>
            </w:r>
          </w:p>
        </w:tc>
        <w:tc>
          <w:tcPr>
            <w:tcW w:w="397" w:type="pct"/>
            <w:shd w:val="clear" w:color="auto" w:fill="auto"/>
            <w:hideMark/>
          </w:tcPr>
          <w:p w:rsidR="00191732" w:rsidRPr="00191732" w:rsidRDefault="00191732" w:rsidP="00191732">
            <w:r w:rsidRPr="00191732">
              <w:t>61,37</w:t>
            </w:r>
          </w:p>
        </w:tc>
        <w:tc>
          <w:tcPr>
            <w:tcW w:w="397" w:type="pct"/>
            <w:shd w:val="clear" w:color="auto" w:fill="auto"/>
            <w:hideMark/>
          </w:tcPr>
          <w:p w:rsidR="00191732" w:rsidRPr="00191732" w:rsidRDefault="00191732" w:rsidP="00191732">
            <w:r w:rsidRPr="00191732">
              <w:t>59,00</w:t>
            </w:r>
          </w:p>
        </w:tc>
        <w:tc>
          <w:tcPr>
            <w:tcW w:w="396" w:type="pct"/>
            <w:shd w:val="clear" w:color="auto" w:fill="auto"/>
            <w:hideMark/>
          </w:tcPr>
          <w:p w:rsidR="00191732" w:rsidRPr="00191732" w:rsidRDefault="00191732" w:rsidP="00191732">
            <w:r w:rsidRPr="00191732">
              <w:t>56,64</w:t>
            </w:r>
          </w:p>
        </w:tc>
      </w:tr>
      <w:tr w:rsidR="00191732" w:rsidRPr="00191732" w:rsidTr="00191732">
        <w:trPr>
          <w:trHeight w:val="20"/>
        </w:trPr>
        <w:tc>
          <w:tcPr>
            <w:tcW w:w="211" w:type="pct"/>
            <w:shd w:val="clear" w:color="auto" w:fill="auto"/>
            <w:hideMark/>
          </w:tcPr>
          <w:p w:rsidR="00191732" w:rsidRPr="00191732" w:rsidRDefault="00191732" w:rsidP="00191732">
            <w:r w:rsidRPr="00191732">
              <w:t>5</w:t>
            </w:r>
          </w:p>
        </w:tc>
        <w:tc>
          <w:tcPr>
            <w:tcW w:w="4789" w:type="pct"/>
            <w:gridSpan w:val="10"/>
            <w:shd w:val="clear" w:color="auto" w:fill="auto"/>
            <w:vAlign w:val="center"/>
            <w:hideMark/>
          </w:tcPr>
          <w:p w:rsidR="00191732" w:rsidRPr="00191732" w:rsidRDefault="00191732" w:rsidP="00191732">
            <w:r w:rsidRPr="00191732">
              <w:t xml:space="preserve">Показатели эффективности производства и транспортировки ресурсов </w:t>
            </w:r>
          </w:p>
        </w:tc>
      </w:tr>
      <w:tr w:rsidR="00191732" w:rsidRPr="00191732" w:rsidTr="00191732">
        <w:trPr>
          <w:trHeight w:val="20"/>
        </w:trPr>
        <w:tc>
          <w:tcPr>
            <w:tcW w:w="211" w:type="pct"/>
            <w:shd w:val="clear" w:color="auto" w:fill="auto"/>
            <w:hideMark/>
          </w:tcPr>
          <w:p w:rsidR="00191732" w:rsidRPr="00191732" w:rsidRDefault="00191732" w:rsidP="00191732">
            <w:r w:rsidRPr="00191732">
              <w:t>5.1</w:t>
            </w:r>
          </w:p>
        </w:tc>
        <w:tc>
          <w:tcPr>
            <w:tcW w:w="1094" w:type="pct"/>
            <w:shd w:val="clear" w:color="auto" w:fill="auto"/>
            <w:hideMark/>
          </w:tcPr>
          <w:p w:rsidR="00191732" w:rsidRPr="00191732" w:rsidRDefault="00191732" w:rsidP="00191732">
            <w:r w:rsidRPr="00191732">
              <w:t>Объём  потерь  и  неучтённых расходов воды</w:t>
            </w:r>
          </w:p>
        </w:tc>
        <w:tc>
          <w:tcPr>
            <w:tcW w:w="414" w:type="pct"/>
            <w:shd w:val="clear" w:color="auto" w:fill="auto"/>
            <w:hideMark/>
          </w:tcPr>
          <w:p w:rsidR="00191732" w:rsidRPr="00191732" w:rsidRDefault="00191732" w:rsidP="00191732">
            <w:r w:rsidRPr="00191732">
              <w:t>тыс. куб.м</w:t>
            </w:r>
          </w:p>
        </w:tc>
        <w:tc>
          <w:tcPr>
            <w:tcW w:w="489" w:type="pct"/>
            <w:shd w:val="clear" w:color="auto" w:fill="auto"/>
            <w:hideMark/>
          </w:tcPr>
          <w:p w:rsidR="00191732" w:rsidRPr="00191732" w:rsidRDefault="00191732" w:rsidP="00191732">
            <w:r w:rsidRPr="00191732">
              <w:t>2856,00</w:t>
            </w:r>
          </w:p>
        </w:tc>
        <w:tc>
          <w:tcPr>
            <w:tcW w:w="411" w:type="pct"/>
            <w:shd w:val="clear" w:color="auto" w:fill="auto"/>
            <w:hideMark/>
          </w:tcPr>
          <w:p w:rsidR="00191732" w:rsidRPr="00191732" w:rsidRDefault="00191732" w:rsidP="00191732">
            <w:r w:rsidRPr="00191732">
              <w:t>3107,66</w:t>
            </w:r>
          </w:p>
        </w:tc>
        <w:tc>
          <w:tcPr>
            <w:tcW w:w="397" w:type="pct"/>
            <w:shd w:val="clear" w:color="auto" w:fill="auto"/>
            <w:hideMark/>
          </w:tcPr>
          <w:p w:rsidR="00191732" w:rsidRPr="00191732" w:rsidRDefault="00191732" w:rsidP="00191732">
            <w:r w:rsidRPr="00191732">
              <w:t>3102,44</w:t>
            </w:r>
          </w:p>
        </w:tc>
        <w:tc>
          <w:tcPr>
            <w:tcW w:w="397" w:type="pct"/>
            <w:shd w:val="clear" w:color="auto" w:fill="auto"/>
            <w:hideMark/>
          </w:tcPr>
          <w:p w:rsidR="00191732" w:rsidRPr="00191732" w:rsidRDefault="00191732" w:rsidP="00191732">
            <w:r w:rsidRPr="00191732">
              <w:t>3097,22</w:t>
            </w:r>
          </w:p>
        </w:tc>
        <w:tc>
          <w:tcPr>
            <w:tcW w:w="397" w:type="pct"/>
            <w:shd w:val="clear" w:color="auto" w:fill="auto"/>
            <w:hideMark/>
          </w:tcPr>
          <w:p w:rsidR="00191732" w:rsidRPr="00191732" w:rsidRDefault="00191732" w:rsidP="00191732">
            <w:r w:rsidRPr="00191732">
              <w:t>3092,01</w:t>
            </w:r>
          </w:p>
        </w:tc>
        <w:tc>
          <w:tcPr>
            <w:tcW w:w="397" w:type="pct"/>
            <w:shd w:val="clear" w:color="auto" w:fill="auto"/>
            <w:hideMark/>
          </w:tcPr>
          <w:p w:rsidR="00191732" w:rsidRPr="00191732" w:rsidRDefault="00191732" w:rsidP="00191732">
            <w:r w:rsidRPr="00191732">
              <w:t>3086,79</w:t>
            </w:r>
          </w:p>
        </w:tc>
        <w:tc>
          <w:tcPr>
            <w:tcW w:w="397" w:type="pct"/>
            <w:shd w:val="clear" w:color="auto" w:fill="auto"/>
            <w:hideMark/>
          </w:tcPr>
          <w:p w:rsidR="00191732" w:rsidRPr="00191732" w:rsidRDefault="00191732" w:rsidP="00191732">
            <w:r w:rsidRPr="00191732">
              <w:t>3081,57</w:t>
            </w:r>
          </w:p>
        </w:tc>
        <w:tc>
          <w:tcPr>
            <w:tcW w:w="396" w:type="pct"/>
            <w:shd w:val="clear" w:color="auto" w:fill="auto"/>
            <w:hideMark/>
          </w:tcPr>
          <w:p w:rsidR="00191732" w:rsidRPr="00191732" w:rsidRDefault="00191732" w:rsidP="00191732">
            <w:r w:rsidRPr="00191732">
              <w:t>3076,35</w:t>
            </w:r>
          </w:p>
        </w:tc>
      </w:tr>
      <w:tr w:rsidR="00191732" w:rsidRPr="00191732" w:rsidTr="00191732">
        <w:trPr>
          <w:trHeight w:val="20"/>
        </w:trPr>
        <w:tc>
          <w:tcPr>
            <w:tcW w:w="211" w:type="pct"/>
            <w:shd w:val="clear" w:color="auto" w:fill="auto"/>
            <w:hideMark/>
          </w:tcPr>
          <w:p w:rsidR="00191732" w:rsidRPr="00191732" w:rsidRDefault="00191732" w:rsidP="00191732">
            <w:r w:rsidRPr="00191732">
              <w:t>5.2</w:t>
            </w:r>
          </w:p>
        </w:tc>
        <w:tc>
          <w:tcPr>
            <w:tcW w:w="1094" w:type="pct"/>
            <w:shd w:val="clear" w:color="auto" w:fill="auto"/>
            <w:hideMark/>
          </w:tcPr>
          <w:p w:rsidR="00191732" w:rsidRPr="00191732" w:rsidRDefault="00191732" w:rsidP="00191732">
            <w:r w:rsidRPr="00191732">
              <w:t>Коэффициент потерь  и неучтённых  расходов  воды</w:t>
            </w:r>
          </w:p>
        </w:tc>
        <w:tc>
          <w:tcPr>
            <w:tcW w:w="414" w:type="pct"/>
            <w:shd w:val="clear" w:color="auto" w:fill="auto"/>
            <w:hideMark/>
          </w:tcPr>
          <w:p w:rsidR="00191732" w:rsidRPr="00191732" w:rsidRDefault="00191732" w:rsidP="00191732">
            <w:r w:rsidRPr="00191732">
              <w:t xml:space="preserve"> куб. м/км</w:t>
            </w:r>
          </w:p>
        </w:tc>
        <w:tc>
          <w:tcPr>
            <w:tcW w:w="489" w:type="pct"/>
            <w:shd w:val="clear" w:color="auto" w:fill="auto"/>
            <w:hideMark/>
          </w:tcPr>
          <w:p w:rsidR="00191732" w:rsidRPr="00191732" w:rsidRDefault="00191732" w:rsidP="00191732">
            <w:r w:rsidRPr="00191732">
              <w:t>0,75</w:t>
            </w:r>
          </w:p>
        </w:tc>
        <w:tc>
          <w:tcPr>
            <w:tcW w:w="411" w:type="pct"/>
            <w:shd w:val="clear" w:color="auto" w:fill="auto"/>
            <w:hideMark/>
          </w:tcPr>
          <w:p w:rsidR="00191732" w:rsidRPr="00191732" w:rsidRDefault="00191732" w:rsidP="00191732">
            <w:r w:rsidRPr="00191732">
              <w:t>0,77</w:t>
            </w:r>
          </w:p>
        </w:tc>
        <w:tc>
          <w:tcPr>
            <w:tcW w:w="397" w:type="pct"/>
            <w:shd w:val="clear" w:color="auto" w:fill="auto"/>
            <w:hideMark/>
          </w:tcPr>
          <w:p w:rsidR="00191732" w:rsidRPr="00191732" w:rsidRDefault="00191732" w:rsidP="00191732">
            <w:r w:rsidRPr="00191732">
              <w:t>0,76</w:t>
            </w:r>
          </w:p>
        </w:tc>
        <w:tc>
          <w:tcPr>
            <w:tcW w:w="397" w:type="pct"/>
            <w:shd w:val="clear" w:color="auto" w:fill="auto"/>
            <w:hideMark/>
          </w:tcPr>
          <w:p w:rsidR="00191732" w:rsidRPr="00191732" w:rsidRDefault="00191732" w:rsidP="00191732">
            <w:r w:rsidRPr="00191732">
              <w:t>0,76</w:t>
            </w:r>
          </w:p>
        </w:tc>
        <w:tc>
          <w:tcPr>
            <w:tcW w:w="397" w:type="pct"/>
            <w:shd w:val="clear" w:color="auto" w:fill="auto"/>
            <w:hideMark/>
          </w:tcPr>
          <w:p w:rsidR="00191732" w:rsidRPr="00191732" w:rsidRDefault="00191732" w:rsidP="00191732">
            <w:r w:rsidRPr="00191732">
              <w:t>0,76</w:t>
            </w:r>
          </w:p>
        </w:tc>
        <w:tc>
          <w:tcPr>
            <w:tcW w:w="397" w:type="pct"/>
            <w:shd w:val="clear" w:color="auto" w:fill="auto"/>
            <w:hideMark/>
          </w:tcPr>
          <w:p w:rsidR="00191732" w:rsidRPr="00191732" w:rsidRDefault="00191732" w:rsidP="00191732">
            <w:r w:rsidRPr="00191732">
              <w:t>0,76</w:t>
            </w:r>
          </w:p>
        </w:tc>
        <w:tc>
          <w:tcPr>
            <w:tcW w:w="397" w:type="pct"/>
            <w:shd w:val="clear" w:color="auto" w:fill="auto"/>
            <w:hideMark/>
          </w:tcPr>
          <w:p w:rsidR="00191732" w:rsidRPr="00191732" w:rsidRDefault="00191732" w:rsidP="00191732">
            <w:r w:rsidRPr="00191732">
              <w:t>0,76</w:t>
            </w:r>
          </w:p>
        </w:tc>
        <w:tc>
          <w:tcPr>
            <w:tcW w:w="396" w:type="pct"/>
            <w:shd w:val="clear" w:color="auto" w:fill="auto"/>
            <w:hideMark/>
          </w:tcPr>
          <w:p w:rsidR="00191732" w:rsidRPr="00191732" w:rsidRDefault="00191732" w:rsidP="00191732">
            <w:r w:rsidRPr="00191732">
              <w:t>0,76</w:t>
            </w:r>
          </w:p>
        </w:tc>
      </w:tr>
      <w:tr w:rsidR="00191732" w:rsidRPr="00191732" w:rsidTr="00191732">
        <w:trPr>
          <w:trHeight w:val="20"/>
        </w:trPr>
        <w:tc>
          <w:tcPr>
            <w:tcW w:w="211" w:type="pct"/>
            <w:shd w:val="clear" w:color="auto" w:fill="auto"/>
            <w:hideMark/>
          </w:tcPr>
          <w:p w:rsidR="00191732" w:rsidRPr="00191732" w:rsidRDefault="00191732" w:rsidP="00191732">
            <w:r w:rsidRPr="00191732">
              <w:t>5.3</w:t>
            </w:r>
          </w:p>
        </w:tc>
        <w:tc>
          <w:tcPr>
            <w:tcW w:w="1094" w:type="pct"/>
            <w:shd w:val="clear" w:color="auto" w:fill="auto"/>
            <w:hideMark/>
          </w:tcPr>
          <w:p w:rsidR="00191732" w:rsidRPr="00191732" w:rsidRDefault="00191732" w:rsidP="00191732">
            <w:r w:rsidRPr="00191732">
              <w:t>Доля потерь и неучтённых расходов воды</w:t>
            </w:r>
          </w:p>
        </w:tc>
        <w:tc>
          <w:tcPr>
            <w:tcW w:w="414" w:type="pct"/>
            <w:shd w:val="clear" w:color="auto" w:fill="auto"/>
            <w:hideMark/>
          </w:tcPr>
          <w:p w:rsidR="00191732" w:rsidRPr="00191732" w:rsidRDefault="00191732" w:rsidP="00191732">
            <w:r w:rsidRPr="00191732">
              <w:t>%</w:t>
            </w:r>
          </w:p>
        </w:tc>
        <w:tc>
          <w:tcPr>
            <w:tcW w:w="489" w:type="pct"/>
            <w:shd w:val="clear" w:color="auto" w:fill="auto"/>
            <w:hideMark/>
          </w:tcPr>
          <w:p w:rsidR="00191732" w:rsidRPr="00191732" w:rsidRDefault="00191732" w:rsidP="00191732">
            <w:r w:rsidRPr="00191732">
              <w:t>25,30</w:t>
            </w:r>
          </w:p>
        </w:tc>
        <w:tc>
          <w:tcPr>
            <w:tcW w:w="411" w:type="pct"/>
            <w:shd w:val="clear" w:color="auto" w:fill="auto"/>
            <w:hideMark/>
          </w:tcPr>
          <w:p w:rsidR="00191732" w:rsidRPr="00191732" w:rsidRDefault="00191732" w:rsidP="00191732">
            <w:r w:rsidRPr="00191732">
              <w:t>26,40</w:t>
            </w:r>
          </w:p>
        </w:tc>
        <w:tc>
          <w:tcPr>
            <w:tcW w:w="397" w:type="pct"/>
            <w:shd w:val="clear" w:color="auto" w:fill="auto"/>
            <w:hideMark/>
          </w:tcPr>
          <w:p w:rsidR="00191732" w:rsidRPr="00191732" w:rsidRDefault="00191732" w:rsidP="00191732">
            <w:r w:rsidRPr="00191732">
              <w:t>26,36</w:t>
            </w:r>
          </w:p>
        </w:tc>
        <w:tc>
          <w:tcPr>
            <w:tcW w:w="397" w:type="pct"/>
            <w:shd w:val="clear" w:color="auto" w:fill="auto"/>
            <w:hideMark/>
          </w:tcPr>
          <w:p w:rsidR="00191732" w:rsidRPr="00191732" w:rsidRDefault="00191732" w:rsidP="00191732">
            <w:r w:rsidRPr="00191732">
              <w:t>26,32</w:t>
            </w:r>
          </w:p>
        </w:tc>
        <w:tc>
          <w:tcPr>
            <w:tcW w:w="397" w:type="pct"/>
            <w:shd w:val="clear" w:color="auto" w:fill="auto"/>
            <w:hideMark/>
          </w:tcPr>
          <w:p w:rsidR="00191732" w:rsidRPr="00191732" w:rsidRDefault="00191732" w:rsidP="00191732">
            <w:r w:rsidRPr="00191732">
              <w:t>26,27</w:t>
            </w:r>
          </w:p>
        </w:tc>
        <w:tc>
          <w:tcPr>
            <w:tcW w:w="397" w:type="pct"/>
            <w:shd w:val="clear" w:color="auto" w:fill="auto"/>
            <w:hideMark/>
          </w:tcPr>
          <w:p w:rsidR="00191732" w:rsidRPr="00191732" w:rsidRDefault="00191732" w:rsidP="00191732">
            <w:r w:rsidRPr="00191732">
              <w:t>26,23</w:t>
            </w:r>
          </w:p>
        </w:tc>
        <w:tc>
          <w:tcPr>
            <w:tcW w:w="397" w:type="pct"/>
            <w:shd w:val="clear" w:color="auto" w:fill="auto"/>
            <w:hideMark/>
          </w:tcPr>
          <w:p w:rsidR="00191732" w:rsidRPr="00191732" w:rsidRDefault="00191732" w:rsidP="00191732">
            <w:r w:rsidRPr="00191732">
              <w:t>26,18</w:t>
            </w:r>
          </w:p>
        </w:tc>
        <w:tc>
          <w:tcPr>
            <w:tcW w:w="396" w:type="pct"/>
            <w:shd w:val="clear" w:color="auto" w:fill="auto"/>
            <w:hideMark/>
          </w:tcPr>
          <w:p w:rsidR="00191732" w:rsidRPr="00191732" w:rsidRDefault="00191732" w:rsidP="00191732">
            <w:r w:rsidRPr="00191732">
              <w:t>26,14</w:t>
            </w:r>
          </w:p>
        </w:tc>
      </w:tr>
      <w:tr w:rsidR="00191732" w:rsidRPr="00191732" w:rsidTr="00191732">
        <w:trPr>
          <w:trHeight w:val="20"/>
        </w:trPr>
        <w:tc>
          <w:tcPr>
            <w:tcW w:w="211" w:type="pct"/>
            <w:shd w:val="clear" w:color="auto" w:fill="auto"/>
            <w:hideMark/>
          </w:tcPr>
          <w:p w:rsidR="00191732" w:rsidRPr="00191732" w:rsidRDefault="00191732" w:rsidP="00191732">
            <w:r w:rsidRPr="00191732">
              <w:t>6</w:t>
            </w:r>
          </w:p>
        </w:tc>
        <w:tc>
          <w:tcPr>
            <w:tcW w:w="4789" w:type="pct"/>
            <w:gridSpan w:val="10"/>
            <w:shd w:val="clear" w:color="auto" w:fill="auto"/>
            <w:vAlign w:val="center"/>
            <w:hideMark/>
          </w:tcPr>
          <w:p w:rsidR="00191732" w:rsidRPr="00191732" w:rsidRDefault="00191732" w:rsidP="00191732">
            <w:r w:rsidRPr="00191732">
              <w:t>Показатели эффективности потребления коммунального ресурса с детализацией по многоквартирным домам и бюджетным организациям (удельные расходы каждого вида ресурса на 1 , на 1 чел.)</w:t>
            </w:r>
          </w:p>
        </w:tc>
      </w:tr>
      <w:tr w:rsidR="00191732" w:rsidRPr="00191732" w:rsidTr="00191732">
        <w:trPr>
          <w:trHeight w:val="20"/>
        </w:trPr>
        <w:tc>
          <w:tcPr>
            <w:tcW w:w="211" w:type="pct"/>
            <w:shd w:val="clear" w:color="auto" w:fill="auto"/>
            <w:hideMark/>
          </w:tcPr>
          <w:p w:rsidR="00191732" w:rsidRPr="00191732" w:rsidRDefault="00191732" w:rsidP="00191732">
            <w:r w:rsidRPr="00191732">
              <w:t>6.1</w:t>
            </w:r>
          </w:p>
        </w:tc>
        <w:tc>
          <w:tcPr>
            <w:tcW w:w="1094" w:type="pct"/>
            <w:shd w:val="clear" w:color="auto" w:fill="auto"/>
            <w:hideMark/>
          </w:tcPr>
          <w:p w:rsidR="00191732" w:rsidRPr="00191732" w:rsidRDefault="00191732" w:rsidP="00191732">
            <w:r w:rsidRPr="00191732">
              <w:t>Удельная величина потребления холодной воды в многоквартирных домах на одного проживающего</w:t>
            </w:r>
          </w:p>
        </w:tc>
        <w:tc>
          <w:tcPr>
            <w:tcW w:w="414" w:type="pct"/>
            <w:shd w:val="clear" w:color="auto" w:fill="auto"/>
            <w:hideMark/>
          </w:tcPr>
          <w:p w:rsidR="00191732" w:rsidRPr="00191732" w:rsidRDefault="00191732" w:rsidP="00191732">
            <w:r w:rsidRPr="00191732">
              <w:t>куб. м/ 1 чел</w:t>
            </w:r>
          </w:p>
        </w:tc>
        <w:tc>
          <w:tcPr>
            <w:tcW w:w="489" w:type="pct"/>
            <w:shd w:val="clear" w:color="auto" w:fill="auto"/>
            <w:hideMark/>
          </w:tcPr>
          <w:p w:rsidR="00191732" w:rsidRPr="00191732" w:rsidRDefault="00191732" w:rsidP="00191732">
            <w:r w:rsidRPr="00191732">
              <w:t>5035,59</w:t>
            </w:r>
          </w:p>
        </w:tc>
        <w:tc>
          <w:tcPr>
            <w:tcW w:w="411" w:type="pct"/>
            <w:shd w:val="clear" w:color="auto" w:fill="auto"/>
            <w:hideMark/>
          </w:tcPr>
          <w:p w:rsidR="00191732" w:rsidRPr="00191732" w:rsidRDefault="00191732" w:rsidP="00191732">
            <w:r w:rsidRPr="00191732">
              <w:t>5097,30</w:t>
            </w:r>
          </w:p>
        </w:tc>
        <w:tc>
          <w:tcPr>
            <w:tcW w:w="397" w:type="pct"/>
            <w:shd w:val="clear" w:color="auto" w:fill="auto"/>
            <w:hideMark/>
          </w:tcPr>
          <w:p w:rsidR="00191732" w:rsidRPr="00191732" w:rsidRDefault="00191732" w:rsidP="00191732">
            <w:r w:rsidRPr="00191732">
              <w:t>5161,25</w:t>
            </w:r>
          </w:p>
        </w:tc>
        <w:tc>
          <w:tcPr>
            <w:tcW w:w="397" w:type="pct"/>
            <w:shd w:val="clear" w:color="auto" w:fill="auto"/>
            <w:hideMark/>
          </w:tcPr>
          <w:p w:rsidR="00191732" w:rsidRPr="00191732" w:rsidRDefault="00191732" w:rsidP="00191732">
            <w:r w:rsidRPr="00191732">
              <w:t>5227,51</w:t>
            </w:r>
          </w:p>
        </w:tc>
        <w:tc>
          <w:tcPr>
            <w:tcW w:w="397" w:type="pct"/>
            <w:shd w:val="clear" w:color="auto" w:fill="auto"/>
            <w:hideMark/>
          </w:tcPr>
          <w:p w:rsidR="00191732" w:rsidRPr="00191732" w:rsidRDefault="00191732" w:rsidP="00191732">
            <w:r w:rsidRPr="00191732">
              <w:t>5296,19</w:t>
            </w:r>
          </w:p>
        </w:tc>
        <w:tc>
          <w:tcPr>
            <w:tcW w:w="397" w:type="pct"/>
            <w:shd w:val="clear" w:color="auto" w:fill="auto"/>
            <w:hideMark/>
          </w:tcPr>
          <w:p w:rsidR="00191732" w:rsidRPr="00191732" w:rsidRDefault="00191732" w:rsidP="00191732">
            <w:r w:rsidRPr="00191732">
              <w:t>5367,47</w:t>
            </w:r>
          </w:p>
        </w:tc>
        <w:tc>
          <w:tcPr>
            <w:tcW w:w="397" w:type="pct"/>
            <w:shd w:val="clear" w:color="auto" w:fill="auto"/>
            <w:hideMark/>
          </w:tcPr>
          <w:p w:rsidR="00191732" w:rsidRPr="00191732" w:rsidRDefault="00191732" w:rsidP="00191732">
            <w:r w:rsidRPr="00191732">
              <w:t>5441,33</w:t>
            </w:r>
          </w:p>
        </w:tc>
        <w:tc>
          <w:tcPr>
            <w:tcW w:w="396" w:type="pct"/>
            <w:shd w:val="clear" w:color="auto" w:fill="auto"/>
            <w:hideMark/>
          </w:tcPr>
          <w:p w:rsidR="00191732" w:rsidRPr="00191732" w:rsidRDefault="00191732" w:rsidP="00191732">
            <w:r w:rsidRPr="00191732">
              <w:t>5517,99</w:t>
            </w:r>
          </w:p>
        </w:tc>
      </w:tr>
      <w:tr w:rsidR="00191732" w:rsidRPr="00191732" w:rsidTr="00191732">
        <w:trPr>
          <w:trHeight w:val="20"/>
        </w:trPr>
        <w:tc>
          <w:tcPr>
            <w:tcW w:w="211" w:type="pct"/>
            <w:shd w:val="clear" w:color="auto" w:fill="auto"/>
            <w:hideMark/>
          </w:tcPr>
          <w:p w:rsidR="00191732" w:rsidRPr="00191732" w:rsidRDefault="00191732" w:rsidP="00191732">
            <w:r w:rsidRPr="00191732">
              <w:t>6.2</w:t>
            </w:r>
          </w:p>
        </w:tc>
        <w:tc>
          <w:tcPr>
            <w:tcW w:w="1094" w:type="pct"/>
            <w:shd w:val="clear" w:color="auto" w:fill="auto"/>
            <w:hideMark/>
          </w:tcPr>
          <w:p w:rsidR="00191732" w:rsidRPr="00191732" w:rsidRDefault="00191732" w:rsidP="00191732">
            <w:r w:rsidRPr="00191732">
              <w:t>Удельная величина потребления холодной воды муниципальными бюджетными учреждениями на одного человека</w:t>
            </w:r>
          </w:p>
        </w:tc>
        <w:tc>
          <w:tcPr>
            <w:tcW w:w="414" w:type="pct"/>
            <w:shd w:val="clear" w:color="auto" w:fill="auto"/>
            <w:hideMark/>
          </w:tcPr>
          <w:p w:rsidR="00191732" w:rsidRPr="00191732" w:rsidRDefault="00191732" w:rsidP="00191732">
            <w:r w:rsidRPr="00191732">
              <w:t>куб. м/ 1 чел</w:t>
            </w:r>
          </w:p>
        </w:tc>
        <w:tc>
          <w:tcPr>
            <w:tcW w:w="489" w:type="pct"/>
            <w:shd w:val="clear" w:color="auto" w:fill="auto"/>
            <w:hideMark/>
          </w:tcPr>
          <w:p w:rsidR="00191732" w:rsidRPr="00191732" w:rsidRDefault="00191732" w:rsidP="00191732">
            <w:r w:rsidRPr="00191732">
              <w:t>1,88</w:t>
            </w:r>
          </w:p>
        </w:tc>
        <w:tc>
          <w:tcPr>
            <w:tcW w:w="411" w:type="pct"/>
            <w:shd w:val="clear" w:color="auto" w:fill="auto"/>
            <w:hideMark/>
          </w:tcPr>
          <w:p w:rsidR="00191732" w:rsidRPr="00191732" w:rsidRDefault="00191732" w:rsidP="00191732">
            <w:r w:rsidRPr="00191732">
              <w:t>1,90</w:t>
            </w:r>
          </w:p>
        </w:tc>
        <w:tc>
          <w:tcPr>
            <w:tcW w:w="397" w:type="pct"/>
            <w:shd w:val="clear" w:color="auto" w:fill="auto"/>
            <w:hideMark/>
          </w:tcPr>
          <w:p w:rsidR="00191732" w:rsidRPr="00191732" w:rsidRDefault="00191732" w:rsidP="00191732">
            <w:r w:rsidRPr="00191732">
              <w:t>1,93</w:t>
            </w:r>
          </w:p>
        </w:tc>
        <w:tc>
          <w:tcPr>
            <w:tcW w:w="397" w:type="pct"/>
            <w:shd w:val="clear" w:color="auto" w:fill="auto"/>
            <w:hideMark/>
          </w:tcPr>
          <w:p w:rsidR="00191732" w:rsidRPr="00191732" w:rsidRDefault="00191732" w:rsidP="00191732">
            <w:r w:rsidRPr="00191732">
              <w:t>1,95</w:t>
            </w:r>
          </w:p>
        </w:tc>
        <w:tc>
          <w:tcPr>
            <w:tcW w:w="397" w:type="pct"/>
            <w:shd w:val="clear" w:color="auto" w:fill="auto"/>
            <w:hideMark/>
          </w:tcPr>
          <w:p w:rsidR="00191732" w:rsidRPr="00191732" w:rsidRDefault="00191732" w:rsidP="00191732">
            <w:r w:rsidRPr="00191732">
              <w:t>1,98</w:t>
            </w:r>
          </w:p>
        </w:tc>
        <w:tc>
          <w:tcPr>
            <w:tcW w:w="397" w:type="pct"/>
            <w:shd w:val="clear" w:color="auto" w:fill="auto"/>
            <w:hideMark/>
          </w:tcPr>
          <w:p w:rsidR="00191732" w:rsidRPr="00191732" w:rsidRDefault="00191732" w:rsidP="00191732">
            <w:r w:rsidRPr="00191732">
              <w:t>2,01</w:t>
            </w:r>
          </w:p>
        </w:tc>
        <w:tc>
          <w:tcPr>
            <w:tcW w:w="397" w:type="pct"/>
            <w:shd w:val="clear" w:color="auto" w:fill="auto"/>
            <w:hideMark/>
          </w:tcPr>
          <w:p w:rsidR="00191732" w:rsidRPr="00191732" w:rsidRDefault="00191732" w:rsidP="00191732">
            <w:r w:rsidRPr="00191732">
              <w:t>2,03</w:t>
            </w:r>
          </w:p>
        </w:tc>
        <w:tc>
          <w:tcPr>
            <w:tcW w:w="396" w:type="pct"/>
            <w:shd w:val="clear" w:color="auto" w:fill="auto"/>
            <w:hideMark/>
          </w:tcPr>
          <w:p w:rsidR="00191732" w:rsidRPr="00191732" w:rsidRDefault="00191732" w:rsidP="00191732">
            <w:r w:rsidRPr="00191732">
              <w:t>2,06</w:t>
            </w:r>
          </w:p>
        </w:tc>
      </w:tr>
      <w:tr w:rsidR="00191732" w:rsidRPr="00191732" w:rsidTr="00191732">
        <w:trPr>
          <w:trHeight w:val="20"/>
        </w:trPr>
        <w:tc>
          <w:tcPr>
            <w:tcW w:w="211" w:type="pct"/>
            <w:shd w:val="clear" w:color="auto" w:fill="auto"/>
            <w:hideMark/>
          </w:tcPr>
          <w:p w:rsidR="00191732" w:rsidRPr="00191732" w:rsidRDefault="00191732" w:rsidP="00191732">
            <w:r w:rsidRPr="00191732">
              <w:t>6.3</w:t>
            </w:r>
          </w:p>
        </w:tc>
        <w:tc>
          <w:tcPr>
            <w:tcW w:w="1094" w:type="pct"/>
            <w:shd w:val="clear" w:color="auto" w:fill="auto"/>
            <w:hideMark/>
          </w:tcPr>
          <w:p w:rsidR="00191732" w:rsidRPr="00191732" w:rsidRDefault="00191732" w:rsidP="00191732">
            <w:r w:rsidRPr="00191732">
              <w:t>Удельная величина потребления горячей воды в многоквартирных домах на одного проживающего</w:t>
            </w:r>
          </w:p>
        </w:tc>
        <w:tc>
          <w:tcPr>
            <w:tcW w:w="414" w:type="pct"/>
            <w:shd w:val="clear" w:color="auto" w:fill="auto"/>
            <w:hideMark/>
          </w:tcPr>
          <w:p w:rsidR="00191732" w:rsidRPr="00191732" w:rsidRDefault="00191732" w:rsidP="00191732">
            <w:r w:rsidRPr="00191732">
              <w:t>куб. м/ 1 чел</w:t>
            </w:r>
          </w:p>
        </w:tc>
        <w:tc>
          <w:tcPr>
            <w:tcW w:w="489" w:type="pct"/>
            <w:shd w:val="clear" w:color="auto" w:fill="auto"/>
            <w:hideMark/>
          </w:tcPr>
          <w:p w:rsidR="00191732" w:rsidRPr="00191732" w:rsidRDefault="00191732" w:rsidP="00191732">
            <w:r w:rsidRPr="00191732">
              <w:t>21,20</w:t>
            </w:r>
          </w:p>
        </w:tc>
        <w:tc>
          <w:tcPr>
            <w:tcW w:w="411" w:type="pct"/>
            <w:shd w:val="clear" w:color="auto" w:fill="auto"/>
            <w:hideMark/>
          </w:tcPr>
          <w:p w:rsidR="00191732" w:rsidRPr="00191732" w:rsidRDefault="00191732" w:rsidP="00191732">
            <w:r w:rsidRPr="00191732">
              <w:t>21,40</w:t>
            </w:r>
          </w:p>
        </w:tc>
        <w:tc>
          <w:tcPr>
            <w:tcW w:w="397" w:type="pct"/>
            <w:shd w:val="clear" w:color="auto" w:fill="auto"/>
            <w:hideMark/>
          </w:tcPr>
          <w:p w:rsidR="00191732" w:rsidRPr="00191732" w:rsidRDefault="00191732" w:rsidP="00191732">
            <w:r w:rsidRPr="00191732">
              <w:t>21,60</w:t>
            </w:r>
          </w:p>
        </w:tc>
        <w:tc>
          <w:tcPr>
            <w:tcW w:w="397" w:type="pct"/>
            <w:shd w:val="clear" w:color="auto" w:fill="auto"/>
            <w:hideMark/>
          </w:tcPr>
          <w:p w:rsidR="00191732" w:rsidRPr="00191732" w:rsidRDefault="00191732" w:rsidP="00191732">
            <w:r w:rsidRPr="00191732">
              <w:t>21,80</w:t>
            </w:r>
          </w:p>
        </w:tc>
        <w:tc>
          <w:tcPr>
            <w:tcW w:w="397" w:type="pct"/>
            <w:shd w:val="clear" w:color="auto" w:fill="auto"/>
            <w:hideMark/>
          </w:tcPr>
          <w:p w:rsidR="00191732" w:rsidRPr="00191732" w:rsidRDefault="00191732" w:rsidP="00191732">
            <w:r w:rsidRPr="00191732">
              <w:t>22,01</w:t>
            </w:r>
          </w:p>
        </w:tc>
        <w:tc>
          <w:tcPr>
            <w:tcW w:w="397" w:type="pct"/>
            <w:shd w:val="clear" w:color="auto" w:fill="auto"/>
            <w:hideMark/>
          </w:tcPr>
          <w:p w:rsidR="00191732" w:rsidRPr="00191732" w:rsidRDefault="00191732" w:rsidP="00191732">
            <w:r w:rsidRPr="00191732">
              <w:t>22,21</w:t>
            </w:r>
          </w:p>
        </w:tc>
        <w:tc>
          <w:tcPr>
            <w:tcW w:w="397" w:type="pct"/>
            <w:shd w:val="clear" w:color="auto" w:fill="auto"/>
            <w:hideMark/>
          </w:tcPr>
          <w:p w:rsidR="00191732" w:rsidRPr="00191732" w:rsidRDefault="00191732" w:rsidP="00191732">
            <w:r w:rsidRPr="00191732">
              <w:t>22,41</w:t>
            </w:r>
          </w:p>
        </w:tc>
        <w:tc>
          <w:tcPr>
            <w:tcW w:w="396" w:type="pct"/>
            <w:shd w:val="clear" w:color="auto" w:fill="auto"/>
            <w:hideMark/>
          </w:tcPr>
          <w:p w:rsidR="00191732" w:rsidRPr="00191732" w:rsidRDefault="00191732" w:rsidP="00191732">
            <w:r w:rsidRPr="00191732">
              <w:t>22,61</w:t>
            </w:r>
          </w:p>
        </w:tc>
      </w:tr>
      <w:tr w:rsidR="00191732" w:rsidRPr="00191732" w:rsidTr="00191732">
        <w:trPr>
          <w:trHeight w:val="20"/>
        </w:trPr>
        <w:tc>
          <w:tcPr>
            <w:tcW w:w="211" w:type="pct"/>
            <w:shd w:val="clear" w:color="auto" w:fill="auto"/>
            <w:hideMark/>
          </w:tcPr>
          <w:p w:rsidR="00191732" w:rsidRPr="00191732" w:rsidRDefault="00191732" w:rsidP="00191732">
            <w:r w:rsidRPr="00191732">
              <w:t>6.4</w:t>
            </w:r>
          </w:p>
        </w:tc>
        <w:tc>
          <w:tcPr>
            <w:tcW w:w="1094" w:type="pct"/>
            <w:shd w:val="clear" w:color="auto" w:fill="auto"/>
            <w:hideMark/>
          </w:tcPr>
          <w:p w:rsidR="00191732" w:rsidRPr="00191732" w:rsidRDefault="00191732" w:rsidP="00191732">
            <w:r w:rsidRPr="00191732">
              <w:t>Удельная величина потребления горячей воды муниципальными бюджетными учреждениями на одного человека населения</w:t>
            </w:r>
          </w:p>
        </w:tc>
        <w:tc>
          <w:tcPr>
            <w:tcW w:w="414" w:type="pct"/>
            <w:shd w:val="clear" w:color="auto" w:fill="auto"/>
            <w:hideMark/>
          </w:tcPr>
          <w:p w:rsidR="00191732" w:rsidRPr="00191732" w:rsidRDefault="00191732" w:rsidP="00191732">
            <w:r w:rsidRPr="00191732">
              <w:t>куб. м/ 1 чел</w:t>
            </w:r>
          </w:p>
        </w:tc>
        <w:tc>
          <w:tcPr>
            <w:tcW w:w="489" w:type="pct"/>
            <w:shd w:val="clear" w:color="auto" w:fill="auto"/>
            <w:hideMark/>
          </w:tcPr>
          <w:p w:rsidR="00191732" w:rsidRPr="00191732" w:rsidRDefault="00191732" w:rsidP="00191732">
            <w:r w:rsidRPr="00191732">
              <w:t>1,56</w:t>
            </w:r>
          </w:p>
        </w:tc>
        <w:tc>
          <w:tcPr>
            <w:tcW w:w="411" w:type="pct"/>
            <w:shd w:val="clear" w:color="auto" w:fill="auto"/>
            <w:hideMark/>
          </w:tcPr>
          <w:p w:rsidR="00191732" w:rsidRPr="00191732" w:rsidRDefault="00191732" w:rsidP="00191732">
            <w:r w:rsidRPr="00191732">
              <w:t>1,57</w:t>
            </w:r>
          </w:p>
        </w:tc>
        <w:tc>
          <w:tcPr>
            <w:tcW w:w="397" w:type="pct"/>
            <w:shd w:val="clear" w:color="auto" w:fill="auto"/>
            <w:hideMark/>
          </w:tcPr>
          <w:p w:rsidR="00191732" w:rsidRPr="00191732" w:rsidRDefault="00191732" w:rsidP="00191732">
            <w:r w:rsidRPr="00191732">
              <w:t>1,59</w:t>
            </w:r>
          </w:p>
        </w:tc>
        <w:tc>
          <w:tcPr>
            <w:tcW w:w="397" w:type="pct"/>
            <w:shd w:val="clear" w:color="auto" w:fill="auto"/>
            <w:hideMark/>
          </w:tcPr>
          <w:p w:rsidR="00191732" w:rsidRPr="00191732" w:rsidRDefault="00191732" w:rsidP="00191732">
            <w:r w:rsidRPr="00191732">
              <w:t>1,60</w:t>
            </w:r>
          </w:p>
        </w:tc>
        <w:tc>
          <w:tcPr>
            <w:tcW w:w="397" w:type="pct"/>
            <w:shd w:val="clear" w:color="auto" w:fill="auto"/>
            <w:hideMark/>
          </w:tcPr>
          <w:p w:rsidR="00191732" w:rsidRPr="00191732" w:rsidRDefault="00191732" w:rsidP="00191732">
            <w:r w:rsidRPr="00191732">
              <w:t>1,62</w:t>
            </w:r>
          </w:p>
        </w:tc>
        <w:tc>
          <w:tcPr>
            <w:tcW w:w="397" w:type="pct"/>
            <w:shd w:val="clear" w:color="auto" w:fill="auto"/>
            <w:hideMark/>
          </w:tcPr>
          <w:p w:rsidR="00191732" w:rsidRPr="00191732" w:rsidRDefault="00191732" w:rsidP="00191732">
            <w:r w:rsidRPr="00191732">
              <w:t>1,63</w:t>
            </w:r>
          </w:p>
        </w:tc>
        <w:tc>
          <w:tcPr>
            <w:tcW w:w="397" w:type="pct"/>
            <w:shd w:val="clear" w:color="auto" w:fill="auto"/>
            <w:hideMark/>
          </w:tcPr>
          <w:p w:rsidR="00191732" w:rsidRPr="00191732" w:rsidRDefault="00191732" w:rsidP="00191732">
            <w:r w:rsidRPr="00191732">
              <w:t>1,65</w:t>
            </w:r>
          </w:p>
        </w:tc>
        <w:tc>
          <w:tcPr>
            <w:tcW w:w="396" w:type="pct"/>
            <w:shd w:val="clear" w:color="auto" w:fill="auto"/>
            <w:hideMark/>
          </w:tcPr>
          <w:p w:rsidR="00191732" w:rsidRPr="00191732" w:rsidRDefault="00191732" w:rsidP="00191732">
            <w:r w:rsidRPr="00191732">
              <w:t>1,66</w:t>
            </w:r>
          </w:p>
        </w:tc>
      </w:tr>
      <w:tr w:rsidR="00191732" w:rsidRPr="00191732" w:rsidTr="00191732">
        <w:trPr>
          <w:trHeight w:val="20"/>
        </w:trPr>
        <w:tc>
          <w:tcPr>
            <w:tcW w:w="211" w:type="pct"/>
            <w:shd w:val="clear" w:color="000000" w:fill="D8D8D8"/>
            <w:hideMark/>
          </w:tcPr>
          <w:p w:rsidR="00191732" w:rsidRPr="00191732" w:rsidRDefault="00191732" w:rsidP="00191732">
            <w:r w:rsidRPr="00191732">
              <w:t>Г</w:t>
            </w:r>
          </w:p>
        </w:tc>
        <w:tc>
          <w:tcPr>
            <w:tcW w:w="4789" w:type="pct"/>
            <w:gridSpan w:val="10"/>
            <w:shd w:val="clear" w:color="000000" w:fill="D8D8D8"/>
            <w:hideMark/>
          </w:tcPr>
          <w:p w:rsidR="00191732" w:rsidRPr="00191732" w:rsidRDefault="00191732" w:rsidP="00191732">
            <w:r w:rsidRPr="00191732">
              <w:t>Водоотведение</w:t>
            </w:r>
          </w:p>
        </w:tc>
      </w:tr>
      <w:tr w:rsidR="00191732" w:rsidRPr="00191732" w:rsidTr="00191732">
        <w:trPr>
          <w:trHeight w:val="20"/>
        </w:trPr>
        <w:tc>
          <w:tcPr>
            <w:tcW w:w="211" w:type="pct"/>
            <w:shd w:val="clear" w:color="auto" w:fill="auto"/>
            <w:hideMark/>
          </w:tcPr>
          <w:p w:rsidR="00191732" w:rsidRPr="00191732" w:rsidRDefault="00191732" w:rsidP="00191732">
            <w:r w:rsidRPr="00191732">
              <w:t>1</w:t>
            </w:r>
          </w:p>
        </w:tc>
        <w:tc>
          <w:tcPr>
            <w:tcW w:w="4789" w:type="pct"/>
            <w:gridSpan w:val="10"/>
            <w:shd w:val="clear" w:color="auto" w:fill="auto"/>
            <w:vAlign w:val="center"/>
            <w:hideMark/>
          </w:tcPr>
          <w:p w:rsidR="00191732" w:rsidRPr="00191732" w:rsidRDefault="00191732" w:rsidP="00191732">
            <w:r w:rsidRPr="00191732">
              <w:t xml:space="preserve">Показатели спроса на коммунальные ресурсы и перспективной нагрузки </w:t>
            </w:r>
          </w:p>
        </w:tc>
      </w:tr>
      <w:tr w:rsidR="00191732" w:rsidRPr="00191732" w:rsidTr="00191732">
        <w:trPr>
          <w:trHeight w:val="20"/>
        </w:trPr>
        <w:tc>
          <w:tcPr>
            <w:tcW w:w="211" w:type="pct"/>
            <w:shd w:val="clear" w:color="auto" w:fill="auto"/>
            <w:hideMark/>
          </w:tcPr>
          <w:p w:rsidR="00191732" w:rsidRPr="00191732" w:rsidRDefault="00191732" w:rsidP="00191732">
            <w:r w:rsidRPr="00191732">
              <w:t>1.1</w:t>
            </w:r>
          </w:p>
        </w:tc>
        <w:tc>
          <w:tcPr>
            <w:tcW w:w="1094" w:type="pct"/>
            <w:shd w:val="clear" w:color="auto" w:fill="auto"/>
            <w:hideMark/>
          </w:tcPr>
          <w:p w:rsidR="00191732" w:rsidRPr="00191732" w:rsidRDefault="00191732" w:rsidP="00191732">
            <w:r w:rsidRPr="00191732">
              <w:t>Пропущено сточных вод - всего, в т.ч.:</w:t>
            </w:r>
          </w:p>
        </w:tc>
        <w:tc>
          <w:tcPr>
            <w:tcW w:w="414" w:type="pct"/>
            <w:shd w:val="clear" w:color="auto" w:fill="auto"/>
            <w:hideMark/>
          </w:tcPr>
          <w:p w:rsidR="00191732" w:rsidRPr="00191732" w:rsidRDefault="00191732" w:rsidP="00191732">
            <w:r w:rsidRPr="00191732">
              <w:t>тыс. куб. м</w:t>
            </w:r>
          </w:p>
        </w:tc>
        <w:tc>
          <w:tcPr>
            <w:tcW w:w="489" w:type="pct"/>
            <w:shd w:val="clear" w:color="auto" w:fill="auto"/>
            <w:hideMark/>
          </w:tcPr>
          <w:p w:rsidR="00191732" w:rsidRPr="00191732" w:rsidRDefault="00191732" w:rsidP="00191732">
            <w:r w:rsidRPr="00191732">
              <w:t>13777,97</w:t>
            </w:r>
          </w:p>
        </w:tc>
        <w:tc>
          <w:tcPr>
            <w:tcW w:w="411" w:type="pct"/>
            <w:shd w:val="clear" w:color="auto" w:fill="auto"/>
            <w:hideMark/>
          </w:tcPr>
          <w:p w:rsidR="00191732" w:rsidRPr="00191732" w:rsidRDefault="00191732" w:rsidP="00191732">
            <w:r w:rsidRPr="00191732">
              <w:t>13838,38</w:t>
            </w:r>
          </w:p>
        </w:tc>
        <w:tc>
          <w:tcPr>
            <w:tcW w:w="397" w:type="pct"/>
            <w:shd w:val="clear" w:color="auto" w:fill="auto"/>
            <w:hideMark/>
          </w:tcPr>
          <w:p w:rsidR="00191732" w:rsidRPr="00191732" w:rsidRDefault="00191732" w:rsidP="00191732">
            <w:r w:rsidRPr="00191732">
              <w:t>13898,79</w:t>
            </w:r>
          </w:p>
        </w:tc>
        <w:tc>
          <w:tcPr>
            <w:tcW w:w="397" w:type="pct"/>
            <w:shd w:val="clear" w:color="auto" w:fill="auto"/>
            <w:hideMark/>
          </w:tcPr>
          <w:p w:rsidR="00191732" w:rsidRPr="00191732" w:rsidRDefault="00191732" w:rsidP="00191732">
            <w:r w:rsidRPr="00191732">
              <w:t>13959,20</w:t>
            </w:r>
          </w:p>
        </w:tc>
        <w:tc>
          <w:tcPr>
            <w:tcW w:w="397" w:type="pct"/>
            <w:shd w:val="clear" w:color="auto" w:fill="auto"/>
            <w:hideMark/>
          </w:tcPr>
          <w:p w:rsidR="00191732" w:rsidRPr="00191732" w:rsidRDefault="00191732" w:rsidP="00191732">
            <w:r w:rsidRPr="00191732">
              <w:t>14019,61</w:t>
            </w:r>
          </w:p>
        </w:tc>
        <w:tc>
          <w:tcPr>
            <w:tcW w:w="397" w:type="pct"/>
            <w:shd w:val="clear" w:color="auto" w:fill="auto"/>
            <w:hideMark/>
          </w:tcPr>
          <w:p w:rsidR="00191732" w:rsidRPr="00191732" w:rsidRDefault="00191732" w:rsidP="00191732">
            <w:r w:rsidRPr="00191732">
              <w:t>14080,02</w:t>
            </w:r>
          </w:p>
        </w:tc>
        <w:tc>
          <w:tcPr>
            <w:tcW w:w="397" w:type="pct"/>
            <w:shd w:val="clear" w:color="auto" w:fill="auto"/>
            <w:hideMark/>
          </w:tcPr>
          <w:p w:rsidR="00191732" w:rsidRPr="00191732" w:rsidRDefault="00191732" w:rsidP="00191732">
            <w:r w:rsidRPr="00191732">
              <w:t>14140,44</w:t>
            </w:r>
          </w:p>
        </w:tc>
        <w:tc>
          <w:tcPr>
            <w:tcW w:w="396" w:type="pct"/>
            <w:shd w:val="clear" w:color="auto" w:fill="auto"/>
            <w:hideMark/>
          </w:tcPr>
          <w:p w:rsidR="00191732" w:rsidRPr="00191732" w:rsidRDefault="00191732" w:rsidP="00191732">
            <w:r w:rsidRPr="00191732">
              <w:t>14200,85</w:t>
            </w:r>
          </w:p>
        </w:tc>
      </w:tr>
      <w:tr w:rsidR="00191732" w:rsidRPr="00191732" w:rsidTr="00191732">
        <w:trPr>
          <w:trHeight w:val="20"/>
        </w:trPr>
        <w:tc>
          <w:tcPr>
            <w:tcW w:w="211" w:type="pct"/>
            <w:shd w:val="clear" w:color="auto" w:fill="auto"/>
            <w:hideMark/>
          </w:tcPr>
          <w:p w:rsidR="00191732" w:rsidRPr="00191732" w:rsidRDefault="00191732" w:rsidP="00191732">
            <w:r w:rsidRPr="00191732">
              <w:t>1.2</w:t>
            </w:r>
          </w:p>
        </w:tc>
        <w:tc>
          <w:tcPr>
            <w:tcW w:w="1094" w:type="pct"/>
            <w:shd w:val="clear" w:color="auto" w:fill="auto"/>
            <w:hideMark/>
          </w:tcPr>
          <w:p w:rsidR="00191732" w:rsidRPr="00191732" w:rsidRDefault="00191732" w:rsidP="00191732">
            <w:r w:rsidRPr="00191732">
              <w:t>от населения</w:t>
            </w:r>
          </w:p>
        </w:tc>
        <w:tc>
          <w:tcPr>
            <w:tcW w:w="414" w:type="pct"/>
            <w:shd w:val="clear" w:color="auto" w:fill="auto"/>
            <w:hideMark/>
          </w:tcPr>
          <w:p w:rsidR="00191732" w:rsidRPr="00191732" w:rsidRDefault="00191732" w:rsidP="00191732">
            <w:r w:rsidRPr="00191732">
              <w:t>тыс. куб. м</w:t>
            </w:r>
          </w:p>
        </w:tc>
        <w:tc>
          <w:tcPr>
            <w:tcW w:w="489" w:type="pct"/>
            <w:shd w:val="clear" w:color="auto" w:fill="auto"/>
            <w:hideMark/>
          </w:tcPr>
          <w:p w:rsidR="00191732" w:rsidRPr="00191732" w:rsidRDefault="00191732" w:rsidP="00191732">
            <w:r w:rsidRPr="00191732">
              <w:t>8773,99</w:t>
            </w:r>
          </w:p>
        </w:tc>
        <w:tc>
          <w:tcPr>
            <w:tcW w:w="411" w:type="pct"/>
            <w:shd w:val="clear" w:color="auto" w:fill="auto"/>
            <w:hideMark/>
          </w:tcPr>
          <w:p w:rsidR="00191732" w:rsidRPr="00191732" w:rsidRDefault="00191732" w:rsidP="00191732">
            <w:r w:rsidRPr="00191732">
              <w:t>8812,46</w:t>
            </w:r>
          </w:p>
        </w:tc>
        <w:tc>
          <w:tcPr>
            <w:tcW w:w="397" w:type="pct"/>
            <w:shd w:val="clear" w:color="auto" w:fill="auto"/>
            <w:hideMark/>
          </w:tcPr>
          <w:p w:rsidR="00191732" w:rsidRPr="00191732" w:rsidRDefault="00191732" w:rsidP="00191732">
            <w:r w:rsidRPr="00191732">
              <w:t>8850,93</w:t>
            </w:r>
          </w:p>
        </w:tc>
        <w:tc>
          <w:tcPr>
            <w:tcW w:w="397" w:type="pct"/>
            <w:shd w:val="clear" w:color="auto" w:fill="auto"/>
            <w:hideMark/>
          </w:tcPr>
          <w:p w:rsidR="00191732" w:rsidRPr="00191732" w:rsidRDefault="00191732" w:rsidP="00191732">
            <w:r w:rsidRPr="00191732">
              <w:t>8889,40</w:t>
            </w:r>
          </w:p>
        </w:tc>
        <w:tc>
          <w:tcPr>
            <w:tcW w:w="397" w:type="pct"/>
            <w:shd w:val="clear" w:color="auto" w:fill="auto"/>
            <w:hideMark/>
          </w:tcPr>
          <w:p w:rsidR="00191732" w:rsidRPr="00191732" w:rsidRDefault="00191732" w:rsidP="00191732">
            <w:r w:rsidRPr="00191732">
              <w:t>8927,87</w:t>
            </w:r>
          </w:p>
        </w:tc>
        <w:tc>
          <w:tcPr>
            <w:tcW w:w="397" w:type="pct"/>
            <w:shd w:val="clear" w:color="auto" w:fill="auto"/>
            <w:hideMark/>
          </w:tcPr>
          <w:p w:rsidR="00191732" w:rsidRPr="00191732" w:rsidRDefault="00191732" w:rsidP="00191732">
            <w:r w:rsidRPr="00191732">
              <w:t>8966,34</w:t>
            </w:r>
          </w:p>
        </w:tc>
        <w:tc>
          <w:tcPr>
            <w:tcW w:w="397" w:type="pct"/>
            <w:shd w:val="clear" w:color="auto" w:fill="auto"/>
            <w:hideMark/>
          </w:tcPr>
          <w:p w:rsidR="00191732" w:rsidRPr="00191732" w:rsidRDefault="00191732" w:rsidP="00191732">
            <w:r w:rsidRPr="00191732">
              <w:t>9004,81</w:t>
            </w:r>
          </w:p>
        </w:tc>
        <w:tc>
          <w:tcPr>
            <w:tcW w:w="396" w:type="pct"/>
            <w:shd w:val="clear" w:color="auto" w:fill="auto"/>
            <w:hideMark/>
          </w:tcPr>
          <w:p w:rsidR="00191732" w:rsidRPr="00191732" w:rsidRDefault="00191732" w:rsidP="00191732">
            <w:r w:rsidRPr="00191732">
              <w:t>9043,28</w:t>
            </w:r>
          </w:p>
        </w:tc>
      </w:tr>
      <w:tr w:rsidR="00191732" w:rsidRPr="00191732" w:rsidTr="00191732">
        <w:trPr>
          <w:trHeight w:val="20"/>
        </w:trPr>
        <w:tc>
          <w:tcPr>
            <w:tcW w:w="211" w:type="pct"/>
            <w:shd w:val="clear" w:color="auto" w:fill="auto"/>
            <w:hideMark/>
          </w:tcPr>
          <w:p w:rsidR="00191732" w:rsidRPr="00191732" w:rsidRDefault="00191732" w:rsidP="00191732">
            <w:r w:rsidRPr="00191732">
              <w:t>1.3</w:t>
            </w:r>
          </w:p>
        </w:tc>
        <w:tc>
          <w:tcPr>
            <w:tcW w:w="1094" w:type="pct"/>
            <w:shd w:val="clear" w:color="auto" w:fill="auto"/>
            <w:hideMark/>
          </w:tcPr>
          <w:p w:rsidR="00191732" w:rsidRPr="00191732" w:rsidRDefault="00191732" w:rsidP="00191732">
            <w:r w:rsidRPr="00191732">
              <w:t>от бюджетофинансируемых организаций</w:t>
            </w:r>
          </w:p>
        </w:tc>
        <w:tc>
          <w:tcPr>
            <w:tcW w:w="414" w:type="pct"/>
            <w:shd w:val="clear" w:color="auto" w:fill="auto"/>
            <w:hideMark/>
          </w:tcPr>
          <w:p w:rsidR="00191732" w:rsidRPr="00191732" w:rsidRDefault="00191732" w:rsidP="00191732">
            <w:r w:rsidRPr="00191732">
              <w:t>тыс. куб. м</w:t>
            </w:r>
          </w:p>
        </w:tc>
        <w:tc>
          <w:tcPr>
            <w:tcW w:w="489" w:type="pct"/>
            <w:shd w:val="clear" w:color="auto" w:fill="auto"/>
            <w:hideMark/>
          </w:tcPr>
          <w:p w:rsidR="00191732" w:rsidRPr="00191732" w:rsidRDefault="00191732" w:rsidP="00191732">
            <w:r w:rsidRPr="00191732">
              <w:t>536,22</w:t>
            </w:r>
          </w:p>
        </w:tc>
        <w:tc>
          <w:tcPr>
            <w:tcW w:w="411" w:type="pct"/>
            <w:shd w:val="clear" w:color="auto" w:fill="auto"/>
            <w:hideMark/>
          </w:tcPr>
          <w:p w:rsidR="00191732" w:rsidRPr="00191732" w:rsidRDefault="00191732" w:rsidP="00191732">
            <w:r w:rsidRPr="00191732">
              <w:t>538,58</w:t>
            </w:r>
          </w:p>
        </w:tc>
        <w:tc>
          <w:tcPr>
            <w:tcW w:w="397" w:type="pct"/>
            <w:shd w:val="clear" w:color="auto" w:fill="auto"/>
            <w:hideMark/>
          </w:tcPr>
          <w:p w:rsidR="00191732" w:rsidRPr="00191732" w:rsidRDefault="00191732" w:rsidP="00191732">
            <w:r w:rsidRPr="00191732">
              <w:t>540,93</w:t>
            </w:r>
          </w:p>
        </w:tc>
        <w:tc>
          <w:tcPr>
            <w:tcW w:w="397" w:type="pct"/>
            <w:shd w:val="clear" w:color="auto" w:fill="auto"/>
            <w:hideMark/>
          </w:tcPr>
          <w:p w:rsidR="00191732" w:rsidRPr="00191732" w:rsidRDefault="00191732" w:rsidP="00191732">
            <w:r w:rsidRPr="00191732">
              <w:t>543,28</w:t>
            </w:r>
          </w:p>
        </w:tc>
        <w:tc>
          <w:tcPr>
            <w:tcW w:w="397" w:type="pct"/>
            <w:shd w:val="clear" w:color="auto" w:fill="auto"/>
            <w:hideMark/>
          </w:tcPr>
          <w:p w:rsidR="00191732" w:rsidRPr="00191732" w:rsidRDefault="00191732" w:rsidP="00191732">
            <w:r w:rsidRPr="00191732">
              <w:t>545,63</w:t>
            </w:r>
          </w:p>
        </w:tc>
        <w:tc>
          <w:tcPr>
            <w:tcW w:w="397" w:type="pct"/>
            <w:shd w:val="clear" w:color="auto" w:fill="auto"/>
            <w:hideMark/>
          </w:tcPr>
          <w:p w:rsidR="00191732" w:rsidRPr="00191732" w:rsidRDefault="00191732" w:rsidP="00191732">
            <w:r w:rsidRPr="00191732">
              <w:t>547,98</w:t>
            </w:r>
          </w:p>
        </w:tc>
        <w:tc>
          <w:tcPr>
            <w:tcW w:w="397" w:type="pct"/>
            <w:shd w:val="clear" w:color="auto" w:fill="auto"/>
            <w:hideMark/>
          </w:tcPr>
          <w:p w:rsidR="00191732" w:rsidRPr="00191732" w:rsidRDefault="00191732" w:rsidP="00191732">
            <w:r w:rsidRPr="00191732">
              <w:t>550,33</w:t>
            </w:r>
          </w:p>
        </w:tc>
        <w:tc>
          <w:tcPr>
            <w:tcW w:w="396" w:type="pct"/>
            <w:shd w:val="clear" w:color="auto" w:fill="auto"/>
            <w:hideMark/>
          </w:tcPr>
          <w:p w:rsidR="00191732" w:rsidRPr="00191732" w:rsidRDefault="00191732" w:rsidP="00191732">
            <w:r w:rsidRPr="00191732">
              <w:t>552,68</w:t>
            </w:r>
          </w:p>
        </w:tc>
      </w:tr>
      <w:tr w:rsidR="00191732" w:rsidRPr="00191732" w:rsidTr="00191732">
        <w:trPr>
          <w:trHeight w:val="20"/>
        </w:trPr>
        <w:tc>
          <w:tcPr>
            <w:tcW w:w="211" w:type="pct"/>
            <w:shd w:val="clear" w:color="auto" w:fill="auto"/>
            <w:hideMark/>
          </w:tcPr>
          <w:p w:rsidR="00191732" w:rsidRPr="00191732" w:rsidRDefault="00191732" w:rsidP="00191732">
            <w:r w:rsidRPr="00191732">
              <w:t>1.4</w:t>
            </w:r>
          </w:p>
        </w:tc>
        <w:tc>
          <w:tcPr>
            <w:tcW w:w="1094" w:type="pct"/>
            <w:shd w:val="clear" w:color="auto" w:fill="auto"/>
            <w:hideMark/>
          </w:tcPr>
          <w:p w:rsidR="00191732" w:rsidRPr="00191732" w:rsidRDefault="00191732" w:rsidP="00191732">
            <w:r w:rsidRPr="00191732">
              <w:t>от прочих организаций</w:t>
            </w:r>
          </w:p>
        </w:tc>
        <w:tc>
          <w:tcPr>
            <w:tcW w:w="414" w:type="pct"/>
            <w:shd w:val="clear" w:color="auto" w:fill="auto"/>
            <w:hideMark/>
          </w:tcPr>
          <w:p w:rsidR="00191732" w:rsidRPr="00191732" w:rsidRDefault="00191732" w:rsidP="00191732">
            <w:r w:rsidRPr="00191732">
              <w:t>тыс. куб. м</w:t>
            </w:r>
          </w:p>
        </w:tc>
        <w:tc>
          <w:tcPr>
            <w:tcW w:w="489" w:type="pct"/>
            <w:shd w:val="clear" w:color="auto" w:fill="auto"/>
            <w:hideMark/>
          </w:tcPr>
          <w:p w:rsidR="00191732" w:rsidRPr="00191732" w:rsidRDefault="00191732" w:rsidP="00191732">
            <w:r w:rsidRPr="00191732">
              <w:t>4208,69</w:t>
            </w:r>
          </w:p>
        </w:tc>
        <w:tc>
          <w:tcPr>
            <w:tcW w:w="411" w:type="pct"/>
            <w:shd w:val="clear" w:color="auto" w:fill="auto"/>
            <w:hideMark/>
          </w:tcPr>
          <w:p w:rsidR="00191732" w:rsidRPr="00191732" w:rsidRDefault="00191732" w:rsidP="00191732">
            <w:r w:rsidRPr="00191732">
              <w:t>4227,14</w:t>
            </w:r>
          </w:p>
        </w:tc>
        <w:tc>
          <w:tcPr>
            <w:tcW w:w="397" w:type="pct"/>
            <w:shd w:val="clear" w:color="auto" w:fill="auto"/>
            <w:hideMark/>
          </w:tcPr>
          <w:p w:rsidR="00191732" w:rsidRPr="00191732" w:rsidRDefault="00191732" w:rsidP="00191732">
            <w:r w:rsidRPr="00191732">
              <w:t>4245,59</w:t>
            </w:r>
          </w:p>
        </w:tc>
        <w:tc>
          <w:tcPr>
            <w:tcW w:w="397" w:type="pct"/>
            <w:shd w:val="clear" w:color="auto" w:fill="auto"/>
            <w:hideMark/>
          </w:tcPr>
          <w:p w:rsidR="00191732" w:rsidRPr="00191732" w:rsidRDefault="00191732" w:rsidP="00191732">
            <w:r w:rsidRPr="00191732">
              <w:t>4264,04</w:t>
            </w:r>
          </w:p>
        </w:tc>
        <w:tc>
          <w:tcPr>
            <w:tcW w:w="397" w:type="pct"/>
            <w:shd w:val="clear" w:color="auto" w:fill="auto"/>
            <w:hideMark/>
          </w:tcPr>
          <w:p w:rsidR="00191732" w:rsidRPr="00191732" w:rsidRDefault="00191732" w:rsidP="00191732">
            <w:r w:rsidRPr="00191732">
              <w:t>4282,50</w:t>
            </w:r>
          </w:p>
        </w:tc>
        <w:tc>
          <w:tcPr>
            <w:tcW w:w="397" w:type="pct"/>
            <w:shd w:val="clear" w:color="auto" w:fill="auto"/>
            <w:hideMark/>
          </w:tcPr>
          <w:p w:rsidR="00191732" w:rsidRPr="00191732" w:rsidRDefault="00191732" w:rsidP="00191732">
            <w:r w:rsidRPr="00191732">
              <w:t>4300,95</w:t>
            </w:r>
          </w:p>
        </w:tc>
        <w:tc>
          <w:tcPr>
            <w:tcW w:w="397" w:type="pct"/>
            <w:shd w:val="clear" w:color="auto" w:fill="auto"/>
            <w:hideMark/>
          </w:tcPr>
          <w:p w:rsidR="00191732" w:rsidRPr="00191732" w:rsidRDefault="00191732" w:rsidP="00191732">
            <w:r w:rsidRPr="00191732">
              <w:t>4319,40</w:t>
            </w:r>
          </w:p>
        </w:tc>
        <w:tc>
          <w:tcPr>
            <w:tcW w:w="396" w:type="pct"/>
            <w:shd w:val="clear" w:color="auto" w:fill="auto"/>
            <w:hideMark/>
          </w:tcPr>
          <w:p w:rsidR="00191732" w:rsidRPr="00191732" w:rsidRDefault="00191732" w:rsidP="00191732">
            <w:r w:rsidRPr="00191732">
              <w:t>4337,86</w:t>
            </w:r>
          </w:p>
        </w:tc>
      </w:tr>
      <w:tr w:rsidR="00191732" w:rsidRPr="00191732" w:rsidTr="00191732">
        <w:trPr>
          <w:trHeight w:val="20"/>
        </w:trPr>
        <w:tc>
          <w:tcPr>
            <w:tcW w:w="211" w:type="pct"/>
            <w:shd w:val="clear" w:color="auto" w:fill="auto"/>
            <w:hideMark/>
          </w:tcPr>
          <w:p w:rsidR="00191732" w:rsidRPr="00191732" w:rsidRDefault="00191732" w:rsidP="00191732">
            <w:r w:rsidRPr="00191732">
              <w:t>1.5</w:t>
            </w:r>
          </w:p>
        </w:tc>
        <w:tc>
          <w:tcPr>
            <w:tcW w:w="1094" w:type="pct"/>
            <w:shd w:val="clear" w:color="auto" w:fill="auto"/>
            <w:hideMark/>
          </w:tcPr>
          <w:p w:rsidR="00191732" w:rsidRPr="00191732" w:rsidRDefault="00191732" w:rsidP="00191732">
            <w:r w:rsidRPr="00191732">
              <w:t>от других канализаций или отдельных канализационных сетей</w:t>
            </w:r>
          </w:p>
        </w:tc>
        <w:tc>
          <w:tcPr>
            <w:tcW w:w="414" w:type="pct"/>
            <w:shd w:val="clear" w:color="auto" w:fill="auto"/>
            <w:hideMark/>
          </w:tcPr>
          <w:p w:rsidR="00191732" w:rsidRPr="00191732" w:rsidRDefault="00191732" w:rsidP="00191732">
            <w:r w:rsidRPr="00191732">
              <w:t>тыс. куб. м</w:t>
            </w:r>
          </w:p>
        </w:tc>
        <w:tc>
          <w:tcPr>
            <w:tcW w:w="489" w:type="pct"/>
            <w:shd w:val="clear" w:color="auto" w:fill="auto"/>
            <w:hideMark/>
          </w:tcPr>
          <w:p w:rsidR="00191732" w:rsidRPr="00191732" w:rsidRDefault="00191732" w:rsidP="00191732">
            <w:r w:rsidRPr="00191732">
              <w:t>259,07</w:t>
            </w:r>
          </w:p>
        </w:tc>
        <w:tc>
          <w:tcPr>
            <w:tcW w:w="411" w:type="pct"/>
            <w:shd w:val="clear" w:color="auto" w:fill="auto"/>
            <w:hideMark/>
          </w:tcPr>
          <w:p w:rsidR="00191732" w:rsidRPr="00191732" w:rsidRDefault="00191732" w:rsidP="00191732">
            <w:r w:rsidRPr="00191732">
              <w:t>260,21</w:t>
            </w:r>
          </w:p>
        </w:tc>
        <w:tc>
          <w:tcPr>
            <w:tcW w:w="397" w:type="pct"/>
            <w:shd w:val="clear" w:color="auto" w:fill="auto"/>
            <w:hideMark/>
          </w:tcPr>
          <w:p w:rsidR="00191732" w:rsidRPr="00191732" w:rsidRDefault="00191732" w:rsidP="00191732">
            <w:r w:rsidRPr="00191732">
              <w:t>261,35</w:t>
            </w:r>
          </w:p>
        </w:tc>
        <w:tc>
          <w:tcPr>
            <w:tcW w:w="397" w:type="pct"/>
            <w:shd w:val="clear" w:color="auto" w:fill="auto"/>
            <w:hideMark/>
          </w:tcPr>
          <w:p w:rsidR="00191732" w:rsidRPr="00191732" w:rsidRDefault="00191732" w:rsidP="00191732">
            <w:r w:rsidRPr="00191732">
              <w:t>262,48</w:t>
            </w:r>
          </w:p>
        </w:tc>
        <w:tc>
          <w:tcPr>
            <w:tcW w:w="397" w:type="pct"/>
            <w:shd w:val="clear" w:color="auto" w:fill="auto"/>
            <w:hideMark/>
          </w:tcPr>
          <w:p w:rsidR="00191732" w:rsidRPr="00191732" w:rsidRDefault="00191732" w:rsidP="00191732">
            <w:r w:rsidRPr="00191732">
              <w:t>263,62</w:t>
            </w:r>
          </w:p>
        </w:tc>
        <w:tc>
          <w:tcPr>
            <w:tcW w:w="397" w:type="pct"/>
            <w:shd w:val="clear" w:color="auto" w:fill="auto"/>
            <w:hideMark/>
          </w:tcPr>
          <w:p w:rsidR="00191732" w:rsidRPr="00191732" w:rsidRDefault="00191732" w:rsidP="00191732">
            <w:r w:rsidRPr="00191732">
              <w:t>264,75</w:t>
            </w:r>
          </w:p>
        </w:tc>
        <w:tc>
          <w:tcPr>
            <w:tcW w:w="397" w:type="pct"/>
            <w:shd w:val="clear" w:color="auto" w:fill="auto"/>
            <w:hideMark/>
          </w:tcPr>
          <w:p w:rsidR="00191732" w:rsidRPr="00191732" w:rsidRDefault="00191732" w:rsidP="00191732">
            <w:r w:rsidRPr="00191732">
              <w:t>265,89</w:t>
            </w:r>
          </w:p>
        </w:tc>
        <w:tc>
          <w:tcPr>
            <w:tcW w:w="396" w:type="pct"/>
            <w:shd w:val="clear" w:color="auto" w:fill="auto"/>
            <w:hideMark/>
          </w:tcPr>
          <w:p w:rsidR="00191732" w:rsidRPr="00191732" w:rsidRDefault="00191732" w:rsidP="00191732">
            <w:r w:rsidRPr="00191732">
              <w:t>267,02</w:t>
            </w:r>
          </w:p>
        </w:tc>
      </w:tr>
      <w:tr w:rsidR="00191732" w:rsidRPr="00191732" w:rsidTr="00191732">
        <w:trPr>
          <w:trHeight w:val="20"/>
        </w:trPr>
        <w:tc>
          <w:tcPr>
            <w:tcW w:w="211" w:type="pct"/>
            <w:shd w:val="clear" w:color="auto" w:fill="auto"/>
            <w:hideMark/>
          </w:tcPr>
          <w:p w:rsidR="00191732" w:rsidRPr="00191732" w:rsidRDefault="00191732" w:rsidP="00191732">
            <w:r w:rsidRPr="00191732">
              <w:t>2</w:t>
            </w:r>
          </w:p>
        </w:tc>
        <w:tc>
          <w:tcPr>
            <w:tcW w:w="4789" w:type="pct"/>
            <w:gridSpan w:val="10"/>
            <w:shd w:val="clear" w:color="auto" w:fill="auto"/>
            <w:vAlign w:val="center"/>
            <w:hideMark/>
          </w:tcPr>
          <w:p w:rsidR="00191732" w:rsidRPr="00191732" w:rsidRDefault="00191732" w:rsidP="00191732">
            <w:r w:rsidRPr="00191732">
              <w:t>Показатели качества поставляемого коммунального ресурса</w:t>
            </w:r>
          </w:p>
        </w:tc>
      </w:tr>
      <w:tr w:rsidR="00191732" w:rsidRPr="00191732" w:rsidTr="00191732">
        <w:trPr>
          <w:trHeight w:val="20"/>
        </w:trPr>
        <w:tc>
          <w:tcPr>
            <w:tcW w:w="211" w:type="pct"/>
            <w:shd w:val="clear" w:color="auto" w:fill="auto"/>
            <w:hideMark/>
          </w:tcPr>
          <w:p w:rsidR="00191732" w:rsidRPr="00191732" w:rsidRDefault="00191732" w:rsidP="00191732">
            <w:r w:rsidRPr="00191732">
              <w:t>2.1</w:t>
            </w:r>
          </w:p>
        </w:tc>
        <w:tc>
          <w:tcPr>
            <w:tcW w:w="1094" w:type="pct"/>
            <w:shd w:val="clear" w:color="auto" w:fill="auto"/>
            <w:hideMark/>
          </w:tcPr>
          <w:p w:rsidR="00191732" w:rsidRPr="00191732" w:rsidRDefault="00191732" w:rsidP="00191732">
            <w:r w:rsidRPr="00191732">
              <w:t>Доля сточных вод, подвергающихся очистке в общем объёме сточных вод</w:t>
            </w:r>
          </w:p>
        </w:tc>
        <w:tc>
          <w:tcPr>
            <w:tcW w:w="414" w:type="pct"/>
            <w:shd w:val="clear" w:color="auto" w:fill="auto"/>
            <w:hideMark/>
          </w:tcPr>
          <w:p w:rsidR="00191732" w:rsidRPr="00191732" w:rsidRDefault="00191732" w:rsidP="00191732">
            <w:r w:rsidRPr="00191732">
              <w:t>%</w:t>
            </w:r>
          </w:p>
        </w:tc>
        <w:tc>
          <w:tcPr>
            <w:tcW w:w="489" w:type="pct"/>
            <w:shd w:val="clear" w:color="auto" w:fill="auto"/>
            <w:hideMark/>
          </w:tcPr>
          <w:p w:rsidR="00191732" w:rsidRPr="00191732" w:rsidRDefault="00191732" w:rsidP="00191732">
            <w:r w:rsidRPr="00191732">
              <w:t>100,00</w:t>
            </w:r>
          </w:p>
        </w:tc>
        <w:tc>
          <w:tcPr>
            <w:tcW w:w="411"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6" w:type="pct"/>
            <w:shd w:val="clear" w:color="auto" w:fill="auto"/>
            <w:hideMark/>
          </w:tcPr>
          <w:p w:rsidR="00191732" w:rsidRPr="00191732" w:rsidRDefault="00191732" w:rsidP="00191732">
            <w:r w:rsidRPr="00191732">
              <w:t>100,00</w:t>
            </w:r>
          </w:p>
        </w:tc>
      </w:tr>
      <w:tr w:rsidR="00191732" w:rsidRPr="00191732" w:rsidTr="00191732">
        <w:trPr>
          <w:trHeight w:val="20"/>
        </w:trPr>
        <w:tc>
          <w:tcPr>
            <w:tcW w:w="211" w:type="pct"/>
            <w:shd w:val="clear" w:color="auto" w:fill="auto"/>
            <w:hideMark/>
          </w:tcPr>
          <w:p w:rsidR="00191732" w:rsidRPr="00191732" w:rsidRDefault="00191732" w:rsidP="00191732">
            <w:r w:rsidRPr="00191732">
              <w:t>3</w:t>
            </w:r>
          </w:p>
        </w:tc>
        <w:tc>
          <w:tcPr>
            <w:tcW w:w="4789" w:type="pct"/>
            <w:gridSpan w:val="10"/>
            <w:shd w:val="clear" w:color="auto" w:fill="auto"/>
            <w:vAlign w:val="center"/>
            <w:hideMark/>
          </w:tcPr>
          <w:p w:rsidR="00191732" w:rsidRPr="00191732" w:rsidRDefault="00191732" w:rsidP="00191732">
            <w:r w:rsidRPr="00191732">
              <w:t>Показатели степени охвата потребителей приборами учета (с выделением многоквартирных домов и бюджетных организаций)</w:t>
            </w:r>
          </w:p>
        </w:tc>
      </w:tr>
      <w:tr w:rsidR="00191732" w:rsidRPr="00191732" w:rsidTr="00191732">
        <w:trPr>
          <w:trHeight w:val="20"/>
        </w:trPr>
        <w:tc>
          <w:tcPr>
            <w:tcW w:w="211" w:type="pct"/>
            <w:shd w:val="clear" w:color="auto" w:fill="auto"/>
            <w:hideMark/>
          </w:tcPr>
          <w:p w:rsidR="00191732" w:rsidRPr="00191732" w:rsidRDefault="00191732" w:rsidP="00191732">
            <w:r w:rsidRPr="00191732">
              <w:t>3.1</w:t>
            </w:r>
          </w:p>
        </w:tc>
        <w:tc>
          <w:tcPr>
            <w:tcW w:w="1094" w:type="pct"/>
            <w:shd w:val="clear" w:color="auto" w:fill="auto"/>
            <w:hideMark/>
          </w:tcPr>
          <w:p w:rsidR="00191732" w:rsidRPr="00191732" w:rsidRDefault="00191732" w:rsidP="00191732">
            <w:r w:rsidRPr="00191732">
              <w:t xml:space="preserve">Доля поставки ресурса МКД по приборам учёта </w:t>
            </w:r>
          </w:p>
        </w:tc>
        <w:tc>
          <w:tcPr>
            <w:tcW w:w="414" w:type="pct"/>
            <w:shd w:val="clear" w:color="auto" w:fill="auto"/>
            <w:hideMark/>
          </w:tcPr>
          <w:p w:rsidR="00191732" w:rsidRPr="00191732" w:rsidRDefault="00191732" w:rsidP="00191732">
            <w:r w:rsidRPr="00191732">
              <w:t>%</w:t>
            </w:r>
          </w:p>
        </w:tc>
        <w:tc>
          <w:tcPr>
            <w:tcW w:w="900" w:type="pct"/>
            <w:gridSpan w:val="2"/>
            <w:vMerge w:val="restart"/>
            <w:shd w:val="clear" w:color="auto" w:fill="auto"/>
            <w:hideMark/>
          </w:tcPr>
          <w:p w:rsidR="00191732" w:rsidRPr="00191732" w:rsidRDefault="00191732" w:rsidP="00191732">
            <w:r w:rsidRPr="00191732">
              <w:t>На момент актуализации Программы, данных не предоставлено</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6" w:type="pct"/>
            <w:shd w:val="clear" w:color="auto" w:fill="auto"/>
            <w:hideMark/>
          </w:tcPr>
          <w:p w:rsidR="00191732" w:rsidRPr="00191732" w:rsidRDefault="00191732" w:rsidP="00191732">
            <w:r w:rsidRPr="00191732">
              <w:t>100,00</w:t>
            </w:r>
          </w:p>
        </w:tc>
      </w:tr>
      <w:tr w:rsidR="00191732" w:rsidRPr="00191732" w:rsidTr="00191732">
        <w:trPr>
          <w:trHeight w:val="20"/>
        </w:trPr>
        <w:tc>
          <w:tcPr>
            <w:tcW w:w="211" w:type="pct"/>
            <w:shd w:val="clear" w:color="auto" w:fill="auto"/>
            <w:hideMark/>
          </w:tcPr>
          <w:p w:rsidR="00191732" w:rsidRPr="00191732" w:rsidRDefault="00191732" w:rsidP="00191732">
            <w:r w:rsidRPr="00191732">
              <w:t>3.2</w:t>
            </w:r>
          </w:p>
        </w:tc>
        <w:tc>
          <w:tcPr>
            <w:tcW w:w="1094" w:type="pct"/>
            <w:shd w:val="clear" w:color="auto" w:fill="auto"/>
            <w:hideMark/>
          </w:tcPr>
          <w:p w:rsidR="00191732" w:rsidRPr="00191732" w:rsidRDefault="00191732" w:rsidP="00191732">
            <w:r w:rsidRPr="00191732">
              <w:t xml:space="preserve">Доля поставки ресурса бюджетным организациям по приборам учёта </w:t>
            </w:r>
          </w:p>
        </w:tc>
        <w:tc>
          <w:tcPr>
            <w:tcW w:w="414" w:type="pct"/>
            <w:shd w:val="clear" w:color="auto" w:fill="auto"/>
            <w:hideMark/>
          </w:tcPr>
          <w:p w:rsidR="00191732" w:rsidRPr="00191732" w:rsidRDefault="00191732" w:rsidP="00191732">
            <w:r w:rsidRPr="00191732">
              <w:t>%</w:t>
            </w:r>
          </w:p>
        </w:tc>
        <w:tc>
          <w:tcPr>
            <w:tcW w:w="900" w:type="pct"/>
            <w:gridSpan w:val="2"/>
            <w:vMerge/>
            <w:vAlign w:val="center"/>
            <w:hideMark/>
          </w:tcPr>
          <w:p w:rsidR="00191732" w:rsidRPr="00191732" w:rsidRDefault="00191732" w:rsidP="00191732"/>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6" w:type="pct"/>
            <w:shd w:val="clear" w:color="auto" w:fill="auto"/>
            <w:hideMark/>
          </w:tcPr>
          <w:p w:rsidR="00191732" w:rsidRPr="00191732" w:rsidRDefault="00191732" w:rsidP="00191732">
            <w:r w:rsidRPr="00191732">
              <w:t>100,00</w:t>
            </w:r>
          </w:p>
        </w:tc>
      </w:tr>
      <w:tr w:rsidR="00191732" w:rsidRPr="00191732" w:rsidTr="00191732">
        <w:trPr>
          <w:trHeight w:val="20"/>
        </w:trPr>
        <w:tc>
          <w:tcPr>
            <w:tcW w:w="211" w:type="pct"/>
            <w:shd w:val="clear" w:color="auto" w:fill="auto"/>
            <w:hideMark/>
          </w:tcPr>
          <w:p w:rsidR="00191732" w:rsidRPr="00191732" w:rsidRDefault="00191732" w:rsidP="00191732">
            <w:r w:rsidRPr="00191732">
              <w:t>4</w:t>
            </w:r>
          </w:p>
        </w:tc>
        <w:tc>
          <w:tcPr>
            <w:tcW w:w="4789" w:type="pct"/>
            <w:gridSpan w:val="10"/>
            <w:shd w:val="clear" w:color="auto" w:fill="auto"/>
            <w:vAlign w:val="center"/>
            <w:hideMark/>
          </w:tcPr>
          <w:p w:rsidR="00191732" w:rsidRPr="00191732" w:rsidRDefault="00191732" w:rsidP="00191732">
            <w:r w:rsidRPr="00191732">
              <w:t>Показатели надежности системы</w:t>
            </w:r>
          </w:p>
        </w:tc>
      </w:tr>
      <w:tr w:rsidR="00191732" w:rsidRPr="00191732" w:rsidTr="00191732">
        <w:trPr>
          <w:trHeight w:val="20"/>
        </w:trPr>
        <w:tc>
          <w:tcPr>
            <w:tcW w:w="211" w:type="pct"/>
            <w:shd w:val="clear" w:color="auto" w:fill="auto"/>
            <w:hideMark/>
          </w:tcPr>
          <w:p w:rsidR="00191732" w:rsidRPr="00191732" w:rsidRDefault="00191732" w:rsidP="00191732">
            <w:r w:rsidRPr="00191732">
              <w:t>4.1.1</w:t>
            </w:r>
          </w:p>
        </w:tc>
        <w:tc>
          <w:tcPr>
            <w:tcW w:w="1094" w:type="pct"/>
            <w:shd w:val="clear" w:color="auto" w:fill="auto"/>
            <w:hideMark/>
          </w:tcPr>
          <w:p w:rsidR="00191732" w:rsidRPr="00191732" w:rsidRDefault="00191732" w:rsidP="00191732">
            <w:r w:rsidRPr="00191732">
              <w:t>Протяжённость сетей водоотведения</w:t>
            </w:r>
          </w:p>
        </w:tc>
        <w:tc>
          <w:tcPr>
            <w:tcW w:w="414" w:type="pct"/>
            <w:shd w:val="clear" w:color="auto" w:fill="auto"/>
            <w:hideMark/>
          </w:tcPr>
          <w:p w:rsidR="00191732" w:rsidRPr="00191732" w:rsidRDefault="00191732" w:rsidP="00191732">
            <w:r w:rsidRPr="00191732">
              <w:t>км</w:t>
            </w:r>
          </w:p>
        </w:tc>
        <w:tc>
          <w:tcPr>
            <w:tcW w:w="489" w:type="pct"/>
            <w:shd w:val="clear" w:color="auto" w:fill="auto"/>
            <w:hideMark/>
          </w:tcPr>
          <w:p w:rsidR="00191732" w:rsidRPr="00191732" w:rsidRDefault="00191732" w:rsidP="00191732">
            <w:r w:rsidRPr="00191732">
              <w:t>271,02</w:t>
            </w:r>
          </w:p>
        </w:tc>
        <w:tc>
          <w:tcPr>
            <w:tcW w:w="411" w:type="pct"/>
            <w:shd w:val="clear" w:color="auto" w:fill="auto"/>
            <w:hideMark/>
          </w:tcPr>
          <w:p w:rsidR="00191732" w:rsidRPr="00191732" w:rsidRDefault="00191732" w:rsidP="00191732">
            <w:r w:rsidRPr="00191732">
              <w:t>271,02</w:t>
            </w:r>
          </w:p>
        </w:tc>
        <w:tc>
          <w:tcPr>
            <w:tcW w:w="397" w:type="pct"/>
            <w:shd w:val="clear" w:color="auto" w:fill="auto"/>
            <w:hideMark/>
          </w:tcPr>
          <w:p w:rsidR="00191732" w:rsidRPr="00191732" w:rsidRDefault="00191732" w:rsidP="00191732">
            <w:r w:rsidRPr="00191732">
              <w:t>271,02</w:t>
            </w:r>
          </w:p>
        </w:tc>
        <w:tc>
          <w:tcPr>
            <w:tcW w:w="397" w:type="pct"/>
            <w:shd w:val="clear" w:color="auto" w:fill="auto"/>
            <w:hideMark/>
          </w:tcPr>
          <w:p w:rsidR="00191732" w:rsidRPr="00191732" w:rsidRDefault="00191732" w:rsidP="00191732">
            <w:r w:rsidRPr="00191732">
              <w:t>271,02</w:t>
            </w:r>
          </w:p>
        </w:tc>
        <w:tc>
          <w:tcPr>
            <w:tcW w:w="397" w:type="pct"/>
            <w:shd w:val="clear" w:color="auto" w:fill="auto"/>
            <w:hideMark/>
          </w:tcPr>
          <w:p w:rsidR="00191732" w:rsidRPr="00191732" w:rsidRDefault="00191732" w:rsidP="00191732">
            <w:r w:rsidRPr="00191732">
              <w:t>271,02</w:t>
            </w:r>
          </w:p>
        </w:tc>
        <w:tc>
          <w:tcPr>
            <w:tcW w:w="397" w:type="pct"/>
            <w:shd w:val="clear" w:color="auto" w:fill="auto"/>
            <w:hideMark/>
          </w:tcPr>
          <w:p w:rsidR="00191732" w:rsidRPr="00191732" w:rsidRDefault="00191732" w:rsidP="00191732">
            <w:r w:rsidRPr="00191732">
              <w:t>271,02</w:t>
            </w:r>
          </w:p>
        </w:tc>
        <w:tc>
          <w:tcPr>
            <w:tcW w:w="397" w:type="pct"/>
            <w:shd w:val="clear" w:color="auto" w:fill="auto"/>
            <w:hideMark/>
          </w:tcPr>
          <w:p w:rsidR="00191732" w:rsidRPr="00191732" w:rsidRDefault="00191732" w:rsidP="00191732">
            <w:r w:rsidRPr="00191732">
              <w:t>271,02</w:t>
            </w:r>
          </w:p>
        </w:tc>
        <w:tc>
          <w:tcPr>
            <w:tcW w:w="396" w:type="pct"/>
            <w:shd w:val="clear" w:color="auto" w:fill="auto"/>
            <w:hideMark/>
          </w:tcPr>
          <w:p w:rsidR="00191732" w:rsidRPr="00191732" w:rsidRDefault="00191732" w:rsidP="00191732">
            <w:r w:rsidRPr="00191732">
              <w:t>271,02</w:t>
            </w:r>
          </w:p>
        </w:tc>
      </w:tr>
      <w:tr w:rsidR="00191732" w:rsidRPr="00191732" w:rsidTr="00191732">
        <w:trPr>
          <w:trHeight w:val="20"/>
        </w:trPr>
        <w:tc>
          <w:tcPr>
            <w:tcW w:w="211" w:type="pct"/>
            <w:shd w:val="clear" w:color="auto" w:fill="auto"/>
            <w:hideMark/>
          </w:tcPr>
          <w:p w:rsidR="00191732" w:rsidRPr="00191732" w:rsidRDefault="00191732" w:rsidP="00191732">
            <w:r w:rsidRPr="00191732">
              <w:t>4.1.2</w:t>
            </w:r>
          </w:p>
        </w:tc>
        <w:tc>
          <w:tcPr>
            <w:tcW w:w="1094" w:type="pct"/>
            <w:shd w:val="clear" w:color="auto" w:fill="auto"/>
            <w:hideMark/>
          </w:tcPr>
          <w:p w:rsidR="00191732" w:rsidRPr="00191732" w:rsidRDefault="00191732" w:rsidP="00191732">
            <w:r w:rsidRPr="00191732">
              <w:t>Количество аварий на сетях водоотведения</w:t>
            </w:r>
          </w:p>
        </w:tc>
        <w:tc>
          <w:tcPr>
            <w:tcW w:w="414" w:type="pct"/>
            <w:shd w:val="clear" w:color="auto" w:fill="auto"/>
            <w:hideMark/>
          </w:tcPr>
          <w:p w:rsidR="00191732" w:rsidRPr="00191732" w:rsidRDefault="00191732" w:rsidP="00191732">
            <w:r w:rsidRPr="00191732">
              <w:t>единиц</w:t>
            </w:r>
          </w:p>
        </w:tc>
        <w:tc>
          <w:tcPr>
            <w:tcW w:w="489" w:type="pct"/>
            <w:shd w:val="clear" w:color="auto" w:fill="auto"/>
            <w:hideMark/>
          </w:tcPr>
          <w:p w:rsidR="00191732" w:rsidRPr="00191732" w:rsidRDefault="00191732" w:rsidP="00191732">
            <w:r w:rsidRPr="00191732">
              <w:t>26,00</w:t>
            </w:r>
          </w:p>
        </w:tc>
        <w:tc>
          <w:tcPr>
            <w:tcW w:w="411" w:type="pct"/>
            <w:shd w:val="clear" w:color="auto" w:fill="auto"/>
            <w:hideMark/>
          </w:tcPr>
          <w:p w:rsidR="00191732" w:rsidRPr="00191732" w:rsidRDefault="00191732" w:rsidP="00191732">
            <w:r w:rsidRPr="00191732">
              <w:t>25,35</w:t>
            </w:r>
          </w:p>
        </w:tc>
        <w:tc>
          <w:tcPr>
            <w:tcW w:w="397" w:type="pct"/>
            <w:shd w:val="clear" w:color="auto" w:fill="auto"/>
            <w:hideMark/>
          </w:tcPr>
          <w:p w:rsidR="00191732" w:rsidRPr="00191732" w:rsidRDefault="00191732" w:rsidP="00191732">
            <w:r w:rsidRPr="00191732">
              <w:t>24,72</w:t>
            </w:r>
          </w:p>
        </w:tc>
        <w:tc>
          <w:tcPr>
            <w:tcW w:w="397" w:type="pct"/>
            <w:shd w:val="clear" w:color="auto" w:fill="auto"/>
            <w:hideMark/>
          </w:tcPr>
          <w:p w:rsidR="00191732" w:rsidRPr="00191732" w:rsidRDefault="00191732" w:rsidP="00191732">
            <w:r w:rsidRPr="00191732">
              <w:t>24,10</w:t>
            </w:r>
          </w:p>
        </w:tc>
        <w:tc>
          <w:tcPr>
            <w:tcW w:w="397" w:type="pct"/>
            <w:shd w:val="clear" w:color="auto" w:fill="auto"/>
            <w:hideMark/>
          </w:tcPr>
          <w:p w:rsidR="00191732" w:rsidRPr="00191732" w:rsidRDefault="00191732" w:rsidP="00191732">
            <w:r w:rsidRPr="00191732">
              <w:t>23,50</w:t>
            </w:r>
          </w:p>
        </w:tc>
        <w:tc>
          <w:tcPr>
            <w:tcW w:w="397" w:type="pct"/>
            <w:shd w:val="clear" w:color="auto" w:fill="auto"/>
            <w:hideMark/>
          </w:tcPr>
          <w:p w:rsidR="00191732" w:rsidRPr="00191732" w:rsidRDefault="00191732" w:rsidP="00191732">
            <w:r w:rsidRPr="00191732">
              <w:t>22,91</w:t>
            </w:r>
          </w:p>
        </w:tc>
        <w:tc>
          <w:tcPr>
            <w:tcW w:w="397" w:type="pct"/>
            <w:shd w:val="clear" w:color="auto" w:fill="auto"/>
            <w:hideMark/>
          </w:tcPr>
          <w:p w:rsidR="00191732" w:rsidRPr="00191732" w:rsidRDefault="00191732" w:rsidP="00191732">
            <w:r w:rsidRPr="00191732">
              <w:t>22,34</w:t>
            </w:r>
          </w:p>
        </w:tc>
        <w:tc>
          <w:tcPr>
            <w:tcW w:w="396" w:type="pct"/>
            <w:shd w:val="clear" w:color="auto" w:fill="auto"/>
            <w:hideMark/>
          </w:tcPr>
          <w:p w:rsidR="00191732" w:rsidRPr="00191732" w:rsidRDefault="00191732" w:rsidP="00191732">
            <w:r w:rsidRPr="00191732">
              <w:t>21,78</w:t>
            </w:r>
          </w:p>
        </w:tc>
      </w:tr>
      <w:tr w:rsidR="00191732" w:rsidRPr="00191732" w:rsidTr="00191732">
        <w:trPr>
          <w:trHeight w:val="20"/>
        </w:trPr>
        <w:tc>
          <w:tcPr>
            <w:tcW w:w="211" w:type="pct"/>
            <w:shd w:val="clear" w:color="auto" w:fill="auto"/>
            <w:hideMark/>
          </w:tcPr>
          <w:p w:rsidR="00191732" w:rsidRPr="00191732" w:rsidRDefault="00191732" w:rsidP="00191732">
            <w:r w:rsidRPr="00191732">
              <w:t>4.1.3</w:t>
            </w:r>
          </w:p>
        </w:tc>
        <w:tc>
          <w:tcPr>
            <w:tcW w:w="1094" w:type="pct"/>
            <w:shd w:val="clear" w:color="auto" w:fill="auto"/>
            <w:hideMark/>
          </w:tcPr>
          <w:p w:rsidR="00191732" w:rsidRPr="00191732" w:rsidRDefault="00191732" w:rsidP="00191732">
            <w:r w:rsidRPr="00191732">
              <w:t xml:space="preserve">Количество засоров </w:t>
            </w:r>
          </w:p>
        </w:tc>
        <w:tc>
          <w:tcPr>
            <w:tcW w:w="414" w:type="pct"/>
            <w:shd w:val="clear" w:color="auto" w:fill="auto"/>
            <w:hideMark/>
          </w:tcPr>
          <w:p w:rsidR="00191732" w:rsidRPr="00191732" w:rsidRDefault="00191732" w:rsidP="00191732">
            <w:r w:rsidRPr="00191732">
              <w:t>единиц</w:t>
            </w:r>
          </w:p>
        </w:tc>
        <w:tc>
          <w:tcPr>
            <w:tcW w:w="489" w:type="pct"/>
            <w:shd w:val="clear" w:color="auto" w:fill="auto"/>
            <w:hideMark/>
          </w:tcPr>
          <w:p w:rsidR="00191732" w:rsidRPr="00191732" w:rsidRDefault="00191732" w:rsidP="00191732">
            <w:r w:rsidRPr="00191732">
              <w:t>27,90</w:t>
            </w:r>
          </w:p>
        </w:tc>
        <w:tc>
          <w:tcPr>
            <w:tcW w:w="411" w:type="pct"/>
            <w:shd w:val="clear" w:color="auto" w:fill="auto"/>
            <w:hideMark/>
          </w:tcPr>
          <w:p w:rsidR="00191732" w:rsidRPr="00191732" w:rsidRDefault="00191732" w:rsidP="00191732">
            <w:r w:rsidRPr="00191732">
              <w:t>25,11</w:t>
            </w:r>
          </w:p>
        </w:tc>
        <w:tc>
          <w:tcPr>
            <w:tcW w:w="397" w:type="pct"/>
            <w:shd w:val="clear" w:color="auto" w:fill="auto"/>
            <w:hideMark/>
          </w:tcPr>
          <w:p w:rsidR="00191732" w:rsidRPr="00191732" w:rsidRDefault="00191732" w:rsidP="00191732">
            <w:r w:rsidRPr="00191732">
              <w:t>22,60</w:t>
            </w:r>
          </w:p>
        </w:tc>
        <w:tc>
          <w:tcPr>
            <w:tcW w:w="397" w:type="pct"/>
            <w:shd w:val="clear" w:color="auto" w:fill="auto"/>
            <w:hideMark/>
          </w:tcPr>
          <w:p w:rsidR="00191732" w:rsidRPr="00191732" w:rsidRDefault="00191732" w:rsidP="00191732">
            <w:r w:rsidRPr="00191732">
              <w:t>20,34</w:t>
            </w:r>
          </w:p>
        </w:tc>
        <w:tc>
          <w:tcPr>
            <w:tcW w:w="397" w:type="pct"/>
            <w:shd w:val="clear" w:color="auto" w:fill="auto"/>
            <w:hideMark/>
          </w:tcPr>
          <w:p w:rsidR="00191732" w:rsidRPr="00191732" w:rsidRDefault="00191732" w:rsidP="00191732">
            <w:r w:rsidRPr="00191732">
              <w:t>18,30</w:t>
            </w:r>
          </w:p>
        </w:tc>
        <w:tc>
          <w:tcPr>
            <w:tcW w:w="397" w:type="pct"/>
            <w:shd w:val="clear" w:color="auto" w:fill="auto"/>
            <w:hideMark/>
          </w:tcPr>
          <w:p w:rsidR="00191732" w:rsidRPr="00191732" w:rsidRDefault="00191732" w:rsidP="00191732">
            <w:r w:rsidRPr="00191732">
              <w:t>16,47</w:t>
            </w:r>
          </w:p>
        </w:tc>
        <w:tc>
          <w:tcPr>
            <w:tcW w:w="397" w:type="pct"/>
            <w:shd w:val="clear" w:color="auto" w:fill="auto"/>
            <w:hideMark/>
          </w:tcPr>
          <w:p w:rsidR="00191732" w:rsidRPr="00191732" w:rsidRDefault="00191732" w:rsidP="00191732">
            <w:r w:rsidRPr="00191732">
              <w:t>14,83</w:t>
            </w:r>
          </w:p>
        </w:tc>
        <w:tc>
          <w:tcPr>
            <w:tcW w:w="396" w:type="pct"/>
            <w:shd w:val="clear" w:color="auto" w:fill="auto"/>
            <w:hideMark/>
          </w:tcPr>
          <w:p w:rsidR="00191732" w:rsidRPr="00191732" w:rsidRDefault="00191732" w:rsidP="00191732">
            <w:r w:rsidRPr="00191732">
              <w:t>13,34</w:t>
            </w:r>
          </w:p>
        </w:tc>
      </w:tr>
      <w:tr w:rsidR="00191732" w:rsidRPr="00191732" w:rsidTr="00191732">
        <w:trPr>
          <w:trHeight w:val="20"/>
        </w:trPr>
        <w:tc>
          <w:tcPr>
            <w:tcW w:w="211" w:type="pct"/>
            <w:shd w:val="clear" w:color="auto" w:fill="auto"/>
            <w:hideMark/>
          </w:tcPr>
          <w:p w:rsidR="00191732" w:rsidRPr="00191732" w:rsidRDefault="00191732" w:rsidP="00191732">
            <w:r w:rsidRPr="00191732">
              <w:t>4.1.4</w:t>
            </w:r>
          </w:p>
        </w:tc>
        <w:tc>
          <w:tcPr>
            <w:tcW w:w="1094" w:type="pct"/>
            <w:shd w:val="clear" w:color="auto" w:fill="auto"/>
            <w:hideMark/>
          </w:tcPr>
          <w:p w:rsidR="00191732" w:rsidRPr="00191732" w:rsidRDefault="00191732" w:rsidP="00191732">
            <w:r w:rsidRPr="00191732">
              <w:t>Индекс аварийности</w:t>
            </w:r>
          </w:p>
        </w:tc>
        <w:tc>
          <w:tcPr>
            <w:tcW w:w="414" w:type="pct"/>
            <w:shd w:val="clear" w:color="auto" w:fill="auto"/>
            <w:hideMark/>
          </w:tcPr>
          <w:p w:rsidR="00191732" w:rsidRPr="00191732" w:rsidRDefault="00191732" w:rsidP="00191732">
            <w:r w:rsidRPr="00191732">
              <w:t> </w:t>
            </w:r>
          </w:p>
        </w:tc>
        <w:tc>
          <w:tcPr>
            <w:tcW w:w="489" w:type="pct"/>
            <w:shd w:val="clear" w:color="auto" w:fill="auto"/>
            <w:hideMark/>
          </w:tcPr>
          <w:p w:rsidR="00191732" w:rsidRPr="00191732" w:rsidRDefault="00191732" w:rsidP="00191732">
            <w:r w:rsidRPr="00191732">
              <w:t>19,89</w:t>
            </w:r>
          </w:p>
        </w:tc>
        <w:tc>
          <w:tcPr>
            <w:tcW w:w="411" w:type="pct"/>
            <w:shd w:val="clear" w:color="auto" w:fill="auto"/>
            <w:hideMark/>
          </w:tcPr>
          <w:p w:rsidR="00191732" w:rsidRPr="00191732" w:rsidRDefault="00191732" w:rsidP="00191732">
            <w:r w:rsidRPr="00191732">
              <w:t>18,62</w:t>
            </w:r>
          </w:p>
        </w:tc>
        <w:tc>
          <w:tcPr>
            <w:tcW w:w="397" w:type="pct"/>
            <w:shd w:val="clear" w:color="auto" w:fill="auto"/>
            <w:hideMark/>
          </w:tcPr>
          <w:p w:rsidR="00191732" w:rsidRPr="00191732" w:rsidRDefault="00191732" w:rsidP="00191732">
            <w:r w:rsidRPr="00191732">
              <w:t>17,46</w:t>
            </w:r>
          </w:p>
        </w:tc>
        <w:tc>
          <w:tcPr>
            <w:tcW w:w="397" w:type="pct"/>
            <w:shd w:val="clear" w:color="auto" w:fill="auto"/>
            <w:hideMark/>
          </w:tcPr>
          <w:p w:rsidR="00191732" w:rsidRPr="00191732" w:rsidRDefault="00191732" w:rsidP="00191732">
            <w:r w:rsidRPr="00191732">
              <w:t>16,40</w:t>
            </w:r>
          </w:p>
        </w:tc>
        <w:tc>
          <w:tcPr>
            <w:tcW w:w="397" w:type="pct"/>
            <w:shd w:val="clear" w:color="auto" w:fill="auto"/>
            <w:hideMark/>
          </w:tcPr>
          <w:p w:rsidR="00191732" w:rsidRPr="00191732" w:rsidRDefault="00191732" w:rsidP="00191732">
            <w:r w:rsidRPr="00191732">
              <w:t>15,42</w:t>
            </w:r>
          </w:p>
        </w:tc>
        <w:tc>
          <w:tcPr>
            <w:tcW w:w="397" w:type="pct"/>
            <w:shd w:val="clear" w:color="auto" w:fill="auto"/>
            <w:hideMark/>
          </w:tcPr>
          <w:p w:rsidR="00191732" w:rsidRPr="00191732" w:rsidRDefault="00191732" w:rsidP="00191732">
            <w:r w:rsidRPr="00191732">
              <w:t>14,53</w:t>
            </w:r>
          </w:p>
        </w:tc>
        <w:tc>
          <w:tcPr>
            <w:tcW w:w="397" w:type="pct"/>
            <w:shd w:val="clear" w:color="auto" w:fill="auto"/>
            <w:hideMark/>
          </w:tcPr>
          <w:p w:rsidR="00191732" w:rsidRPr="00191732" w:rsidRDefault="00191732" w:rsidP="00191732">
            <w:r w:rsidRPr="00191732">
              <w:t>13,71</w:t>
            </w:r>
          </w:p>
        </w:tc>
        <w:tc>
          <w:tcPr>
            <w:tcW w:w="396" w:type="pct"/>
            <w:shd w:val="clear" w:color="auto" w:fill="auto"/>
            <w:hideMark/>
          </w:tcPr>
          <w:p w:rsidR="00191732" w:rsidRPr="00191732" w:rsidRDefault="00191732" w:rsidP="00191732">
            <w:r w:rsidRPr="00191732">
              <w:t>12,96</w:t>
            </w:r>
          </w:p>
        </w:tc>
      </w:tr>
      <w:tr w:rsidR="00191732" w:rsidRPr="00191732" w:rsidTr="00191732">
        <w:trPr>
          <w:trHeight w:val="20"/>
        </w:trPr>
        <w:tc>
          <w:tcPr>
            <w:tcW w:w="211" w:type="pct"/>
            <w:shd w:val="clear" w:color="auto" w:fill="auto"/>
            <w:hideMark/>
          </w:tcPr>
          <w:p w:rsidR="00191732" w:rsidRPr="00191732" w:rsidRDefault="00191732" w:rsidP="00191732">
            <w:r w:rsidRPr="00191732">
              <w:t>4.1.5</w:t>
            </w:r>
          </w:p>
        </w:tc>
        <w:tc>
          <w:tcPr>
            <w:tcW w:w="1094" w:type="pct"/>
            <w:shd w:val="clear" w:color="auto" w:fill="auto"/>
            <w:hideMark/>
          </w:tcPr>
          <w:p w:rsidR="00191732" w:rsidRPr="00191732" w:rsidRDefault="00191732" w:rsidP="00191732">
            <w:r w:rsidRPr="00191732">
              <w:t>Износ сетей водоотведения</w:t>
            </w:r>
          </w:p>
        </w:tc>
        <w:tc>
          <w:tcPr>
            <w:tcW w:w="414" w:type="pct"/>
            <w:shd w:val="clear" w:color="auto" w:fill="auto"/>
            <w:hideMark/>
          </w:tcPr>
          <w:p w:rsidR="00191732" w:rsidRPr="00191732" w:rsidRDefault="00191732" w:rsidP="00191732">
            <w:r w:rsidRPr="00191732">
              <w:t>%</w:t>
            </w:r>
          </w:p>
        </w:tc>
        <w:tc>
          <w:tcPr>
            <w:tcW w:w="489" w:type="pct"/>
            <w:shd w:val="clear" w:color="auto" w:fill="auto"/>
            <w:hideMark/>
          </w:tcPr>
          <w:p w:rsidR="00191732" w:rsidRPr="00191732" w:rsidRDefault="00191732" w:rsidP="00191732">
            <w:r w:rsidRPr="00191732">
              <w:t>42,37</w:t>
            </w:r>
          </w:p>
        </w:tc>
        <w:tc>
          <w:tcPr>
            <w:tcW w:w="411" w:type="pct"/>
            <w:shd w:val="clear" w:color="auto" w:fill="auto"/>
            <w:hideMark/>
          </w:tcPr>
          <w:p w:rsidR="00191732" w:rsidRPr="00191732" w:rsidRDefault="00191732" w:rsidP="00191732">
            <w:r w:rsidRPr="00191732">
              <w:t>38,13</w:t>
            </w:r>
          </w:p>
        </w:tc>
        <w:tc>
          <w:tcPr>
            <w:tcW w:w="397" w:type="pct"/>
            <w:shd w:val="clear" w:color="auto" w:fill="auto"/>
            <w:hideMark/>
          </w:tcPr>
          <w:p w:rsidR="00191732" w:rsidRPr="00191732" w:rsidRDefault="00191732" w:rsidP="00191732">
            <w:r w:rsidRPr="00191732">
              <w:t>34,32</w:t>
            </w:r>
          </w:p>
        </w:tc>
        <w:tc>
          <w:tcPr>
            <w:tcW w:w="397" w:type="pct"/>
            <w:shd w:val="clear" w:color="auto" w:fill="auto"/>
            <w:hideMark/>
          </w:tcPr>
          <w:p w:rsidR="00191732" w:rsidRPr="00191732" w:rsidRDefault="00191732" w:rsidP="00191732">
            <w:r w:rsidRPr="00191732">
              <w:t>30,88</w:t>
            </w:r>
          </w:p>
        </w:tc>
        <w:tc>
          <w:tcPr>
            <w:tcW w:w="397" w:type="pct"/>
            <w:shd w:val="clear" w:color="auto" w:fill="auto"/>
            <w:hideMark/>
          </w:tcPr>
          <w:p w:rsidR="00191732" w:rsidRPr="00191732" w:rsidRDefault="00191732" w:rsidP="00191732">
            <w:r w:rsidRPr="00191732">
              <w:t>27,80</w:t>
            </w:r>
          </w:p>
        </w:tc>
        <w:tc>
          <w:tcPr>
            <w:tcW w:w="397" w:type="pct"/>
            <w:shd w:val="clear" w:color="auto" w:fill="auto"/>
            <w:hideMark/>
          </w:tcPr>
          <w:p w:rsidR="00191732" w:rsidRPr="00191732" w:rsidRDefault="00191732" w:rsidP="00191732">
            <w:r w:rsidRPr="00191732">
              <w:t>25,02</w:t>
            </w:r>
          </w:p>
        </w:tc>
        <w:tc>
          <w:tcPr>
            <w:tcW w:w="397" w:type="pct"/>
            <w:shd w:val="clear" w:color="auto" w:fill="auto"/>
            <w:hideMark/>
          </w:tcPr>
          <w:p w:rsidR="00191732" w:rsidRPr="00191732" w:rsidRDefault="00191732" w:rsidP="00191732">
            <w:r w:rsidRPr="00191732">
              <w:t>22,51</w:t>
            </w:r>
          </w:p>
        </w:tc>
        <w:tc>
          <w:tcPr>
            <w:tcW w:w="396" w:type="pct"/>
            <w:shd w:val="clear" w:color="auto" w:fill="auto"/>
            <w:hideMark/>
          </w:tcPr>
          <w:p w:rsidR="00191732" w:rsidRPr="00191732" w:rsidRDefault="00191732" w:rsidP="00191732">
            <w:r w:rsidRPr="00191732">
              <w:t>20,26</w:t>
            </w:r>
          </w:p>
        </w:tc>
      </w:tr>
      <w:tr w:rsidR="00191732" w:rsidRPr="00191732" w:rsidTr="00191732">
        <w:trPr>
          <w:trHeight w:val="20"/>
        </w:trPr>
        <w:tc>
          <w:tcPr>
            <w:tcW w:w="211" w:type="pct"/>
            <w:shd w:val="clear" w:color="auto" w:fill="auto"/>
            <w:hideMark/>
          </w:tcPr>
          <w:p w:rsidR="00191732" w:rsidRPr="00191732" w:rsidRDefault="00191732" w:rsidP="00191732">
            <w:r w:rsidRPr="00191732">
              <w:t>4.1.6</w:t>
            </w:r>
          </w:p>
        </w:tc>
        <w:tc>
          <w:tcPr>
            <w:tcW w:w="1094" w:type="pct"/>
            <w:shd w:val="clear" w:color="auto" w:fill="auto"/>
            <w:hideMark/>
          </w:tcPr>
          <w:p w:rsidR="00191732" w:rsidRPr="00191732" w:rsidRDefault="00191732" w:rsidP="00191732">
            <w:r w:rsidRPr="00191732">
              <w:t>Протяженность сетей, нуждающихся в замене</w:t>
            </w:r>
          </w:p>
        </w:tc>
        <w:tc>
          <w:tcPr>
            <w:tcW w:w="414" w:type="pct"/>
            <w:shd w:val="clear" w:color="auto" w:fill="auto"/>
            <w:hideMark/>
          </w:tcPr>
          <w:p w:rsidR="00191732" w:rsidRPr="00191732" w:rsidRDefault="00191732" w:rsidP="00191732">
            <w:r w:rsidRPr="00191732">
              <w:t>км</w:t>
            </w:r>
          </w:p>
        </w:tc>
        <w:tc>
          <w:tcPr>
            <w:tcW w:w="489" w:type="pct"/>
            <w:shd w:val="clear" w:color="auto" w:fill="auto"/>
            <w:hideMark/>
          </w:tcPr>
          <w:p w:rsidR="00191732" w:rsidRPr="00191732" w:rsidRDefault="00191732" w:rsidP="00191732">
            <w:r w:rsidRPr="00191732">
              <w:t>114,82</w:t>
            </w:r>
          </w:p>
        </w:tc>
        <w:tc>
          <w:tcPr>
            <w:tcW w:w="411" w:type="pct"/>
            <w:shd w:val="clear" w:color="auto" w:fill="auto"/>
            <w:hideMark/>
          </w:tcPr>
          <w:p w:rsidR="00191732" w:rsidRPr="00191732" w:rsidRDefault="00191732" w:rsidP="00191732">
            <w:r w:rsidRPr="00191732">
              <w:t>103,34</w:t>
            </w:r>
          </w:p>
        </w:tc>
        <w:tc>
          <w:tcPr>
            <w:tcW w:w="397" w:type="pct"/>
            <w:shd w:val="clear" w:color="auto" w:fill="auto"/>
            <w:hideMark/>
          </w:tcPr>
          <w:p w:rsidR="00191732" w:rsidRPr="00191732" w:rsidRDefault="00191732" w:rsidP="00191732">
            <w:r w:rsidRPr="00191732">
              <w:t>93,00</w:t>
            </w:r>
          </w:p>
        </w:tc>
        <w:tc>
          <w:tcPr>
            <w:tcW w:w="397" w:type="pct"/>
            <w:shd w:val="clear" w:color="auto" w:fill="auto"/>
            <w:hideMark/>
          </w:tcPr>
          <w:p w:rsidR="00191732" w:rsidRPr="00191732" w:rsidRDefault="00191732" w:rsidP="00191732">
            <w:r w:rsidRPr="00191732">
              <w:t>83,70</w:t>
            </w:r>
          </w:p>
        </w:tc>
        <w:tc>
          <w:tcPr>
            <w:tcW w:w="397" w:type="pct"/>
            <w:shd w:val="clear" w:color="auto" w:fill="auto"/>
            <w:hideMark/>
          </w:tcPr>
          <w:p w:rsidR="00191732" w:rsidRPr="00191732" w:rsidRDefault="00191732" w:rsidP="00191732">
            <w:r w:rsidRPr="00191732">
              <w:t>75,33</w:t>
            </w:r>
          </w:p>
        </w:tc>
        <w:tc>
          <w:tcPr>
            <w:tcW w:w="397" w:type="pct"/>
            <w:shd w:val="clear" w:color="auto" w:fill="auto"/>
            <w:hideMark/>
          </w:tcPr>
          <w:p w:rsidR="00191732" w:rsidRPr="00191732" w:rsidRDefault="00191732" w:rsidP="00191732">
            <w:r w:rsidRPr="00191732">
              <w:t>67,80</w:t>
            </w:r>
          </w:p>
        </w:tc>
        <w:tc>
          <w:tcPr>
            <w:tcW w:w="397" w:type="pct"/>
            <w:shd w:val="clear" w:color="auto" w:fill="auto"/>
            <w:hideMark/>
          </w:tcPr>
          <w:p w:rsidR="00191732" w:rsidRPr="00191732" w:rsidRDefault="00191732" w:rsidP="00191732">
            <w:r w:rsidRPr="00191732">
              <w:t>61,02</w:t>
            </w:r>
          </w:p>
        </w:tc>
        <w:tc>
          <w:tcPr>
            <w:tcW w:w="396" w:type="pct"/>
            <w:shd w:val="clear" w:color="auto" w:fill="auto"/>
            <w:hideMark/>
          </w:tcPr>
          <w:p w:rsidR="00191732" w:rsidRPr="00191732" w:rsidRDefault="00191732" w:rsidP="00191732">
            <w:r w:rsidRPr="00191732">
              <w:t>54,92</w:t>
            </w:r>
          </w:p>
        </w:tc>
      </w:tr>
      <w:tr w:rsidR="00191732" w:rsidRPr="00191732" w:rsidTr="00191732">
        <w:trPr>
          <w:trHeight w:val="20"/>
        </w:trPr>
        <w:tc>
          <w:tcPr>
            <w:tcW w:w="211" w:type="pct"/>
            <w:shd w:val="clear" w:color="auto" w:fill="auto"/>
            <w:hideMark/>
          </w:tcPr>
          <w:p w:rsidR="00191732" w:rsidRPr="00191732" w:rsidRDefault="00191732" w:rsidP="00191732">
            <w:r w:rsidRPr="00191732">
              <w:t>5</w:t>
            </w:r>
          </w:p>
        </w:tc>
        <w:tc>
          <w:tcPr>
            <w:tcW w:w="4789" w:type="pct"/>
            <w:gridSpan w:val="10"/>
            <w:shd w:val="clear" w:color="auto" w:fill="auto"/>
            <w:vAlign w:val="center"/>
            <w:hideMark/>
          </w:tcPr>
          <w:p w:rsidR="00191732" w:rsidRPr="00191732" w:rsidRDefault="00191732" w:rsidP="00191732">
            <w:r w:rsidRPr="00191732">
              <w:t xml:space="preserve">Показатели эффективности производства и транспортировки ресурсов </w:t>
            </w:r>
          </w:p>
        </w:tc>
      </w:tr>
      <w:tr w:rsidR="00191732" w:rsidRPr="00191732" w:rsidTr="00191732">
        <w:trPr>
          <w:trHeight w:val="20"/>
        </w:trPr>
        <w:tc>
          <w:tcPr>
            <w:tcW w:w="211" w:type="pct"/>
            <w:shd w:val="clear" w:color="auto" w:fill="auto"/>
            <w:hideMark/>
          </w:tcPr>
          <w:p w:rsidR="00191732" w:rsidRPr="00191732" w:rsidRDefault="00191732" w:rsidP="00191732">
            <w:r w:rsidRPr="00191732">
              <w:t>5.1</w:t>
            </w:r>
          </w:p>
        </w:tc>
        <w:tc>
          <w:tcPr>
            <w:tcW w:w="1094" w:type="pct"/>
            <w:shd w:val="clear" w:color="auto" w:fill="auto"/>
            <w:hideMark/>
          </w:tcPr>
          <w:p w:rsidR="00191732" w:rsidRPr="00191732" w:rsidRDefault="00191732" w:rsidP="00191732">
            <w:r w:rsidRPr="00191732">
              <w:t>Удельное количество аварий  в расчете на протяженность канализационной сети в год</w:t>
            </w:r>
          </w:p>
        </w:tc>
        <w:tc>
          <w:tcPr>
            <w:tcW w:w="414" w:type="pct"/>
            <w:shd w:val="clear" w:color="auto" w:fill="auto"/>
            <w:hideMark/>
          </w:tcPr>
          <w:p w:rsidR="00191732" w:rsidRPr="00191732" w:rsidRDefault="00191732" w:rsidP="00191732">
            <w:r w:rsidRPr="00191732">
              <w:t xml:space="preserve"> ед./км</w:t>
            </w:r>
          </w:p>
        </w:tc>
        <w:tc>
          <w:tcPr>
            <w:tcW w:w="489" w:type="pct"/>
            <w:shd w:val="clear" w:color="auto" w:fill="auto"/>
            <w:hideMark/>
          </w:tcPr>
          <w:p w:rsidR="00191732" w:rsidRPr="00191732" w:rsidRDefault="00191732" w:rsidP="00191732">
            <w:r w:rsidRPr="00191732">
              <w:t>0,10</w:t>
            </w:r>
          </w:p>
        </w:tc>
        <w:tc>
          <w:tcPr>
            <w:tcW w:w="411" w:type="pct"/>
            <w:shd w:val="clear" w:color="auto" w:fill="auto"/>
            <w:hideMark/>
          </w:tcPr>
          <w:p w:rsidR="00191732" w:rsidRPr="00191732" w:rsidRDefault="00191732" w:rsidP="00191732">
            <w:r w:rsidRPr="00191732">
              <w:t>0,09</w:t>
            </w:r>
          </w:p>
        </w:tc>
        <w:tc>
          <w:tcPr>
            <w:tcW w:w="397" w:type="pct"/>
            <w:shd w:val="clear" w:color="auto" w:fill="auto"/>
            <w:hideMark/>
          </w:tcPr>
          <w:p w:rsidR="00191732" w:rsidRPr="00191732" w:rsidRDefault="00191732" w:rsidP="00191732">
            <w:r w:rsidRPr="00191732">
              <w:t>0,09</w:t>
            </w:r>
          </w:p>
        </w:tc>
        <w:tc>
          <w:tcPr>
            <w:tcW w:w="397" w:type="pct"/>
            <w:shd w:val="clear" w:color="auto" w:fill="auto"/>
            <w:hideMark/>
          </w:tcPr>
          <w:p w:rsidR="00191732" w:rsidRPr="00191732" w:rsidRDefault="00191732" w:rsidP="00191732">
            <w:r w:rsidRPr="00191732">
              <w:t>0,09</w:t>
            </w:r>
          </w:p>
        </w:tc>
        <w:tc>
          <w:tcPr>
            <w:tcW w:w="397" w:type="pct"/>
            <w:shd w:val="clear" w:color="auto" w:fill="auto"/>
            <w:hideMark/>
          </w:tcPr>
          <w:p w:rsidR="00191732" w:rsidRPr="00191732" w:rsidRDefault="00191732" w:rsidP="00191732">
            <w:r w:rsidRPr="00191732">
              <w:t>0,09</w:t>
            </w:r>
          </w:p>
        </w:tc>
        <w:tc>
          <w:tcPr>
            <w:tcW w:w="397" w:type="pct"/>
            <w:shd w:val="clear" w:color="auto" w:fill="auto"/>
            <w:hideMark/>
          </w:tcPr>
          <w:p w:rsidR="00191732" w:rsidRPr="00191732" w:rsidRDefault="00191732" w:rsidP="00191732">
            <w:r w:rsidRPr="00191732">
              <w:t>0,08</w:t>
            </w:r>
          </w:p>
        </w:tc>
        <w:tc>
          <w:tcPr>
            <w:tcW w:w="397" w:type="pct"/>
            <w:shd w:val="clear" w:color="auto" w:fill="auto"/>
            <w:hideMark/>
          </w:tcPr>
          <w:p w:rsidR="00191732" w:rsidRPr="00191732" w:rsidRDefault="00191732" w:rsidP="00191732">
            <w:r w:rsidRPr="00191732">
              <w:t>0,08</w:t>
            </w:r>
          </w:p>
        </w:tc>
        <w:tc>
          <w:tcPr>
            <w:tcW w:w="396" w:type="pct"/>
            <w:shd w:val="clear" w:color="auto" w:fill="auto"/>
            <w:hideMark/>
          </w:tcPr>
          <w:p w:rsidR="00191732" w:rsidRPr="00191732" w:rsidRDefault="00191732" w:rsidP="00191732">
            <w:r w:rsidRPr="00191732">
              <w:t>0,08</w:t>
            </w:r>
          </w:p>
        </w:tc>
      </w:tr>
      <w:tr w:rsidR="00191732" w:rsidRPr="00191732" w:rsidTr="00191732">
        <w:trPr>
          <w:trHeight w:val="20"/>
        </w:trPr>
        <w:tc>
          <w:tcPr>
            <w:tcW w:w="211" w:type="pct"/>
            <w:shd w:val="clear" w:color="auto" w:fill="auto"/>
            <w:hideMark/>
          </w:tcPr>
          <w:p w:rsidR="00191732" w:rsidRPr="00191732" w:rsidRDefault="00191732" w:rsidP="00191732">
            <w:r w:rsidRPr="00191732">
              <w:t>5.2</w:t>
            </w:r>
          </w:p>
        </w:tc>
        <w:tc>
          <w:tcPr>
            <w:tcW w:w="1094" w:type="pct"/>
            <w:shd w:val="clear" w:color="auto" w:fill="auto"/>
            <w:hideMark/>
          </w:tcPr>
          <w:p w:rsidR="00191732" w:rsidRPr="00191732" w:rsidRDefault="00191732" w:rsidP="00191732">
            <w:r w:rsidRPr="00191732">
              <w:t>Удельное количество засоров в расчете на протяженность канализационной сети в год</w:t>
            </w:r>
          </w:p>
        </w:tc>
        <w:tc>
          <w:tcPr>
            <w:tcW w:w="414" w:type="pct"/>
            <w:shd w:val="clear" w:color="auto" w:fill="auto"/>
            <w:hideMark/>
          </w:tcPr>
          <w:p w:rsidR="00191732" w:rsidRPr="00191732" w:rsidRDefault="00191732" w:rsidP="00191732">
            <w:r w:rsidRPr="00191732">
              <w:t xml:space="preserve"> ед./км</w:t>
            </w:r>
          </w:p>
        </w:tc>
        <w:tc>
          <w:tcPr>
            <w:tcW w:w="489" w:type="pct"/>
            <w:shd w:val="clear" w:color="auto" w:fill="auto"/>
            <w:hideMark/>
          </w:tcPr>
          <w:p w:rsidR="00191732" w:rsidRPr="00191732" w:rsidRDefault="00191732" w:rsidP="00191732">
            <w:r w:rsidRPr="00191732">
              <w:t>0,10</w:t>
            </w:r>
          </w:p>
        </w:tc>
        <w:tc>
          <w:tcPr>
            <w:tcW w:w="411" w:type="pct"/>
            <w:shd w:val="clear" w:color="auto" w:fill="auto"/>
            <w:hideMark/>
          </w:tcPr>
          <w:p w:rsidR="00191732" w:rsidRPr="00191732" w:rsidRDefault="00191732" w:rsidP="00191732">
            <w:r w:rsidRPr="00191732">
              <w:t>0,09</w:t>
            </w:r>
          </w:p>
        </w:tc>
        <w:tc>
          <w:tcPr>
            <w:tcW w:w="397" w:type="pct"/>
            <w:shd w:val="clear" w:color="auto" w:fill="auto"/>
            <w:hideMark/>
          </w:tcPr>
          <w:p w:rsidR="00191732" w:rsidRPr="00191732" w:rsidRDefault="00191732" w:rsidP="00191732">
            <w:r w:rsidRPr="00191732">
              <w:t>0,08</w:t>
            </w:r>
          </w:p>
        </w:tc>
        <w:tc>
          <w:tcPr>
            <w:tcW w:w="397" w:type="pct"/>
            <w:shd w:val="clear" w:color="auto" w:fill="auto"/>
            <w:hideMark/>
          </w:tcPr>
          <w:p w:rsidR="00191732" w:rsidRPr="00191732" w:rsidRDefault="00191732" w:rsidP="00191732">
            <w:r w:rsidRPr="00191732">
              <w:t>0,08</w:t>
            </w:r>
          </w:p>
        </w:tc>
        <w:tc>
          <w:tcPr>
            <w:tcW w:w="397" w:type="pct"/>
            <w:shd w:val="clear" w:color="auto" w:fill="auto"/>
            <w:hideMark/>
          </w:tcPr>
          <w:p w:rsidR="00191732" w:rsidRPr="00191732" w:rsidRDefault="00191732" w:rsidP="00191732">
            <w:r w:rsidRPr="00191732">
              <w:t>0,07</w:t>
            </w:r>
          </w:p>
        </w:tc>
        <w:tc>
          <w:tcPr>
            <w:tcW w:w="397" w:type="pct"/>
            <w:shd w:val="clear" w:color="auto" w:fill="auto"/>
            <w:hideMark/>
          </w:tcPr>
          <w:p w:rsidR="00191732" w:rsidRPr="00191732" w:rsidRDefault="00191732" w:rsidP="00191732">
            <w:r w:rsidRPr="00191732">
              <w:t>0,06</w:t>
            </w:r>
          </w:p>
        </w:tc>
        <w:tc>
          <w:tcPr>
            <w:tcW w:w="397" w:type="pct"/>
            <w:shd w:val="clear" w:color="auto" w:fill="auto"/>
            <w:hideMark/>
          </w:tcPr>
          <w:p w:rsidR="00191732" w:rsidRPr="00191732" w:rsidRDefault="00191732" w:rsidP="00191732">
            <w:r w:rsidRPr="00191732">
              <w:t>0,05</w:t>
            </w:r>
          </w:p>
        </w:tc>
        <w:tc>
          <w:tcPr>
            <w:tcW w:w="396" w:type="pct"/>
            <w:shd w:val="clear" w:color="auto" w:fill="auto"/>
            <w:hideMark/>
          </w:tcPr>
          <w:p w:rsidR="00191732" w:rsidRPr="00191732" w:rsidRDefault="00191732" w:rsidP="00191732">
            <w:r w:rsidRPr="00191732">
              <w:t>0,05</w:t>
            </w:r>
          </w:p>
        </w:tc>
      </w:tr>
      <w:tr w:rsidR="00191732" w:rsidRPr="00191732" w:rsidTr="00191732">
        <w:trPr>
          <w:trHeight w:val="20"/>
        </w:trPr>
        <w:tc>
          <w:tcPr>
            <w:tcW w:w="211" w:type="pct"/>
            <w:shd w:val="clear" w:color="auto" w:fill="auto"/>
            <w:hideMark/>
          </w:tcPr>
          <w:p w:rsidR="00191732" w:rsidRPr="00191732" w:rsidRDefault="00191732" w:rsidP="00191732">
            <w:r w:rsidRPr="00191732">
              <w:t>6</w:t>
            </w:r>
          </w:p>
        </w:tc>
        <w:tc>
          <w:tcPr>
            <w:tcW w:w="4789" w:type="pct"/>
            <w:gridSpan w:val="10"/>
            <w:shd w:val="clear" w:color="auto" w:fill="auto"/>
            <w:vAlign w:val="center"/>
            <w:hideMark/>
          </w:tcPr>
          <w:p w:rsidR="00191732" w:rsidRPr="00191732" w:rsidRDefault="00191732" w:rsidP="00191732">
            <w:r w:rsidRPr="00191732">
              <w:t>Показатели эффективности потребления коммунального ресурса с детализацией по многоквартирным домам и бюджетным организациям (удельные расходы каждого вида ресурса на 1 , на 1 чел.)</w:t>
            </w:r>
          </w:p>
        </w:tc>
      </w:tr>
      <w:tr w:rsidR="00191732" w:rsidRPr="00191732" w:rsidTr="00191732">
        <w:trPr>
          <w:trHeight w:val="20"/>
        </w:trPr>
        <w:tc>
          <w:tcPr>
            <w:tcW w:w="211" w:type="pct"/>
            <w:shd w:val="clear" w:color="auto" w:fill="auto"/>
            <w:hideMark/>
          </w:tcPr>
          <w:p w:rsidR="00191732" w:rsidRPr="00191732" w:rsidRDefault="00191732" w:rsidP="00191732">
            <w:r w:rsidRPr="00191732">
              <w:t>6.1</w:t>
            </w:r>
          </w:p>
        </w:tc>
        <w:tc>
          <w:tcPr>
            <w:tcW w:w="1094" w:type="pct"/>
            <w:shd w:val="clear" w:color="auto" w:fill="auto"/>
            <w:hideMark/>
          </w:tcPr>
          <w:p w:rsidR="00191732" w:rsidRPr="00191732" w:rsidRDefault="00191732" w:rsidP="00191732">
            <w:r w:rsidRPr="00191732">
              <w:t>Среднесуточное поступление сточных вод</w:t>
            </w:r>
          </w:p>
        </w:tc>
        <w:tc>
          <w:tcPr>
            <w:tcW w:w="414" w:type="pct"/>
            <w:shd w:val="clear" w:color="auto" w:fill="auto"/>
            <w:hideMark/>
          </w:tcPr>
          <w:p w:rsidR="00191732" w:rsidRPr="00191732" w:rsidRDefault="00191732" w:rsidP="00191732">
            <w:r w:rsidRPr="00191732">
              <w:t>тыс.куб.м</w:t>
            </w:r>
          </w:p>
        </w:tc>
        <w:tc>
          <w:tcPr>
            <w:tcW w:w="489" w:type="pct"/>
            <w:shd w:val="clear" w:color="auto" w:fill="auto"/>
            <w:hideMark/>
          </w:tcPr>
          <w:p w:rsidR="00191732" w:rsidRPr="00191732" w:rsidRDefault="00191732" w:rsidP="00191732">
            <w:r w:rsidRPr="00191732">
              <w:t>37,75</w:t>
            </w:r>
          </w:p>
        </w:tc>
        <w:tc>
          <w:tcPr>
            <w:tcW w:w="411" w:type="pct"/>
            <w:shd w:val="clear" w:color="auto" w:fill="auto"/>
            <w:hideMark/>
          </w:tcPr>
          <w:p w:rsidR="00191732" w:rsidRPr="00191732" w:rsidRDefault="00191732" w:rsidP="00191732">
            <w:r w:rsidRPr="00191732">
              <w:t>37,75</w:t>
            </w:r>
          </w:p>
        </w:tc>
        <w:tc>
          <w:tcPr>
            <w:tcW w:w="397" w:type="pct"/>
            <w:shd w:val="clear" w:color="auto" w:fill="auto"/>
            <w:hideMark/>
          </w:tcPr>
          <w:p w:rsidR="00191732" w:rsidRPr="00191732" w:rsidRDefault="00191732" w:rsidP="00191732">
            <w:r w:rsidRPr="00191732">
              <w:t>37,79</w:t>
            </w:r>
          </w:p>
        </w:tc>
        <w:tc>
          <w:tcPr>
            <w:tcW w:w="397" w:type="pct"/>
            <w:shd w:val="clear" w:color="auto" w:fill="auto"/>
            <w:hideMark/>
          </w:tcPr>
          <w:p w:rsidR="00191732" w:rsidRPr="00191732" w:rsidRDefault="00191732" w:rsidP="00191732">
            <w:r w:rsidRPr="00191732">
              <w:t>37,85</w:t>
            </w:r>
          </w:p>
        </w:tc>
        <w:tc>
          <w:tcPr>
            <w:tcW w:w="397" w:type="pct"/>
            <w:shd w:val="clear" w:color="auto" w:fill="auto"/>
            <w:hideMark/>
          </w:tcPr>
          <w:p w:rsidR="00191732" w:rsidRPr="00191732" w:rsidRDefault="00191732" w:rsidP="00191732">
            <w:r w:rsidRPr="00191732">
              <w:t>38,00</w:t>
            </w:r>
          </w:p>
        </w:tc>
        <w:tc>
          <w:tcPr>
            <w:tcW w:w="397" w:type="pct"/>
            <w:shd w:val="clear" w:color="auto" w:fill="auto"/>
            <w:hideMark/>
          </w:tcPr>
          <w:p w:rsidR="00191732" w:rsidRPr="00191732" w:rsidRDefault="00191732" w:rsidP="00191732">
            <w:r w:rsidRPr="00191732">
              <w:t>38,18</w:t>
            </w:r>
          </w:p>
        </w:tc>
        <w:tc>
          <w:tcPr>
            <w:tcW w:w="397" w:type="pct"/>
            <w:shd w:val="clear" w:color="auto" w:fill="auto"/>
            <w:hideMark/>
          </w:tcPr>
          <w:p w:rsidR="00191732" w:rsidRPr="00191732" w:rsidRDefault="00191732" w:rsidP="00191732">
            <w:r w:rsidRPr="00191732">
              <w:t>38,56</w:t>
            </w:r>
          </w:p>
        </w:tc>
        <w:tc>
          <w:tcPr>
            <w:tcW w:w="396" w:type="pct"/>
            <w:shd w:val="clear" w:color="auto" w:fill="auto"/>
            <w:hideMark/>
          </w:tcPr>
          <w:p w:rsidR="00191732" w:rsidRPr="00191732" w:rsidRDefault="00191732" w:rsidP="00191732">
            <w:r w:rsidRPr="00191732">
              <w:t>38,91</w:t>
            </w:r>
          </w:p>
        </w:tc>
      </w:tr>
      <w:tr w:rsidR="00191732" w:rsidRPr="00191732" w:rsidTr="00191732">
        <w:trPr>
          <w:trHeight w:val="20"/>
        </w:trPr>
        <w:tc>
          <w:tcPr>
            <w:tcW w:w="211" w:type="pct"/>
            <w:shd w:val="clear" w:color="000000" w:fill="D8D8D8"/>
            <w:hideMark/>
          </w:tcPr>
          <w:p w:rsidR="00191732" w:rsidRPr="00191732" w:rsidRDefault="00191732" w:rsidP="00191732">
            <w:r w:rsidRPr="00191732">
              <w:t>Д</w:t>
            </w:r>
          </w:p>
        </w:tc>
        <w:tc>
          <w:tcPr>
            <w:tcW w:w="4789" w:type="pct"/>
            <w:gridSpan w:val="10"/>
            <w:shd w:val="clear" w:color="000000" w:fill="D8D8D8"/>
            <w:hideMark/>
          </w:tcPr>
          <w:p w:rsidR="00191732" w:rsidRPr="00191732" w:rsidRDefault="00191732" w:rsidP="00191732">
            <w:r w:rsidRPr="00191732">
              <w:t>Обращение с ТКО</w:t>
            </w:r>
          </w:p>
        </w:tc>
      </w:tr>
      <w:tr w:rsidR="00191732" w:rsidRPr="00191732" w:rsidTr="00191732">
        <w:trPr>
          <w:trHeight w:val="20"/>
        </w:trPr>
        <w:tc>
          <w:tcPr>
            <w:tcW w:w="211" w:type="pct"/>
            <w:shd w:val="clear" w:color="auto" w:fill="auto"/>
            <w:hideMark/>
          </w:tcPr>
          <w:p w:rsidR="00191732" w:rsidRPr="00191732" w:rsidRDefault="00191732" w:rsidP="00191732">
            <w:r w:rsidRPr="00191732">
              <w:t>1</w:t>
            </w:r>
          </w:p>
        </w:tc>
        <w:tc>
          <w:tcPr>
            <w:tcW w:w="4789" w:type="pct"/>
            <w:gridSpan w:val="10"/>
            <w:shd w:val="clear" w:color="auto" w:fill="auto"/>
            <w:vAlign w:val="center"/>
            <w:hideMark/>
          </w:tcPr>
          <w:p w:rsidR="00191732" w:rsidRPr="00191732" w:rsidRDefault="00191732" w:rsidP="00191732">
            <w:r w:rsidRPr="00191732">
              <w:t xml:space="preserve">Показатели спроса на коммунальные ресурсы и перспективной нагрузки </w:t>
            </w:r>
          </w:p>
        </w:tc>
      </w:tr>
      <w:tr w:rsidR="00191732" w:rsidRPr="00191732" w:rsidTr="00191732">
        <w:trPr>
          <w:trHeight w:val="20"/>
        </w:trPr>
        <w:tc>
          <w:tcPr>
            <w:tcW w:w="211" w:type="pct"/>
            <w:shd w:val="clear" w:color="auto" w:fill="auto"/>
            <w:hideMark/>
          </w:tcPr>
          <w:p w:rsidR="00191732" w:rsidRPr="00191732" w:rsidRDefault="00191732" w:rsidP="00191732">
            <w:r w:rsidRPr="00191732">
              <w:t>1.1</w:t>
            </w:r>
          </w:p>
        </w:tc>
        <w:tc>
          <w:tcPr>
            <w:tcW w:w="1094" w:type="pct"/>
            <w:shd w:val="clear" w:color="auto" w:fill="auto"/>
            <w:hideMark/>
          </w:tcPr>
          <w:p w:rsidR="00191732" w:rsidRPr="00191732" w:rsidRDefault="00191732" w:rsidP="00191732">
            <w:r w:rsidRPr="00191732">
              <w:t xml:space="preserve"> Объем ТКО переданных для сортировки на объекты  по обработке отходов </w:t>
            </w:r>
          </w:p>
        </w:tc>
        <w:tc>
          <w:tcPr>
            <w:tcW w:w="414" w:type="pct"/>
            <w:shd w:val="clear" w:color="auto" w:fill="auto"/>
            <w:hideMark/>
          </w:tcPr>
          <w:p w:rsidR="00191732" w:rsidRPr="00191732" w:rsidRDefault="00191732" w:rsidP="00191732">
            <w:r w:rsidRPr="00191732">
              <w:t>тыс. тонн</w:t>
            </w:r>
          </w:p>
        </w:tc>
        <w:tc>
          <w:tcPr>
            <w:tcW w:w="489" w:type="pct"/>
            <w:shd w:val="clear" w:color="auto" w:fill="auto"/>
            <w:hideMark/>
          </w:tcPr>
          <w:p w:rsidR="00191732" w:rsidRPr="00191732" w:rsidRDefault="00191732" w:rsidP="00191732">
            <w:r w:rsidRPr="00191732">
              <w:t>34,62</w:t>
            </w:r>
          </w:p>
        </w:tc>
        <w:tc>
          <w:tcPr>
            <w:tcW w:w="411" w:type="pct"/>
            <w:shd w:val="clear" w:color="auto" w:fill="auto"/>
            <w:hideMark/>
          </w:tcPr>
          <w:p w:rsidR="00191732" w:rsidRPr="00191732" w:rsidRDefault="00191732" w:rsidP="00191732">
            <w:r w:rsidRPr="00191732">
              <w:t>37,92</w:t>
            </w:r>
          </w:p>
        </w:tc>
        <w:tc>
          <w:tcPr>
            <w:tcW w:w="397" w:type="pct"/>
            <w:shd w:val="clear" w:color="auto" w:fill="auto"/>
            <w:hideMark/>
          </w:tcPr>
          <w:p w:rsidR="00191732" w:rsidRPr="00191732" w:rsidRDefault="00191732" w:rsidP="00191732">
            <w:r w:rsidRPr="00191732">
              <w:t>41,54</w:t>
            </w:r>
          </w:p>
        </w:tc>
        <w:tc>
          <w:tcPr>
            <w:tcW w:w="397" w:type="pct"/>
            <w:shd w:val="clear" w:color="auto" w:fill="auto"/>
            <w:hideMark/>
          </w:tcPr>
          <w:p w:rsidR="00191732" w:rsidRPr="00191732" w:rsidRDefault="00191732" w:rsidP="00191732">
            <w:r w:rsidRPr="00191732">
              <w:t>45,50</w:t>
            </w:r>
          </w:p>
        </w:tc>
        <w:tc>
          <w:tcPr>
            <w:tcW w:w="397" w:type="pct"/>
            <w:shd w:val="clear" w:color="auto" w:fill="auto"/>
            <w:hideMark/>
          </w:tcPr>
          <w:p w:rsidR="00191732" w:rsidRPr="00191732" w:rsidRDefault="00191732" w:rsidP="00191732">
            <w:r w:rsidRPr="00191732">
              <w:t>49,84</w:t>
            </w:r>
          </w:p>
        </w:tc>
        <w:tc>
          <w:tcPr>
            <w:tcW w:w="397" w:type="pct"/>
            <w:shd w:val="clear" w:color="auto" w:fill="auto"/>
            <w:hideMark/>
          </w:tcPr>
          <w:p w:rsidR="00191732" w:rsidRPr="00191732" w:rsidRDefault="00191732" w:rsidP="00191732">
            <w:r w:rsidRPr="00191732">
              <w:t>54,60</w:t>
            </w:r>
          </w:p>
        </w:tc>
        <w:tc>
          <w:tcPr>
            <w:tcW w:w="397" w:type="pct"/>
            <w:shd w:val="clear" w:color="auto" w:fill="auto"/>
            <w:hideMark/>
          </w:tcPr>
          <w:p w:rsidR="00191732" w:rsidRPr="00191732" w:rsidRDefault="00191732" w:rsidP="00191732">
            <w:r w:rsidRPr="00191732">
              <w:t>59,81</w:t>
            </w:r>
          </w:p>
        </w:tc>
        <w:tc>
          <w:tcPr>
            <w:tcW w:w="396" w:type="pct"/>
            <w:shd w:val="clear" w:color="auto" w:fill="auto"/>
            <w:hideMark/>
          </w:tcPr>
          <w:p w:rsidR="00191732" w:rsidRPr="00191732" w:rsidRDefault="00191732" w:rsidP="00191732">
            <w:r w:rsidRPr="00191732">
              <w:t>65,51</w:t>
            </w:r>
          </w:p>
        </w:tc>
      </w:tr>
      <w:tr w:rsidR="00191732" w:rsidRPr="00191732" w:rsidTr="00191732">
        <w:trPr>
          <w:trHeight w:val="20"/>
        </w:trPr>
        <w:tc>
          <w:tcPr>
            <w:tcW w:w="211" w:type="pct"/>
            <w:shd w:val="clear" w:color="auto" w:fill="auto"/>
            <w:hideMark/>
          </w:tcPr>
          <w:p w:rsidR="00191732" w:rsidRPr="00191732" w:rsidRDefault="00191732" w:rsidP="00191732">
            <w:r w:rsidRPr="00191732">
              <w:t>1.2</w:t>
            </w:r>
          </w:p>
        </w:tc>
        <w:tc>
          <w:tcPr>
            <w:tcW w:w="1094" w:type="pct"/>
            <w:shd w:val="clear" w:color="auto" w:fill="auto"/>
            <w:hideMark/>
          </w:tcPr>
          <w:p w:rsidR="00191732" w:rsidRPr="00191732" w:rsidRDefault="00191732" w:rsidP="00191732">
            <w:r w:rsidRPr="00191732">
              <w:t xml:space="preserve">Объем ТКО принятых для захоронения на объектах размещения отходов  </w:t>
            </w:r>
          </w:p>
        </w:tc>
        <w:tc>
          <w:tcPr>
            <w:tcW w:w="414" w:type="pct"/>
            <w:shd w:val="clear" w:color="auto" w:fill="auto"/>
            <w:hideMark/>
          </w:tcPr>
          <w:p w:rsidR="00191732" w:rsidRPr="00191732" w:rsidRDefault="00191732" w:rsidP="00191732">
            <w:r w:rsidRPr="00191732">
              <w:t>тыс. тонн</w:t>
            </w:r>
          </w:p>
        </w:tc>
        <w:tc>
          <w:tcPr>
            <w:tcW w:w="489" w:type="pct"/>
            <w:shd w:val="clear" w:color="auto" w:fill="auto"/>
            <w:hideMark/>
          </w:tcPr>
          <w:p w:rsidR="00191732" w:rsidRPr="00191732" w:rsidRDefault="00191732" w:rsidP="00191732">
            <w:r w:rsidRPr="00191732">
              <w:t>66,99</w:t>
            </w:r>
          </w:p>
        </w:tc>
        <w:tc>
          <w:tcPr>
            <w:tcW w:w="411" w:type="pct"/>
            <w:shd w:val="clear" w:color="auto" w:fill="auto"/>
            <w:hideMark/>
          </w:tcPr>
          <w:p w:rsidR="00191732" w:rsidRPr="00191732" w:rsidRDefault="00191732" w:rsidP="00191732">
            <w:r w:rsidRPr="00191732">
              <w:t>72,08</w:t>
            </w:r>
          </w:p>
        </w:tc>
        <w:tc>
          <w:tcPr>
            <w:tcW w:w="397" w:type="pct"/>
            <w:shd w:val="clear" w:color="auto" w:fill="auto"/>
            <w:hideMark/>
          </w:tcPr>
          <w:p w:rsidR="00191732" w:rsidRPr="00191732" w:rsidRDefault="00191732" w:rsidP="00191732">
            <w:r w:rsidRPr="00191732">
              <w:t>78,95</w:t>
            </w:r>
          </w:p>
        </w:tc>
        <w:tc>
          <w:tcPr>
            <w:tcW w:w="397" w:type="pct"/>
            <w:shd w:val="clear" w:color="auto" w:fill="auto"/>
            <w:hideMark/>
          </w:tcPr>
          <w:p w:rsidR="00191732" w:rsidRPr="00191732" w:rsidRDefault="00191732" w:rsidP="00191732">
            <w:r w:rsidRPr="00191732">
              <w:t>86,48</w:t>
            </w:r>
          </w:p>
        </w:tc>
        <w:tc>
          <w:tcPr>
            <w:tcW w:w="397" w:type="pct"/>
            <w:shd w:val="clear" w:color="auto" w:fill="auto"/>
            <w:hideMark/>
          </w:tcPr>
          <w:p w:rsidR="00191732" w:rsidRPr="00191732" w:rsidRDefault="00191732" w:rsidP="00191732">
            <w:r w:rsidRPr="00191732">
              <w:t>94,73</w:t>
            </w:r>
          </w:p>
        </w:tc>
        <w:tc>
          <w:tcPr>
            <w:tcW w:w="397" w:type="pct"/>
            <w:shd w:val="clear" w:color="auto" w:fill="auto"/>
            <w:hideMark/>
          </w:tcPr>
          <w:p w:rsidR="00191732" w:rsidRPr="00191732" w:rsidRDefault="00191732" w:rsidP="00191732">
            <w:r w:rsidRPr="00191732">
              <w:t>103,77</w:t>
            </w:r>
          </w:p>
        </w:tc>
        <w:tc>
          <w:tcPr>
            <w:tcW w:w="397" w:type="pct"/>
            <w:shd w:val="clear" w:color="auto" w:fill="auto"/>
            <w:hideMark/>
          </w:tcPr>
          <w:p w:rsidR="00191732" w:rsidRPr="00191732" w:rsidRDefault="00191732" w:rsidP="00191732">
            <w:r w:rsidRPr="00191732">
              <w:t>113,67</w:t>
            </w:r>
          </w:p>
        </w:tc>
        <w:tc>
          <w:tcPr>
            <w:tcW w:w="396" w:type="pct"/>
            <w:shd w:val="clear" w:color="auto" w:fill="auto"/>
            <w:hideMark/>
          </w:tcPr>
          <w:p w:rsidR="00191732" w:rsidRPr="00191732" w:rsidRDefault="00191732" w:rsidP="00191732">
            <w:r w:rsidRPr="00191732">
              <w:t>124,52</w:t>
            </w:r>
          </w:p>
        </w:tc>
      </w:tr>
      <w:tr w:rsidR="00191732" w:rsidRPr="00191732" w:rsidTr="00191732">
        <w:trPr>
          <w:trHeight w:val="20"/>
        </w:trPr>
        <w:tc>
          <w:tcPr>
            <w:tcW w:w="211" w:type="pct"/>
            <w:shd w:val="clear" w:color="auto" w:fill="auto"/>
            <w:hideMark/>
          </w:tcPr>
          <w:p w:rsidR="00191732" w:rsidRPr="00191732" w:rsidRDefault="00191732" w:rsidP="00191732">
            <w:r w:rsidRPr="00191732">
              <w:t>2</w:t>
            </w:r>
          </w:p>
        </w:tc>
        <w:tc>
          <w:tcPr>
            <w:tcW w:w="4789" w:type="pct"/>
            <w:gridSpan w:val="10"/>
            <w:shd w:val="clear" w:color="auto" w:fill="auto"/>
            <w:vAlign w:val="center"/>
            <w:hideMark/>
          </w:tcPr>
          <w:p w:rsidR="00191732" w:rsidRPr="00191732" w:rsidRDefault="00191732" w:rsidP="00191732">
            <w:r w:rsidRPr="00191732">
              <w:t>Показатели качества поставляемого коммунального ресурса</w:t>
            </w:r>
          </w:p>
        </w:tc>
      </w:tr>
      <w:tr w:rsidR="00191732" w:rsidRPr="00191732" w:rsidTr="00191732">
        <w:trPr>
          <w:trHeight w:val="20"/>
        </w:trPr>
        <w:tc>
          <w:tcPr>
            <w:tcW w:w="5000" w:type="pct"/>
            <w:gridSpan w:val="11"/>
            <w:shd w:val="clear" w:color="auto" w:fill="auto"/>
            <w:hideMark/>
          </w:tcPr>
          <w:p w:rsidR="00191732" w:rsidRPr="00191732" w:rsidRDefault="00191732" w:rsidP="00191732">
            <w:r w:rsidRPr="00191732">
              <w:t>Для системы обращения с ТКО показатель не определяется</w:t>
            </w:r>
          </w:p>
        </w:tc>
      </w:tr>
      <w:tr w:rsidR="00191732" w:rsidRPr="00191732" w:rsidTr="00191732">
        <w:trPr>
          <w:trHeight w:val="20"/>
        </w:trPr>
        <w:tc>
          <w:tcPr>
            <w:tcW w:w="211" w:type="pct"/>
            <w:shd w:val="clear" w:color="auto" w:fill="auto"/>
            <w:hideMark/>
          </w:tcPr>
          <w:p w:rsidR="00191732" w:rsidRPr="00191732" w:rsidRDefault="00191732" w:rsidP="00191732">
            <w:r w:rsidRPr="00191732">
              <w:t>3</w:t>
            </w:r>
          </w:p>
        </w:tc>
        <w:tc>
          <w:tcPr>
            <w:tcW w:w="4789" w:type="pct"/>
            <w:gridSpan w:val="10"/>
            <w:shd w:val="clear" w:color="auto" w:fill="auto"/>
            <w:vAlign w:val="center"/>
            <w:hideMark/>
          </w:tcPr>
          <w:p w:rsidR="00191732" w:rsidRPr="00191732" w:rsidRDefault="00191732" w:rsidP="00191732">
            <w:r w:rsidRPr="00191732">
              <w:t>Показатели степени охвата потребителей приборами учета (с выделением многоквартирных домов и бюджетных организаций)</w:t>
            </w:r>
          </w:p>
        </w:tc>
      </w:tr>
      <w:tr w:rsidR="00191732" w:rsidRPr="00191732" w:rsidTr="00191732">
        <w:trPr>
          <w:trHeight w:val="20"/>
        </w:trPr>
        <w:tc>
          <w:tcPr>
            <w:tcW w:w="5000" w:type="pct"/>
            <w:gridSpan w:val="11"/>
            <w:shd w:val="clear" w:color="auto" w:fill="auto"/>
            <w:hideMark/>
          </w:tcPr>
          <w:p w:rsidR="00191732" w:rsidRPr="00191732" w:rsidRDefault="00191732" w:rsidP="00191732">
            <w:r w:rsidRPr="00191732">
              <w:t>Для системы обращения с ТКО показатель не определяется</w:t>
            </w:r>
          </w:p>
        </w:tc>
      </w:tr>
      <w:tr w:rsidR="00191732" w:rsidRPr="00191732" w:rsidTr="00191732">
        <w:trPr>
          <w:trHeight w:val="20"/>
        </w:trPr>
        <w:tc>
          <w:tcPr>
            <w:tcW w:w="211" w:type="pct"/>
            <w:shd w:val="clear" w:color="auto" w:fill="auto"/>
            <w:hideMark/>
          </w:tcPr>
          <w:p w:rsidR="00191732" w:rsidRPr="00191732" w:rsidRDefault="00191732" w:rsidP="00191732">
            <w:r w:rsidRPr="00191732">
              <w:t>4</w:t>
            </w:r>
          </w:p>
        </w:tc>
        <w:tc>
          <w:tcPr>
            <w:tcW w:w="4789" w:type="pct"/>
            <w:gridSpan w:val="10"/>
            <w:shd w:val="clear" w:color="auto" w:fill="auto"/>
            <w:vAlign w:val="center"/>
            <w:hideMark/>
          </w:tcPr>
          <w:p w:rsidR="00191732" w:rsidRPr="00191732" w:rsidRDefault="00191732" w:rsidP="00191732">
            <w:r w:rsidRPr="00191732">
              <w:t>Показатели надежности системы</w:t>
            </w:r>
          </w:p>
        </w:tc>
      </w:tr>
      <w:tr w:rsidR="00191732" w:rsidRPr="00191732" w:rsidTr="00191732">
        <w:trPr>
          <w:trHeight w:val="20"/>
        </w:trPr>
        <w:tc>
          <w:tcPr>
            <w:tcW w:w="5000" w:type="pct"/>
            <w:gridSpan w:val="11"/>
            <w:shd w:val="clear" w:color="auto" w:fill="auto"/>
            <w:hideMark/>
          </w:tcPr>
          <w:p w:rsidR="00191732" w:rsidRPr="00191732" w:rsidRDefault="00191732" w:rsidP="00191732">
            <w:r w:rsidRPr="00191732">
              <w:t>Для системы обращения с ТКО показатель не определяется</w:t>
            </w:r>
          </w:p>
        </w:tc>
      </w:tr>
      <w:tr w:rsidR="00191732" w:rsidRPr="00191732" w:rsidTr="00191732">
        <w:trPr>
          <w:trHeight w:val="20"/>
        </w:trPr>
        <w:tc>
          <w:tcPr>
            <w:tcW w:w="211" w:type="pct"/>
            <w:shd w:val="clear" w:color="auto" w:fill="auto"/>
            <w:hideMark/>
          </w:tcPr>
          <w:p w:rsidR="00191732" w:rsidRPr="00191732" w:rsidRDefault="00191732" w:rsidP="00191732">
            <w:r w:rsidRPr="00191732">
              <w:t>5</w:t>
            </w:r>
          </w:p>
        </w:tc>
        <w:tc>
          <w:tcPr>
            <w:tcW w:w="4789" w:type="pct"/>
            <w:gridSpan w:val="10"/>
            <w:shd w:val="clear" w:color="auto" w:fill="auto"/>
            <w:vAlign w:val="center"/>
            <w:hideMark/>
          </w:tcPr>
          <w:p w:rsidR="00191732" w:rsidRPr="00191732" w:rsidRDefault="00191732" w:rsidP="00191732">
            <w:r w:rsidRPr="00191732">
              <w:t xml:space="preserve">Показатели эффективности производства и транспортировки ресурсов </w:t>
            </w:r>
          </w:p>
        </w:tc>
      </w:tr>
      <w:tr w:rsidR="00191732" w:rsidRPr="00191732" w:rsidTr="00191732">
        <w:trPr>
          <w:trHeight w:val="20"/>
        </w:trPr>
        <w:tc>
          <w:tcPr>
            <w:tcW w:w="211" w:type="pct"/>
            <w:shd w:val="clear" w:color="auto" w:fill="auto"/>
            <w:hideMark/>
          </w:tcPr>
          <w:p w:rsidR="00191732" w:rsidRPr="00191732" w:rsidRDefault="00191732" w:rsidP="00191732">
            <w:r w:rsidRPr="00191732">
              <w:t>5.1</w:t>
            </w:r>
          </w:p>
        </w:tc>
        <w:tc>
          <w:tcPr>
            <w:tcW w:w="1094" w:type="pct"/>
            <w:shd w:val="clear" w:color="auto" w:fill="auto"/>
            <w:hideMark/>
          </w:tcPr>
          <w:p w:rsidR="00191732" w:rsidRPr="00191732" w:rsidRDefault="00191732" w:rsidP="00191732">
            <w:r w:rsidRPr="00191732">
              <w:t>Показатели эффективности объектов, используемых для захоронения ТКО:</w:t>
            </w:r>
          </w:p>
        </w:tc>
        <w:tc>
          <w:tcPr>
            <w:tcW w:w="414" w:type="pct"/>
            <w:shd w:val="clear" w:color="auto" w:fill="auto"/>
            <w:hideMark/>
          </w:tcPr>
          <w:p w:rsidR="00191732" w:rsidRPr="00191732" w:rsidRDefault="00191732" w:rsidP="00191732">
            <w:r w:rsidRPr="00191732">
              <w:t> </w:t>
            </w:r>
          </w:p>
        </w:tc>
        <w:tc>
          <w:tcPr>
            <w:tcW w:w="489" w:type="pct"/>
            <w:shd w:val="clear" w:color="auto" w:fill="auto"/>
            <w:hideMark/>
          </w:tcPr>
          <w:p w:rsidR="00191732" w:rsidRPr="00191732" w:rsidRDefault="00191732" w:rsidP="00191732">
            <w:r w:rsidRPr="00191732">
              <w:t> </w:t>
            </w:r>
          </w:p>
        </w:tc>
        <w:tc>
          <w:tcPr>
            <w:tcW w:w="411" w:type="pct"/>
            <w:shd w:val="clear" w:color="auto" w:fill="auto"/>
            <w:hideMark/>
          </w:tcPr>
          <w:p w:rsidR="00191732" w:rsidRPr="00191732" w:rsidRDefault="00191732" w:rsidP="00191732">
            <w:r w:rsidRPr="00191732">
              <w:t> </w:t>
            </w:r>
          </w:p>
        </w:tc>
        <w:tc>
          <w:tcPr>
            <w:tcW w:w="397" w:type="pct"/>
            <w:shd w:val="clear" w:color="auto" w:fill="auto"/>
            <w:hideMark/>
          </w:tcPr>
          <w:p w:rsidR="00191732" w:rsidRPr="00191732" w:rsidRDefault="00191732" w:rsidP="00191732">
            <w:r w:rsidRPr="00191732">
              <w:t> </w:t>
            </w:r>
          </w:p>
        </w:tc>
        <w:tc>
          <w:tcPr>
            <w:tcW w:w="397" w:type="pct"/>
            <w:shd w:val="clear" w:color="auto" w:fill="auto"/>
            <w:hideMark/>
          </w:tcPr>
          <w:p w:rsidR="00191732" w:rsidRPr="00191732" w:rsidRDefault="00191732" w:rsidP="00191732">
            <w:r w:rsidRPr="00191732">
              <w:t> </w:t>
            </w:r>
          </w:p>
        </w:tc>
        <w:tc>
          <w:tcPr>
            <w:tcW w:w="397" w:type="pct"/>
            <w:shd w:val="clear" w:color="auto" w:fill="auto"/>
            <w:hideMark/>
          </w:tcPr>
          <w:p w:rsidR="00191732" w:rsidRPr="00191732" w:rsidRDefault="00191732" w:rsidP="00191732">
            <w:r w:rsidRPr="00191732">
              <w:t> </w:t>
            </w:r>
          </w:p>
        </w:tc>
        <w:tc>
          <w:tcPr>
            <w:tcW w:w="397" w:type="pct"/>
            <w:shd w:val="clear" w:color="auto" w:fill="auto"/>
            <w:hideMark/>
          </w:tcPr>
          <w:p w:rsidR="00191732" w:rsidRPr="00191732" w:rsidRDefault="00191732" w:rsidP="00191732">
            <w:r w:rsidRPr="00191732">
              <w:t> </w:t>
            </w:r>
          </w:p>
        </w:tc>
        <w:tc>
          <w:tcPr>
            <w:tcW w:w="397" w:type="pct"/>
            <w:shd w:val="clear" w:color="auto" w:fill="auto"/>
            <w:hideMark/>
          </w:tcPr>
          <w:p w:rsidR="00191732" w:rsidRPr="00191732" w:rsidRDefault="00191732" w:rsidP="00191732">
            <w:r w:rsidRPr="00191732">
              <w:t> </w:t>
            </w:r>
          </w:p>
        </w:tc>
        <w:tc>
          <w:tcPr>
            <w:tcW w:w="396" w:type="pct"/>
            <w:shd w:val="clear" w:color="auto" w:fill="auto"/>
            <w:hideMark/>
          </w:tcPr>
          <w:p w:rsidR="00191732" w:rsidRPr="00191732" w:rsidRDefault="00191732" w:rsidP="00191732">
            <w:r w:rsidRPr="00191732">
              <w:t> </w:t>
            </w:r>
          </w:p>
        </w:tc>
      </w:tr>
      <w:tr w:rsidR="00191732" w:rsidRPr="00191732" w:rsidTr="00191732">
        <w:trPr>
          <w:trHeight w:val="20"/>
        </w:trPr>
        <w:tc>
          <w:tcPr>
            <w:tcW w:w="211" w:type="pct"/>
            <w:shd w:val="clear" w:color="auto" w:fill="auto"/>
            <w:hideMark/>
          </w:tcPr>
          <w:p w:rsidR="00191732" w:rsidRPr="00191732" w:rsidRDefault="00191732" w:rsidP="00191732">
            <w:r w:rsidRPr="00191732">
              <w:t>5.1.1</w:t>
            </w:r>
          </w:p>
        </w:tc>
        <w:tc>
          <w:tcPr>
            <w:tcW w:w="1094" w:type="pct"/>
            <w:shd w:val="clear" w:color="auto" w:fill="auto"/>
            <w:hideMark/>
          </w:tcPr>
          <w:p w:rsidR="00191732" w:rsidRPr="00191732" w:rsidRDefault="00191732" w:rsidP="00191732">
            <w:r w:rsidRPr="00191732">
              <w:t>доля проб подземных вод, почвы и воздуха, отобранных по результатам производственного экологического контроля, не соответствующих установленным требованиям, в общем объеме таких проб</w:t>
            </w:r>
          </w:p>
        </w:tc>
        <w:tc>
          <w:tcPr>
            <w:tcW w:w="414" w:type="pct"/>
            <w:shd w:val="clear" w:color="auto" w:fill="auto"/>
            <w:hideMark/>
          </w:tcPr>
          <w:p w:rsidR="00191732" w:rsidRPr="00191732" w:rsidRDefault="00191732" w:rsidP="00191732">
            <w:r w:rsidRPr="00191732">
              <w:t>%</w:t>
            </w:r>
          </w:p>
        </w:tc>
        <w:tc>
          <w:tcPr>
            <w:tcW w:w="489" w:type="pct"/>
            <w:shd w:val="clear" w:color="auto" w:fill="auto"/>
            <w:hideMark/>
          </w:tcPr>
          <w:p w:rsidR="00191732" w:rsidRPr="00191732" w:rsidRDefault="00191732" w:rsidP="00191732">
            <w:r w:rsidRPr="00191732">
              <w:t>50,00</w:t>
            </w:r>
          </w:p>
        </w:tc>
        <w:tc>
          <w:tcPr>
            <w:tcW w:w="411" w:type="pct"/>
            <w:shd w:val="clear" w:color="auto" w:fill="auto"/>
            <w:hideMark/>
          </w:tcPr>
          <w:p w:rsidR="00191732" w:rsidRPr="00191732" w:rsidRDefault="00191732" w:rsidP="00191732">
            <w:r w:rsidRPr="00191732">
              <w:t>40,00</w:t>
            </w:r>
          </w:p>
        </w:tc>
        <w:tc>
          <w:tcPr>
            <w:tcW w:w="397" w:type="pct"/>
            <w:shd w:val="clear" w:color="auto" w:fill="auto"/>
            <w:hideMark/>
          </w:tcPr>
          <w:p w:rsidR="00191732" w:rsidRPr="00191732" w:rsidRDefault="00191732" w:rsidP="00191732">
            <w:r w:rsidRPr="00191732">
              <w:t>40,00</w:t>
            </w:r>
          </w:p>
        </w:tc>
        <w:tc>
          <w:tcPr>
            <w:tcW w:w="397" w:type="pct"/>
            <w:shd w:val="clear" w:color="auto" w:fill="auto"/>
            <w:hideMark/>
          </w:tcPr>
          <w:p w:rsidR="00191732" w:rsidRPr="00191732" w:rsidRDefault="00191732" w:rsidP="00191732">
            <w:r w:rsidRPr="00191732">
              <w:t>40,00</w:t>
            </w:r>
          </w:p>
        </w:tc>
        <w:tc>
          <w:tcPr>
            <w:tcW w:w="397" w:type="pct"/>
            <w:shd w:val="clear" w:color="auto" w:fill="auto"/>
            <w:hideMark/>
          </w:tcPr>
          <w:p w:rsidR="00191732" w:rsidRPr="00191732" w:rsidRDefault="00191732" w:rsidP="00191732">
            <w:r w:rsidRPr="00191732">
              <w:t>40,00</w:t>
            </w:r>
          </w:p>
        </w:tc>
        <w:tc>
          <w:tcPr>
            <w:tcW w:w="397" w:type="pct"/>
            <w:shd w:val="clear" w:color="auto" w:fill="auto"/>
            <w:hideMark/>
          </w:tcPr>
          <w:p w:rsidR="00191732" w:rsidRPr="00191732" w:rsidRDefault="00191732" w:rsidP="00191732">
            <w:r w:rsidRPr="00191732">
              <w:t>25,00</w:t>
            </w:r>
          </w:p>
        </w:tc>
        <w:tc>
          <w:tcPr>
            <w:tcW w:w="397" w:type="pct"/>
            <w:shd w:val="clear" w:color="auto" w:fill="auto"/>
            <w:hideMark/>
          </w:tcPr>
          <w:p w:rsidR="00191732" w:rsidRPr="00191732" w:rsidRDefault="00191732" w:rsidP="00191732">
            <w:r w:rsidRPr="00191732">
              <w:t>25,00</w:t>
            </w:r>
          </w:p>
        </w:tc>
        <w:tc>
          <w:tcPr>
            <w:tcW w:w="396" w:type="pct"/>
            <w:shd w:val="clear" w:color="auto" w:fill="auto"/>
            <w:hideMark/>
          </w:tcPr>
          <w:p w:rsidR="00191732" w:rsidRPr="00191732" w:rsidRDefault="00191732" w:rsidP="00191732">
            <w:r w:rsidRPr="00191732">
              <w:t>25,00</w:t>
            </w:r>
          </w:p>
        </w:tc>
      </w:tr>
      <w:tr w:rsidR="00191732" w:rsidRPr="00191732" w:rsidTr="00191732">
        <w:trPr>
          <w:trHeight w:val="20"/>
        </w:trPr>
        <w:tc>
          <w:tcPr>
            <w:tcW w:w="211" w:type="pct"/>
            <w:shd w:val="clear" w:color="auto" w:fill="auto"/>
            <w:hideMark/>
          </w:tcPr>
          <w:p w:rsidR="00191732" w:rsidRPr="00191732" w:rsidRDefault="00191732" w:rsidP="00191732">
            <w:r w:rsidRPr="00191732">
              <w:t>5.1.2</w:t>
            </w:r>
          </w:p>
        </w:tc>
        <w:tc>
          <w:tcPr>
            <w:tcW w:w="1094" w:type="pct"/>
            <w:shd w:val="clear" w:color="auto" w:fill="auto"/>
            <w:hideMark/>
          </w:tcPr>
          <w:p w:rsidR="00191732" w:rsidRPr="00191732" w:rsidRDefault="00191732" w:rsidP="00191732">
            <w:r w:rsidRPr="00191732">
              <w:t>количество возгораний твердых коммунальных отходов в расчете на единицу площади объекта, используемого для захоронения твердых коммунальных отходов</w:t>
            </w:r>
          </w:p>
        </w:tc>
        <w:tc>
          <w:tcPr>
            <w:tcW w:w="414" w:type="pct"/>
            <w:shd w:val="clear" w:color="auto" w:fill="auto"/>
            <w:hideMark/>
          </w:tcPr>
          <w:p w:rsidR="00191732" w:rsidRPr="00191732" w:rsidRDefault="00191732" w:rsidP="00191732">
            <w:r w:rsidRPr="00191732">
              <w:t>возгораний на 1 га</w:t>
            </w:r>
          </w:p>
        </w:tc>
        <w:tc>
          <w:tcPr>
            <w:tcW w:w="489" w:type="pct"/>
            <w:shd w:val="clear" w:color="auto" w:fill="auto"/>
            <w:hideMark/>
          </w:tcPr>
          <w:p w:rsidR="00191732" w:rsidRPr="00191732" w:rsidRDefault="00191732" w:rsidP="00191732">
            <w:r w:rsidRPr="00191732">
              <w:t>3,00</w:t>
            </w:r>
          </w:p>
        </w:tc>
        <w:tc>
          <w:tcPr>
            <w:tcW w:w="411" w:type="pct"/>
            <w:shd w:val="clear" w:color="auto" w:fill="auto"/>
            <w:hideMark/>
          </w:tcPr>
          <w:p w:rsidR="00191732" w:rsidRPr="00191732" w:rsidRDefault="00191732" w:rsidP="00191732">
            <w:r w:rsidRPr="00191732">
              <w:t>2,00</w:t>
            </w:r>
          </w:p>
        </w:tc>
        <w:tc>
          <w:tcPr>
            <w:tcW w:w="397" w:type="pct"/>
            <w:shd w:val="clear" w:color="auto" w:fill="auto"/>
            <w:hideMark/>
          </w:tcPr>
          <w:p w:rsidR="00191732" w:rsidRPr="00191732" w:rsidRDefault="00191732" w:rsidP="00191732">
            <w:r w:rsidRPr="00191732">
              <w:t>2,00</w:t>
            </w:r>
          </w:p>
        </w:tc>
        <w:tc>
          <w:tcPr>
            <w:tcW w:w="397" w:type="pct"/>
            <w:shd w:val="clear" w:color="auto" w:fill="auto"/>
            <w:hideMark/>
          </w:tcPr>
          <w:p w:rsidR="00191732" w:rsidRPr="00191732" w:rsidRDefault="00191732" w:rsidP="00191732">
            <w:r w:rsidRPr="00191732">
              <w:t>2,00</w:t>
            </w:r>
          </w:p>
        </w:tc>
        <w:tc>
          <w:tcPr>
            <w:tcW w:w="397" w:type="pct"/>
            <w:shd w:val="clear" w:color="auto" w:fill="auto"/>
            <w:hideMark/>
          </w:tcPr>
          <w:p w:rsidR="00191732" w:rsidRPr="00191732" w:rsidRDefault="00191732" w:rsidP="00191732">
            <w:r w:rsidRPr="00191732">
              <w:t>2,00</w:t>
            </w:r>
          </w:p>
        </w:tc>
        <w:tc>
          <w:tcPr>
            <w:tcW w:w="397" w:type="pct"/>
            <w:shd w:val="clear" w:color="auto" w:fill="auto"/>
            <w:hideMark/>
          </w:tcPr>
          <w:p w:rsidR="00191732" w:rsidRPr="00191732" w:rsidRDefault="00191732" w:rsidP="00191732">
            <w:r w:rsidRPr="00191732">
              <w:t>2,00</w:t>
            </w:r>
          </w:p>
        </w:tc>
        <w:tc>
          <w:tcPr>
            <w:tcW w:w="397" w:type="pct"/>
            <w:shd w:val="clear" w:color="auto" w:fill="auto"/>
            <w:hideMark/>
          </w:tcPr>
          <w:p w:rsidR="00191732" w:rsidRPr="00191732" w:rsidRDefault="00191732" w:rsidP="00191732">
            <w:r w:rsidRPr="00191732">
              <w:t>2,00</w:t>
            </w:r>
          </w:p>
        </w:tc>
        <w:tc>
          <w:tcPr>
            <w:tcW w:w="396" w:type="pct"/>
            <w:shd w:val="clear" w:color="auto" w:fill="auto"/>
            <w:hideMark/>
          </w:tcPr>
          <w:p w:rsidR="00191732" w:rsidRPr="00191732" w:rsidRDefault="00191732" w:rsidP="00191732">
            <w:r w:rsidRPr="00191732">
              <w:t>2,00</w:t>
            </w:r>
          </w:p>
        </w:tc>
      </w:tr>
      <w:tr w:rsidR="00191732" w:rsidRPr="00191732" w:rsidTr="00191732">
        <w:trPr>
          <w:trHeight w:val="20"/>
        </w:trPr>
        <w:tc>
          <w:tcPr>
            <w:tcW w:w="211" w:type="pct"/>
            <w:shd w:val="clear" w:color="auto" w:fill="auto"/>
            <w:hideMark/>
          </w:tcPr>
          <w:p w:rsidR="00191732" w:rsidRPr="00191732" w:rsidRDefault="00191732" w:rsidP="00191732">
            <w:r w:rsidRPr="00191732">
              <w:t>5.2</w:t>
            </w:r>
          </w:p>
        </w:tc>
        <w:tc>
          <w:tcPr>
            <w:tcW w:w="1094" w:type="pct"/>
            <w:shd w:val="clear" w:color="auto" w:fill="auto"/>
            <w:hideMark/>
          </w:tcPr>
          <w:p w:rsidR="00191732" w:rsidRPr="00191732" w:rsidRDefault="00191732" w:rsidP="00191732">
            <w:r w:rsidRPr="00191732">
              <w:t>Показатели эффективности объектов, используемых для обработки ТКО:</w:t>
            </w:r>
          </w:p>
        </w:tc>
        <w:tc>
          <w:tcPr>
            <w:tcW w:w="414" w:type="pct"/>
            <w:shd w:val="clear" w:color="auto" w:fill="auto"/>
            <w:hideMark/>
          </w:tcPr>
          <w:p w:rsidR="00191732" w:rsidRPr="00191732" w:rsidRDefault="00191732" w:rsidP="00191732">
            <w:r w:rsidRPr="00191732">
              <w:t> </w:t>
            </w:r>
          </w:p>
        </w:tc>
        <w:tc>
          <w:tcPr>
            <w:tcW w:w="489" w:type="pct"/>
            <w:shd w:val="clear" w:color="auto" w:fill="auto"/>
            <w:hideMark/>
          </w:tcPr>
          <w:p w:rsidR="00191732" w:rsidRPr="00191732" w:rsidRDefault="00191732" w:rsidP="00191732">
            <w:r w:rsidRPr="00191732">
              <w:t> </w:t>
            </w:r>
          </w:p>
        </w:tc>
        <w:tc>
          <w:tcPr>
            <w:tcW w:w="411" w:type="pct"/>
            <w:shd w:val="clear" w:color="auto" w:fill="auto"/>
            <w:hideMark/>
          </w:tcPr>
          <w:p w:rsidR="00191732" w:rsidRPr="00191732" w:rsidRDefault="00191732" w:rsidP="00191732">
            <w:r w:rsidRPr="00191732">
              <w:t> </w:t>
            </w:r>
          </w:p>
        </w:tc>
        <w:tc>
          <w:tcPr>
            <w:tcW w:w="397" w:type="pct"/>
            <w:shd w:val="clear" w:color="auto" w:fill="auto"/>
            <w:hideMark/>
          </w:tcPr>
          <w:p w:rsidR="00191732" w:rsidRPr="00191732" w:rsidRDefault="00191732" w:rsidP="00191732">
            <w:r w:rsidRPr="00191732">
              <w:t> </w:t>
            </w:r>
          </w:p>
        </w:tc>
        <w:tc>
          <w:tcPr>
            <w:tcW w:w="397" w:type="pct"/>
            <w:shd w:val="clear" w:color="auto" w:fill="auto"/>
            <w:hideMark/>
          </w:tcPr>
          <w:p w:rsidR="00191732" w:rsidRPr="00191732" w:rsidRDefault="00191732" w:rsidP="00191732">
            <w:r w:rsidRPr="00191732">
              <w:t> </w:t>
            </w:r>
          </w:p>
        </w:tc>
        <w:tc>
          <w:tcPr>
            <w:tcW w:w="397" w:type="pct"/>
            <w:shd w:val="clear" w:color="auto" w:fill="auto"/>
            <w:hideMark/>
          </w:tcPr>
          <w:p w:rsidR="00191732" w:rsidRPr="00191732" w:rsidRDefault="00191732" w:rsidP="00191732">
            <w:r w:rsidRPr="00191732">
              <w:t> </w:t>
            </w:r>
          </w:p>
        </w:tc>
        <w:tc>
          <w:tcPr>
            <w:tcW w:w="397" w:type="pct"/>
            <w:shd w:val="clear" w:color="auto" w:fill="auto"/>
            <w:hideMark/>
          </w:tcPr>
          <w:p w:rsidR="00191732" w:rsidRPr="00191732" w:rsidRDefault="00191732" w:rsidP="00191732">
            <w:r w:rsidRPr="00191732">
              <w:t> </w:t>
            </w:r>
          </w:p>
        </w:tc>
        <w:tc>
          <w:tcPr>
            <w:tcW w:w="397" w:type="pct"/>
            <w:shd w:val="clear" w:color="auto" w:fill="auto"/>
            <w:hideMark/>
          </w:tcPr>
          <w:p w:rsidR="00191732" w:rsidRPr="00191732" w:rsidRDefault="00191732" w:rsidP="00191732">
            <w:r w:rsidRPr="00191732">
              <w:t> </w:t>
            </w:r>
          </w:p>
        </w:tc>
        <w:tc>
          <w:tcPr>
            <w:tcW w:w="396" w:type="pct"/>
            <w:shd w:val="clear" w:color="auto" w:fill="auto"/>
            <w:hideMark/>
          </w:tcPr>
          <w:p w:rsidR="00191732" w:rsidRPr="00191732" w:rsidRDefault="00191732" w:rsidP="00191732">
            <w:r w:rsidRPr="00191732">
              <w:t> </w:t>
            </w:r>
          </w:p>
        </w:tc>
      </w:tr>
      <w:tr w:rsidR="00191732" w:rsidRPr="00191732" w:rsidTr="00191732">
        <w:trPr>
          <w:trHeight w:val="20"/>
        </w:trPr>
        <w:tc>
          <w:tcPr>
            <w:tcW w:w="211" w:type="pct"/>
            <w:shd w:val="clear" w:color="auto" w:fill="auto"/>
            <w:hideMark/>
          </w:tcPr>
          <w:p w:rsidR="00191732" w:rsidRPr="00191732" w:rsidRDefault="00191732" w:rsidP="00191732">
            <w:r w:rsidRPr="00191732">
              <w:t>5.2.1</w:t>
            </w:r>
          </w:p>
        </w:tc>
        <w:tc>
          <w:tcPr>
            <w:tcW w:w="1094" w:type="pct"/>
            <w:shd w:val="clear" w:color="auto" w:fill="auto"/>
            <w:hideMark/>
          </w:tcPr>
          <w:p w:rsidR="00191732" w:rsidRPr="00191732" w:rsidRDefault="00191732" w:rsidP="00191732">
            <w:r w:rsidRPr="00191732">
              <w:t>доля твердых коммунальных отходов, направляемых на утилизацию, в массе твердых коммунальных отходов, принятых на обработку</w:t>
            </w:r>
          </w:p>
        </w:tc>
        <w:tc>
          <w:tcPr>
            <w:tcW w:w="414" w:type="pct"/>
            <w:shd w:val="clear" w:color="auto" w:fill="auto"/>
            <w:hideMark/>
          </w:tcPr>
          <w:p w:rsidR="00191732" w:rsidRPr="00191732" w:rsidRDefault="00191732" w:rsidP="00191732">
            <w:r w:rsidRPr="00191732">
              <w:t>%</w:t>
            </w:r>
          </w:p>
        </w:tc>
        <w:tc>
          <w:tcPr>
            <w:tcW w:w="489" w:type="pct"/>
            <w:shd w:val="clear" w:color="auto" w:fill="auto"/>
            <w:hideMark/>
          </w:tcPr>
          <w:p w:rsidR="00191732" w:rsidRPr="00191732" w:rsidRDefault="00191732" w:rsidP="00191732">
            <w:r w:rsidRPr="00191732">
              <w:t>3,60</w:t>
            </w:r>
          </w:p>
        </w:tc>
        <w:tc>
          <w:tcPr>
            <w:tcW w:w="411" w:type="pct"/>
            <w:shd w:val="clear" w:color="auto" w:fill="auto"/>
            <w:hideMark/>
          </w:tcPr>
          <w:p w:rsidR="00191732" w:rsidRPr="00191732" w:rsidRDefault="00191732" w:rsidP="00191732">
            <w:r w:rsidRPr="00191732">
              <w:t>3,60</w:t>
            </w:r>
          </w:p>
        </w:tc>
        <w:tc>
          <w:tcPr>
            <w:tcW w:w="397" w:type="pct"/>
            <w:shd w:val="clear" w:color="auto" w:fill="auto"/>
            <w:hideMark/>
          </w:tcPr>
          <w:p w:rsidR="00191732" w:rsidRPr="00191732" w:rsidRDefault="00191732" w:rsidP="00191732">
            <w:r w:rsidRPr="00191732">
              <w:t>3,60</w:t>
            </w:r>
          </w:p>
        </w:tc>
        <w:tc>
          <w:tcPr>
            <w:tcW w:w="397" w:type="pct"/>
            <w:shd w:val="clear" w:color="auto" w:fill="auto"/>
            <w:hideMark/>
          </w:tcPr>
          <w:p w:rsidR="00191732" w:rsidRPr="00191732" w:rsidRDefault="00191732" w:rsidP="00191732">
            <w:r w:rsidRPr="00191732">
              <w:t>3,60</w:t>
            </w:r>
          </w:p>
        </w:tc>
        <w:tc>
          <w:tcPr>
            <w:tcW w:w="397" w:type="pct"/>
            <w:shd w:val="clear" w:color="auto" w:fill="auto"/>
            <w:hideMark/>
          </w:tcPr>
          <w:p w:rsidR="00191732" w:rsidRPr="00191732" w:rsidRDefault="00191732" w:rsidP="00191732">
            <w:r w:rsidRPr="00191732">
              <w:t>3,60</w:t>
            </w:r>
          </w:p>
        </w:tc>
        <w:tc>
          <w:tcPr>
            <w:tcW w:w="397" w:type="pct"/>
            <w:shd w:val="clear" w:color="auto" w:fill="auto"/>
            <w:hideMark/>
          </w:tcPr>
          <w:p w:rsidR="00191732" w:rsidRPr="00191732" w:rsidRDefault="00191732" w:rsidP="00191732">
            <w:r w:rsidRPr="00191732">
              <w:t>5,40</w:t>
            </w:r>
          </w:p>
        </w:tc>
        <w:tc>
          <w:tcPr>
            <w:tcW w:w="397" w:type="pct"/>
            <w:shd w:val="clear" w:color="auto" w:fill="auto"/>
            <w:hideMark/>
          </w:tcPr>
          <w:p w:rsidR="00191732" w:rsidRPr="00191732" w:rsidRDefault="00191732" w:rsidP="00191732">
            <w:r w:rsidRPr="00191732">
              <w:t>5,40</w:t>
            </w:r>
          </w:p>
        </w:tc>
        <w:tc>
          <w:tcPr>
            <w:tcW w:w="396" w:type="pct"/>
            <w:shd w:val="clear" w:color="auto" w:fill="auto"/>
            <w:hideMark/>
          </w:tcPr>
          <w:p w:rsidR="00191732" w:rsidRPr="00191732" w:rsidRDefault="00191732" w:rsidP="00191732">
            <w:r w:rsidRPr="00191732">
              <w:t>5,40</w:t>
            </w:r>
          </w:p>
        </w:tc>
      </w:tr>
      <w:tr w:rsidR="00191732" w:rsidRPr="00191732" w:rsidTr="00191732">
        <w:trPr>
          <w:trHeight w:val="20"/>
        </w:trPr>
        <w:tc>
          <w:tcPr>
            <w:tcW w:w="211" w:type="pct"/>
            <w:shd w:val="clear" w:color="auto" w:fill="auto"/>
            <w:hideMark/>
          </w:tcPr>
          <w:p w:rsidR="00191732" w:rsidRPr="00191732" w:rsidRDefault="00191732" w:rsidP="00191732">
            <w:r w:rsidRPr="00191732">
              <w:t>6</w:t>
            </w:r>
          </w:p>
        </w:tc>
        <w:tc>
          <w:tcPr>
            <w:tcW w:w="4789" w:type="pct"/>
            <w:gridSpan w:val="10"/>
            <w:shd w:val="clear" w:color="auto" w:fill="auto"/>
            <w:vAlign w:val="center"/>
            <w:hideMark/>
          </w:tcPr>
          <w:p w:rsidR="00191732" w:rsidRPr="00191732" w:rsidRDefault="00191732" w:rsidP="00191732">
            <w:r w:rsidRPr="00191732">
              <w:t>Показатели эффективности потребления коммунального ресурса с детализацией по многоквартирным домам и бюджетным организациям (удельные расходы каждого вида ресурса на 1 , на 1 чел.)</w:t>
            </w:r>
          </w:p>
        </w:tc>
      </w:tr>
      <w:tr w:rsidR="00191732" w:rsidRPr="00191732" w:rsidTr="00191732">
        <w:trPr>
          <w:trHeight w:val="20"/>
        </w:trPr>
        <w:tc>
          <w:tcPr>
            <w:tcW w:w="5000" w:type="pct"/>
            <w:gridSpan w:val="11"/>
            <w:shd w:val="clear" w:color="auto" w:fill="auto"/>
            <w:hideMark/>
          </w:tcPr>
          <w:p w:rsidR="00191732" w:rsidRPr="00191732" w:rsidRDefault="00191732" w:rsidP="00191732">
            <w:r w:rsidRPr="00191732">
              <w:t>Для системы обращения с ТКО показатель не определяется</w:t>
            </w:r>
          </w:p>
        </w:tc>
      </w:tr>
      <w:tr w:rsidR="00191732" w:rsidRPr="00191732" w:rsidTr="00191732">
        <w:trPr>
          <w:trHeight w:val="20"/>
        </w:trPr>
        <w:tc>
          <w:tcPr>
            <w:tcW w:w="211" w:type="pct"/>
            <w:shd w:val="clear" w:color="000000" w:fill="D8D8D8"/>
            <w:hideMark/>
          </w:tcPr>
          <w:p w:rsidR="00191732" w:rsidRPr="00191732" w:rsidRDefault="00191732" w:rsidP="00191732">
            <w:r w:rsidRPr="00191732">
              <w:t>Е</w:t>
            </w:r>
          </w:p>
        </w:tc>
        <w:tc>
          <w:tcPr>
            <w:tcW w:w="4789" w:type="pct"/>
            <w:gridSpan w:val="10"/>
            <w:shd w:val="clear" w:color="000000" w:fill="D8D8D8"/>
            <w:hideMark/>
          </w:tcPr>
          <w:p w:rsidR="00191732" w:rsidRPr="00191732" w:rsidRDefault="00191732" w:rsidP="00191732">
            <w:r w:rsidRPr="00191732">
              <w:t>Газоснабжение</w:t>
            </w:r>
          </w:p>
        </w:tc>
      </w:tr>
      <w:tr w:rsidR="00191732" w:rsidRPr="00191732" w:rsidTr="00191732">
        <w:trPr>
          <w:trHeight w:val="20"/>
        </w:trPr>
        <w:tc>
          <w:tcPr>
            <w:tcW w:w="211" w:type="pct"/>
            <w:shd w:val="clear" w:color="auto" w:fill="auto"/>
            <w:hideMark/>
          </w:tcPr>
          <w:p w:rsidR="00191732" w:rsidRPr="00191732" w:rsidRDefault="00191732" w:rsidP="00191732">
            <w:r w:rsidRPr="00191732">
              <w:t>1</w:t>
            </w:r>
          </w:p>
        </w:tc>
        <w:tc>
          <w:tcPr>
            <w:tcW w:w="4789" w:type="pct"/>
            <w:gridSpan w:val="10"/>
            <w:shd w:val="clear" w:color="auto" w:fill="auto"/>
            <w:vAlign w:val="center"/>
            <w:hideMark/>
          </w:tcPr>
          <w:p w:rsidR="00191732" w:rsidRPr="00191732" w:rsidRDefault="00191732" w:rsidP="00191732">
            <w:r w:rsidRPr="00191732">
              <w:t xml:space="preserve">Показатели спроса на коммунальные ресурсы и перспективной нагрузки </w:t>
            </w:r>
          </w:p>
        </w:tc>
      </w:tr>
      <w:tr w:rsidR="00191732" w:rsidRPr="00191732" w:rsidTr="00191732">
        <w:trPr>
          <w:trHeight w:val="20"/>
        </w:trPr>
        <w:tc>
          <w:tcPr>
            <w:tcW w:w="211" w:type="pct"/>
            <w:shd w:val="clear" w:color="auto" w:fill="auto"/>
            <w:hideMark/>
          </w:tcPr>
          <w:p w:rsidR="00191732" w:rsidRPr="00191732" w:rsidRDefault="00191732" w:rsidP="00191732">
            <w:r w:rsidRPr="00191732">
              <w:t>1.1</w:t>
            </w:r>
          </w:p>
        </w:tc>
        <w:tc>
          <w:tcPr>
            <w:tcW w:w="1094" w:type="pct"/>
            <w:shd w:val="clear" w:color="auto" w:fill="auto"/>
            <w:hideMark/>
          </w:tcPr>
          <w:p w:rsidR="00191732" w:rsidRPr="00191732" w:rsidRDefault="00191732" w:rsidP="00191732">
            <w:r w:rsidRPr="00191732">
              <w:t>Величина потребления природного газа   в многоквартирных домах</w:t>
            </w:r>
          </w:p>
        </w:tc>
        <w:tc>
          <w:tcPr>
            <w:tcW w:w="414" w:type="pct"/>
            <w:shd w:val="clear" w:color="auto" w:fill="auto"/>
            <w:hideMark/>
          </w:tcPr>
          <w:p w:rsidR="00191732" w:rsidRPr="00191732" w:rsidRDefault="00191732" w:rsidP="00191732">
            <w:r w:rsidRPr="00191732">
              <w:t>тыс. куб. м</w:t>
            </w:r>
          </w:p>
        </w:tc>
        <w:tc>
          <w:tcPr>
            <w:tcW w:w="489" w:type="pct"/>
            <w:shd w:val="clear" w:color="auto" w:fill="auto"/>
            <w:hideMark/>
          </w:tcPr>
          <w:p w:rsidR="00191732" w:rsidRPr="00191732" w:rsidRDefault="00191732" w:rsidP="00191732">
            <w:r w:rsidRPr="00191732">
              <w:t>2846939,04</w:t>
            </w:r>
          </w:p>
        </w:tc>
        <w:tc>
          <w:tcPr>
            <w:tcW w:w="411" w:type="pct"/>
            <w:shd w:val="clear" w:color="auto" w:fill="auto"/>
            <w:hideMark/>
          </w:tcPr>
          <w:p w:rsidR="00191732" w:rsidRPr="00191732" w:rsidRDefault="00191732" w:rsidP="00191732">
            <w:r w:rsidRPr="00191732">
              <w:t>2847106,59</w:t>
            </w:r>
          </w:p>
        </w:tc>
        <w:tc>
          <w:tcPr>
            <w:tcW w:w="397" w:type="pct"/>
            <w:shd w:val="clear" w:color="auto" w:fill="auto"/>
            <w:hideMark/>
          </w:tcPr>
          <w:p w:rsidR="00191732" w:rsidRPr="00191732" w:rsidRDefault="00191732" w:rsidP="00191732">
            <w:r w:rsidRPr="00191732">
              <w:t>2847274,15</w:t>
            </w:r>
          </w:p>
        </w:tc>
        <w:tc>
          <w:tcPr>
            <w:tcW w:w="397" w:type="pct"/>
            <w:shd w:val="clear" w:color="auto" w:fill="auto"/>
            <w:hideMark/>
          </w:tcPr>
          <w:p w:rsidR="00191732" w:rsidRPr="00191732" w:rsidRDefault="00191732" w:rsidP="00191732">
            <w:r w:rsidRPr="00191732">
              <w:t>2847441,70</w:t>
            </w:r>
          </w:p>
        </w:tc>
        <w:tc>
          <w:tcPr>
            <w:tcW w:w="397" w:type="pct"/>
            <w:shd w:val="clear" w:color="auto" w:fill="auto"/>
            <w:hideMark/>
          </w:tcPr>
          <w:p w:rsidR="00191732" w:rsidRPr="00191732" w:rsidRDefault="00191732" w:rsidP="00191732">
            <w:r w:rsidRPr="00191732">
              <w:t>2847609,26</w:t>
            </w:r>
          </w:p>
        </w:tc>
        <w:tc>
          <w:tcPr>
            <w:tcW w:w="397" w:type="pct"/>
            <w:shd w:val="clear" w:color="auto" w:fill="auto"/>
            <w:hideMark/>
          </w:tcPr>
          <w:p w:rsidR="00191732" w:rsidRPr="00191732" w:rsidRDefault="00191732" w:rsidP="00191732">
            <w:r w:rsidRPr="00191732">
              <w:t>2847860,59</w:t>
            </w:r>
          </w:p>
        </w:tc>
        <w:tc>
          <w:tcPr>
            <w:tcW w:w="397" w:type="pct"/>
            <w:shd w:val="clear" w:color="auto" w:fill="auto"/>
            <w:hideMark/>
          </w:tcPr>
          <w:p w:rsidR="00191732" w:rsidRPr="00191732" w:rsidRDefault="00191732" w:rsidP="00191732">
            <w:r w:rsidRPr="00191732">
              <w:t>2848111,93</w:t>
            </w:r>
          </w:p>
        </w:tc>
        <w:tc>
          <w:tcPr>
            <w:tcW w:w="396" w:type="pct"/>
            <w:shd w:val="clear" w:color="auto" w:fill="auto"/>
            <w:hideMark/>
          </w:tcPr>
          <w:p w:rsidR="00191732" w:rsidRPr="00191732" w:rsidRDefault="00191732" w:rsidP="00191732">
            <w:r w:rsidRPr="00191732">
              <w:t>2848447,04</w:t>
            </w:r>
          </w:p>
        </w:tc>
      </w:tr>
      <w:tr w:rsidR="00191732" w:rsidRPr="00191732" w:rsidTr="00191732">
        <w:trPr>
          <w:trHeight w:val="20"/>
        </w:trPr>
        <w:tc>
          <w:tcPr>
            <w:tcW w:w="211" w:type="pct"/>
            <w:shd w:val="clear" w:color="auto" w:fill="auto"/>
            <w:hideMark/>
          </w:tcPr>
          <w:p w:rsidR="00191732" w:rsidRPr="00191732" w:rsidRDefault="00191732" w:rsidP="00191732">
            <w:r w:rsidRPr="00191732">
              <w:t>1.2</w:t>
            </w:r>
          </w:p>
        </w:tc>
        <w:tc>
          <w:tcPr>
            <w:tcW w:w="1094" w:type="pct"/>
            <w:shd w:val="clear" w:color="auto" w:fill="auto"/>
            <w:hideMark/>
          </w:tcPr>
          <w:p w:rsidR="00191732" w:rsidRPr="00191732" w:rsidRDefault="00191732" w:rsidP="00191732">
            <w:r w:rsidRPr="00191732">
              <w:t xml:space="preserve">Величина потребления природного газа муниципальными бюджетными учреждениями </w:t>
            </w:r>
          </w:p>
        </w:tc>
        <w:tc>
          <w:tcPr>
            <w:tcW w:w="414" w:type="pct"/>
            <w:shd w:val="clear" w:color="auto" w:fill="auto"/>
            <w:hideMark/>
          </w:tcPr>
          <w:p w:rsidR="00191732" w:rsidRPr="00191732" w:rsidRDefault="00191732" w:rsidP="00191732">
            <w:r w:rsidRPr="00191732">
              <w:t>тыс. куб. м</w:t>
            </w:r>
          </w:p>
        </w:tc>
        <w:tc>
          <w:tcPr>
            <w:tcW w:w="489" w:type="pct"/>
            <w:shd w:val="clear" w:color="auto" w:fill="auto"/>
            <w:hideMark/>
          </w:tcPr>
          <w:p w:rsidR="00191732" w:rsidRPr="00191732" w:rsidRDefault="00191732" w:rsidP="00191732">
            <w:r w:rsidRPr="00191732">
              <w:t>110441,50</w:t>
            </w:r>
          </w:p>
        </w:tc>
        <w:tc>
          <w:tcPr>
            <w:tcW w:w="411" w:type="pct"/>
            <w:shd w:val="clear" w:color="auto" w:fill="auto"/>
            <w:hideMark/>
          </w:tcPr>
          <w:p w:rsidR="00191732" w:rsidRPr="00191732" w:rsidRDefault="00191732" w:rsidP="00191732">
            <w:r w:rsidRPr="00191732">
              <w:t>110448,00</w:t>
            </w:r>
          </w:p>
        </w:tc>
        <w:tc>
          <w:tcPr>
            <w:tcW w:w="397" w:type="pct"/>
            <w:shd w:val="clear" w:color="auto" w:fill="auto"/>
            <w:hideMark/>
          </w:tcPr>
          <w:p w:rsidR="00191732" w:rsidRPr="00191732" w:rsidRDefault="00191732" w:rsidP="00191732">
            <w:r w:rsidRPr="00191732">
              <w:t>110454,50</w:t>
            </w:r>
          </w:p>
        </w:tc>
        <w:tc>
          <w:tcPr>
            <w:tcW w:w="397" w:type="pct"/>
            <w:shd w:val="clear" w:color="auto" w:fill="auto"/>
            <w:hideMark/>
          </w:tcPr>
          <w:p w:rsidR="00191732" w:rsidRPr="00191732" w:rsidRDefault="00191732" w:rsidP="00191732">
            <w:r w:rsidRPr="00191732">
              <w:t>110461,00</w:t>
            </w:r>
          </w:p>
        </w:tc>
        <w:tc>
          <w:tcPr>
            <w:tcW w:w="397" w:type="pct"/>
            <w:shd w:val="clear" w:color="auto" w:fill="auto"/>
            <w:hideMark/>
          </w:tcPr>
          <w:p w:rsidR="00191732" w:rsidRPr="00191732" w:rsidRDefault="00191732" w:rsidP="00191732">
            <w:r w:rsidRPr="00191732">
              <w:t>110467,50</w:t>
            </w:r>
          </w:p>
        </w:tc>
        <w:tc>
          <w:tcPr>
            <w:tcW w:w="397" w:type="pct"/>
            <w:shd w:val="clear" w:color="auto" w:fill="auto"/>
            <w:hideMark/>
          </w:tcPr>
          <w:p w:rsidR="00191732" w:rsidRPr="00191732" w:rsidRDefault="00191732" w:rsidP="00191732">
            <w:r w:rsidRPr="00191732">
              <w:t>110477,25</w:t>
            </w:r>
          </w:p>
        </w:tc>
        <w:tc>
          <w:tcPr>
            <w:tcW w:w="397" w:type="pct"/>
            <w:shd w:val="clear" w:color="auto" w:fill="auto"/>
            <w:hideMark/>
          </w:tcPr>
          <w:p w:rsidR="00191732" w:rsidRPr="00191732" w:rsidRDefault="00191732" w:rsidP="00191732">
            <w:r w:rsidRPr="00191732">
              <w:t>110487,00</w:t>
            </w:r>
          </w:p>
        </w:tc>
        <w:tc>
          <w:tcPr>
            <w:tcW w:w="396" w:type="pct"/>
            <w:shd w:val="clear" w:color="auto" w:fill="auto"/>
            <w:hideMark/>
          </w:tcPr>
          <w:p w:rsidR="00191732" w:rsidRPr="00191732" w:rsidRDefault="00191732" w:rsidP="00191732">
            <w:r w:rsidRPr="00191732">
              <w:t>110500,00</w:t>
            </w:r>
          </w:p>
        </w:tc>
      </w:tr>
      <w:tr w:rsidR="00191732" w:rsidRPr="00191732" w:rsidTr="00191732">
        <w:trPr>
          <w:trHeight w:val="20"/>
        </w:trPr>
        <w:tc>
          <w:tcPr>
            <w:tcW w:w="211" w:type="pct"/>
            <w:shd w:val="clear" w:color="auto" w:fill="auto"/>
            <w:hideMark/>
          </w:tcPr>
          <w:p w:rsidR="00191732" w:rsidRPr="00191732" w:rsidRDefault="00191732" w:rsidP="00191732">
            <w:r w:rsidRPr="00191732">
              <w:t>2</w:t>
            </w:r>
          </w:p>
        </w:tc>
        <w:tc>
          <w:tcPr>
            <w:tcW w:w="4789" w:type="pct"/>
            <w:gridSpan w:val="10"/>
            <w:shd w:val="clear" w:color="auto" w:fill="auto"/>
            <w:vAlign w:val="center"/>
            <w:hideMark/>
          </w:tcPr>
          <w:p w:rsidR="00191732" w:rsidRPr="00191732" w:rsidRDefault="00191732" w:rsidP="00191732">
            <w:r w:rsidRPr="00191732">
              <w:t>Показатели качества поставляемого коммунального ресурса</w:t>
            </w:r>
          </w:p>
        </w:tc>
      </w:tr>
      <w:tr w:rsidR="00191732" w:rsidRPr="00191732" w:rsidTr="00191732">
        <w:trPr>
          <w:trHeight w:val="20"/>
        </w:trPr>
        <w:tc>
          <w:tcPr>
            <w:tcW w:w="5000" w:type="pct"/>
            <w:gridSpan w:val="11"/>
            <w:shd w:val="clear" w:color="auto" w:fill="auto"/>
            <w:hideMark/>
          </w:tcPr>
          <w:p w:rsidR="00191732" w:rsidRPr="00191732" w:rsidRDefault="00191732" w:rsidP="00191732">
            <w:r w:rsidRPr="00191732">
              <w:t>Для системы газоснабжения показатель не определяется</w:t>
            </w:r>
          </w:p>
        </w:tc>
      </w:tr>
      <w:tr w:rsidR="00191732" w:rsidRPr="00191732" w:rsidTr="00191732">
        <w:trPr>
          <w:trHeight w:val="20"/>
        </w:trPr>
        <w:tc>
          <w:tcPr>
            <w:tcW w:w="211" w:type="pct"/>
            <w:shd w:val="clear" w:color="auto" w:fill="auto"/>
            <w:hideMark/>
          </w:tcPr>
          <w:p w:rsidR="00191732" w:rsidRPr="00191732" w:rsidRDefault="00191732" w:rsidP="00191732">
            <w:r w:rsidRPr="00191732">
              <w:t>3</w:t>
            </w:r>
          </w:p>
        </w:tc>
        <w:tc>
          <w:tcPr>
            <w:tcW w:w="4789" w:type="pct"/>
            <w:gridSpan w:val="10"/>
            <w:shd w:val="clear" w:color="auto" w:fill="auto"/>
            <w:vAlign w:val="center"/>
            <w:hideMark/>
          </w:tcPr>
          <w:p w:rsidR="00191732" w:rsidRPr="00191732" w:rsidRDefault="00191732" w:rsidP="00191732">
            <w:r w:rsidRPr="00191732">
              <w:t>Показатели степени охвата потребителей приборами учета (с выделением многоквартирных домов и бюджетных организаций)</w:t>
            </w:r>
          </w:p>
        </w:tc>
      </w:tr>
      <w:tr w:rsidR="00191732" w:rsidRPr="00191732" w:rsidTr="00191732">
        <w:trPr>
          <w:trHeight w:val="20"/>
        </w:trPr>
        <w:tc>
          <w:tcPr>
            <w:tcW w:w="211" w:type="pct"/>
            <w:shd w:val="clear" w:color="auto" w:fill="auto"/>
            <w:hideMark/>
          </w:tcPr>
          <w:p w:rsidR="00191732" w:rsidRPr="00191732" w:rsidRDefault="00191732" w:rsidP="00191732">
            <w:r w:rsidRPr="00191732">
              <w:t>3.1</w:t>
            </w:r>
          </w:p>
        </w:tc>
        <w:tc>
          <w:tcPr>
            <w:tcW w:w="1094" w:type="pct"/>
            <w:shd w:val="clear" w:color="auto" w:fill="auto"/>
            <w:hideMark/>
          </w:tcPr>
          <w:p w:rsidR="00191732" w:rsidRPr="00191732" w:rsidRDefault="00191732" w:rsidP="00191732">
            <w:r w:rsidRPr="00191732">
              <w:t xml:space="preserve">Доля поставки ресурса МКД по приборам учёта </w:t>
            </w:r>
          </w:p>
        </w:tc>
        <w:tc>
          <w:tcPr>
            <w:tcW w:w="414" w:type="pct"/>
            <w:shd w:val="clear" w:color="auto" w:fill="auto"/>
            <w:hideMark/>
          </w:tcPr>
          <w:p w:rsidR="00191732" w:rsidRPr="00191732" w:rsidRDefault="00191732" w:rsidP="00191732">
            <w:r w:rsidRPr="00191732">
              <w:t>%</w:t>
            </w:r>
          </w:p>
        </w:tc>
        <w:tc>
          <w:tcPr>
            <w:tcW w:w="900" w:type="pct"/>
            <w:gridSpan w:val="2"/>
            <w:vMerge w:val="restart"/>
            <w:shd w:val="clear" w:color="auto" w:fill="auto"/>
            <w:hideMark/>
          </w:tcPr>
          <w:p w:rsidR="00191732" w:rsidRPr="00191732" w:rsidRDefault="00191732" w:rsidP="00191732">
            <w:r w:rsidRPr="00191732">
              <w:t>На момент актуализации Программы, данных не предоставлено</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6" w:type="pct"/>
            <w:shd w:val="clear" w:color="auto" w:fill="auto"/>
            <w:hideMark/>
          </w:tcPr>
          <w:p w:rsidR="00191732" w:rsidRPr="00191732" w:rsidRDefault="00191732" w:rsidP="00191732">
            <w:r w:rsidRPr="00191732">
              <w:t>100,00</w:t>
            </w:r>
          </w:p>
        </w:tc>
      </w:tr>
      <w:tr w:rsidR="00191732" w:rsidRPr="00191732" w:rsidTr="00191732">
        <w:trPr>
          <w:trHeight w:val="20"/>
        </w:trPr>
        <w:tc>
          <w:tcPr>
            <w:tcW w:w="211" w:type="pct"/>
            <w:shd w:val="clear" w:color="auto" w:fill="auto"/>
            <w:hideMark/>
          </w:tcPr>
          <w:p w:rsidR="00191732" w:rsidRPr="00191732" w:rsidRDefault="00191732" w:rsidP="00191732">
            <w:r w:rsidRPr="00191732">
              <w:t>3.2</w:t>
            </w:r>
          </w:p>
        </w:tc>
        <w:tc>
          <w:tcPr>
            <w:tcW w:w="1094" w:type="pct"/>
            <w:shd w:val="clear" w:color="auto" w:fill="auto"/>
            <w:hideMark/>
          </w:tcPr>
          <w:p w:rsidR="00191732" w:rsidRPr="00191732" w:rsidRDefault="00191732" w:rsidP="00191732">
            <w:r w:rsidRPr="00191732">
              <w:t xml:space="preserve">Доля поставки ресурса бюджетным организациям по приборам учёта </w:t>
            </w:r>
          </w:p>
        </w:tc>
        <w:tc>
          <w:tcPr>
            <w:tcW w:w="414" w:type="pct"/>
            <w:shd w:val="clear" w:color="auto" w:fill="auto"/>
            <w:hideMark/>
          </w:tcPr>
          <w:p w:rsidR="00191732" w:rsidRPr="00191732" w:rsidRDefault="00191732" w:rsidP="00191732">
            <w:r w:rsidRPr="00191732">
              <w:t>%</w:t>
            </w:r>
          </w:p>
        </w:tc>
        <w:tc>
          <w:tcPr>
            <w:tcW w:w="900" w:type="pct"/>
            <w:gridSpan w:val="2"/>
            <w:vMerge/>
            <w:vAlign w:val="center"/>
            <w:hideMark/>
          </w:tcPr>
          <w:p w:rsidR="00191732" w:rsidRPr="00191732" w:rsidRDefault="00191732" w:rsidP="00191732"/>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7" w:type="pct"/>
            <w:shd w:val="clear" w:color="auto" w:fill="auto"/>
            <w:hideMark/>
          </w:tcPr>
          <w:p w:rsidR="00191732" w:rsidRPr="00191732" w:rsidRDefault="00191732" w:rsidP="00191732">
            <w:r w:rsidRPr="00191732">
              <w:t>100,00</w:t>
            </w:r>
          </w:p>
        </w:tc>
        <w:tc>
          <w:tcPr>
            <w:tcW w:w="396" w:type="pct"/>
            <w:shd w:val="clear" w:color="auto" w:fill="auto"/>
            <w:hideMark/>
          </w:tcPr>
          <w:p w:rsidR="00191732" w:rsidRPr="00191732" w:rsidRDefault="00191732" w:rsidP="00191732">
            <w:r w:rsidRPr="00191732">
              <w:t>100,00</w:t>
            </w:r>
          </w:p>
        </w:tc>
      </w:tr>
      <w:tr w:rsidR="00191732" w:rsidRPr="00191732" w:rsidTr="00191732">
        <w:trPr>
          <w:trHeight w:val="20"/>
        </w:trPr>
        <w:tc>
          <w:tcPr>
            <w:tcW w:w="211" w:type="pct"/>
            <w:shd w:val="clear" w:color="auto" w:fill="auto"/>
            <w:hideMark/>
          </w:tcPr>
          <w:p w:rsidR="00191732" w:rsidRPr="00191732" w:rsidRDefault="00191732" w:rsidP="00191732">
            <w:r w:rsidRPr="00191732">
              <w:t>4</w:t>
            </w:r>
          </w:p>
        </w:tc>
        <w:tc>
          <w:tcPr>
            <w:tcW w:w="4789" w:type="pct"/>
            <w:gridSpan w:val="10"/>
            <w:shd w:val="clear" w:color="auto" w:fill="auto"/>
            <w:vAlign w:val="center"/>
            <w:hideMark/>
          </w:tcPr>
          <w:p w:rsidR="00191732" w:rsidRPr="00191732" w:rsidRDefault="00191732" w:rsidP="00191732">
            <w:r w:rsidRPr="00191732">
              <w:t>Показатели надежности системы</w:t>
            </w:r>
          </w:p>
        </w:tc>
      </w:tr>
      <w:tr w:rsidR="00191732" w:rsidRPr="00191732" w:rsidTr="00191732">
        <w:trPr>
          <w:trHeight w:val="20"/>
        </w:trPr>
        <w:tc>
          <w:tcPr>
            <w:tcW w:w="211" w:type="pct"/>
            <w:shd w:val="clear" w:color="auto" w:fill="auto"/>
            <w:hideMark/>
          </w:tcPr>
          <w:p w:rsidR="00191732" w:rsidRPr="00191732" w:rsidRDefault="00191732" w:rsidP="00191732">
            <w:r w:rsidRPr="00191732">
              <w:t>4.1.1</w:t>
            </w:r>
          </w:p>
        </w:tc>
        <w:tc>
          <w:tcPr>
            <w:tcW w:w="1094" w:type="pct"/>
            <w:shd w:val="clear" w:color="auto" w:fill="auto"/>
            <w:hideMark/>
          </w:tcPr>
          <w:p w:rsidR="00191732" w:rsidRPr="00191732" w:rsidRDefault="00191732" w:rsidP="00191732">
            <w:r w:rsidRPr="00191732">
              <w:t>Одиночное протяжение уличной газовой сети</w:t>
            </w:r>
          </w:p>
        </w:tc>
        <w:tc>
          <w:tcPr>
            <w:tcW w:w="414" w:type="pct"/>
            <w:shd w:val="clear" w:color="auto" w:fill="auto"/>
            <w:hideMark/>
          </w:tcPr>
          <w:p w:rsidR="00191732" w:rsidRPr="00191732" w:rsidRDefault="00191732" w:rsidP="00191732">
            <w:r w:rsidRPr="00191732">
              <w:t>км</w:t>
            </w:r>
          </w:p>
        </w:tc>
        <w:tc>
          <w:tcPr>
            <w:tcW w:w="489" w:type="pct"/>
            <w:shd w:val="clear" w:color="auto" w:fill="auto"/>
            <w:hideMark/>
          </w:tcPr>
          <w:p w:rsidR="00191732" w:rsidRPr="00191732" w:rsidRDefault="00191732" w:rsidP="00191732">
            <w:r w:rsidRPr="00191732">
              <w:t>425,30</w:t>
            </w:r>
          </w:p>
        </w:tc>
        <w:tc>
          <w:tcPr>
            <w:tcW w:w="411" w:type="pct"/>
            <w:shd w:val="clear" w:color="auto" w:fill="auto"/>
            <w:hideMark/>
          </w:tcPr>
          <w:p w:rsidR="00191732" w:rsidRPr="00191732" w:rsidRDefault="00191732" w:rsidP="00191732">
            <w:r w:rsidRPr="00191732">
              <w:t>425,51</w:t>
            </w:r>
          </w:p>
        </w:tc>
        <w:tc>
          <w:tcPr>
            <w:tcW w:w="397" w:type="pct"/>
            <w:shd w:val="clear" w:color="auto" w:fill="auto"/>
            <w:hideMark/>
          </w:tcPr>
          <w:p w:rsidR="00191732" w:rsidRPr="00191732" w:rsidRDefault="00191732" w:rsidP="00191732">
            <w:r w:rsidRPr="00191732">
              <w:t>425,73</w:t>
            </w:r>
          </w:p>
        </w:tc>
        <w:tc>
          <w:tcPr>
            <w:tcW w:w="397" w:type="pct"/>
            <w:shd w:val="clear" w:color="auto" w:fill="auto"/>
            <w:hideMark/>
          </w:tcPr>
          <w:p w:rsidR="00191732" w:rsidRPr="00191732" w:rsidRDefault="00191732" w:rsidP="00191732">
            <w:r w:rsidRPr="00191732">
              <w:t>425,94</w:t>
            </w:r>
          </w:p>
        </w:tc>
        <w:tc>
          <w:tcPr>
            <w:tcW w:w="397" w:type="pct"/>
            <w:shd w:val="clear" w:color="auto" w:fill="auto"/>
            <w:hideMark/>
          </w:tcPr>
          <w:p w:rsidR="00191732" w:rsidRPr="00191732" w:rsidRDefault="00191732" w:rsidP="00191732">
            <w:r w:rsidRPr="00191732">
              <w:t>426,15</w:t>
            </w:r>
          </w:p>
        </w:tc>
        <w:tc>
          <w:tcPr>
            <w:tcW w:w="397" w:type="pct"/>
            <w:shd w:val="clear" w:color="auto" w:fill="auto"/>
            <w:hideMark/>
          </w:tcPr>
          <w:p w:rsidR="00191732" w:rsidRPr="00191732" w:rsidRDefault="00191732" w:rsidP="00191732">
            <w:r w:rsidRPr="00191732">
              <w:t>426,36</w:t>
            </w:r>
          </w:p>
        </w:tc>
        <w:tc>
          <w:tcPr>
            <w:tcW w:w="397" w:type="pct"/>
            <w:shd w:val="clear" w:color="auto" w:fill="auto"/>
            <w:hideMark/>
          </w:tcPr>
          <w:p w:rsidR="00191732" w:rsidRPr="00191732" w:rsidRDefault="00191732" w:rsidP="00191732">
            <w:r w:rsidRPr="00191732">
              <w:t>426,58</w:t>
            </w:r>
          </w:p>
        </w:tc>
        <w:tc>
          <w:tcPr>
            <w:tcW w:w="396" w:type="pct"/>
            <w:shd w:val="clear" w:color="auto" w:fill="auto"/>
            <w:hideMark/>
          </w:tcPr>
          <w:p w:rsidR="00191732" w:rsidRPr="00191732" w:rsidRDefault="00191732" w:rsidP="00191732">
            <w:r w:rsidRPr="00191732">
              <w:t>426,79</w:t>
            </w:r>
          </w:p>
        </w:tc>
      </w:tr>
      <w:tr w:rsidR="00191732" w:rsidRPr="00191732" w:rsidTr="00191732">
        <w:trPr>
          <w:trHeight w:val="20"/>
        </w:trPr>
        <w:tc>
          <w:tcPr>
            <w:tcW w:w="211" w:type="pct"/>
            <w:shd w:val="clear" w:color="auto" w:fill="auto"/>
            <w:hideMark/>
          </w:tcPr>
          <w:p w:rsidR="00191732" w:rsidRPr="00191732" w:rsidRDefault="00191732" w:rsidP="00191732">
            <w:r w:rsidRPr="00191732">
              <w:t>5</w:t>
            </w:r>
          </w:p>
        </w:tc>
        <w:tc>
          <w:tcPr>
            <w:tcW w:w="4789" w:type="pct"/>
            <w:gridSpan w:val="10"/>
            <w:shd w:val="clear" w:color="auto" w:fill="auto"/>
            <w:vAlign w:val="center"/>
            <w:hideMark/>
          </w:tcPr>
          <w:p w:rsidR="00191732" w:rsidRPr="00191732" w:rsidRDefault="00191732" w:rsidP="00191732">
            <w:r w:rsidRPr="00191732">
              <w:t xml:space="preserve">Показатели эффективности производства и транспортировки ресурсов </w:t>
            </w:r>
          </w:p>
        </w:tc>
      </w:tr>
      <w:tr w:rsidR="00191732" w:rsidRPr="00191732" w:rsidTr="00191732">
        <w:trPr>
          <w:trHeight w:val="20"/>
        </w:trPr>
        <w:tc>
          <w:tcPr>
            <w:tcW w:w="5000" w:type="pct"/>
            <w:gridSpan w:val="11"/>
            <w:shd w:val="clear" w:color="auto" w:fill="auto"/>
            <w:hideMark/>
          </w:tcPr>
          <w:p w:rsidR="00191732" w:rsidRPr="00191732" w:rsidRDefault="00191732" w:rsidP="00191732">
            <w:r w:rsidRPr="00191732">
              <w:t>Для системы газоснабжения показатель не определяется</w:t>
            </w:r>
          </w:p>
        </w:tc>
      </w:tr>
      <w:tr w:rsidR="00191732" w:rsidRPr="00191732" w:rsidTr="00191732">
        <w:trPr>
          <w:trHeight w:val="20"/>
        </w:trPr>
        <w:tc>
          <w:tcPr>
            <w:tcW w:w="211" w:type="pct"/>
            <w:shd w:val="clear" w:color="auto" w:fill="auto"/>
            <w:hideMark/>
          </w:tcPr>
          <w:p w:rsidR="00191732" w:rsidRPr="00191732" w:rsidRDefault="00191732" w:rsidP="00191732">
            <w:r w:rsidRPr="00191732">
              <w:t>6</w:t>
            </w:r>
          </w:p>
        </w:tc>
        <w:tc>
          <w:tcPr>
            <w:tcW w:w="4789" w:type="pct"/>
            <w:gridSpan w:val="10"/>
            <w:shd w:val="clear" w:color="auto" w:fill="auto"/>
            <w:vAlign w:val="center"/>
            <w:hideMark/>
          </w:tcPr>
          <w:p w:rsidR="00191732" w:rsidRPr="00191732" w:rsidRDefault="00191732" w:rsidP="00191732">
            <w:r w:rsidRPr="00191732">
              <w:t>Показатели эффективности потребления коммунального ресурса с детализацией по многоквартирным домам и бюджетным организациям (удельные расходы каждого вида ресурса на 1 , на 1 чел.)</w:t>
            </w:r>
          </w:p>
        </w:tc>
      </w:tr>
      <w:tr w:rsidR="00191732" w:rsidRPr="00191732" w:rsidTr="00191732">
        <w:trPr>
          <w:trHeight w:val="20"/>
        </w:trPr>
        <w:tc>
          <w:tcPr>
            <w:tcW w:w="211" w:type="pct"/>
            <w:shd w:val="clear" w:color="auto" w:fill="auto"/>
            <w:hideMark/>
          </w:tcPr>
          <w:p w:rsidR="00191732" w:rsidRPr="00191732" w:rsidRDefault="00191732" w:rsidP="00191732">
            <w:r w:rsidRPr="00191732">
              <w:t>6.1</w:t>
            </w:r>
          </w:p>
        </w:tc>
        <w:tc>
          <w:tcPr>
            <w:tcW w:w="1094" w:type="pct"/>
            <w:shd w:val="clear" w:color="auto" w:fill="auto"/>
            <w:hideMark/>
          </w:tcPr>
          <w:p w:rsidR="00191732" w:rsidRPr="00191732" w:rsidRDefault="00191732" w:rsidP="00191732">
            <w:r w:rsidRPr="00191732">
              <w:t>Удельная величина потребления природного газа в многоквартирных домах на одного проживающего</w:t>
            </w:r>
          </w:p>
        </w:tc>
        <w:tc>
          <w:tcPr>
            <w:tcW w:w="414" w:type="pct"/>
            <w:shd w:val="clear" w:color="auto" w:fill="auto"/>
            <w:hideMark/>
          </w:tcPr>
          <w:p w:rsidR="00191732" w:rsidRPr="00191732" w:rsidRDefault="00191732" w:rsidP="00191732">
            <w:r w:rsidRPr="00191732">
              <w:t>куб. м/ 1 чел</w:t>
            </w:r>
          </w:p>
        </w:tc>
        <w:tc>
          <w:tcPr>
            <w:tcW w:w="489" w:type="pct"/>
            <w:shd w:val="clear" w:color="auto" w:fill="auto"/>
            <w:hideMark/>
          </w:tcPr>
          <w:p w:rsidR="00191732" w:rsidRPr="00191732" w:rsidRDefault="00191732" w:rsidP="00191732">
            <w:r w:rsidRPr="00191732">
              <w:t>16,76</w:t>
            </w:r>
          </w:p>
        </w:tc>
        <w:tc>
          <w:tcPr>
            <w:tcW w:w="411" w:type="pct"/>
            <w:shd w:val="clear" w:color="auto" w:fill="auto"/>
            <w:hideMark/>
          </w:tcPr>
          <w:p w:rsidR="00191732" w:rsidRPr="00191732" w:rsidRDefault="00191732" w:rsidP="00191732">
            <w:r w:rsidRPr="00191732">
              <w:t>16,76</w:t>
            </w:r>
          </w:p>
        </w:tc>
        <w:tc>
          <w:tcPr>
            <w:tcW w:w="397" w:type="pct"/>
            <w:shd w:val="clear" w:color="auto" w:fill="auto"/>
            <w:hideMark/>
          </w:tcPr>
          <w:p w:rsidR="00191732" w:rsidRPr="00191732" w:rsidRDefault="00191732" w:rsidP="00191732">
            <w:r w:rsidRPr="00191732">
              <w:t>16,76</w:t>
            </w:r>
          </w:p>
        </w:tc>
        <w:tc>
          <w:tcPr>
            <w:tcW w:w="397" w:type="pct"/>
            <w:shd w:val="clear" w:color="auto" w:fill="auto"/>
            <w:hideMark/>
          </w:tcPr>
          <w:p w:rsidR="00191732" w:rsidRPr="00191732" w:rsidRDefault="00191732" w:rsidP="00191732">
            <w:r w:rsidRPr="00191732">
              <w:t>16,76</w:t>
            </w:r>
          </w:p>
        </w:tc>
        <w:tc>
          <w:tcPr>
            <w:tcW w:w="397" w:type="pct"/>
            <w:shd w:val="clear" w:color="auto" w:fill="auto"/>
            <w:hideMark/>
          </w:tcPr>
          <w:p w:rsidR="00191732" w:rsidRPr="00191732" w:rsidRDefault="00191732" w:rsidP="00191732">
            <w:r w:rsidRPr="00191732">
              <w:t>16,76</w:t>
            </w:r>
          </w:p>
        </w:tc>
        <w:tc>
          <w:tcPr>
            <w:tcW w:w="397" w:type="pct"/>
            <w:shd w:val="clear" w:color="auto" w:fill="auto"/>
            <w:hideMark/>
          </w:tcPr>
          <w:p w:rsidR="00191732" w:rsidRPr="00191732" w:rsidRDefault="00191732" w:rsidP="00191732">
            <w:r w:rsidRPr="00191732">
              <w:t>16,76</w:t>
            </w:r>
          </w:p>
        </w:tc>
        <w:tc>
          <w:tcPr>
            <w:tcW w:w="397" w:type="pct"/>
            <w:shd w:val="clear" w:color="auto" w:fill="auto"/>
            <w:hideMark/>
          </w:tcPr>
          <w:p w:rsidR="00191732" w:rsidRPr="00191732" w:rsidRDefault="00191732" w:rsidP="00191732">
            <w:r w:rsidRPr="00191732">
              <w:t>16,76</w:t>
            </w:r>
          </w:p>
        </w:tc>
        <w:tc>
          <w:tcPr>
            <w:tcW w:w="396" w:type="pct"/>
            <w:shd w:val="clear" w:color="auto" w:fill="auto"/>
            <w:hideMark/>
          </w:tcPr>
          <w:p w:rsidR="00191732" w:rsidRPr="00191732" w:rsidRDefault="00191732" w:rsidP="00191732">
            <w:r w:rsidRPr="00191732">
              <w:t>16,76</w:t>
            </w:r>
          </w:p>
        </w:tc>
      </w:tr>
      <w:tr w:rsidR="00191732" w:rsidRPr="00191732" w:rsidTr="00191732">
        <w:trPr>
          <w:trHeight w:val="20"/>
        </w:trPr>
        <w:tc>
          <w:tcPr>
            <w:tcW w:w="211" w:type="pct"/>
            <w:shd w:val="clear" w:color="auto" w:fill="auto"/>
            <w:hideMark/>
          </w:tcPr>
          <w:p w:rsidR="00191732" w:rsidRPr="00191732" w:rsidRDefault="00191732" w:rsidP="00191732">
            <w:r w:rsidRPr="00191732">
              <w:t>6.2</w:t>
            </w:r>
          </w:p>
        </w:tc>
        <w:tc>
          <w:tcPr>
            <w:tcW w:w="1094" w:type="pct"/>
            <w:shd w:val="clear" w:color="auto" w:fill="auto"/>
            <w:hideMark/>
          </w:tcPr>
          <w:p w:rsidR="00191732" w:rsidRPr="00191732" w:rsidRDefault="00191732" w:rsidP="00191732">
            <w:r w:rsidRPr="00191732">
              <w:t>Удельная величина потребления природного газа муниципальными бюджетными учреждениями на одного человека населения</w:t>
            </w:r>
          </w:p>
        </w:tc>
        <w:tc>
          <w:tcPr>
            <w:tcW w:w="414" w:type="pct"/>
            <w:shd w:val="clear" w:color="auto" w:fill="auto"/>
            <w:hideMark/>
          </w:tcPr>
          <w:p w:rsidR="00191732" w:rsidRPr="00191732" w:rsidRDefault="00191732" w:rsidP="00191732">
            <w:r w:rsidRPr="00191732">
              <w:t>куб. м/ 1 чел</w:t>
            </w:r>
          </w:p>
        </w:tc>
        <w:tc>
          <w:tcPr>
            <w:tcW w:w="489" w:type="pct"/>
            <w:shd w:val="clear" w:color="auto" w:fill="auto"/>
            <w:hideMark/>
          </w:tcPr>
          <w:p w:rsidR="00191732" w:rsidRPr="00191732" w:rsidRDefault="00191732" w:rsidP="00191732">
            <w:r w:rsidRPr="00191732">
              <w:t>0,65</w:t>
            </w:r>
          </w:p>
        </w:tc>
        <w:tc>
          <w:tcPr>
            <w:tcW w:w="411" w:type="pct"/>
            <w:shd w:val="clear" w:color="auto" w:fill="auto"/>
            <w:hideMark/>
          </w:tcPr>
          <w:p w:rsidR="00191732" w:rsidRPr="00191732" w:rsidRDefault="00191732" w:rsidP="00191732">
            <w:r w:rsidRPr="00191732">
              <w:t>0,65</w:t>
            </w:r>
          </w:p>
        </w:tc>
        <w:tc>
          <w:tcPr>
            <w:tcW w:w="397" w:type="pct"/>
            <w:shd w:val="clear" w:color="auto" w:fill="auto"/>
            <w:hideMark/>
          </w:tcPr>
          <w:p w:rsidR="00191732" w:rsidRPr="00191732" w:rsidRDefault="00191732" w:rsidP="00191732">
            <w:r w:rsidRPr="00191732">
              <w:t>0,65</w:t>
            </w:r>
          </w:p>
        </w:tc>
        <w:tc>
          <w:tcPr>
            <w:tcW w:w="397" w:type="pct"/>
            <w:shd w:val="clear" w:color="auto" w:fill="auto"/>
            <w:hideMark/>
          </w:tcPr>
          <w:p w:rsidR="00191732" w:rsidRPr="00191732" w:rsidRDefault="00191732" w:rsidP="00191732">
            <w:r w:rsidRPr="00191732">
              <w:t>0,65</w:t>
            </w:r>
          </w:p>
        </w:tc>
        <w:tc>
          <w:tcPr>
            <w:tcW w:w="397" w:type="pct"/>
            <w:shd w:val="clear" w:color="auto" w:fill="auto"/>
            <w:hideMark/>
          </w:tcPr>
          <w:p w:rsidR="00191732" w:rsidRPr="00191732" w:rsidRDefault="00191732" w:rsidP="00191732">
            <w:r w:rsidRPr="00191732">
              <w:t>0,65</w:t>
            </w:r>
          </w:p>
        </w:tc>
        <w:tc>
          <w:tcPr>
            <w:tcW w:w="397" w:type="pct"/>
            <w:shd w:val="clear" w:color="auto" w:fill="auto"/>
            <w:hideMark/>
          </w:tcPr>
          <w:p w:rsidR="00191732" w:rsidRPr="00191732" w:rsidRDefault="00191732" w:rsidP="00191732">
            <w:r w:rsidRPr="00191732">
              <w:t>0,65</w:t>
            </w:r>
          </w:p>
        </w:tc>
        <w:tc>
          <w:tcPr>
            <w:tcW w:w="397" w:type="pct"/>
            <w:shd w:val="clear" w:color="auto" w:fill="auto"/>
            <w:hideMark/>
          </w:tcPr>
          <w:p w:rsidR="00191732" w:rsidRPr="00191732" w:rsidRDefault="00191732" w:rsidP="00191732">
            <w:r w:rsidRPr="00191732">
              <w:t>0,65</w:t>
            </w:r>
          </w:p>
        </w:tc>
        <w:tc>
          <w:tcPr>
            <w:tcW w:w="396" w:type="pct"/>
            <w:shd w:val="clear" w:color="auto" w:fill="auto"/>
            <w:hideMark/>
          </w:tcPr>
          <w:p w:rsidR="00191732" w:rsidRPr="00191732" w:rsidRDefault="00191732" w:rsidP="00191732">
            <w:r w:rsidRPr="00191732">
              <w:t>0,65</w:t>
            </w:r>
          </w:p>
        </w:tc>
      </w:tr>
      <w:tr w:rsidR="00191732" w:rsidRPr="00191732" w:rsidTr="00191732">
        <w:trPr>
          <w:trHeight w:val="20"/>
        </w:trPr>
        <w:tc>
          <w:tcPr>
            <w:tcW w:w="211" w:type="pct"/>
            <w:shd w:val="clear" w:color="000000" w:fill="D8D8D8"/>
            <w:hideMark/>
          </w:tcPr>
          <w:p w:rsidR="00191732" w:rsidRPr="00191732" w:rsidRDefault="00191732" w:rsidP="00191732">
            <w:r w:rsidRPr="00191732">
              <w:t>Ж</w:t>
            </w:r>
          </w:p>
        </w:tc>
        <w:tc>
          <w:tcPr>
            <w:tcW w:w="4789" w:type="pct"/>
            <w:gridSpan w:val="10"/>
            <w:shd w:val="clear" w:color="000000" w:fill="D8D8D8"/>
            <w:hideMark/>
          </w:tcPr>
          <w:p w:rsidR="00191732" w:rsidRPr="00191732" w:rsidRDefault="00191732" w:rsidP="00191732">
            <w:r w:rsidRPr="00191732">
              <w:t>Показатели воздействия на окружающую среду</w:t>
            </w:r>
          </w:p>
        </w:tc>
      </w:tr>
      <w:tr w:rsidR="00191732" w:rsidRPr="00191732" w:rsidTr="00191732">
        <w:trPr>
          <w:trHeight w:val="20"/>
        </w:trPr>
        <w:tc>
          <w:tcPr>
            <w:tcW w:w="211" w:type="pct"/>
            <w:shd w:val="clear" w:color="auto" w:fill="auto"/>
            <w:hideMark/>
          </w:tcPr>
          <w:p w:rsidR="00191732" w:rsidRPr="00191732" w:rsidRDefault="00191732" w:rsidP="00191732">
            <w:r w:rsidRPr="00191732">
              <w:t>1</w:t>
            </w:r>
          </w:p>
        </w:tc>
        <w:tc>
          <w:tcPr>
            <w:tcW w:w="1094" w:type="pct"/>
            <w:shd w:val="clear" w:color="auto" w:fill="auto"/>
            <w:hideMark/>
          </w:tcPr>
          <w:p w:rsidR="00191732" w:rsidRPr="00191732" w:rsidRDefault="00191732" w:rsidP="00191732">
            <w:r w:rsidRPr="00191732">
              <w:t xml:space="preserve">Степень улавливания твердых загрязняющих веществ пылегазоочистными установками в целом по городу </w:t>
            </w:r>
          </w:p>
        </w:tc>
        <w:tc>
          <w:tcPr>
            <w:tcW w:w="414" w:type="pct"/>
            <w:shd w:val="clear" w:color="auto" w:fill="auto"/>
            <w:hideMark/>
          </w:tcPr>
          <w:p w:rsidR="00191732" w:rsidRPr="00191732" w:rsidRDefault="00191732" w:rsidP="00191732">
            <w:r w:rsidRPr="00191732">
              <w:t>%</w:t>
            </w:r>
          </w:p>
        </w:tc>
        <w:tc>
          <w:tcPr>
            <w:tcW w:w="489" w:type="pct"/>
            <w:shd w:val="clear" w:color="auto" w:fill="auto"/>
            <w:hideMark/>
          </w:tcPr>
          <w:p w:rsidR="00191732" w:rsidRPr="00191732" w:rsidRDefault="00191732" w:rsidP="00191732">
            <w:r w:rsidRPr="00191732">
              <w:t>96,30</w:t>
            </w:r>
          </w:p>
        </w:tc>
        <w:tc>
          <w:tcPr>
            <w:tcW w:w="411" w:type="pct"/>
            <w:shd w:val="clear" w:color="auto" w:fill="auto"/>
            <w:hideMark/>
          </w:tcPr>
          <w:p w:rsidR="00191732" w:rsidRPr="00191732" w:rsidRDefault="00191732" w:rsidP="00191732">
            <w:r w:rsidRPr="00191732">
              <w:t>96,78</w:t>
            </w:r>
          </w:p>
        </w:tc>
        <w:tc>
          <w:tcPr>
            <w:tcW w:w="397" w:type="pct"/>
            <w:shd w:val="clear" w:color="auto" w:fill="auto"/>
            <w:hideMark/>
          </w:tcPr>
          <w:p w:rsidR="00191732" w:rsidRPr="00191732" w:rsidRDefault="00191732" w:rsidP="00191732">
            <w:r w:rsidRPr="00191732">
              <w:t>97,27</w:t>
            </w:r>
          </w:p>
        </w:tc>
        <w:tc>
          <w:tcPr>
            <w:tcW w:w="397" w:type="pct"/>
            <w:shd w:val="clear" w:color="auto" w:fill="auto"/>
            <w:hideMark/>
          </w:tcPr>
          <w:p w:rsidR="00191732" w:rsidRPr="00191732" w:rsidRDefault="00191732" w:rsidP="00191732">
            <w:r w:rsidRPr="00191732">
              <w:t>97,75</w:t>
            </w:r>
          </w:p>
        </w:tc>
        <w:tc>
          <w:tcPr>
            <w:tcW w:w="397" w:type="pct"/>
            <w:shd w:val="clear" w:color="auto" w:fill="auto"/>
            <w:hideMark/>
          </w:tcPr>
          <w:p w:rsidR="00191732" w:rsidRPr="00191732" w:rsidRDefault="00191732" w:rsidP="00191732">
            <w:r w:rsidRPr="00191732">
              <w:t>98,24</w:t>
            </w:r>
          </w:p>
        </w:tc>
        <w:tc>
          <w:tcPr>
            <w:tcW w:w="397" w:type="pct"/>
            <w:shd w:val="clear" w:color="auto" w:fill="auto"/>
            <w:hideMark/>
          </w:tcPr>
          <w:p w:rsidR="00191732" w:rsidRPr="00191732" w:rsidRDefault="00191732" w:rsidP="00191732">
            <w:r w:rsidRPr="00191732">
              <w:t>98,73</w:t>
            </w:r>
          </w:p>
        </w:tc>
        <w:tc>
          <w:tcPr>
            <w:tcW w:w="397" w:type="pct"/>
            <w:shd w:val="clear" w:color="auto" w:fill="auto"/>
            <w:hideMark/>
          </w:tcPr>
          <w:p w:rsidR="00191732" w:rsidRPr="00191732" w:rsidRDefault="00191732" w:rsidP="00191732">
            <w:r w:rsidRPr="00191732">
              <w:t>99,23</w:t>
            </w:r>
          </w:p>
        </w:tc>
        <w:tc>
          <w:tcPr>
            <w:tcW w:w="396" w:type="pct"/>
            <w:shd w:val="clear" w:color="auto" w:fill="auto"/>
            <w:hideMark/>
          </w:tcPr>
          <w:p w:rsidR="00191732" w:rsidRPr="00191732" w:rsidRDefault="00191732" w:rsidP="00191732">
            <w:r w:rsidRPr="00191732">
              <w:t>99,72</w:t>
            </w:r>
          </w:p>
        </w:tc>
      </w:tr>
      <w:tr w:rsidR="00191732" w:rsidRPr="00191732" w:rsidTr="00191732">
        <w:trPr>
          <w:trHeight w:val="20"/>
        </w:trPr>
        <w:tc>
          <w:tcPr>
            <w:tcW w:w="211" w:type="pct"/>
            <w:shd w:val="clear" w:color="auto" w:fill="auto"/>
            <w:hideMark/>
          </w:tcPr>
          <w:p w:rsidR="00191732" w:rsidRPr="00191732" w:rsidRDefault="00191732" w:rsidP="00191732">
            <w:r w:rsidRPr="00191732">
              <w:t>2</w:t>
            </w:r>
          </w:p>
        </w:tc>
        <w:tc>
          <w:tcPr>
            <w:tcW w:w="1094" w:type="pct"/>
            <w:shd w:val="clear" w:color="auto" w:fill="auto"/>
            <w:hideMark/>
          </w:tcPr>
          <w:p w:rsidR="00191732" w:rsidRPr="00191732" w:rsidRDefault="00191732" w:rsidP="00191732">
            <w:r w:rsidRPr="00191732">
              <w:t xml:space="preserve">Доля выбросов от автотранспорта в загрязнении атмосферы </w:t>
            </w:r>
          </w:p>
        </w:tc>
        <w:tc>
          <w:tcPr>
            <w:tcW w:w="414" w:type="pct"/>
            <w:shd w:val="clear" w:color="auto" w:fill="auto"/>
            <w:hideMark/>
          </w:tcPr>
          <w:p w:rsidR="00191732" w:rsidRPr="00191732" w:rsidRDefault="00191732" w:rsidP="00191732">
            <w:r w:rsidRPr="00191732">
              <w:t>%</w:t>
            </w:r>
          </w:p>
        </w:tc>
        <w:tc>
          <w:tcPr>
            <w:tcW w:w="489" w:type="pct"/>
            <w:shd w:val="clear" w:color="auto" w:fill="auto"/>
            <w:hideMark/>
          </w:tcPr>
          <w:p w:rsidR="00191732" w:rsidRPr="00191732" w:rsidRDefault="00191732" w:rsidP="00191732">
            <w:r w:rsidRPr="00191732">
              <w:t>35,60</w:t>
            </w:r>
          </w:p>
        </w:tc>
        <w:tc>
          <w:tcPr>
            <w:tcW w:w="411" w:type="pct"/>
            <w:shd w:val="clear" w:color="auto" w:fill="auto"/>
            <w:hideMark/>
          </w:tcPr>
          <w:p w:rsidR="00191732" w:rsidRPr="00191732" w:rsidRDefault="00191732" w:rsidP="00191732">
            <w:r w:rsidRPr="00191732">
              <w:t>35,53</w:t>
            </w:r>
          </w:p>
        </w:tc>
        <w:tc>
          <w:tcPr>
            <w:tcW w:w="397" w:type="pct"/>
            <w:shd w:val="clear" w:color="auto" w:fill="auto"/>
            <w:hideMark/>
          </w:tcPr>
          <w:p w:rsidR="00191732" w:rsidRPr="00191732" w:rsidRDefault="00191732" w:rsidP="00191732">
            <w:r w:rsidRPr="00191732">
              <w:t>35,46</w:t>
            </w:r>
          </w:p>
        </w:tc>
        <w:tc>
          <w:tcPr>
            <w:tcW w:w="397" w:type="pct"/>
            <w:shd w:val="clear" w:color="auto" w:fill="auto"/>
            <w:hideMark/>
          </w:tcPr>
          <w:p w:rsidR="00191732" w:rsidRPr="00191732" w:rsidRDefault="00191732" w:rsidP="00191732">
            <w:r w:rsidRPr="00191732">
              <w:t>35,39</w:t>
            </w:r>
          </w:p>
        </w:tc>
        <w:tc>
          <w:tcPr>
            <w:tcW w:w="397" w:type="pct"/>
            <w:shd w:val="clear" w:color="auto" w:fill="auto"/>
            <w:hideMark/>
          </w:tcPr>
          <w:p w:rsidR="00191732" w:rsidRPr="00191732" w:rsidRDefault="00191732" w:rsidP="00191732">
            <w:r w:rsidRPr="00191732">
              <w:t>35,32</w:t>
            </w:r>
          </w:p>
        </w:tc>
        <w:tc>
          <w:tcPr>
            <w:tcW w:w="397" w:type="pct"/>
            <w:shd w:val="clear" w:color="auto" w:fill="auto"/>
            <w:hideMark/>
          </w:tcPr>
          <w:p w:rsidR="00191732" w:rsidRPr="00191732" w:rsidRDefault="00191732" w:rsidP="00191732">
            <w:r w:rsidRPr="00191732">
              <w:t>35,25</w:t>
            </w:r>
          </w:p>
        </w:tc>
        <w:tc>
          <w:tcPr>
            <w:tcW w:w="397" w:type="pct"/>
            <w:shd w:val="clear" w:color="auto" w:fill="auto"/>
            <w:hideMark/>
          </w:tcPr>
          <w:p w:rsidR="00191732" w:rsidRPr="00191732" w:rsidRDefault="00191732" w:rsidP="00191732">
            <w:r w:rsidRPr="00191732">
              <w:t>35,17</w:t>
            </w:r>
          </w:p>
        </w:tc>
        <w:tc>
          <w:tcPr>
            <w:tcW w:w="396" w:type="pct"/>
            <w:shd w:val="clear" w:color="auto" w:fill="auto"/>
            <w:hideMark/>
          </w:tcPr>
          <w:p w:rsidR="00191732" w:rsidRPr="00191732" w:rsidRDefault="00191732" w:rsidP="00191732">
            <w:r w:rsidRPr="00191732">
              <w:t>35,10</w:t>
            </w:r>
          </w:p>
        </w:tc>
      </w:tr>
      <w:tr w:rsidR="00191732" w:rsidRPr="00191732" w:rsidTr="00191732">
        <w:trPr>
          <w:trHeight w:val="20"/>
        </w:trPr>
        <w:tc>
          <w:tcPr>
            <w:tcW w:w="211" w:type="pct"/>
            <w:shd w:val="clear" w:color="auto" w:fill="auto"/>
            <w:hideMark/>
          </w:tcPr>
          <w:p w:rsidR="00191732" w:rsidRPr="00191732" w:rsidRDefault="00191732" w:rsidP="00191732">
            <w:r w:rsidRPr="00191732">
              <w:t>3</w:t>
            </w:r>
          </w:p>
        </w:tc>
        <w:tc>
          <w:tcPr>
            <w:tcW w:w="1094" w:type="pct"/>
            <w:shd w:val="clear" w:color="auto" w:fill="auto"/>
            <w:hideMark/>
          </w:tcPr>
          <w:p w:rsidR="00191732" w:rsidRPr="00191732" w:rsidRDefault="00191732" w:rsidP="00191732">
            <w:r w:rsidRPr="00191732">
              <w:t xml:space="preserve">Объём финансирования природоохранных мероприятий </w:t>
            </w:r>
          </w:p>
        </w:tc>
        <w:tc>
          <w:tcPr>
            <w:tcW w:w="414" w:type="pct"/>
            <w:shd w:val="clear" w:color="auto" w:fill="auto"/>
            <w:hideMark/>
          </w:tcPr>
          <w:p w:rsidR="00191732" w:rsidRPr="00191732" w:rsidRDefault="00191732" w:rsidP="00191732">
            <w:r w:rsidRPr="00191732">
              <w:t>млн. руб.</w:t>
            </w:r>
          </w:p>
        </w:tc>
        <w:tc>
          <w:tcPr>
            <w:tcW w:w="489" w:type="pct"/>
            <w:shd w:val="clear" w:color="auto" w:fill="auto"/>
            <w:hideMark/>
          </w:tcPr>
          <w:p w:rsidR="00191732" w:rsidRPr="00191732" w:rsidRDefault="00191732" w:rsidP="00191732">
            <w:r w:rsidRPr="00191732">
              <w:t>300,00</w:t>
            </w:r>
          </w:p>
        </w:tc>
        <w:tc>
          <w:tcPr>
            <w:tcW w:w="411" w:type="pct"/>
            <w:shd w:val="clear" w:color="auto" w:fill="auto"/>
            <w:hideMark/>
          </w:tcPr>
          <w:p w:rsidR="00191732" w:rsidRPr="00191732" w:rsidRDefault="00191732" w:rsidP="00191732">
            <w:r w:rsidRPr="00191732">
              <w:t>312,00</w:t>
            </w:r>
          </w:p>
        </w:tc>
        <w:tc>
          <w:tcPr>
            <w:tcW w:w="397" w:type="pct"/>
            <w:shd w:val="clear" w:color="auto" w:fill="auto"/>
            <w:hideMark/>
          </w:tcPr>
          <w:p w:rsidR="00191732" w:rsidRPr="00191732" w:rsidRDefault="00191732" w:rsidP="00191732">
            <w:r w:rsidRPr="00191732">
              <w:t>324,48</w:t>
            </w:r>
          </w:p>
        </w:tc>
        <w:tc>
          <w:tcPr>
            <w:tcW w:w="397" w:type="pct"/>
            <w:shd w:val="clear" w:color="auto" w:fill="auto"/>
            <w:hideMark/>
          </w:tcPr>
          <w:p w:rsidR="00191732" w:rsidRPr="00191732" w:rsidRDefault="00191732" w:rsidP="00191732">
            <w:r w:rsidRPr="00191732">
              <w:t>337,46</w:t>
            </w:r>
          </w:p>
        </w:tc>
        <w:tc>
          <w:tcPr>
            <w:tcW w:w="397" w:type="pct"/>
            <w:shd w:val="clear" w:color="auto" w:fill="auto"/>
            <w:hideMark/>
          </w:tcPr>
          <w:p w:rsidR="00191732" w:rsidRPr="00191732" w:rsidRDefault="00191732" w:rsidP="00191732">
            <w:r w:rsidRPr="00191732">
              <w:t>350,96</w:t>
            </w:r>
          </w:p>
        </w:tc>
        <w:tc>
          <w:tcPr>
            <w:tcW w:w="397" w:type="pct"/>
            <w:shd w:val="clear" w:color="auto" w:fill="auto"/>
            <w:hideMark/>
          </w:tcPr>
          <w:p w:rsidR="00191732" w:rsidRPr="00191732" w:rsidRDefault="00191732" w:rsidP="00191732">
            <w:r w:rsidRPr="00191732">
              <w:t>365,00</w:t>
            </w:r>
          </w:p>
        </w:tc>
        <w:tc>
          <w:tcPr>
            <w:tcW w:w="397" w:type="pct"/>
            <w:shd w:val="clear" w:color="auto" w:fill="auto"/>
            <w:hideMark/>
          </w:tcPr>
          <w:p w:rsidR="00191732" w:rsidRPr="00191732" w:rsidRDefault="00191732" w:rsidP="00191732">
            <w:r w:rsidRPr="00191732">
              <w:t>379,60</w:t>
            </w:r>
          </w:p>
        </w:tc>
        <w:tc>
          <w:tcPr>
            <w:tcW w:w="396" w:type="pct"/>
            <w:shd w:val="clear" w:color="auto" w:fill="auto"/>
            <w:hideMark/>
          </w:tcPr>
          <w:p w:rsidR="00191732" w:rsidRPr="00191732" w:rsidRDefault="00191732" w:rsidP="00191732">
            <w:r w:rsidRPr="00191732">
              <w:t>394,78</w:t>
            </w:r>
          </w:p>
        </w:tc>
      </w:tr>
      <w:tr w:rsidR="00191732" w:rsidRPr="00191732" w:rsidTr="00191732">
        <w:trPr>
          <w:trHeight w:val="20"/>
        </w:trPr>
        <w:tc>
          <w:tcPr>
            <w:tcW w:w="211" w:type="pct"/>
            <w:shd w:val="clear" w:color="000000" w:fill="D8D8D8"/>
            <w:hideMark/>
          </w:tcPr>
          <w:p w:rsidR="00191732" w:rsidRPr="00191732" w:rsidRDefault="00191732" w:rsidP="00191732">
            <w:r w:rsidRPr="00191732">
              <w:t>З</w:t>
            </w:r>
          </w:p>
        </w:tc>
        <w:tc>
          <w:tcPr>
            <w:tcW w:w="4789" w:type="pct"/>
            <w:gridSpan w:val="10"/>
            <w:shd w:val="clear" w:color="000000" w:fill="D8D8D8"/>
            <w:hideMark/>
          </w:tcPr>
          <w:p w:rsidR="00191732" w:rsidRPr="00191732" w:rsidRDefault="00191732" w:rsidP="00191732">
            <w:r w:rsidRPr="00191732">
              <w:t>Критерии доступности для населения коммунальных услуг</w:t>
            </w:r>
          </w:p>
        </w:tc>
      </w:tr>
      <w:tr w:rsidR="00191732" w:rsidRPr="00191732" w:rsidTr="00191732">
        <w:trPr>
          <w:trHeight w:val="20"/>
        </w:trPr>
        <w:tc>
          <w:tcPr>
            <w:tcW w:w="211" w:type="pct"/>
            <w:shd w:val="clear" w:color="auto" w:fill="auto"/>
            <w:hideMark/>
          </w:tcPr>
          <w:p w:rsidR="00191732" w:rsidRPr="00191732" w:rsidRDefault="00191732" w:rsidP="00191732">
            <w:r w:rsidRPr="00191732">
              <w:t>1</w:t>
            </w:r>
          </w:p>
        </w:tc>
        <w:tc>
          <w:tcPr>
            <w:tcW w:w="1094" w:type="pct"/>
            <w:shd w:val="clear" w:color="auto" w:fill="auto"/>
            <w:hideMark/>
          </w:tcPr>
          <w:p w:rsidR="00191732" w:rsidRPr="00191732" w:rsidRDefault="00191732" w:rsidP="00191732">
            <w:r w:rsidRPr="00191732">
              <w:t>Доля расходов на коммунальные услуги в совокупном доходе семьи, %</w:t>
            </w:r>
          </w:p>
        </w:tc>
        <w:tc>
          <w:tcPr>
            <w:tcW w:w="414" w:type="pct"/>
            <w:shd w:val="clear" w:color="auto" w:fill="auto"/>
            <w:hideMark/>
          </w:tcPr>
          <w:p w:rsidR="00191732" w:rsidRPr="00191732" w:rsidRDefault="00191732" w:rsidP="00191732">
            <w:r w:rsidRPr="00191732">
              <w:t>%</w:t>
            </w:r>
          </w:p>
        </w:tc>
        <w:tc>
          <w:tcPr>
            <w:tcW w:w="489" w:type="pct"/>
            <w:shd w:val="clear" w:color="auto" w:fill="auto"/>
            <w:hideMark/>
          </w:tcPr>
          <w:p w:rsidR="00191732" w:rsidRPr="00191732" w:rsidRDefault="00191732" w:rsidP="00191732">
            <w:r w:rsidRPr="00191732">
              <w:t>12,20</w:t>
            </w:r>
          </w:p>
        </w:tc>
        <w:tc>
          <w:tcPr>
            <w:tcW w:w="411" w:type="pct"/>
            <w:shd w:val="clear" w:color="auto" w:fill="auto"/>
            <w:hideMark/>
          </w:tcPr>
          <w:p w:rsidR="00191732" w:rsidRPr="00191732" w:rsidRDefault="00191732" w:rsidP="00191732">
            <w:r w:rsidRPr="00191732">
              <w:t>12,32</w:t>
            </w:r>
          </w:p>
        </w:tc>
        <w:tc>
          <w:tcPr>
            <w:tcW w:w="397" w:type="pct"/>
            <w:shd w:val="clear" w:color="auto" w:fill="auto"/>
            <w:hideMark/>
          </w:tcPr>
          <w:p w:rsidR="00191732" w:rsidRPr="00191732" w:rsidRDefault="00191732" w:rsidP="00191732">
            <w:r w:rsidRPr="00191732">
              <w:t>12,45</w:t>
            </w:r>
          </w:p>
        </w:tc>
        <w:tc>
          <w:tcPr>
            <w:tcW w:w="397" w:type="pct"/>
            <w:shd w:val="clear" w:color="auto" w:fill="auto"/>
            <w:hideMark/>
          </w:tcPr>
          <w:p w:rsidR="00191732" w:rsidRPr="00191732" w:rsidRDefault="00191732" w:rsidP="00191732">
            <w:r w:rsidRPr="00191732">
              <w:t>12,57</w:t>
            </w:r>
          </w:p>
        </w:tc>
        <w:tc>
          <w:tcPr>
            <w:tcW w:w="397" w:type="pct"/>
            <w:shd w:val="clear" w:color="auto" w:fill="auto"/>
            <w:hideMark/>
          </w:tcPr>
          <w:p w:rsidR="00191732" w:rsidRPr="00191732" w:rsidRDefault="00191732" w:rsidP="00191732">
            <w:r w:rsidRPr="00191732">
              <w:t>12,70</w:t>
            </w:r>
          </w:p>
        </w:tc>
        <w:tc>
          <w:tcPr>
            <w:tcW w:w="397" w:type="pct"/>
            <w:shd w:val="clear" w:color="auto" w:fill="auto"/>
            <w:hideMark/>
          </w:tcPr>
          <w:p w:rsidR="00191732" w:rsidRPr="00191732" w:rsidRDefault="00191732" w:rsidP="00191732">
            <w:r w:rsidRPr="00191732">
              <w:t>12,82</w:t>
            </w:r>
          </w:p>
        </w:tc>
        <w:tc>
          <w:tcPr>
            <w:tcW w:w="397" w:type="pct"/>
            <w:shd w:val="clear" w:color="auto" w:fill="auto"/>
            <w:hideMark/>
          </w:tcPr>
          <w:p w:rsidR="00191732" w:rsidRPr="00191732" w:rsidRDefault="00191732" w:rsidP="00191732">
            <w:r w:rsidRPr="00191732">
              <w:t>12,95</w:t>
            </w:r>
          </w:p>
        </w:tc>
        <w:tc>
          <w:tcPr>
            <w:tcW w:w="396" w:type="pct"/>
            <w:shd w:val="clear" w:color="auto" w:fill="auto"/>
            <w:hideMark/>
          </w:tcPr>
          <w:p w:rsidR="00191732" w:rsidRPr="00191732" w:rsidRDefault="00191732" w:rsidP="00191732">
            <w:r w:rsidRPr="00191732">
              <w:t>13,08</w:t>
            </w:r>
          </w:p>
        </w:tc>
      </w:tr>
      <w:tr w:rsidR="00191732" w:rsidRPr="00191732" w:rsidTr="00191732">
        <w:trPr>
          <w:trHeight w:val="20"/>
        </w:trPr>
        <w:tc>
          <w:tcPr>
            <w:tcW w:w="211" w:type="pct"/>
            <w:shd w:val="clear" w:color="auto" w:fill="auto"/>
            <w:hideMark/>
          </w:tcPr>
          <w:p w:rsidR="00191732" w:rsidRPr="00191732" w:rsidRDefault="00191732" w:rsidP="00191732">
            <w:r w:rsidRPr="00191732">
              <w:t>2</w:t>
            </w:r>
          </w:p>
        </w:tc>
        <w:tc>
          <w:tcPr>
            <w:tcW w:w="1094" w:type="pct"/>
            <w:shd w:val="clear" w:color="auto" w:fill="auto"/>
            <w:hideMark/>
          </w:tcPr>
          <w:p w:rsidR="00191732" w:rsidRPr="00191732" w:rsidRDefault="00191732" w:rsidP="00191732">
            <w:r w:rsidRPr="00191732">
              <w:t>Доля населения с доходами ниже прожиточного минимума, %</w:t>
            </w:r>
          </w:p>
        </w:tc>
        <w:tc>
          <w:tcPr>
            <w:tcW w:w="414" w:type="pct"/>
            <w:shd w:val="clear" w:color="auto" w:fill="auto"/>
            <w:hideMark/>
          </w:tcPr>
          <w:p w:rsidR="00191732" w:rsidRPr="00191732" w:rsidRDefault="00191732" w:rsidP="00191732">
            <w:r w:rsidRPr="00191732">
              <w:t>%</w:t>
            </w:r>
          </w:p>
        </w:tc>
        <w:tc>
          <w:tcPr>
            <w:tcW w:w="489" w:type="pct"/>
            <w:shd w:val="clear" w:color="auto" w:fill="auto"/>
            <w:hideMark/>
          </w:tcPr>
          <w:p w:rsidR="00191732" w:rsidRPr="00191732" w:rsidRDefault="00191732" w:rsidP="00191732">
            <w:r w:rsidRPr="00191732">
              <w:t>8,90</w:t>
            </w:r>
          </w:p>
        </w:tc>
        <w:tc>
          <w:tcPr>
            <w:tcW w:w="411" w:type="pct"/>
            <w:shd w:val="clear" w:color="auto" w:fill="auto"/>
            <w:hideMark/>
          </w:tcPr>
          <w:p w:rsidR="00191732" w:rsidRPr="00191732" w:rsidRDefault="00191732" w:rsidP="00191732">
            <w:r w:rsidRPr="00191732">
              <w:t>8,74</w:t>
            </w:r>
          </w:p>
        </w:tc>
        <w:tc>
          <w:tcPr>
            <w:tcW w:w="397" w:type="pct"/>
            <w:shd w:val="clear" w:color="auto" w:fill="auto"/>
            <w:hideMark/>
          </w:tcPr>
          <w:p w:rsidR="00191732" w:rsidRPr="00191732" w:rsidRDefault="00191732" w:rsidP="00191732">
            <w:r w:rsidRPr="00191732">
              <w:t>8,58</w:t>
            </w:r>
          </w:p>
        </w:tc>
        <w:tc>
          <w:tcPr>
            <w:tcW w:w="397" w:type="pct"/>
            <w:shd w:val="clear" w:color="auto" w:fill="auto"/>
            <w:hideMark/>
          </w:tcPr>
          <w:p w:rsidR="00191732" w:rsidRPr="00191732" w:rsidRDefault="00191732" w:rsidP="00191732">
            <w:r w:rsidRPr="00191732">
              <w:t>8,43</w:t>
            </w:r>
          </w:p>
        </w:tc>
        <w:tc>
          <w:tcPr>
            <w:tcW w:w="397" w:type="pct"/>
            <w:shd w:val="clear" w:color="auto" w:fill="auto"/>
            <w:hideMark/>
          </w:tcPr>
          <w:p w:rsidR="00191732" w:rsidRPr="00191732" w:rsidRDefault="00191732" w:rsidP="00191732">
            <w:r w:rsidRPr="00191732">
              <w:t>8,28</w:t>
            </w:r>
          </w:p>
        </w:tc>
        <w:tc>
          <w:tcPr>
            <w:tcW w:w="397" w:type="pct"/>
            <w:shd w:val="clear" w:color="auto" w:fill="auto"/>
            <w:hideMark/>
          </w:tcPr>
          <w:p w:rsidR="00191732" w:rsidRPr="00191732" w:rsidRDefault="00191732" w:rsidP="00191732">
            <w:r w:rsidRPr="00191732">
              <w:t>8,13</w:t>
            </w:r>
          </w:p>
        </w:tc>
        <w:tc>
          <w:tcPr>
            <w:tcW w:w="397" w:type="pct"/>
            <w:shd w:val="clear" w:color="auto" w:fill="auto"/>
            <w:hideMark/>
          </w:tcPr>
          <w:p w:rsidR="00191732" w:rsidRPr="00191732" w:rsidRDefault="00191732" w:rsidP="00191732">
            <w:r w:rsidRPr="00191732">
              <w:t>7,98</w:t>
            </w:r>
          </w:p>
        </w:tc>
        <w:tc>
          <w:tcPr>
            <w:tcW w:w="396" w:type="pct"/>
            <w:shd w:val="clear" w:color="auto" w:fill="auto"/>
            <w:hideMark/>
          </w:tcPr>
          <w:p w:rsidR="00191732" w:rsidRPr="00191732" w:rsidRDefault="00191732" w:rsidP="00191732">
            <w:r w:rsidRPr="00191732">
              <w:t>7,84</w:t>
            </w:r>
          </w:p>
        </w:tc>
      </w:tr>
      <w:tr w:rsidR="00191732" w:rsidRPr="00191732" w:rsidTr="00191732">
        <w:trPr>
          <w:trHeight w:val="20"/>
        </w:trPr>
        <w:tc>
          <w:tcPr>
            <w:tcW w:w="211" w:type="pct"/>
            <w:shd w:val="clear" w:color="auto" w:fill="auto"/>
            <w:hideMark/>
          </w:tcPr>
          <w:p w:rsidR="00191732" w:rsidRPr="00191732" w:rsidRDefault="00191732" w:rsidP="00191732">
            <w:r w:rsidRPr="00191732">
              <w:t>3</w:t>
            </w:r>
          </w:p>
        </w:tc>
        <w:tc>
          <w:tcPr>
            <w:tcW w:w="1094" w:type="pct"/>
            <w:shd w:val="clear" w:color="auto" w:fill="auto"/>
            <w:hideMark/>
          </w:tcPr>
          <w:p w:rsidR="00191732" w:rsidRPr="00191732" w:rsidRDefault="00191732" w:rsidP="00191732">
            <w:r w:rsidRPr="00191732">
              <w:t>Доля получателей компенсации расходов по оплате жилого помещения и коммунальных услуг , %</w:t>
            </w:r>
          </w:p>
        </w:tc>
        <w:tc>
          <w:tcPr>
            <w:tcW w:w="414" w:type="pct"/>
            <w:shd w:val="clear" w:color="auto" w:fill="auto"/>
            <w:hideMark/>
          </w:tcPr>
          <w:p w:rsidR="00191732" w:rsidRPr="00191732" w:rsidRDefault="00191732" w:rsidP="00191732">
            <w:r w:rsidRPr="00191732">
              <w:t>%</w:t>
            </w:r>
          </w:p>
        </w:tc>
        <w:tc>
          <w:tcPr>
            <w:tcW w:w="489" w:type="pct"/>
            <w:shd w:val="clear" w:color="auto" w:fill="auto"/>
            <w:hideMark/>
          </w:tcPr>
          <w:p w:rsidR="00191732" w:rsidRPr="00191732" w:rsidRDefault="00191732" w:rsidP="00191732">
            <w:r w:rsidRPr="00191732">
              <w:t>19,26</w:t>
            </w:r>
          </w:p>
        </w:tc>
        <w:tc>
          <w:tcPr>
            <w:tcW w:w="411" w:type="pct"/>
            <w:shd w:val="clear" w:color="auto" w:fill="auto"/>
            <w:hideMark/>
          </w:tcPr>
          <w:p w:rsidR="00191732" w:rsidRPr="00191732" w:rsidRDefault="00191732" w:rsidP="00191732">
            <w:r w:rsidRPr="00191732">
              <w:t>19,77</w:t>
            </w:r>
          </w:p>
        </w:tc>
        <w:tc>
          <w:tcPr>
            <w:tcW w:w="397" w:type="pct"/>
            <w:shd w:val="clear" w:color="auto" w:fill="auto"/>
            <w:hideMark/>
          </w:tcPr>
          <w:p w:rsidR="00191732" w:rsidRPr="00191732" w:rsidRDefault="00191732" w:rsidP="00191732">
            <w:r w:rsidRPr="00191732">
              <w:t>20,29</w:t>
            </w:r>
          </w:p>
        </w:tc>
        <w:tc>
          <w:tcPr>
            <w:tcW w:w="397" w:type="pct"/>
            <w:shd w:val="clear" w:color="auto" w:fill="auto"/>
            <w:hideMark/>
          </w:tcPr>
          <w:p w:rsidR="00191732" w:rsidRPr="00191732" w:rsidRDefault="00191732" w:rsidP="00191732">
            <w:r w:rsidRPr="00191732">
              <w:t>20,83</w:t>
            </w:r>
          </w:p>
        </w:tc>
        <w:tc>
          <w:tcPr>
            <w:tcW w:w="397" w:type="pct"/>
            <w:shd w:val="clear" w:color="auto" w:fill="auto"/>
            <w:hideMark/>
          </w:tcPr>
          <w:p w:rsidR="00191732" w:rsidRPr="00191732" w:rsidRDefault="00191732" w:rsidP="00191732">
            <w:r w:rsidRPr="00191732">
              <w:t>21,38</w:t>
            </w:r>
          </w:p>
        </w:tc>
        <w:tc>
          <w:tcPr>
            <w:tcW w:w="397" w:type="pct"/>
            <w:shd w:val="clear" w:color="auto" w:fill="auto"/>
            <w:hideMark/>
          </w:tcPr>
          <w:p w:rsidR="00191732" w:rsidRPr="00191732" w:rsidRDefault="00191732" w:rsidP="00191732">
            <w:r w:rsidRPr="00191732">
              <w:t>21,95</w:t>
            </w:r>
          </w:p>
        </w:tc>
        <w:tc>
          <w:tcPr>
            <w:tcW w:w="397" w:type="pct"/>
            <w:shd w:val="clear" w:color="auto" w:fill="auto"/>
            <w:hideMark/>
          </w:tcPr>
          <w:p w:rsidR="00191732" w:rsidRPr="00191732" w:rsidRDefault="00191732" w:rsidP="00191732">
            <w:r w:rsidRPr="00191732">
              <w:t>22,53</w:t>
            </w:r>
          </w:p>
        </w:tc>
        <w:tc>
          <w:tcPr>
            <w:tcW w:w="396" w:type="pct"/>
            <w:shd w:val="clear" w:color="auto" w:fill="auto"/>
            <w:hideMark/>
          </w:tcPr>
          <w:p w:rsidR="00191732" w:rsidRPr="00191732" w:rsidRDefault="00191732" w:rsidP="00191732">
            <w:r w:rsidRPr="00191732">
              <w:t>23,13</w:t>
            </w:r>
          </w:p>
        </w:tc>
      </w:tr>
    </w:tbl>
    <w:p w:rsidR="00FF6CCB" w:rsidRDefault="00FF6CCB" w:rsidP="00FF6CCB">
      <w:pPr>
        <w:ind w:firstLine="709"/>
        <w:rPr>
          <w:sz w:val="28"/>
        </w:rPr>
      </w:pPr>
    </w:p>
    <w:p w:rsidR="0031420D" w:rsidRDefault="0031420D" w:rsidP="00FF6CCB">
      <w:pPr>
        <w:ind w:firstLine="709"/>
        <w:rPr>
          <w:sz w:val="28"/>
        </w:rPr>
      </w:pPr>
    </w:p>
    <w:p w:rsidR="0031420D" w:rsidRDefault="0031420D" w:rsidP="00FF6CCB">
      <w:pPr>
        <w:ind w:firstLine="709"/>
        <w:rPr>
          <w:sz w:val="28"/>
        </w:rPr>
      </w:pPr>
    </w:p>
    <w:p w:rsidR="0031420D" w:rsidRDefault="0031420D" w:rsidP="00FF6CCB">
      <w:pPr>
        <w:ind w:firstLine="709"/>
        <w:rPr>
          <w:sz w:val="28"/>
        </w:rPr>
      </w:pPr>
    </w:p>
    <w:p w:rsidR="0031420D" w:rsidRDefault="0031420D" w:rsidP="00FF6CCB">
      <w:pPr>
        <w:ind w:firstLine="709"/>
        <w:rPr>
          <w:sz w:val="28"/>
        </w:rPr>
      </w:pPr>
    </w:p>
    <w:p w:rsidR="0031420D" w:rsidRDefault="0031420D" w:rsidP="00FF6CCB">
      <w:pPr>
        <w:ind w:firstLine="709"/>
        <w:rPr>
          <w:sz w:val="28"/>
        </w:rPr>
      </w:pPr>
    </w:p>
    <w:p w:rsidR="0031420D" w:rsidRDefault="0031420D" w:rsidP="00FF6CCB">
      <w:pPr>
        <w:ind w:firstLine="709"/>
        <w:rPr>
          <w:sz w:val="28"/>
        </w:rPr>
      </w:pPr>
    </w:p>
    <w:p w:rsidR="0031420D" w:rsidRDefault="0031420D" w:rsidP="00FF6CCB">
      <w:pPr>
        <w:ind w:firstLine="709"/>
        <w:rPr>
          <w:sz w:val="28"/>
        </w:rPr>
      </w:pPr>
    </w:p>
    <w:p w:rsidR="00136BFC" w:rsidRDefault="00136BFC" w:rsidP="00BA190D">
      <w:pPr>
        <w:pStyle w:val="12"/>
        <w:spacing w:before="0"/>
        <w:ind w:firstLine="709"/>
        <w:jc w:val="center"/>
        <w:rPr>
          <w:rFonts w:ascii="Times New Roman" w:hAnsi="Times New Roman" w:cs="Times New Roman"/>
          <w:color w:val="auto"/>
          <w:sz w:val="32"/>
        </w:rPr>
      </w:pPr>
      <w:bookmarkStart w:id="7" w:name="_Toc48738383"/>
      <w:bookmarkStart w:id="8" w:name="_Toc64471912"/>
      <w:r w:rsidRPr="003B6B1C">
        <w:rPr>
          <w:rFonts w:ascii="Times New Roman" w:hAnsi="Times New Roman" w:cs="Times New Roman"/>
          <w:color w:val="auto"/>
          <w:sz w:val="32"/>
        </w:rPr>
        <w:t>5</w:t>
      </w:r>
      <w:r w:rsidR="001D10F0">
        <w:rPr>
          <w:rFonts w:ascii="Times New Roman" w:hAnsi="Times New Roman" w:cs="Times New Roman"/>
          <w:color w:val="auto"/>
          <w:sz w:val="32"/>
        </w:rPr>
        <w:t>.</w:t>
      </w:r>
      <w:r w:rsidRPr="003B6B1C">
        <w:rPr>
          <w:rFonts w:ascii="Times New Roman" w:hAnsi="Times New Roman" w:cs="Times New Roman"/>
          <w:color w:val="auto"/>
          <w:sz w:val="32"/>
        </w:rPr>
        <w:t xml:space="preserve"> Программа инвестиционных проектов, обеспечивающих достижение целевых показателей</w:t>
      </w:r>
      <w:bookmarkEnd w:id="7"/>
      <w:bookmarkEnd w:id="8"/>
    </w:p>
    <w:p w:rsidR="001D10F0" w:rsidRPr="001D10F0" w:rsidRDefault="001D10F0" w:rsidP="00BA190D"/>
    <w:p w:rsidR="000A1044" w:rsidRDefault="003B6B1C" w:rsidP="00BA190D">
      <w:pPr>
        <w:pStyle w:val="21"/>
        <w:spacing w:before="0"/>
        <w:ind w:firstLine="709"/>
        <w:jc w:val="center"/>
        <w:rPr>
          <w:rFonts w:ascii="Times New Roman" w:hAnsi="Times New Roman" w:cs="Times New Roman"/>
          <w:color w:val="auto"/>
          <w:sz w:val="28"/>
          <w:szCs w:val="28"/>
        </w:rPr>
      </w:pPr>
      <w:bookmarkStart w:id="9" w:name="_Toc48738384"/>
      <w:bookmarkStart w:id="10" w:name="_Toc64471913"/>
      <w:r w:rsidRPr="001D10F0">
        <w:rPr>
          <w:rFonts w:ascii="Times New Roman" w:hAnsi="Times New Roman" w:cs="Times New Roman"/>
          <w:color w:val="auto"/>
          <w:sz w:val="28"/>
          <w:szCs w:val="28"/>
        </w:rPr>
        <w:t>5.1. П</w:t>
      </w:r>
      <w:r w:rsidR="000A1044" w:rsidRPr="001D10F0">
        <w:rPr>
          <w:rFonts w:ascii="Times New Roman" w:hAnsi="Times New Roman" w:cs="Times New Roman"/>
          <w:color w:val="auto"/>
          <w:sz w:val="28"/>
          <w:szCs w:val="28"/>
        </w:rPr>
        <w:t>рограмма инвестиционных проектов в электроснабжении</w:t>
      </w:r>
      <w:bookmarkEnd w:id="9"/>
      <w:bookmarkEnd w:id="10"/>
    </w:p>
    <w:p w:rsidR="00371FFC" w:rsidRDefault="00371FFC" w:rsidP="00371FFC">
      <w:pPr>
        <w:spacing w:line="24" w:lineRule="auto"/>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1"/>
        <w:gridCol w:w="2290"/>
        <w:gridCol w:w="1971"/>
        <w:gridCol w:w="1559"/>
        <w:gridCol w:w="1134"/>
        <w:gridCol w:w="993"/>
        <w:gridCol w:w="992"/>
        <w:gridCol w:w="992"/>
        <w:gridCol w:w="1134"/>
        <w:gridCol w:w="992"/>
        <w:gridCol w:w="993"/>
        <w:gridCol w:w="928"/>
      </w:tblGrid>
      <w:tr w:rsidR="0034496A" w:rsidRPr="009E50B4" w:rsidTr="00F93C39">
        <w:trPr>
          <w:trHeight w:val="20"/>
          <w:tblHeader/>
        </w:trPr>
        <w:tc>
          <w:tcPr>
            <w:tcW w:w="701" w:type="dxa"/>
            <w:vMerge w:val="restart"/>
            <w:shd w:val="clear" w:color="auto" w:fill="auto"/>
            <w:vAlign w:val="center"/>
            <w:hideMark/>
          </w:tcPr>
          <w:p w:rsidR="0034496A" w:rsidRPr="009E50B4" w:rsidRDefault="0034496A" w:rsidP="009E50B4">
            <w:pPr>
              <w:jc w:val="center"/>
              <w:rPr>
                <w:color w:val="000000"/>
                <w:lang w:bidi="ar-SA"/>
              </w:rPr>
            </w:pPr>
            <w:r w:rsidRPr="009E50B4">
              <w:rPr>
                <w:color w:val="000000"/>
                <w:lang w:bidi="ar-SA"/>
              </w:rPr>
              <w:t>№            п/п</w:t>
            </w:r>
          </w:p>
        </w:tc>
        <w:tc>
          <w:tcPr>
            <w:tcW w:w="2290" w:type="dxa"/>
            <w:vMerge w:val="restart"/>
            <w:shd w:val="clear" w:color="auto" w:fill="auto"/>
            <w:vAlign w:val="center"/>
            <w:hideMark/>
          </w:tcPr>
          <w:p w:rsidR="0034496A" w:rsidRPr="009E50B4" w:rsidRDefault="0034496A" w:rsidP="009E50B4">
            <w:pPr>
              <w:jc w:val="center"/>
              <w:rPr>
                <w:color w:val="000000"/>
                <w:lang w:bidi="ar-SA"/>
              </w:rPr>
            </w:pPr>
            <w:r w:rsidRPr="009E50B4">
              <w:rPr>
                <w:color w:val="000000"/>
                <w:lang w:bidi="ar-SA"/>
              </w:rPr>
              <w:t>Наименование мероприятия</w:t>
            </w:r>
          </w:p>
        </w:tc>
        <w:tc>
          <w:tcPr>
            <w:tcW w:w="1971" w:type="dxa"/>
            <w:vMerge w:val="restart"/>
            <w:shd w:val="clear" w:color="auto" w:fill="auto"/>
            <w:vAlign w:val="center"/>
            <w:hideMark/>
          </w:tcPr>
          <w:p w:rsidR="0034496A" w:rsidRPr="009E50B4" w:rsidRDefault="0034496A" w:rsidP="009E50B4">
            <w:pPr>
              <w:jc w:val="center"/>
              <w:rPr>
                <w:color w:val="000000"/>
                <w:lang w:bidi="ar-SA"/>
              </w:rPr>
            </w:pPr>
            <w:r w:rsidRPr="009E50B4">
              <w:rPr>
                <w:color w:val="000000"/>
                <w:lang w:bidi="ar-SA"/>
              </w:rPr>
              <w:t>Характеристики</w:t>
            </w:r>
          </w:p>
        </w:tc>
        <w:tc>
          <w:tcPr>
            <w:tcW w:w="1559" w:type="dxa"/>
            <w:vMerge w:val="restart"/>
            <w:shd w:val="clear" w:color="auto" w:fill="auto"/>
            <w:noWrap/>
            <w:vAlign w:val="center"/>
            <w:hideMark/>
          </w:tcPr>
          <w:p w:rsidR="0034496A" w:rsidRPr="009E50B4" w:rsidRDefault="0034496A" w:rsidP="009E50B4">
            <w:pPr>
              <w:jc w:val="center"/>
              <w:rPr>
                <w:color w:val="000000"/>
                <w:lang w:bidi="ar-SA"/>
              </w:rPr>
            </w:pPr>
            <w:r w:rsidRPr="009E50B4">
              <w:rPr>
                <w:color w:val="000000"/>
                <w:lang w:bidi="ar-SA"/>
              </w:rPr>
              <w:t>Сроки выполнения работ, гг.</w:t>
            </w:r>
          </w:p>
        </w:tc>
        <w:tc>
          <w:tcPr>
            <w:tcW w:w="1134" w:type="dxa"/>
            <w:vMerge w:val="restart"/>
            <w:shd w:val="clear" w:color="auto" w:fill="auto"/>
            <w:vAlign w:val="center"/>
            <w:hideMark/>
          </w:tcPr>
          <w:p w:rsidR="0034496A" w:rsidRPr="009E50B4" w:rsidRDefault="0034496A" w:rsidP="009E50B4">
            <w:pPr>
              <w:jc w:val="center"/>
              <w:rPr>
                <w:color w:val="000000"/>
                <w:lang w:bidi="ar-SA"/>
              </w:rPr>
            </w:pPr>
            <w:r w:rsidRPr="009E50B4">
              <w:rPr>
                <w:color w:val="000000"/>
                <w:lang w:bidi="ar-SA"/>
              </w:rPr>
              <w:t>Всего, млн. руб.</w:t>
            </w:r>
          </w:p>
        </w:tc>
        <w:tc>
          <w:tcPr>
            <w:tcW w:w="7024" w:type="dxa"/>
            <w:gridSpan w:val="7"/>
            <w:shd w:val="clear" w:color="auto" w:fill="auto"/>
            <w:vAlign w:val="center"/>
            <w:hideMark/>
          </w:tcPr>
          <w:p w:rsidR="0034496A" w:rsidRPr="009E50B4" w:rsidRDefault="0034496A" w:rsidP="009E50B4">
            <w:pPr>
              <w:widowControl/>
              <w:autoSpaceDE/>
              <w:autoSpaceDN/>
              <w:jc w:val="center"/>
              <w:rPr>
                <w:color w:val="000000"/>
                <w:lang w:bidi="ar-SA"/>
              </w:rPr>
            </w:pPr>
            <w:r w:rsidRPr="009E50B4">
              <w:rPr>
                <w:color w:val="000000"/>
                <w:lang w:bidi="ar-SA"/>
              </w:rPr>
              <w:t>В том числе по годам, млн. руб. </w:t>
            </w:r>
          </w:p>
        </w:tc>
      </w:tr>
      <w:tr w:rsidR="0034496A" w:rsidRPr="009E50B4" w:rsidTr="00F93C39">
        <w:trPr>
          <w:trHeight w:val="20"/>
          <w:tblHeader/>
        </w:trPr>
        <w:tc>
          <w:tcPr>
            <w:tcW w:w="701" w:type="dxa"/>
            <w:vMerge/>
            <w:shd w:val="clear" w:color="auto" w:fill="auto"/>
            <w:vAlign w:val="center"/>
            <w:hideMark/>
          </w:tcPr>
          <w:p w:rsidR="0034496A" w:rsidRPr="009E50B4" w:rsidRDefault="0034496A" w:rsidP="009E50B4">
            <w:pPr>
              <w:widowControl/>
              <w:autoSpaceDE/>
              <w:autoSpaceDN/>
              <w:jc w:val="center"/>
              <w:rPr>
                <w:color w:val="000000"/>
                <w:lang w:bidi="ar-SA"/>
              </w:rPr>
            </w:pPr>
          </w:p>
        </w:tc>
        <w:tc>
          <w:tcPr>
            <w:tcW w:w="2290" w:type="dxa"/>
            <w:vMerge/>
            <w:shd w:val="clear" w:color="auto" w:fill="auto"/>
            <w:vAlign w:val="center"/>
            <w:hideMark/>
          </w:tcPr>
          <w:p w:rsidR="0034496A" w:rsidRPr="009E50B4" w:rsidRDefault="0034496A" w:rsidP="009E50B4">
            <w:pPr>
              <w:widowControl/>
              <w:autoSpaceDE/>
              <w:autoSpaceDN/>
              <w:jc w:val="center"/>
              <w:rPr>
                <w:color w:val="000000"/>
                <w:lang w:bidi="ar-SA"/>
              </w:rPr>
            </w:pPr>
          </w:p>
        </w:tc>
        <w:tc>
          <w:tcPr>
            <w:tcW w:w="1971" w:type="dxa"/>
            <w:vMerge/>
            <w:shd w:val="clear" w:color="auto" w:fill="auto"/>
            <w:vAlign w:val="center"/>
            <w:hideMark/>
          </w:tcPr>
          <w:p w:rsidR="0034496A" w:rsidRPr="009E50B4" w:rsidRDefault="0034496A" w:rsidP="009E50B4">
            <w:pPr>
              <w:widowControl/>
              <w:autoSpaceDE/>
              <w:autoSpaceDN/>
              <w:jc w:val="center"/>
              <w:rPr>
                <w:color w:val="000000"/>
                <w:lang w:bidi="ar-SA"/>
              </w:rPr>
            </w:pPr>
          </w:p>
        </w:tc>
        <w:tc>
          <w:tcPr>
            <w:tcW w:w="1559" w:type="dxa"/>
            <w:vMerge/>
            <w:shd w:val="clear" w:color="auto" w:fill="auto"/>
            <w:noWrap/>
            <w:vAlign w:val="center"/>
            <w:hideMark/>
          </w:tcPr>
          <w:p w:rsidR="0034496A" w:rsidRPr="009E50B4" w:rsidRDefault="0034496A" w:rsidP="009E50B4">
            <w:pPr>
              <w:widowControl/>
              <w:autoSpaceDE/>
              <w:autoSpaceDN/>
              <w:jc w:val="center"/>
              <w:rPr>
                <w:color w:val="000000"/>
                <w:lang w:bidi="ar-SA"/>
              </w:rPr>
            </w:pPr>
          </w:p>
        </w:tc>
        <w:tc>
          <w:tcPr>
            <w:tcW w:w="1134" w:type="dxa"/>
            <w:vMerge/>
            <w:shd w:val="clear" w:color="auto" w:fill="auto"/>
            <w:vAlign w:val="center"/>
            <w:hideMark/>
          </w:tcPr>
          <w:p w:rsidR="0034496A" w:rsidRPr="009E50B4" w:rsidRDefault="0034496A" w:rsidP="009E50B4">
            <w:pPr>
              <w:widowControl/>
              <w:autoSpaceDE/>
              <w:autoSpaceDN/>
              <w:jc w:val="center"/>
              <w:rPr>
                <w:color w:val="000000"/>
                <w:lang w:bidi="ar-SA"/>
              </w:rPr>
            </w:pPr>
          </w:p>
        </w:tc>
        <w:tc>
          <w:tcPr>
            <w:tcW w:w="993" w:type="dxa"/>
            <w:shd w:val="clear" w:color="auto" w:fill="auto"/>
            <w:vAlign w:val="center"/>
            <w:hideMark/>
          </w:tcPr>
          <w:p w:rsidR="0034496A" w:rsidRPr="009E50B4" w:rsidRDefault="0034496A" w:rsidP="009E50B4">
            <w:pPr>
              <w:widowControl/>
              <w:autoSpaceDE/>
              <w:autoSpaceDN/>
              <w:jc w:val="center"/>
              <w:rPr>
                <w:color w:val="000000"/>
                <w:lang w:bidi="ar-SA"/>
              </w:rPr>
            </w:pPr>
            <w:r w:rsidRPr="009E50B4">
              <w:rPr>
                <w:color w:val="000000"/>
                <w:lang w:bidi="ar-SA"/>
              </w:rPr>
              <w:t>2020</w:t>
            </w:r>
          </w:p>
        </w:tc>
        <w:tc>
          <w:tcPr>
            <w:tcW w:w="992" w:type="dxa"/>
            <w:shd w:val="clear" w:color="auto" w:fill="auto"/>
            <w:vAlign w:val="center"/>
            <w:hideMark/>
          </w:tcPr>
          <w:p w:rsidR="0034496A" w:rsidRPr="009E50B4" w:rsidRDefault="0034496A" w:rsidP="009E50B4">
            <w:pPr>
              <w:widowControl/>
              <w:autoSpaceDE/>
              <w:autoSpaceDN/>
              <w:jc w:val="center"/>
              <w:rPr>
                <w:color w:val="000000"/>
                <w:lang w:bidi="ar-SA"/>
              </w:rPr>
            </w:pPr>
            <w:r w:rsidRPr="009E50B4">
              <w:rPr>
                <w:color w:val="000000"/>
                <w:lang w:bidi="ar-SA"/>
              </w:rPr>
              <w:t>2021</w:t>
            </w:r>
          </w:p>
        </w:tc>
        <w:tc>
          <w:tcPr>
            <w:tcW w:w="992" w:type="dxa"/>
            <w:shd w:val="clear" w:color="auto" w:fill="auto"/>
            <w:vAlign w:val="center"/>
            <w:hideMark/>
          </w:tcPr>
          <w:p w:rsidR="0034496A" w:rsidRPr="009E50B4" w:rsidRDefault="0034496A" w:rsidP="009E50B4">
            <w:pPr>
              <w:widowControl/>
              <w:autoSpaceDE/>
              <w:autoSpaceDN/>
              <w:jc w:val="center"/>
              <w:rPr>
                <w:color w:val="000000"/>
                <w:lang w:bidi="ar-SA"/>
              </w:rPr>
            </w:pPr>
            <w:r w:rsidRPr="009E50B4">
              <w:rPr>
                <w:color w:val="000000"/>
                <w:lang w:bidi="ar-SA"/>
              </w:rPr>
              <w:t>2022</w:t>
            </w:r>
          </w:p>
        </w:tc>
        <w:tc>
          <w:tcPr>
            <w:tcW w:w="1134" w:type="dxa"/>
            <w:shd w:val="clear" w:color="auto" w:fill="auto"/>
            <w:vAlign w:val="center"/>
            <w:hideMark/>
          </w:tcPr>
          <w:p w:rsidR="0034496A" w:rsidRPr="009E50B4" w:rsidRDefault="0034496A" w:rsidP="009E50B4">
            <w:pPr>
              <w:widowControl/>
              <w:autoSpaceDE/>
              <w:autoSpaceDN/>
              <w:jc w:val="center"/>
              <w:rPr>
                <w:color w:val="000000"/>
                <w:lang w:bidi="ar-SA"/>
              </w:rPr>
            </w:pPr>
            <w:r w:rsidRPr="009E50B4">
              <w:rPr>
                <w:color w:val="000000"/>
                <w:lang w:bidi="ar-SA"/>
              </w:rPr>
              <w:t>2023</w:t>
            </w:r>
          </w:p>
        </w:tc>
        <w:tc>
          <w:tcPr>
            <w:tcW w:w="992" w:type="dxa"/>
            <w:shd w:val="clear" w:color="auto" w:fill="auto"/>
            <w:vAlign w:val="center"/>
            <w:hideMark/>
          </w:tcPr>
          <w:p w:rsidR="0034496A" w:rsidRPr="009E50B4" w:rsidRDefault="0034496A" w:rsidP="009E50B4">
            <w:pPr>
              <w:widowControl/>
              <w:autoSpaceDE/>
              <w:autoSpaceDN/>
              <w:jc w:val="center"/>
              <w:rPr>
                <w:color w:val="000000"/>
                <w:lang w:bidi="ar-SA"/>
              </w:rPr>
            </w:pPr>
            <w:r w:rsidRPr="009E50B4">
              <w:rPr>
                <w:color w:val="000000"/>
                <w:lang w:bidi="ar-SA"/>
              </w:rPr>
              <w:t>2024</w:t>
            </w:r>
          </w:p>
        </w:tc>
        <w:tc>
          <w:tcPr>
            <w:tcW w:w="993" w:type="dxa"/>
            <w:shd w:val="clear" w:color="auto" w:fill="auto"/>
            <w:noWrap/>
            <w:vAlign w:val="center"/>
            <w:hideMark/>
          </w:tcPr>
          <w:p w:rsidR="0034496A" w:rsidRPr="009E50B4" w:rsidRDefault="0034496A" w:rsidP="009E50B4">
            <w:pPr>
              <w:widowControl/>
              <w:autoSpaceDE/>
              <w:autoSpaceDN/>
              <w:jc w:val="center"/>
              <w:rPr>
                <w:color w:val="000000"/>
                <w:lang w:bidi="ar-SA"/>
              </w:rPr>
            </w:pPr>
            <w:r w:rsidRPr="009E50B4">
              <w:rPr>
                <w:color w:val="000000"/>
                <w:lang w:bidi="ar-SA"/>
              </w:rPr>
              <w:t>2025</w:t>
            </w:r>
          </w:p>
        </w:tc>
        <w:tc>
          <w:tcPr>
            <w:tcW w:w="928" w:type="dxa"/>
            <w:shd w:val="clear" w:color="auto" w:fill="auto"/>
            <w:noWrap/>
            <w:vAlign w:val="center"/>
            <w:hideMark/>
          </w:tcPr>
          <w:p w:rsidR="0034496A" w:rsidRPr="009E50B4" w:rsidRDefault="0034496A" w:rsidP="009E50B4">
            <w:pPr>
              <w:widowControl/>
              <w:autoSpaceDE/>
              <w:autoSpaceDN/>
              <w:jc w:val="center"/>
              <w:rPr>
                <w:color w:val="000000"/>
                <w:lang w:bidi="ar-SA"/>
              </w:rPr>
            </w:pPr>
            <w:r w:rsidRPr="009E50B4">
              <w:rPr>
                <w:color w:val="000000"/>
                <w:lang w:bidi="ar-SA"/>
              </w:rPr>
              <w:t>2026</w:t>
            </w:r>
          </w:p>
        </w:tc>
      </w:tr>
    </w:tbl>
    <w:p w:rsidR="00DF216C" w:rsidRDefault="00DF216C" w:rsidP="00DF216C">
      <w:pPr>
        <w:spacing w:line="24" w:lineRule="auto"/>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1"/>
        <w:gridCol w:w="2290"/>
        <w:gridCol w:w="1971"/>
        <w:gridCol w:w="1559"/>
        <w:gridCol w:w="1134"/>
        <w:gridCol w:w="993"/>
        <w:gridCol w:w="992"/>
        <w:gridCol w:w="992"/>
        <w:gridCol w:w="1134"/>
        <w:gridCol w:w="992"/>
        <w:gridCol w:w="993"/>
        <w:gridCol w:w="928"/>
      </w:tblGrid>
      <w:tr w:rsidR="0034496A" w:rsidRPr="002D0FDA" w:rsidTr="002D0FDA">
        <w:trPr>
          <w:trHeight w:val="20"/>
          <w:tblHeader/>
        </w:trPr>
        <w:tc>
          <w:tcPr>
            <w:tcW w:w="70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w:t>
            </w:r>
          </w:p>
        </w:tc>
        <w:tc>
          <w:tcPr>
            <w:tcW w:w="2290" w:type="dxa"/>
            <w:shd w:val="clear" w:color="auto" w:fill="auto"/>
            <w:vAlign w:val="bottom"/>
            <w:hideMark/>
          </w:tcPr>
          <w:p w:rsidR="0034496A" w:rsidRPr="002D0FDA" w:rsidRDefault="0034496A" w:rsidP="009E50B4">
            <w:pPr>
              <w:widowControl/>
              <w:autoSpaceDE/>
              <w:autoSpaceDN/>
              <w:jc w:val="center"/>
              <w:rPr>
                <w:color w:val="000000"/>
                <w:lang w:bidi="ar-SA"/>
              </w:rPr>
            </w:pPr>
            <w:r w:rsidRPr="002D0FDA">
              <w:rPr>
                <w:color w:val="000000"/>
                <w:lang w:bidi="ar-SA"/>
              </w:rPr>
              <w:t>2</w:t>
            </w:r>
          </w:p>
        </w:tc>
        <w:tc>
          <w:tcPr>
            <w:tcW w:w="197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3</w:t>
            </w:r>
          </w:p>
        </w:tc>
        <w:tc>
          <w:tcPr>
            <w:tcW w:w="1559" w:type="dxa"/>
            <w:shd w:val="clear" w:color="auto" w:fill="auto"/>
            <w:noWrap/>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4</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5</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6</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7</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8</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9</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10</w:t>
            </w:r>
          </w:p>
        </w:tc>
        <w:tc>
          <w:tcPr>
            <w:tcW w:w="993" w:type="dxa"/>
            <w:shd w:val="clear" w:color="auto" w:fill="auto"/>
            <w:noWrap/>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11</w:t>
            </w:r>
          </w:p>
        </w:tc>
        <w:tc>
          <w:tcPr>
            <w:tcW w:w="928" w:type="dxa"/>
            <w:shd w:val="clear" w:color="auto" w:fill="auto"/>
            <w:noWrap/>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12</w:t>
            </w:r>
          </w:p>
        </w:tc>
      </w:tr>
      <w:tr w:rsidR="0034496A" w:rsidRPr="002D0FDA" w:rsidTr="002D0FDA">
        <w:trPr>
          <w:trHeight w:val="20"/>
        </w:trPr>
        <w:tc>
          <w:tcPr>
            <w:tcW w:w="6521" w:type="dxa"/>
            <w:gridSpan w:val="4"/>
            <w:shd w:val="clear" w:color="auto" w:fill="auto"/>
            <w:vAlign w:val="bottom"/>
            <w:hideMark/>
          </w:tcPr>
          <w:p w:rsidR="0034496A" w:rsidRPr="002D0FDA" w:rsidRDefault="0034496A" w:rsidP="009E50B4">
            <w:pPr>
              <w:widowControl/>
              <w:autoSpaceDE/>
              <w:autoSpaceDN/>
              <w:jc w:val="center"/>
              <w:rPr>
                <w:b/>
                <w:bCs/>
                <w:color w:val="000000"/>
                <w:lang w:bidi="ar-SA"/>
              </w:rPr>
            </w:pPr>
            <w:r w:rsidRPr="002D0FDA">
              <w:rPr>
                <w:b/>
                <w:bCs/>
                <w:color w:val="000000"/>
                <w:lang w:bidi="ar-SA"/>
              </w:rPr>
              <w:t>Требуемый объем капитальных вложений до 2026 года</w:t>
            </w:r>
          </w:p>
        </w:tc>
        <w:tc>
          <w:tcPr>
            <w:tcW w:w="1134" w:type="dxa"/>
            <w:shd w:val="clear" w:color="auto" w:fill="auto"/>
            <w:vAlign w:val="center"/>
            <w:hideMark/>
          </w:tcPr>
          <w:p w:rsidR="0034496A" w:rsidRPr="002D0FDA" w:rsidRDefault="0034496A" w:rsidP="009E50B4">
            <w:pPr>
              <w:jc w:val="center"/>
              <w:rPr>
                <w:b/>
                <w:bCs/>
                <w:color w:val="000000"/>
              </w:rPr>
            </w:pPr>
            <w:r w:rsidRPr="002D0FDA">
              <w:rPr>
                <w:b/>
                <w:bCs/>
                <w:color w:val="000000"/>
              </w:rPr>
              <w:t>386,990</w:t>
            </w:r>
          </w:p>
        </w:tc>
        <w:tc>
          <w:tcPr>
            <w:tcW w:w="993" w:type="dxa"/>
            <w:shd w:val="clear" w:color="auto" w:fill="auto"/>
            <w:vAlign w:val="center"/>
            <w:hideMark/>
          </w:tcPr>
          <w:p w:rsidR="0034496A" w:rsidRPr="002D0FDA" w:rsidRDefault="0034496A" w:rsidP="009E50B4">
            <w:pPr>
              <w:jc w:val="center"/>
              <w:rPr>
                <w:b/>
                <w:bCs/>
                <w:color w:val="000000"/>
              </w:rPr>
            </w:pPr>
            <w:r w:rsidRPr="002D0FDA">
              <w:rPr>
                <w:b/>
                <w:bCs/>
                <w:color w:val="000000"/>
              </w:rPr>
              <w:t>12,056</w:t>
            </w:r>
          </w:p>
        </w:tc>
        <w:tc>
          <w:tcPr>
            <w:tcW w:w="992" w:type="dxa"/>
            <w:shd w:val="clear" w:color="auto" w:fill="auto"/>
            <w:vAlign w:val="center"/>
            <w:hideMark/>
          </w:tcPr>
          <w:p w:rsidR="0034496A" w:rsidRPr="002D0FDA" w:rsidRDefault="0034496A" w:rsidP="009E50B4">
            <w:pPr>
              <w:jc w:val="center"/>
              <w:rPr>
                <w:b/>
                <w:bCs/>
                <w:color w:val="000000"/>
              </w:rPr>
            </w:pPr>
            <w:r w:rsidRPr="002D0FDA">
              <w:rPr>
                <w:b/>
                <w:bCs/>
                <w:color w:val="000000"/>
              </w:rPr>
              <w:t>47,354</w:t>
            </w:r>
          </w:p>
        </w:tc>
        <w:tc>
          <w:tcPr>
            <w:tcW w:w="992" w:type="dxa"/>
            <w:shd w:val="clear" w:color="auto" w:fill="auto"/>
            <w:vAlign w:val="center"/>
            <w:hideMark/>
          </w:tcPr>
          <w:p w:rsidR="0034496A" w:rsidRPr="002D0FDA" w:rsidRDefault="0034496A" w:rsidP="009E50B4">
            <w:pPr>
              <w:jc w:val="center"/>
              <w:rPr>
                <w:b/>
                <w:bCs/>
                <w:color w:val="000000"/>
              </w:rPr>
            </w:pPr>
            <w:r w:rsidRPr="002D0FDA">
              <w:rPr>
                <w:b/>
                <w:bCs/>
                <w:color w:val="000000"/>
              </w:rPr>
              <w:t>81,567</w:t>
            </w:r>
          </w:p>
        </w:tc>
        <w:tc>
          <w:tcPr>
            <w:tcW w:w="1134" w:type="dxa"/>
            <w:shd w:val="clear" w:color="auto" w:fill="auto"/>
            <w:vAlign w:val="center"/>
            <w:hideMark/>
          </w:tcPr>
          <w:p w:rsidR="0034496A" w:rsidRPr="002D0FDA" w:rsidRDefault="0034496A" w:rsidP="009E50B4">
            <w:pPr>
              <w:jc w:val="center"/>
              <w:rPr>
                <w:b/>
                <w:bCs/>
                <w:color w:val="000000"/>
              </w:rPr>
            </w:pPr>
            <w:r w:rsidRPr="002D0FDA">
              <w:rPr>
                <w:b/>
                <w:bCs/>
                <w:color w:val="000000"/>
              </w:rPr>
              <w:t>106,663</w:t>
            </w:r>
          </w:p>
        </w:tc>
        <w:tc>
          <w:tcPr>
            <w:tcW w:w="992" w:type="dxa"/>
            <w:shd w:val="clear" w:color="auto" w:fill="auto"/>
            <w:vAlign w:val="center"/>
            <w:hideMark/>
          </w:tcPr>
          <w:p w:rsidR="0034496A" w:rsidRPr="002D0FDA" w:rsidRDefault="0034496A" w:rsidP="009E50B4">
            <w:pPr>
              <w:jc w:val="center"/>
              <w:rPr>
                <w:b/>
                <w:bCs/>
                <w:color w:val="000000"/>
              </w:rPr>
            </w:pPr>
            <w:r w:rsidRPr="002D0FDA">
              <w:rPr>
                <w:b/>
                <w:bCs/>
                <w:color w:val="000000"/>
              </w:rPr>
              <w:t>87,350</w:t>
            </w:r>
          </w:p>
        </w:tc>
        <w:tc>
          <w:tcPr>
            <w:tcW w:w="993" w:type="dxa"/>
            <w:shd w:val="clear" w:color="auto" w:fill="auto"/>
            <w:vAlign w:val="center"/>
            <w:hideMark/>
          </w:tcPr>
          <w:p w:rsidR="0034496A" w:rsidRPr="002D0FDA" w:rsidRDefault="0034496A" w:rsidP="009E50B4">
            <w:pPr>
              <w:jc w:val="center"/>
              <w:rPr>
                <w:b/>
                <w:bCs/>
                <w:color w:val="000000"/>
              </w:rPr>
            </w:pPr>
            <w:r w:rsidRPr="002D0FDA">
              <w:rPr>
                <w:b/>
                <w:bCs/>
                <w:color w:val="000000"/>
              </w:rPr>
              <w:t>52,000</w:t>
            </w:r>
          </w:p>
        </w:tc>
        <w:tc>
          <w:tcPr>
            <w:tcW w:w="928" w:type="dxa"/>
            <w:shd w:val="clear" w:color="auto" w:fill="auto"/>
            <w:vAlign w:val="center"/>
            <w:hideMark/>
          </w:tcPr>
          <w:p w:rsidR="0034496A" w:rsidRPr="002D0FDA" w:rsidRDefault="0034496A" w:rsidP="009E50B4">
            <w:pPr>
              <w:jc w:val="center"/>
              <w:rPr>
                <w:b/>
                <w:bCs/>
                <w:color w:val="000000"/>
              </w:rPr>
            </w:pPr>
            <w:r w:rsidRPr="002D0FDA">
              <w:rPr>
                <w:b/>
                <w:bCs/>
                <w:color w:val="000000"/>
              </w:rPr>
              <w:t>0,000</w:t>
            </w:r>
          </w:p>
        </w:tc>
      </w:tr>
      <w:tr w:rsidR="0034496A" w:rsidRPr="002D0FDA" w:rsidTr="002D0FDA">
        <w:trPr>
          <w:trHeight w:val="20"/>
        </w:trPr>
        <w:tc>
          <w:tcPr>
            <w:tcW w:w="70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w:t>
            </w:r>
          </w:p>
        </w:tc>
        <w:tc>
          <w:tcPr>
            <w:tcW w:w="2290" w:type="dxa"/>
            <w:shd w:val="clear" w:color="auto" w:fill="auto"/>
            <w:hideMark/>
          </w:tcPr>
          <w:p w:rsidR="0034496A" w:rsidRPr="002D0FDA" w:rsidRDefault="0034496A" w:rsidP="009E50B4">
            <w:pPr>
              <w:widowControl/>
              <w:autoSpaceDE/>
              <w:autoSpaceDN/>
              <w:rPr>
                <w:color w:val="000000"/>
                <w:lang w:bidi="ar-SA"/>
              </w:rPr>
            </w:pPr>
            <w:r w:rsidRPr="002D0FDA">
              <w:rPr>
                <w:color w:val="000000"/>
                <w:lang w:bidi="ar-SA"/>
              </w:rPr>
              <w:t>Реконструк</w:t>
            </w:r>
            <w:r w:rsidR="009E50B4" w:rsidRPr="002D0FDA">
              <w:rPr>
                <w:color w:val="000000"/>
                <w:lang w:bidi="ar-SA"/>
              </w:rPr>
              <w:t>ция</w:t>
            </w:r>
            <w:r w:rsidRPr="002D0FDA">
              <w:rPr>
                <w:color w:val="000000"/>
                <w:lang w:bidi="ar-SA"/>
              </w:rPr>
              <w:t xml:space="preserve"> МТП-7020А (ТМ-180 кВА) с заменой на КТПН-250 кВА, ул. Московская, 38, г. Каменск-Уральский</w:t>
            </w:r>
          </w:p>
        </w:tc>
        <w:tc>
          <w:tcPr>
            <w:tcW w:w="197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0,25 МВА</w:t>
            </w:r>
          </w:p>
        </w:tc>
        <w:tc>
          <w:tcPr>
            <w:tcW w:w="1559"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2021</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2,392</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2,392</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28"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r>
      <w:tr w:rsidR="0034496A" w:rsidRPr="002D0FDA" w:rsidTr="002D0FDA">
        <w:trPr>
          <w:trHeight w:val="20"/>
        </w:trPr>
        <w:tc>
          <w:tcPr>
            <w:tcW w:w="70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w:t>
            </w:r>
          </w:p>
        </w:tc>
        <w:tc>
          <w:tcPr>
            <w:tcW w:w="2290" w:type="dxa"/>
            <w:shd w:val="clear" w:color="auto" w:fill="auto"/>
            <w:hideMark/>
          </w:tcPr>
          <w:p w:rsidR="0034496A" w:rsidRPr="002D0FDA" w:rsidRDefault="009E50B4" w:rsidP="009E50B4">
            <w:pPr>
              <w:widowControl/>
              <w:autoSpaceDE/>
              <w:autoSpaceDN/>
              <w:rPr>
                <w:color w:val="000000"/>
                <w:lang w:bidi="ar-SA"/>
              </w:rPr>
            </w:pPr>
            <w:r w:rsidRPr="002D0FDA">
              <w:rPr>
                <w:color w:val="000000"/>
                <w:lang w:bidi="ar-SA"/>
              </w:rPr>
              <w:t xml:space="preserve">Реконструкция </w:t>
            </w:r>
            <w:r w:rsidR="0034496A" w:rsidRPr="002D0FDA">
              <w:rPr>
                <w:color w:val="000000"/>
                <w:lang w:bidi="ar-SA"/>
              </w:rPr>
              <w:t>МТП-70211 (ТМ-250 кВА) с заменой на КТПН-250 кВА, ул. Революционная, 46, г. Каменск-Уральский</w:t>
            </w:r>
          </w:p>
        </w:tc>
        <w:tc>
          <w:tcPr>
            <w:tcW w:w="197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0,25 МВА</w:t>
            </w:r>
          </w:p>
        </w:tc>
        <w:tc>
          <w:tcPr>
            <w:tcW w:w="1559"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2021</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1,098</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1,098</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28"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r>
      <w:tr w:rsidR="0034496A" w:rsidRPr="002D0FDA" w:rsidTr="002D0FDA">
        <w:trPr>
          <w:trHeight w:val="20"/>
        </w:trPr>
        <w:tc>
          <w:tcPr>
            <w:tcW w:w="70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3</w:t>
            </w:r>
          </w:p>
        </w:tc>
        <w:tc>
          <w:tcPr>
            <w:tcW w:w="2290" w:type="dxa"/>
            <w:shd w:val="clear" w:color="auto" w:fill="auto"/>
            <w:hideMark/>
          </w:tcPr>
          <w:p w:rsidR="0034496A" w:rsidRPr="002D0FDA" w:rsidRDefault="009E50B4" w:rsidP="009E50B4">
            <w:pPr>
              <w:widowControl/>
              <w:autoSpaceDE/>
              <w:autoSpaceDN/>
              <w:rPr>
                <w:color w:val="000000"/>
                <w:lang w:bidi="ar-SA"/>
              </w:rPr>
            </w:pPr>
            <w:r w:rsidRPr="002D0FDA">
              <w:rPr>
                <w:color w:val="000000"/>
                <w:lang w:bidi="ar-SA"/>
              </w:rPr>
              <w:t xml:space="preserve">Реконструкция </w:t>
            </w:r>
            <w:r w:rsidR="0034496A" w:rsidRPr="002D0FDA">
              <w:rPr>
                <w:color w:val="000000"/>
                <w:lang w:bidi="ar-SA"/>
              </w:rPr>
              <w:t>МТП-9Т (ТМ-400 кВА) с заменой на КТПН-400 кВА, пос. Северный, ул. Жилстрой, г. Каменск-Уральский</w:t>
            </w:r>
          </w:p>
        </w:tc>
        <w:tc>
          <w:tcPr>
            <w:tcW w:w="197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0,4 МВА</w:t>
            </w:r>
          </w:p>
        </w:tc>
        <w:tc>
          <w:tcPr>
            <w:tcW w:w="1559"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2021</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1,210</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1,210</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28"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r>
      <w:tr w:rsidR="0034496A" w:rsidRPr="002D0FDA" w:rsidTr="002D0FDA">
        <w:trPr>
          <w:trHeight w:val="20"/>
        </w:trPr>
        <w:tc>
          <w:tcPr>
            <w:tcW w:w="70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4</w:t>
            </w:r>
          </w:p>
        </w:tc>
        <w:tc>
          <w:tcPr>
            <w:tcW w:w="2290" w:type="dxa"/>
            <w:shd w:val="clear" w:color="auto" w:fill="auto"/>
            <w:hideMark/>
          </w:tcPr>
          <w:p w:rsidR="0034496A" w:rsidRPr="002D0FDA" w:rsidRDefault="009E50B4" w:rsidP="009E50B4">
            <w:pPr>
              <w:widowControl/>
              <w:autoSpaceDE/>
              <w:autoSpaceDN/>
              <w:rPr>
                <w:color w:val="000000"/>
                <w:lang w:bidi="ar-SA"/>
              </w:rPr>
            </w:pPr>
            <w:r w:rsidRPr="002D0FDA">
              <w:rPr>
                <w:color w:val="000000"/>
                <w:lang w:bidi="ar-SA"/>
              </w:rPr>
              <w:t xml:space="preserve">Реконструкция </w:t>
            </w:r>
            <w:r w:rsidR="0034496A" w:rsidRPr="002D0FDA">
              <w:rPr>
                <w:color w:val="000000"/>
                <w:lang w:bidi="ar-SA"/>
              </w:rPr>
              <w:t>ТП-28 с заменой ТМ-630 кВа и установкой вводных выключателей 0,4 кВ, г. Каменск-Уральский</w:t>
            </w:r>
          </w:p>
        </w:tc>
        <w:tc>
          <w:tcPr>
            <w:tcW w:w="197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0,63 МВА/2 выкл</w:t>
            </w:r>
          </w:p>
        </w:tc>
        <w:tc>
          <w:tcPr>
            <w:tcW w:w="1559"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2021</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0,903</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0,903</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28"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r>
      <w:tr w:rsidR="0034496A" w:rsidRPr="002D0FDA" w:rsidTr="002D0FDA">
        <w:trPr>
          <w:trHeight w:val="20"/>
        </w:trPr>
        <w:tc>
          <w:tcPr>
            <w:tcW w:w="70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5</w:t>
            </w:r>
          </w:p>
        </w:tc>
        <w:tc>
          <w:tcPr>
            <w:tcW w:w="2290" w:type="dxa"/>
            <w:shd w:val="clear" w:color="auto" w:fill="auto"/>
            <w:hideMark/>
          </w:tcPr>
          <w:p w:rsidR="0034496A" w:rsidRPr="002D0FDA" w:rsidRDefault="0034496A" w:rsidP="002D0FDA">
            <w:pPr>
              <w:widowControl/>
              <w:autoSpaceDE/>
              <w:autoSpaceDN/>
              <w:rPr>
                <w:color w:val="000000"/>
                <w:lang w:bidi="ar-SA"/>
              </w:rPr>
            </w:pPr>
            <w:r w:rsidRPr="002D0FDA">
              <w:rPr>
                <w:color w:val="000000"/>
                <w:lang w:bidi="ar-SA"/>
              </w:rPr>
              <w:t xml:space="preserve">Модернизация ПС </w:t>
            </w:r>
            <w:r w:rsidR="002D0FDA">
              <w:rPr>
                <w:color w:val="000000"/>
                <w:lang w:bidi="ar-SA"/>
              </w:rPr>
              <w:t>«</w:t>
            </w:r>
            <w:r w:rsidRPr="002D0FDA">
              <w:rPr>
                <w:color w:val="000000"/>
                <w:lang w:bidi="ar-SA"/>
              </w:rPr>
              <w:t>Скала</w:t>
            </w:r>
            <w:r w:rsidR="002D0FDA">
              <w:rPr>
                <w:color w:val="000000"/>
                <w:lang w:bidi="ar-SA"/>
              </w:rPr>
              <w:t>»</w:t>
            </w:r>
            <w:r w:rsidRPr="002D0FDA">
              <w:rPr>
                <w:color w:val="000000"/>
                <w:lang w:bidi="ar-SA"/>
              </w:rPr>
              <w:t xml:space="preserve"> 110/10/6 кВ, пр. Победы, 103 с заменой 13 выключателей 6 кВ, замена 6 шт. устройств Р3А, установка ВА3П, г. Каменск-Уральский</w:t>
            </w:r>
          </w:p>
        </w:tc>
        <w:tc>
          <w:tcPr>
            <w:tcW w:w="197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13 шт./6 шт.</w:t>
            </w:r>
          </w:p>
        </w:tc>
        <w:tc>
          <w:tcPr>
            <w:tcW w:w="1559"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2020</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12,056</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12,056</w:t>
            </w:r>
          </w:p>
        </w:tc>
        <w:tc>
          <w:tcPr>
            <w:tcW w:w="992" w:type="dxa"/>
            <w:shd w:val="clear" w:color="auto" w:fill="auto"/>
            <w:noWrap/>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28"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r>
      <w:tr w:rsidR="0034496A" w:rsidRPr="002D0FDA" w:rsidTr="002D0FDA">
        <w:trPr>
          <w:trHeight w:val="20"/>
        </w:trPr>
        <w:tc>
          <w:tcPr>
            <w:tcW w:w="70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6</w:t>
            </w:r>
          </w:p>
        </w:tc>
        <w:tc>
          <w:tcPr>
            <w:tcW w:w="2290" w:type="dxa"/>
            <w:shd w:val="clear" w:color="auto" w:fill="auto"/>
            <w:hideMark/>
          </w:tcPr>
          <w:p w:rsidR="0034496A" w:rsidRPr="002D0FDA" w:rsidRDefault="0034496A" w:rsidP="002D0FDA">
            <w:pPr>
              <w:widowControl/>
              <w:autoSpaceDE/>
              <w:autoSpaceDN/>
              <w:rPr>
                <w:color w:val="000000"/>
                <w:lang w:bidi="ar-SA"/>
              </w:rPr>
            </w:pPr>
            <w:r w:rsidRPr="002D0FDA">
              <w:rPr>
                <w:color w:val="000000"/>
                <w:lang w:bidi="ar-SA"/>
              </w:rPr>
              <w:t xml:space="preserve">Модернизация ПС </w:t>
            </w:r>
            <w:r w:rsidR="002D0FDA">
              <w:rPr>
                <w:color w:val="000000"/>
                <w:lang w:bidi="ar-SA"/>
              </w:rPr>
              <w:t>«</w:t>
            </w:r>
            <w:r w:rsidRPr="002D0FDA">
              <w:rPr>
                <w:color w:val="000000"/>
                <w:lang w:bidi="ar-SA"/>
              </w:rPr>
              <w:t>Скала</w:t>
            </w:r>
            <w:r w:rsidR="002D0FDA">
              <w:rPr>
                <w:color w:val="000000"/>
                <w:lang w:bidi="ar-SA"/>
              </w:rPr>
              <w:t>»</w:t>
            </w:r>
            <w:r w:rsidRPr="002D0FDA">
              <w:rPr>
                <w:color w:val="000000"/>
                <w:lang w:bidi="ar-SA"/>
              </w:rPr>
              <w:t xml:space="preserve"> 110/10/6 кВ с заменой 8 МВ на ВВ 6/10 кВ, замена 8-ми устройств Р3А на ТН, замена устройств АРПН, пр. Победы, 103, г. Каменск-Уральский</w:t>
            </w:r>
          </w:p>
        </w:tc>
        <w:tc>
          <w:tcPr>
            <w:tcW w:w="197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8 выкл</w:t>
            </w:r>
          </w:p>
        </w:tc>
        <w:tc>
          <w:tcPr>
            <w:tcW w:w="1559"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2023</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7,313</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7,313</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28"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r>
      <w:tr w:rsidR="0034496A" w:rsidRPr="002D0FDA" w:rsidTr="002D0FDA">
        <w:trPr>
          <w:trHeight w:val="20"/>
        </w:trPr>
        <w:tc>
          <w:tcPr>
            <w:tcW w:w="70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7</w:t>
            </w:r>
          </w:p>
        </w:tc>
        <w:tc>
          <w:tcPr>
            <w:tcW w:w="2290" w:type="dxa"/>
            <w:shd w:val="clear" w:color="auto" w:fill="auto"/>
            <w:hideMark/>
          </w:tcPr>
          <w:p w:rsidR="0034496A" w:rsidRPr="002D0FDA" w:rsidRDefault="0034496A" w:rsidP="002D0FDA">
            <w:pPr>
              <w:widowControl/>
              <w:autoSpaceDE/>
              <w:autoSpaceDN/>
              <w:rPr>
                <w:color w:val="000000"/>
                <w:lang w:bidi="ar-SA"/>
              </w:rPr>
            </w:pPr>
            <w:r w:rsidRPr="002D0FDA">
              <w:rPr>
                <w:color w:val="000000"/>
                <w:lang w:bidi="ar-SA"/>
              </w:rPr>
              <w:t xml:space="preserve">Модернизация ОРУ-110 кВ ПС </w:t>
            </w:r>
            <w:r w:rsidR="002D0FDA">
              <w:rPr>
                <w:color w:val="000000"/>
                <w:lang w:bidi="ar-SA"/>
              </w:rPr>
              <w:t>«</w:t>
            </w:r>
            <w:r w:rsidRPr="002D0FDA">
              <w:rPr>
                <w:color w:val="000000"/>
                <w:lang w:bidi="ar-SA"/>
              </w:rPr>
              <w:t>Бродовская</w:t>
            </w:r>
            <w:r w:rsidR="002D0FDA">
              <w:rPr>
                <w:color w:val="000000"/>
                <w:lang w:bidi="ar-SA"/>
              </w:rPr>
              <w:t>»</w:t>
            </w:r>
            <w:r w:rsidRPr="002D0FDA">
              <w:rPr>
                <w:color w:val="000000"/>
                <w:lang w:bidi="ar-SA"/>
              </w:rPr>
              <w:t xml:space="preserve"> 110/10 кВ, с заменой вводов 110 кВ на Т1, Т2, с заменой ТСН-1 и ТСН-2, 2 отделителей, 2 короткозамыкателей, замена устройств АРПН, по адресу пер. Санаторный, 22, г. Каменск-Уральский</w:t>
            </w:r>
          </w:p>
        </w:tc>
        <w:tc>
          <w:tcPr>
            <w:tcW w:w="197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 шт./2 шт./2 шт./2 шт./1</w:t>
            </w:r>
          </w:p>
        </w:tc>
        <w:tc>
          <w:tcPr>
            <w:tcW w:w="1559"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2022</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10,267</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10,267</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28"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r>
      <w:tr w:rsidR="0034496A" w:rsidRPr="002D0FDA" w:rsidTr="002D0FDA">
        <w:trPr>
          <w:trHeight w:val="20"/>
        </w:trPr>
        <w:tc>
          <w:tcPr>
            <w:tcW w:w="70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8</w:t>
            </w:r>
          </w:p>
        </w:tc>
        <w:tc>
          <w:tcPr>
            <w:tcW w:w="2290" w:type="dxa"/>
            <w:shd w:val="clear" w:color="auto" w:fill="auto"/>
            <w:hideMark/>
          </w:tcPr>
          <w:p w:rsidR="0034496A" w:rsidRPr="002D0FDA" w:rsidRDefault="0034496A" w:rsidP="009E50B4">
            <w:pPr>
              <w:widowControl/>
              <w:autoSpaceDE/>
              <w:autoSpaceDN/>
              <w:rPr>
                <w:color w:val="000000"/>
                <w:lang w:bidi="ar-SA"/>
              </w:rPr>
            </w:pPr>
            <w:r w:rsidRPr="002D0FDA">
              <w:rPr>
                <w:color w:val="000000"/>
                <w:lang w:bidi="ar-SA"/>
              </w:rPr>
              <w:t>Реконструкция ВЛ-04 кВ от ТП-7141 ф. 4 с заменой 0,8 км провода на СИП, установкой АСКУЭ, Свердловская обл., г. Каменск-Уральский</w:t>
            </w:r>
          </w:p>
        </w:tc>
        <w:tc>
          <w:tcPr>
            <w:tcW w:w="197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0,8 км</w:t>
            </w:r>
          </w:p>
        </w:tc>
        <w:tc>
          <w:tcPr>
            <w:tcW w:w="1559"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2021</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1,751</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1,751</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28"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r>
      <w:tr w:rsidR="0034496A" w:rsidRPr="002D0FDA" w:rsidTr="002D0FDA">
        <w:trPr>
          <w:trHeight w:val="20"/>
        </w:trPr>
        <w:tc>
          <w:tcPr>
            <w:tcW w:w="70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9</w:t>
            </w:r>
          </w:p>
        </w:tc>
        <w:tc>
          <w:tcPr>
            <w:tcW w:w="2290" w:type="dxa"/>
            <w:shd w:val="clear" w:color="auto" w:fill="auto"/>
            <w:hideMark/>
          </w:tcPr>
          <w:p w:rsidR="0034496A" w:rsidRPr="002D0FDA" w:rsidRDefault="0034496A" w:rsidP="00B07AB1">
            <w:pPr>
              <w:widowControl/>
              <w:autoSpaceDE/>
              <w:autoSpaceDN/>
              <w:rPr>
                <w:color w:val="000000"/>
                <w:lang w:bidi="ar-SA"/>
              </w:rPr>
            </w:pPr>
            <w:r w:rsidRPr="002D0FDA">
              <w:rPr>
                <w:color w:val="000000"/>
                <w:lang w:bidi="ar-SA"/>
              </w:rPr>
              <w:t xml:space="preserve">Строительство в старой части Красногорского района РП-5 и новых КЛ-10кВ в кабельных каналах от </w:t>
            </w:r>
            <w:r w:rsidR="00B07AB1">
              <w:rPr>
                <w:color w:val="000000"/>
                <w:lang w:bidi="ar-SA"/>
              </w:rPr>
              <w:t xml:space="preserve">«РУСАЛ Каменск-Уральский» </w:t>
            </w:r>
            <w:r w:rsidRPr="002D0FDA">
              <w:rPr>
                <w:color w:val="000000"/>
                <w:lang w:bidi="ar-SA"/>
              </w:rPr>
              <w:t>до нового РП и связей к существующим ТП, с использованием кабелей с изоляцией из сшитого полиэтилена, для дублирования питающих фидеров «Г-1» и «Г-2». Установка АВР в новом РП-5 и существующих ТП</w:t>
            </w:r>
          </w:p>
        </w:tc>
        <w:tc>
          <w:tcPr>
            <w:tcW w:w="197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559"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2022-2024</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25,000</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8,300</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8,350</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8,350</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28"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r>
      <w:tr w:rsidR="0034496A" w:rsidRPr="002D0FDA" w:rsidTr="002D0FDA">
        <w:trPr>
          <w:trHeight w:val="20"/>
        </w:trPr>
        <w:tc>
          <w:tcPr>
            <w:tcW w:w="70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10</w:t>
            </w:r>
          </w:p>
        </w:tc>
        <w:tc>
          <w:tcPr>
            <w:tcW w:w="2290" w:type="dxa"/>
            <w:shd w:val="clear" w:color="auto" w:fill="auto"/>
            <w:hideMark/>
          </w:tcPr>
          <w:p w:rsidR="0034496A" w:rsidRPr="002D0FDA" w:rsidRDefault="0034496A" w:rsidP="009E50B4">
            <w:pPr>
              <w:widowControl/>
              <w:autoSpaceDE/>
              <w:autoSpaceDN/>
              <w:rPr>
                <w:color w:val="000000"/>
                <w:lang w:bidi="ar-SA"/>
              </w:rPr>
            </w:pPr>
            <w:r w:rsidRPr="002D0FDA">
              <w:rPr>
                <w:color w:val="000000"/>
                <w:lang w:bidi="ar-SA"/>
              </w:rPr>
              <w:t>Прокладка двух КЛ от ПС «Бирюза» до РП-2 в кабельных каналах, с использованием кабелей с изоляцией из сшитого полиэтилена 300 мм</w:t>
            </w:r>
            <w:r w:rsidRPr="002D0FDA">
              <w:rPr>
                <w:color w:val="000000"/>
                <w:vertAlign w:val="superscript"/>
                <w:lang w:bidi="ar-SA"/>
              </w:rPr>
              <w:t>2</w:t>
            </w:r>
            <w:r w:rsidR="009E50B4" w:rsidRPr="002D0FDA">
              <w:rPr>
                <w:color w:val="000000"/>
                <w:lang w:bidi="ar-SA"/>
              </w:rPr>
              <w:t>.</w:t>
            </w:r>
            <w:r w:rsidRPr="002D0FDA">
              <w:rPr>
                <w:color w:val="000000"/>
                <w:lang w:bidi="ar-SA"/>
              </w:rPr>
              <w:t xml:space="preserve"> Замена ВМ на вакуумные выключатели, установка ШУОТ, микропроцессорных защит</w:t>
            </w:r>
          </w:p>
        </w:tc>
        <w:tc>
          <w:tcPr>
            <w:tcW w:w="197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559"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2023-2024</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20,000</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10,000</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10,000</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28"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r>
      <w:tr w:rsidR="0034496A" w:rsidRPr="002D0FDA" w:rsidTr="002D0FDA">
        <w:trPr>
          <w:trHeight w:val="20"/>
        </w:trPr>
        <w:tc>
          <w:tcPr>
            <w:tcW w:w="70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11</w:t>
            </w:r>
          </w:p>
        </w:tc>
        <w:tc>
          <w:tcPr>
            <w:tcW w:w="2290" w:type="dxa"/>
            <w:shd w:val="clear" w:color="auto" w:fill="auto"/>
            <w:hideMark/>
          </w:tcPr>
          <w:p w:rsidR="0034496A" w:rsidRPr="002D0FDA" w:rsidRDefault="0034496A" w:rsidP="009E50B4">
            <w:pPr>
              <w:widowControl/>
              <w:autoSpaceDE/>
              <w:autoSpaceDN/>
              <w:rPr>
                <w:color w:val="000000"/>
                <w:lang w:bidi="ar-SA"/>
              </w:rPr>
            </w:pPr>
            <w:r w:rsidRPr="002D0FDA">
              <w:rPr>
                <w:color w:val="000000"/>
                <w:lang w:bidi="ar-SA"/>
              </w:rPr>
              <w:t>Прокладка КЛ-10 кВ, Установка двух ячеек КСО-366</w:t>
            </w:r>
          </w:p>
        </w:tc>
        <w:tc>
          <w:tcPr>
            <w:tcW w:w="197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559"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2022</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2,000</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2,000</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28"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r>
      <w:tr w:rsidR="0034496A" w:rsidRPr="002D0FDA" w:rsidTr="002D0FDA">
        <w:trPr>
          <w:trHeight w:val="20"/>
        </w:trPr>
        <w:tc>
          <w:tcPr>
            <w:tcW w:w="70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12</w:t>
            </w:r>
          </w:p>
        </w:tc>
        <w:tc>
          <w:tcPr>
            <w:tcW w:w="2290" w:type="dxa"/>
            <w:shd w:val="clear" w:color="auto" w:fill="auto"/>
            <w:hideMark/>
          </w:tcPr>
          <w:p w:rsidR="0034496A" w:rsidRPr="002D0FDA" w:rsidRDefault="0034496A" w:rsidP="009E50B4">
            <w:pPr>
              <w:widowControl/>
              <w:autoSpaceDE/>
              <w:autoSpaceDN/>
              <w:rPr>
                <w:color w:val="000000"/>
                <w:lang w:bidi="ar-SA"/>
              </w:rPr>
            </w:pPr>
            <w:r w:rsidRPr="002D0FDA">
              <w:rPr>
                <w:color w:val="000000"/>
                <w:lang w:bidi="ar-SA"/>
              </w:rPr>
              <w:t>Прокладка КЛ от ПС «Бирюза» до РП-4 в кабельном канале, с использованием кабелей с изоляцией из сшитого полиэтилена 300 мм</w:t>
            </w:r>
            <w:r w:rsidRPr="002D0FDA">
              <w:rPr>
                <w:color w:val="000000"/>
                <w:vertAlign w:val="superscript"/>
                <w:lang w:bidi="ar-SA"/>
              </w:rPr>
              <w:t>2</w:t>
            </w:r>
            <w:r w:rsidRPr="002D0FDA">
              <w:rPr>
                <w:color w:val="000000"/>
                <w:lang w:bidi="ar-SA"/>
              </w:rPr>
              <w:t>. Замена ВМ на вакуумные выключатели, установка ШУОТ, МПЗ (микропроцессорных защит)</w:t>
            </w:r>
          </w:p>
        </w:tc>
        <w:tc>
          <w:tcPr>
            <w:tcW w:w="197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559"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2022-2023</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11,000</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5,500</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5,500</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28"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r>
      <w:tr w:rsidR="0034496A" w:rsidRPr="002D0FDA" w:rsidTr="002D0FDA">
        <w:trPr>
          <w:trHeight w:val="20"/>
        </w:trPr>
        <w:tc>
          <w:tcPr>
            <w:tcW w:w="70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13</w:t>
            </w:r>
          </w:p>
        </w:tc>
        <w:tc>
          <w:tcPr>
            <w:tcW w:w="2290" w:type="dxa"/>
            <w:shd w:val="clear" w:color="auto" w:fill="auto"/>
            <w:hideMark/>
          </w:tcPr>
          <w:p w:rsidR="0034496A" w:rsidRPr="002D0FDA" w:rsidRDefault="0034496A" w:rsidP="009E50B4">
            <w:pPr>
              <w:widowControl/>
              <w:autoSpaceDE/>
              <w:autoSpaceDN/>
              <w:rPr>
                <w:color w:val="000000"/>
                <w:lang w:bidi="ar-SA"/>
              </w:rPr>
            </w:pPr>
            <w:r w:rsidRPr="002D0FDA">
              <w:rPr>
                <w:color w:val="000000"/>
                <w:lang w:bidi="ar-SA"/>
              </w:rPr>
              <w:t>Замена    питающих    КЛ-бкВ    от    ПС «Октябрьская» до ЦРП-4. Ремонт строительной части ЦРП, реконструкция РУ 6 и 0,4 кВ с полной заменой оборудования. Установка двух дополнительных ячеек 6 кВ</w:t>
            </w:r>
          </w:p>
        </w:tc>
        <w:tc>
          <w:tcPr>
            <w:tcW w:w="197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559"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2021-2022</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30,000</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15,000</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15,000</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28"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r>
      <w:tr w:rsidR="0034496A" w:rsidRPr="002D0FDA" w:rsidTr="002D0FDA">
        <w:trPr>
          <w:trHeight w:val="20"/>
        </w:trPr>
        <w:tc>
          <w:tcPr>
            <w:tcW w:w="70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14</w:t>
            </w:r>
          </w:p>
        </w:tc>
        <w:tc>
          <w:tcPr>
            <w:tcW w:w="2290" w:type="dxa"/>
            <w:shd w:val="clear" w:color="auto" w:fill="auto"/>
            <w:hideMark/>
          </w:tcPr>
          <w:p w:rsidR="0034496A" w:rsidRPr="002D0FDA" w:rsidRDefault="0034496A" w:rsidP="009E50B4">
            <w:pPr>
              <w:widowControl/>
              <w:autoSpaceDE/>
              <w:autoSpaceDN/>
              <w:rPr>
                <w:color w:val="000000"/>
                <w:lang w:bidi="ar-SA"/>
              </w:rPr>
            </w:pPr>
            <w:r w:rsidRPr="002D0FDA">
              <w:rPr>
                <w:color w:val="000000"/>
                <w:lang w:bidi="ar-SA"/>
              </w:rPr>
              <w:t>Установка на ПС «Скала»: - ШУОТ (шкаф управления оперативным током); - необслуживаемых АБ; - шкафов защит трансформаторов на микропроцессорных блоках; Ремонт строительной части ОРУ: - порталы; - отмостки; - забор. Внедрение АСУ и телемеханики</w:t>
            </w:r>
          </w:p>
        </w:tc>
        <w:tc>
          <w:tcPr>
            <w:tcW w:w="197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559"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2021-2025</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25,000</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5,000</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5,000</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5,000</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5,000</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5,000</w:t>
            </w:r>
          </w:p>
        </w:tc>
        <w:tc>
          <w:tcPr>
            <w:tcW w:w="928"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r>
      <w:tr w:rsidR="0034496A" w:rsidRPr="002D0FDA" w:rsidTr="002D0FDA">
        <w:trPr>
          <w:trHeight w:val="20"/>
        </w:trPr>
        <w:tc>
          <w:tcPr>
            <w:tcW w:w="70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15</w:t>
            </w:r>
          </w:p>
        </w:tc>
        <w:tc>
          <w:tcPr>
            <w:tcW w:w="2290" w:type="dxa"/>
            <w:shd w:val="clear" w:color="auto" w:fill="auto"/>
            <w:hideMark/>
          </w:tcPr>
          <w:p w:rsidR="0034496A" w:rsidRPr="002D0FDA" w:rsidRDefault="00A1279E" w:rsidP="009E50B4">
            <w:pPr>
              <w:widowControl/>
              <w:autoSpaceDE/>
              <w:autoSpaceDN/>
              <w:rPr>
                <w:color w:val="000000"/>
                <w:lang w:bidi="ar-SA"/>
              </w:rPr>
            </w:pPr>
            <w:r w:rsidRPr="002D0FDA">
              <w:rPr>
                <w:color w:val="000000"/>
                <w:lang w:bidi="ar-SA"/>
              </w:rPr>
              <w:t>Прокладка КЛ-6 кВ от ТП-82(</w:t>
            </w:r>
            <w:r w:rsidR="0034496A" w:rsidRPr="002D0FDA">
              <w:rPr>
                <w:color w:val="000000"/>
                <w:lang w:bidi="ar-SA"/>
              </w:rPr>
              <w:t>АО «СинТЗ») до ЦРП-60 с изоляцией из СШП сечением 150 мм</w:t>
            </w:r>
            <w:r w:rsidR="0034496A" w:rsidRPr="002D0FDA">
              <w:rPr>
                <w:color w:val="000000"/>
                <w:vertAlign w:val="superscript"/>
                <w:lang w:bidi="ar-SA"/>
              </w:rPr>
              <w:t>2</w:t>
            </w:r>
            <w:r w:rsidR="0034496A" w:rsidRPr="002D0FDA">
              <w:rPr>
                <w:color w:val="000000"/>
                <w:lang w:bidi="ar-SA"/>
              </w:rPr>
              <w:t>. Прокладка КЛ-6 кВ от ТП-34 до ЦРП-60 с изоляцией из СШП сечением 150 мм</w:t>
            </w:r>
            <w:r w:rsidR="0034496A" w:rsidRPr="002D0FDA">
              <w:rPr>
                <w:color w:val="000000"/>
                <w:vertAlign w:val="superscript"/>
                <w:lang w:bidi="ar-SA"/>
              </w:rPr>
              <w:t>2</w:t>
            </w:r>
            <w:r w:rsidR="0034496A" w:rsidRPr="002D0FDA">
              <w:rPr>
                <w:color w:val="000000"/>
                <w:lang w:bidi="ar-SA"/>
              </w:rPr>
              <w:t>. Установка 6 вакуумных КА, ШУОТ, МПЗ</w:t>
            </w:r>
          </w:p>
        </w:tc>
        <w:tc>
          <w:tcPr>
            <w:tcW w:w="197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559"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2023-2025</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30,000</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10,000</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10,000</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10,000</w:t>
            </w:r>
          </w:p>
        </w:tc>
        <w:tc>
          <w:tcPr>
            <w:tcW w:w="928"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r>
      <w:tr w:rsidR="0034496A" w:rsidRPr="002D0FDA" w:rsidTr="002D0FDA">
        <w:trPr>
          <w:trHeight w:val="20"/>
        </w:trPr>
        <w:tc>
          <w:tcPr>
            <w:tcW w:w="70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16</w:t>
            </w:r>
          </w:p>
        </w:tc>
        <w:tc>
          <w:tcPr>
            <w:tcW w:w="2290" w:type="dxa"/>
            <w:shd w:val="clear" w:color="auto" w:fill="auto"/>
            <w:hideMark/>
          </w:tcPr>
          <w:p w:rsidR="0034496A" w:rsidRPr="002D0FDA" w:rsidRDefault="0034496A" w:rsidP="00440BFA">
            <w:pPr>
              <w:widowControl/>
              <w:autoSpaceDE/>
              <w:autoSpaceDN/>
              <w:rPr>
                <w:color w:val="000000"/>
                <w:lang w:bidi="ar-SA"/>
              </w:rPr>
            </w:pPr>
            <w:r w:rsidRPr="002D0FDA">
              <w:rPr>
                <w:color w:val="000000"/>
                <w:lang w:bidi="ar-SA"/>
              </w:rPr>
              <w:t>Строительство БКТП -10/630 взамен существующей ТП-7001. Строительство ВЛ и КЛ от ТП 62Б до БКТП</w:t>
            </w:r>
          </w:p>
        </w:tc>
        <w:tc>
          <w:tcPr>
            <w:tcW w:w="197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559"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2023-2024</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6,000</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3,000</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3,000</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28"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r>
      <w:tr w:rsidR="0034496A" w:rsidRPr="002D0FDA" w:rsidTr="002D0FDA">
        <w:trPr>
          <w:trHeight w:val="20"/>
        </w:trPr>
        <w:tc>
          <w:tcPr>
            <w:tcW w:w="70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17</w:t>
            </w:r>
          </w:p>
        </w:tc>
        <w:tc>
          <w:tcPr>
            <w:tcW w:w="2290" w:type="dxa"/>
            <w:shd w:val="clear" w:color="auto" w:fill="auto"/>
            <w:hideMark/>
          </w:tcPr>
          <w:p w:rsidR="0034496A" w:rsidRPr="002D0FDA" w:rsidRDefault="0034496A" w:rsidP="009E50B4">
            <w:pPr>
              <w:widowControl/>
              <w:autoSpaceDE/>
              <w:autoSpaceDN/>
              <w:rPr>
                <w:color w:val="000000"/>
                <w:lang w:bidi="ar-SA"/>
              </w:rPr>
            </w:pPr>
            <w:r w:rsidRPr="002D0FDA">
              <w:rPr>
                <w:color w:val="000000"/>
                <w:lang w:bidi="ar-SA"/>
              </w:rPr>
              <w:t>Строительство ВЛ-10 кВ с ПС «Скала» через реку «Каменка» в район жилых застроек Лесхоза</w:t>
            </w:r>
          </w:p>
        </w:tc>
        <w:tc>
          <w:tcPr>
            <w:tcW w:w="197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559"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2023-2024</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10,000</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5,000</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5,000</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28"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r>
      <w:tr w:rsidR="0034496A" w:rsidRPr="002D0FDA" w:rsidTr="002D0FDA">
        <w:trPr>
          <w:trHeight w:val="20"/>
        </w:trPr>
        <w:tc>
          <w:tcPr>
            <w:tcW w:w="70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18</w:t>
            </w:r>
          </w:p>
        </w:tc>
        <w:tc>
          <w:tcPr>
            <w:tcW w:w="2290" w:type="dxa"/>
            <w:shd w:val="clear" w:color="auto" w:fill="auto"/>
            <w:hideMark/>
          </w:tcPr>
          <w:p w:rsidR="0034496A" w:rsidRPr="002D0FDA" w:rsidRDefault="0034496A" w:rsidP="00440BFA">
            <w:pPr>
              <w:widowControl/>
              <w:autoSpaceDE/>
              <w:autoSpaceDN/>
              <w:rPr>
                <w:color w:val="000000"/>
                <w:lang w:bidi="ar-SA"/>
              </w:rPr>
            </w:pPr>
            <w:r w:rsidRPr="002D0FDA">
              <w:rPr>
                <w:color w:val="000000"/>
                <w:lang w:bidi="ar-SA"/>
              </w:rPr>
              <w:t>Замена опорной и подвесной изоляции на ОРУ-1 10 кВ, покраска порталов, восстановление фундаментов и маслоприемников</w:t>
            </w:r>
            <w:r w:rsidR="00440BFA">
              <w:rPr>
                <w:color w:val="000000"/>
                <w:lang w:bidi="ar-SA"/>
              </w:rPr>
              <w:t xml:space="preserve">. Замена отделителей и </w:t>
            </w:r>
            <w:r w:rsidR="00F26283">
              <w:rPr>
                <w:color w:val="000000"/>
                <w:lang w:bidi="ar-SA"/>
              </w:rPr>
              <w:t>короткоз</w:t>
            </w:r>
            <w:r w:rsidR="00F26283" w:rsidRPr="002D0FDA">
              <w:rPr>
                <w:color w:val="000000"/>
                <w:lang w:bidi="ar-SA"/>
              </w:rPr>
              <w:t>амыкателей</w:t>
            </w:r>
            <w:r w:rsidRPr="002D0FDA">
              <w:rPr>
                <w:color w:val="000000"/>
                <w:lang w:bidi="ar-SA"/>
              </w:rPr>
              <w:t xml:space="preserve"> на ВЭБ-1 10 кВ. Замена ЗРУ на блочное РУ контейнерного типа. Замена трансформаторов 6,3 МВА на 16 МВА. Установка щитов постоянного тока. Перевод РЗиА на МПЗ. Внедрение АСУ</w:t>
            </w:r>
          </w:p>
        </w:tc>
        <w:tc>
          <w:tcPr>
            <w:tcW w:w="197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559"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2023-2025</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70,000</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20,000</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25,000</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25,000</w:t>
            </w:r>
          </w:p>
        </w:tc>
        <w:tc>
          <w:tcPr>
            <w:tcW w:w="928"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r>
      <w:tr w:rsidR="0034496A" w:rsidRPr="002D0FDA" w:rsidTr="002D0FDA">
        <w:trPr>
          <w:trHeight w:val="20"/>
        </w:trPr>
        <w:tc>
          <w:tcPr>
            <w:tcW w:w="70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19</w:t>
            </w:r>
          </w:p>
        </w:tc>
        <w:tc>
          <w:tcPr>
            <w:tcW w:w="2290" w:type="dxa"/>
            <w:shd w:val="clear" w:color="auto" w:fill="auto"/>
            <w:hideMark/>
          </w:tcPr>
          <w:p w:rsidR="0034496A" w:rsidRPr="002D0FDA" w:rsidRDefault="0034496A" w:rsidP="009E50B4">
            <w:pPr>
              <w:widowControl/>
              <w:autoSpaceDE/>
              <w:autoSpaceDN/>
              <w:rPr>
                <w:color w:val="000000"/>
                <w:lang w:bidi="ar-SA"/>
              </w:rPr>
            </w:pPr>
            <w:r w:rsidRPr="002D0FDA">
              <w:rPr>
                <w:color w:val="000000"/>
                <w:lang w:bidi="ar-SA"/>
              </w:rPr>
              <w:t>Перевод отключенной ЛЭП-4 на фидер</w:t>
            </w:r>
            <w:r w:rsidRPr="002D0FDA">
              <w:rPr>
                <w:color w:val="000000"/>
                <w:lang w:bidi="ar-SA"/>
              </w:rPr>
              <w:br/>
              <w:t>10 кВ «КУЭМЗ-2». Замена опор,</w:t>
            </w:r>
            <w:r w:rsidRPr="002D0FDA">
              <w:rPr>
                <w:color w:val="000000"/>
                <w:lang w:bidi="ar-SA"/>
              </w:rPr>
              <w:br/>
              <w:t>провода, КЛ, установка ВВ в ячейку ЛЭП-4 на ЦРП-36. Установка двух ТН,</w:t>
            </w:r>
            <w:r w:rsidRPr="002D0FDA">
              <w:rPr>
                <w:color w:val="000000"/>
                <w:lang w:bidi="ar-SA"/>
              </w:rPr>
              <w:br/>
              <w:t>реклоузера вместо СВН, монтаж защит от ЗПП, АВР</w:t>
            </w:r>
          </w:p>
        </w:tc>
        <w:tc>
          <w:tcPr>
            <w:tcW w:w="197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559"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2021-2022</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8,000</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4,000</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4,000</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28"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r>
      <w:tr w:rsidR="0034496A" w:rsidRPr="002D0FDA" w:rsidTr="002D0FDA">
        <w:trPr>
          <w:trHeight w:val="20"/>
        </w:trPr>
        <w:tc>
          <w:tcPr>
            <w:tcW w:w="70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w:t>
            </w:r>
          </w:p>
        </w:tc>
        <w:tc>
          <w:tcPr>
            <w:tcW w:w="2290" w:type="dxa"/>
            <w:shd w:val="clear" w:color="auto" w:fill="auto"/>
            <w:hideMark/>
          </w:tcPr>
          <w:p w:rsidR="0034496A" w:rsidRPr="002D0FDA" w:rsidRDefault="0034496A" w:rsidP="009E50B4">
            <w:pPr>
              <w:widowControl/>
              <w:autoSpaceDE/>
              <w:autoSpaceDN/>
              <w:rPr>
                <w:color w:val="000000"/>
                <w:lang w:bidi="ar-SA"/>
              </w:rPr>
            </w:pPr>
            <w:r w:rsidRPr="002D0FDA">
              <w:rPr>
                <w:color w:val="000000"/>
                <w:lang w:bidi="ar-SA"/>
              </w:rPr>
              <w:t>Монтаж новой блочной ЦРП рядом с существующей. Замена вводных КЛ-10 кВ и КЛ до ближайших подстанций. Замена КЛ-04 кВ до теплопункта</w:t>
            </w:r>
          </w:p>
        </w:tc>
        <w:tc>
          <w:tcPr>
            <w:tcW w:w="197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559"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2022-2024</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25,000</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8,000</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8,000</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9,000</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28"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r>
      <w:tr w:rsidR="0034496A" w:rsidRPr="002D0FDA" w:rsidTr="002D0FDA">
        <w:trPr>
          <w:trHeight w:val="20"/>
        </w:trPr>
        <w:tc>
          <w:tcPr>
            <w:tcW w:w="70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21</w:t>
            </w:r>
          </w:p>
        </w:tc>
        <w:tc>
          <w:tcPr>
            <w:tcW w:w="2290" w:type="dxa"/>
            <w:shd w:val="clear" w:color="auto" w:fill="auto"/>
            <w:hideMark/>
          </w:tcPr>
          <w:p w:rsidR="0034496A" w:rsidRPr="002D0FDA" w:rsidRDefault="0034496A" w:rsidP="009E50B4">
            <w:pPr>
              <w:widowControl/>
              <w:autoSpaceDE/>
              <w:autoSpaceDN/>
              <w:rPr>
                <w:color w:val="000000"/>
                <w:lang w:bidi="ar-SA"/>
              </w:rPr>
            </w:pPr>
            <w:r w:rsidRPr="002D0FDA">
              <w:rPr>
                <w:color w:val="000000"/>
                <w:lang w:bidi="ar-SA"/>
              </w:rPr>
              <w:t>Замена опор, перевод проводов АС на СИП</w:t>
            </w:r>
          </w:p>
        </w:tc>
        <w:tc>
          <w:tcPr>
            <w:tcW w:w="197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559"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2022-2025</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10,000</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2,500</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2,500</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2,500</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2,500</w:t>
            </w:r>
          </w:p>
        </w:tc>
        <w:tc>
          <w:tcPr>
            <w:tcW w:w="928"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r>
      <w:tr w:rsidR="0034496A" w:rsidRPr="002D0FDA" w:rsidTr="002D0FDA">
        <w:trPr>
          <w:trHeight w:val="20"/>
        </w:trPr>
        <w:tc>
          <w:tcPr>
            <w:tcW w:w="70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22</w:t>
            </w:r>
          </w:p>
        </w:tc>
        <w:tc>
          <w:tcPr>
            <w:tcW w:w="2290" w:type="dxa"/>
            <w:shd w:val="clear" w:color="auto" w:fill="auto"/>
            <w:hideMark/>
          </w:tcPr>
          <w:p w:rsidR="0034496A" w:rsidRPr="002D0FDA" w:rsidRDefault="0034496A" w:rsidP="009E50B4">
            <w:pPr>
              <w:widowControl/>
              <w:autoSpaceDE/>
              <w:autoSpaceDN/>
              <w:rPr>
                <w:color w:val="000000"/>
                <w:lang w:bidi="ar-SA"/>
              </w:rPr>
            </w:pPr>
            <w:r w:rsidRPr="002D0FDA">
              <w:rPr>
                <w:color w:val="000000"/>
                <w:lang w:bidi="ar-SA"/>
              </w:rPr>
              <w:t>Приобретение и монтаж трансформаторов типа ТМГ на напряжение 10-6 кВ, необходимых мощностей</w:t>
            </w:r>
          </w:p>
        </w:tc>
        <w:tc>
          <w:tcPr>
            <w:tcW w:w="197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559"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2022-2025</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30,000</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7,500</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7,500</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7,500</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7,500</w:t>
            </w:r>
          </w:p>
        </w:tc>
        <w:tc>
          <w:tcPr>
            <w:tcW w:w="928"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r>
      <w:tr w:rsidR="0034496A" w:rsidRPr="002D0FDA" w:rsidTr="002D0FDA">
        <w:trPr>
          <w:trHeight w:val="20"/>
        </w:trPr>
        <w:tc>
          <w:tcPr>
            <w:tcW w:w="70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23</w:t>
            </w:r>
          </w:p>
        </w:tc>
        <w:tc>
          <w:tcPr>
            <w:tcW w:w="2290" w:type="dxa"/>
            <w:shd w:val="clear" w:color="auto" w:fill="auto"/>
            <w:hideMark/>
          </w:tcPr>
          <w:p w:rsidR="0034496A" w:rsidRPr="002D0FDA" w:rsidRDefault="0034496A" w:rsidP="009E50B4">
            <w:pPr>
              <w:widowControl/>
              <w:autoSpaceDE/>
              <w:autoSpaceDN/>
              <w:rPr>
                <w:color w:val="000000"/>
                <w:lang w:bidi="ar-SA"/>
              </w:rPr>
            </w:pPr>
            <w:r w:rsidRPr="002D0FDA">
              <w:rPr>
                <w:color w:val="000000"/>
                <w:lang w:bidi="ar-SA"/>
              </w:rPr>
              <w:t>Установка реклоузеров в линии</w:t>
            </w:r>
          </w:p>
        </w:tc>
        <w:tc>
          <w:tcPr>
            <w:tcW w:w="197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559"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2021-2023</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15,000</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5,000</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5,000</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5,000</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28"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r>
      <w:tr w:rsidR="0034496A" w:rsidRPr="002D0FDA" w:rsidTr="002D0FDA">
        <w:trPr>
          <w:trHeight w:val="20"/>
        </w:trPr>
        <w:tc>
          <w:tcPr>
            <w:tcW w:w="70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24</w:t>
            </w:r>
          </w:p>
        </w:tc>
        <w:tc>
          <w:tcPr>
            <w:tcW w:w="2290" w:type="dxa"/>
            <w:shd w:val="clear" w:color="auto" w:fill="auto"/>
            <w:hideMark/>
          </w:tcPr>
          <w:p w:rsidR="0034496A" w:rsidRPr="002D0FDA" w:rsidRDefault="0034496A" w:rsidP="009E50B4">
            <w:pPr>
              <w:widowControl/>
              <w:autoSpaceDE/>
              <w:autoSpaceDN/>
              <w:rPr>
                <w:color w:val="000000"/>
                <w:lang w:bidi="ar-SA"/>
              </w:rPr>
            </w:pPr>
            <w:r w:rsidRPr="002D0FDA">
              <w:rPr>
                <w:color w:val="000000"/>
                <w:lang w:bidi="ar-SA"/>
              </w:rPr>
              <w:t>Прокладка КЛ-6 кВ, установка двух ячеек в ТП-25 и ЦРП-24</w:t>
            </w:r>
          </w:p>
        </w:tc>
        <w:tc>
          <w:tcPr>
            <w:tcW w:w="197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559"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2023</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5,000</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5,000</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28"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r>
      <w:tr w:rsidR="0034496A" w:rsidRPr="002D0FDA" w:rsidTr="002D0FDA">
        <w:trPr>
          <w:trHeight w:val="20"/>
        </w:trPr>
        <w:tc>
          <w:tcPr>
            <w:tcW w:w="70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25</w:t>
            </w:r>
          </w:p>
        </w:tc>
        <w:tc>
          <w:tcPr>
            <w:tcW w:w="2290" w:type="dxa"/>
            <w:shd w:val="clear" w:color="auto" w:fill="auto"/>
            <w:hideMark/>
          </w:tcPr>
          <w:p w:rsidR="0034496A" w:rsidRPr="002D0FDA" w:rsidRDefault="0034496A" w:rsidP="009E50B4">
            <w:pPr>
              <w:widowControl/>
              <w:autoSpaceDE/>
              <w:autoSpaceDN/>
              <w:rPr>
                <w:color w:val="000000"/>
                <w:lang w:bidi="ar-SA"/>
              </w:rPr>
            </w:pPr>
            <w:r w:rsidRPr="002D0FDA">
              <w:rPr>
                <w:color w:val="000000"/>
                <w:lang w:bidi="ar-SA"/>
              </w:rPr>
              <w:t>Прокладка КЛ-6 кВ, установка ячейки в ТП-81Т</w:t>
            </w:r>
          </w:p>
        </w:tc>
        <w:tc>
          <w:tcPr>
            <w:tcW w:w="197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559"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2021</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4,000</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4,000</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28"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r>
      <w:tr w:rsidR="0034496A" w:rsidRPr="002D0FDA" w:rsidTr="002D0FDA">
        <w:trPr>
          <w:trHeight w:val="20"/>
        </w:trPr>
        <w:tc>
          <w:tcPr>
            <w:tcW w:w="70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26</w:t>
            </w:r>
          </w:p>
        </w:tc>
        <w:tc>
          <w:tcPr>
            <w:tcW w:w="2290" w:type="dxa"/>
            <w:shd w:val="clear" w:color="auto" w:fill="auto"/>
            <w:hideMark/>
          </w:tcPr>
          <w:p w:rsidR="0034496A" w:rsidRPr="002D0FDA" w:rsidRDefault="0034496A" w:rsidP="009E50B4">
            <w:pPr>
              <w:widowControl/>
              <w:autoSpaceDE/>
              <w:autoSpaceDN/>
              <w:rPr>
                <w:color w:val="000000"/>
                <w:lang w:bidi="ar-SA"/>
              </w:rPr>
            </w:pPr>
            <w:r w:rsidRPr="002D0FDA">
              <w:rPr>
                <w:color w:val="000000"/>
                <w:lang w:bidi="ar-SA"/>
              </w:rPr>
              <w:t>Монтаж на подстанциях блоков сбора информации и управления, управление и сбор данных с реклоузеров</w:t>
            </w:r>
          </w:p>
        </w:tc>
        <w:tc>
          <w:tcPr>
            <w:tcW w:w="197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559"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2021-2025</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10,000</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2,000</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2,000</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2,000</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2,000</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2,000</w:t>
            </w:r>
          </w:p>
        </w:tc>
        <w:tc>
          <w:tcPr>
            <w:tcW w:w="928"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r>
      <w:tr w:rsidR="0034496A" w:rsidRPr="002D0FDA" w:rsidTr="002D0FDA">
        <w:trPr>
          <w:trHeight w:val="20"/>
        </w:trPr>
        <w:tc>
          <w:tcPr>
            <w:tcW w:w="70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27</w:t>
            </w:r>
          </w:p>
        </w:tc>
        <w:tc>
          <w:tcPr>
            <w:tcW w:w="2290" w:type="dxa"/>
            <w:shd w:val="clear" w:color="auto" w:fill="auto"/>
            <w:hideMark/>
          </w:tcPr>
          <w:p w:rsidR="0034496A" w:rsidRPr="002D0FDA" w:rsidRDefault="0034496A" w:rsidP="009E50B4">
            <w:pPr>
              <w:widowControl/>
              <w:autoSpaceDE/>
              <w:autoSpaceDN/>
              <w:rPr>
                <w:color w:val="000000"/>
                <w:lang w:bidi="ar-SA"/>
              </w:rPr>
            </w:pPr>
            <w:r w:rsidRPr="002D0FDA">
              <w:rPr>
                <w:color w:val="000000"/>
                <w:lang w:bidi="ar-SA"/>
              </w:rPr>
              <w:t>Строительство подстанций: д. Новый Завод - 2 шт</w:t>
            </w:r>
            <w:r w:rsidR="00440BFA">
              <w:rPr>
                <w:color w:val="000000"/>
                <w:lang w:bidi="ar-SA"/>
              </w:rPr>
              <w:t>.</w:t>
            </w:r>
            <w:r w:rsidRPr="002D0FDA">
              <w:rPr>
                <w:color w:val="000000"/>
                <w:lang w:bidi="ar-SA"/>
              </w:rPr>
              <w:t xml:space="preserve"> по 400 кВА д. Кодинка - 2 шт</w:t>
            </w:r>
            <w:r w:rsidR="00440BFA">
              <w:rPr>
                <w:color w:val="000000"/>
                <w:lang w:bidi="ar-SA"/>
              </w:rPr>
              <w:t>.</w:t>
            </w:r>
            <w:r w:rsidRPr="002D0FDA">
              <w:rPr>
                <w:color w:val="000000"/>
                <w:lang w:bidi="ar-SA"/>
              </w:rPr>
              <w:t xml:space="preserve"> по 400 кВА Старый Каменск - 2 шт</w:t>
            </w:r>
            <w:r w:rsidR="00440BFA">
              <w:rPr>
                <w:color w:val="000000"/>
                <w:lang w:bidi="ar-SA"/>
              </w:rPr>
              <w:t>.</w:t>
            </w:r>
            <w:r w:rsidRPr="002D0FDA">
              <w:rPr>
                <w:color w:val="000000"/>
                <w:lang w:bidi="ar-SA"/>
              </w:rPr>
              <w:t xml:space="preserve"> по 400 кВА</w:t>
            </w:r>
          </w:p>
        </w:tc>
        <w:tc>
          <w:tcPr>
            <w:tcW w:w="197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559"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2021-2023</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8,000</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3,000</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2,500</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2,500</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28"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r>
      <w:tr w:rsidR="0034496A" w:rsidRPr="002D0FDA" w:rsidTr="002D0FDA">
        <w:trPr>
          <w:trHeight w:val="20"/>
        </w:trPr>
        <w:tc>
          <w:tcPr>
            <w:tcW w:w="70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28</w:t>
            </w:r>
          </w:p>
        </w:tc>
        <w:tc>
          <w:tcPr>
            <w:tcW w:w="2290" w:type="dxa"/>
            <w:shd w:val="clear" w:color="auto" w:fill="auto"/>
            <w:hideMark/>
          </w:tcPr>
          <w:p w:rsidR="0034496A" w:rsidRPr="002D0FDA" w:rsidRDefault="0034496A" w:rsidP="009E50B4">
            <w:pPr>
              <w:widowControl/>
              <w:autoSpaceDE/>
              <w:autoSpaceDN/>
              <w:rPr>
                <w:color w:val="000000"/>
                <w:lang w:bidi="ar-SA"/>
              </w:rPr>
            </w:pPr>
            <w:r w:rsidRPr="002D0FDA">
              <w:rPr>
                <w:color w:val="000000"/>
                <w:lang w:bidi="ar-SA"/>
              </w:rPr>
              <w:t>Строительство ВЛ-КЛ-10 кВ от ф 10 ПС «Октябрьская»</w:t>
            </w:r>
          </w:p>
        </w:tc>
        <w:tc>
          <w:tcPr>
            <w:tcW w:w="197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559"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2021</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2,000</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2,000</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28"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r>
      <w:tr w:rsidR="0034496A" w:rsidRPr="009E50B4" w:rsidTr="002D0FDA">
        <w:trPr>
          <w:trHeight w:val="20"/>
        </w:trPr>
        <w:tc>
          <w:tcPr>
            <w:tcW w:w="70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29</w:t>
            </w:r>
          </w:p>
        </w:tc>
        <w:tc>
          <w:tcPr>
            <w:tcW w:w="2290" w:type="dxa"/>
            <w:shd w:val="clear" w:color="auto" w:fill="auto"/>
            <w:hideMark/>
          </w:tcPr>
          <w:p w:rsidR="0034496A" w:rsidRPr="002D0FDA" w:rsidRDefault="0034496A" w:rsidP="009E50B4">
            <w:pPr>
              <w:widowControl/>
              <w:autoSpaceDE/>
              <w:autoSpaceDN/>
              <w:rPr>
                <w:color w:val="000000"/>
                <w:lang w:bidi="ar-SA"/>
              </w:rPr>
            </w:pPr>
            <w:r w:rsidRPr="002D0FDA">
              <w:rPr>
                <w:color w:val="000000"/>
                <w:lang w:bidi="ar-SA"/>
              </w:rPr>
              <w:t>Строительство новой ТП, перевод существующей нагрузки</w:t>
            </w:r>
          </w:p>
        </w:tc>
        <w:tc>
          <w:tcPr>
            <w:tcW w:w="1971"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1559"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2022</w:t>
            </w:r>
          </w:p>
        </w:tc>
        <w:tc>
          <w:tcPr>
            <w:tcW w:w="1134"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4,000</w:t>
            </w:r>
          </w:p>
        </w:tc>
        <w:tc>
          <w:tcPr>
            <w:tcW w:w="993"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2D0FDA" w:rsidRDefault="0034496A" w:rsidP="009E50B4">
            <w:pPr>
              <w:widowControl/>
              <w:autoSpaceDE/>
              <w:autoSpaceDN/>
              <w:jc w:val="center"/>
              <w:rPr>
                <w:color w:val="000000"/>
                <w:lang w:bidi="ar-SA"/>
              </w:rPr>
            </w:pPr>
            <w:r w:rsidRPr="002D0FDA">
              <w:rPr>
                <w:color w:val="000000"/>
                <w:lang w:bidi="ar-SA"/>
              </w:rPr>
              <w:t> </w:t>
            </w:r>
          </w:p>
        </w:tc>
        <w:tc>
          <w:tcPr>
            <w:tcW w:w="992" w:type="dxa"/>
            <w:shd w:val="clear" w:color="auto" w:fill="auto"/>
            <w:vAlign w:val="center"/>
            <w:hideMark/>
          </w:tcPr>
          <w:p w:rsidR="0034496A" w:rsidRPr="009E50B4" w:rsidRDefault="0034496A" w:rsidP="009E50B4">
            <w:pPr>
              <w:widowControl/>
              <w:autoSpaceDE/>
              <w:autoSpaceDN/>
              <w:jc w:val="center"/>
              <w:rPr>
                <w:color w:val="000000"/>
                <w:lang w:bidi="ar-SA"/>
              </w:rPr>
            </w:pPr>
            <w:r w:rsidRPr="002D0FDA">
              <w:rPr>
                <w:color w:val="000000"/>
                <w:lang w:bidi="ar-SA"/>
              </w:rPr>
              <w:t>4,000</w:t>
            </w:r>
          </w:p>
        </w:tc>
        <w:tc>
          <w:tcPr>
            <w:tcW w:w="1134" w:type="dxa"/>
            <w:shd w:val="clear" w:color="auto" w:fill="auto"/>
            <w:vAlign w:val="center"/>
            <w:hideMark/>
          </w:tcPr>
          <w:p w:rsidR="0034496A" w:rsidRPr="009E50B4" w:rsidRDefault="0034496A" w:rsidP="009E50B4">
            <w:pPr>
              <w:widowControl/>
              <w:autoSpaceDE/>
              <w:autoSpaceDN/>
              <w:jc w:val="center"/>
              <w:rPr>
                <w:color w:val="000000"/>
                <w:lang w:bidi="ar-SA"/>
              </w:rPr>
            </w:pPr>
            <w:r w:rsidRPr="009E50B4">
              <w:rPr>
                <w:color w:val="000000"/>
                <w:lang w:bidi="ar-SA"/>
              </w:rPr>
              <w:t> </w:t>
            </w:r>
          </w:p>
        </w:tc>
        <w:tc>
          <w:tcPr>
            <w:tcW w:w="992" w:type="dxa"/>
            <w:shd w:val="clear" w:color="auto" w:fill="auto"/>
            <w:vAlign w:val="center"/>
            <w:hideMark/>
          </w:tcPr>
          <w:p w:rsidR="0034496A" w:rsidRPr="009E50B4" w:rsidRDefault="0034496A" w:rsidP="009E50B4">
            <w:pPr>
              <w:widowControl/>
              <w:autoSpaceDE/>
              <w:autoSpaceDN/>
              <w:jc w:val="center"/>
              <w:rPr>
                <w:color w:val="000000"/>
                <w:lang w:bidi="ar-SA"/>
              </w:rPr>
            </w:pPr>
            <w:r w:rsidRPr="009E50B4">
              <w:rPr>
                <w:color w:val="000000"/>
                <w:lang w:bidi="ar-SA"/>
              </w:rPr>
              <w:t> </w:t>
            </w:r>
          </w:p>
        </w:tc>
        <w:tc>
          <w:tcPr>
            <w:tcW w:w="993" w:type="dxa"/>
            <w:shd w:val="clear" w:color="auto" w:fill="auto"/>
            <w:vAlign w:val="center"/>
            <w:hideMark/>
          </w:tcPr>
          <w:p w:rsidR="0034496A" w:rsidRPr="009E50B4" w:rsidRDefault="0034496A" w:rsidP="009E50B4">
            <w:pPr>
              <w:widowControl/>
              <w:autoSpaceDE/>
              <w:autoSpaceDN/>
              <w:jc w:val="center"/>
              <w:rPr>
                <w:color w:val="000000"/>
                <w:lang w:bidi="ar-SA"/>
              </w:rPr>
            </w:pPr>
            <w:r w:rsidRPr="009E50B4">
              <w:rPr>
                <w:color w:val="000000"/>
                <w:lang w:bidi="ar-SA"/>
              </w:rPr>
              <w:t> </w:t>
            </w:r>
          </w:p>
        </w:tc>
        <w:tc>
          <w:tcPr>
            <w:tcW w:w="928" w:type="dxa"/>
            <w:shd w:val="clear" w:color="auto" w:fill="auto"/>
            <w:vAlign w:val="center"/>
            <w:hideMark/>
          </w:tcPr>
          <w:p w:rsidR="0034496A" w:rsidRPr="009E50B4" w:rsidRDefault="0034496A" w:rsidP="009E50B4">
            <w:pPr>
              <w:widowControl/>
              <w:autoSpaceDE/>
              <w:autoSpaceDN/>
              <w:jc w:val="center"/>
              <w:rPr>
                <w:color w:val="000000"/>
                <w:lang w:bidi="ar-SA"/>
              </w:rPr>
            </w:pPr>
            <w:r w:rsidRPr="009E50B4">
              <w:rPr>
                <w:color w:val="000000"/>
                <w:lang w:bidi="ar-SA"/>
              </w:rPr>
              <w:t> </w:t>
            </w:r>
          </w:p>
        </w:tc>
      </w:tr>
    </w:tbl>
    <w:p w:rsidR="00A21009" w:rsidRDefault="00A21009" w:rsidP="00A21009">
      <w:pPr>
        <w:pStyle w:val="21"/>
        <w:widowControl/>
        <w:spacing w:before="0" w:line="360" w:lineRule="auto"/>
        <w:ind w:firstLine="709"/>
        <w:jc w:val="center"/>
        <w:rPr>
          <w:rFonts w:ascii="Times New Roman" w:hAnsi="Times New Roman" w:cs="Times New Roman"/>
          <w:color w:val="auto"/>
          <w:sz w:val="28"/>
          <w:szCs w:val="28"/>
        </w:rPr>
      </w:pPr>
      <w:bookmarkStart w:id="11" w:name="_Toc48738385"/>
    </w:p>
    <w:p w:rsidR="00A21009" w:rsidRDefault="00A21009" w:rsidP="00A21009"/>
    <w:p w:rsidR="00A21009" w:rsidRDefault="00A21009" w:rsidP="00A21009"/>
    <w:p w:rsidR="00A21009" w:rsidRDefault="00A21009" w:rsidP="00A21009"/>
    <w:p w:rsidR="00A21009" w:rsidRDefault="00A21009" w:rsidP="00A21009"/>
    <w:p w:rsidR="00A21009" w:rsidRDefault="00A21009" w:rsidP="00A21009"/>
    <w:p w:rsidR="00A21009" w:rsidRDefault="00A21009" w:rsidP="00A21009"/>
    <w:p w:rsidR="00A21009" w:rsidRDefault="00A21009" w:rsidP="00A21009"/>
    <w:p w:rsidR="00A21009" w:rsidRDefault="00A21009" w:rsidP="00A21009"/>
    <w:p w:rsidR="00A21009" w:rsidRDefault="00A21009" w:rsidP="00A21009"/>
    <w:p w:rsidR="00A21009" w:rsidRDefault="00A21009" w:rsidP="00A21009"/>
    <w:p w:rsidR="00A21009" w:rsidRDefault="00A21009" w:rsidP="00A21009"/>
    <w:p w:rsidR="00A21009" w:rsidRDefault="00A21009" w:rsidP="00A21009"/>
    <w:p w:rsidR="00A21009" w:rsidRDefault="00A21009" w:rsidP="00A21009"/>
    <w:p w:rsidR="00A21009" w:rsidRDefault="00A21009" w:rsidP="00A21009"/>
    <w:p w:rsidR="00A21009" w:rsidRDefault="00A21009" w:rsidP="00A21009"/>
    <w:p w:rsidR="00A21009" w:rsidRDefault="00A21009" w:rsidP="00A21009"/>
    <w:p w:rsidR="00A21009" w:rsidRDefault="00A21009" w:rsidP="00A21009"/>
    <w:p w:rsidR="00A21009" w:rsidRDefault="00A21009" w:rsidP="00A21009"/>
    <w:p w:rsidR="00A21009" w:rsidRDefault="00A21009" w:rsidP="00A21009"/>
    <w:p w:rsidR="00A21009" w:rsidRDefault="00A21009" w:rsidP="00A21009"/>
    <w:p w:rsidR="00A21009" w:rsidRDefault="00A21009" w:rsidP="00A21009"/>
    <w:p w:rsidR="00A21009" w:rsidRDefault="00A21009" w:rsidP="00A21009"/>
    <w:p w:rsidR="00A21009" w:rsidRPr="00A21009" w:rsidRDefault="00A21009" w:rsidP="00A21009"/>
    <w:p w:rsidR="000A1044" w:rsidRDefault="003B6B1C" w:rsidP="00A21009">
      <w:pPr>
        <w:pStyle w:val="21"/>
        <w:pageBreakBefore/>
        <w:widowControl/>
        <w:spacing w:before="0" w:line="360" w:lineRule="auto"/>
        <w:ind w:firstLine="709"/>
        <w:jc w:val="center"/>
        <w:rPr>
          <w:rFonts w:ascii="Times New Roman" w:hAnsi="Times New Roman" w:cs="Times New Roman"/>
          <w:color w:val="auto"/>
          <w:sz w:val="28"/>
          <w:szCs w:val="28"/>
        </w:rPr>
      </w:pPr>
      <w:bookmarkStart w:id="12" w:name="_Toc64471914"/>
      <w:r w:rsidRPr="001D10F0">
        <w:rPr>
          <w:rFonts w:ascii="Times New Roman" w:hAnsi="Times New Roman" w:cs="Times New Roman"/>
          <w:color w:val="auto"/>
          <w:sz w:val="28"/>
          <w:szCs w:val="28"/>
        </w:rPr>
        <w:t>5.2. П</w:t>
      </w:r>
      <w:r w:rsidR="000A1044" w:rsidRPr="001D10F0">
        <w:rPr>
          <w:rFonts w:ascii="Times New Roman" w:hAnsi="Times New Roman" w:cs="Times New Roman"/>
          <w:color w:val="auto"/>
          <w:sz w:val="28"/>
          <w:szCs w:val="28"/>
        </w:rPr>
        <w:t>рограмма инвестиционных проектов в теплоснабжении</w:t>
      </w:r>
      <w:bookmarkEnd w:id="11"/>
      <w:bookmarkEnd w:id="12"/>
    </w:p>
    <w:p w:rsidR="007A295C" w:rsidRDefault="007A295C" w:rsidP="007A295C">
      <w:pPr>
        <w:spacing w:line="24" w:lineRule="auto"/>
      </w:pPr>
    </w:p>
    <w:tbl>
      <w:tblPr>
        <w:tblW w:w="14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2"/>
        <w:gridCol w:w="2370"/>
        <w:gridCol w:w="2309"/>
        <w:gridCol w:w="1419"/>
        <w:gridCol w:w="992"/>
        <w:gridCol w:w="992"/>
        <w:gridCol w:w="966"/>
        <w:gridCol w:w="966"/>
        <w:gridCol w:w="992"/>
        <w:gridCol w:w="992"/>
        <w:gridCol w:w="993"/>
        <w:gridCol w:w="967"/>
      </w:tblGrid>
      <w:tr w:rsidR="00F93C39" w:rsidRPr="0083086D" w:rsidTr="008859E3">
        <w:trPr>
          <w:cantSplit/>
          <w:trHeight w:val="20"/>
          <w:tblHeader/>
        </w:trPr>
        <w:tc>
          <w:tcPr>
            <w:tcW w:w="672" w:type="dxa"/>
            <w:vMerge w:val="restart"/>
            <w:shd w:val="clear" w:color="auto" w:fill="auto"/>
            <w:noWrap/>
            <w:vAlign w:val="center"/>
            <w:hideMark/>
          </w:tcPr>
          <w:p w:rsidR="00F93C39" w:rsidRPr="0083086D" w:rsidRDefault="00F93C39" w:rsidP="00B44536">
            <w:pPr>
              <w:jc w:val="center"/>
              <w:rPr>
                <w:color w:val="000000"/>
                <w:sz w:val="20"/>
                <w:szCs w:val="20"/>
                <w:lang w:bidi="ar-SA"/>
              </w:rPr>
            </w:pPr>
            <w:r w:rsidRPr="0083086D">
              <w:rPr>
                <w:color w:val="000000"/>
                <w:sz w:val="20"/>
                <w:szCs w:val="20"/>
                <w:lang w:bidi="ar-SA"/>
              </w:rPr>
              <w:t>№ п/п</w:t>
            </w:r>
          </w:p>
        </w:tc>
        <w:tc>
          <w:tcPr>
            <w:tcW w:w="2370" w:type="dxa"/>
            <w:vMerge w:val="restart"/>
            <w:shd w:val="clear" w:color="auto" w:fill="auto"/>
            <w:noWrap/>
            <w:vAlign w:val="center"/>
            <w:hideMark/>
          </w:tcPr>
          <w:p w:rsidR="00F93C39" w:rsidRPr="0083086D" w:rsidRDefault="00F93C39" w:rsidP="00B44536">
            <w:pPr>
              <w:jc w:val="center"/>
              <w:rPr>
                <w:color w:val="000000"/>
                <w:sz w:val="20"/>
                <w:szCs w:val="20"/>
                <w:lang w:bidi="ar-SA"/>
              </w:rPr>
            </w:pPr>
            <w:r w:rsidRPr="0083086D">
              <w:rPr>
                <w:color w:val="000000"/>
                <w:sz w:val="20"/>
                <w:szCs w:val="20"/>
                <w:lang w:bidi="ar-SA"/>
              </w:rPr>
              <w:t>Наименование мероприятия</w:t>
            </w:r>
          </w:p>
        </w:tc>
        <w:tc>
          <w:tcPr>
            <w:tcW w:w="2309" w:type="dxa"/>
            <w:vMerge w:val="restart"/>
            <w:shd w:val="clear" w:color="auto" w:fill="auto"/>
            <w:noWrap/>
            <w:vAlign w:val="center"/>
            <w:hideMark/>
          </w:tcPr>
          <w:p w:rsidR="00F93C39" w:rsidRPr="0083086D" w:rsidRDefault="00F93C39" w:rsidP="00B44536">
            <w:pPr>
              <w:jc w:val="center"/>
              <w:rPr>
                <w:color w:val="000000"/>
                <w:sz w:val="20"/>
                <w:szCs w:val="20"/>
                <w:lang w:bidi="ar-SA"/>
              </w:rPr>
            </w:pPr>
            <w:r w:rsidRPr="0083086D">
              <w:rPr>
                <w:color w:val="000000"/>
                <w:sz w:val="20"/>
                <w:szCs w:val="20"/>
                <w:lang w:bidi="ar-SA"/>
              </w:rPr>
              <w:t>Характеристики</w:t>
            </w:r>
          </w:p>
        </w:tc>
        <w:tc>
          <w:tcPr>
            <w:tcW w:w="1419" w:type="dxa"/>
            <w:vMerge w:val="restart"/>
            <w:shd w:val="clear" w:color="auto" w:fill="auto"/>
            <w:noWrap/>
            <w:vAlign w:val="center"/>
            <w:hideMark/>
          </w:tcPr>
          <w:p w:rsidR="00F93C39" w:rsidRPr="0083086D" w:rsidRDefault="00F93C39" w:rsidP="00B44536">
            <w:pPr>
              <w:jc w:val="center"/>
              <w:rPr>
                <w:color w:val="000000"/>
                <w:sz w:val="20"/>
                <w:szCs w:val="20"/>
                <w:lang w:bidi="ar-SA"/>
              </w:rPr>
            </w:pPr>
            <w:r w:rsidRPr="0083086D">
              <w:rPr>
                <w:color w:val="000000"/>
                <w:sz w:val="20"/>
                <w:szCs w:val="20"/>
                <w:lang w:bidi="ar-SA"/>
              </w:rPr>
              <w:t>Сроки выполнения работ, гг.</w:t>
            </w:r>
          </w:p>
        </w:tc>
        <w:tc>
          <w:tcPr>
            <w:tcW w:w="992" w:type="dxa"/>
            <w:vMerge w:val="restart"/>
            <w:shd w:val="clear" w:color="auto" w:fill="auto"/>
            <w:noWrap/>
            <w:vAlign w:val="center"/>
            <w:hideMark/>
          </w:tcPr>
          <w:p w:rsidR="00F93C39" w:rsidRPr="0083086D" w:rsidRDefault="00F93C39" w:rsidP="00B44536">
            <w:pPr>
              <w:jc w:val="center"/>
              <w:rPr>
                <w:color w:val="000000"/>
                <w:sz w:val="20"/>
                <w:szCs w:val="20"/>
                <w:lang w:bidi="ar-SA"/>
              </w:rPr>
            </w:pPr>
            <w:r w:rsidRPr="0083086D">
              <w:rPr>
                <w:color w:val="000000"/>
                <w:sz w:val="20"/>
                <w:szCs w:val="20"/>
                <w:lang w:bidi="ar-SA"/>
              </w:rPr>
              <w:t>Всего, млн. руб.</w:t>
            </w:r>
          </w:p>
        </w:tc>
        <w:tc>
          <w:tcPr>
            <w:tcW w:w="6868" w:type="dxa"/>
            <w:gridSpan w:val="7"/>
            <w:shd w:val="clear" w:color="auto" w:fill="auto"/>
            <w:noWrap/>
            <w:vAlign w:val="center"/>
            <w:hideMark/>
          </w:tcPr>
          <w:p w:rsidR="00F93C39" w:rsidRPr="0083086D" w:rsidRDefault="00F93C39" w:rsidP="00B44536">
            <w:pPr>
              <w:widowControl/>
              <w:autoSpaceDE/>
              <w:autoSpaceDN/>
              <w:jc w:val="center"/>
              <w:rPr>
                <w:color w:val="000000"/>
                <w:sz w:val="20"/>
                <w:szCs w:val="20"/>
                <w:lang w:bidi="ar-SA"/>
              </w:rPr>
            </w:pPr>
            <w:r w:rsidRPr="0083086D">
              <w:rPr>
                <w:color w:val="000000"/>
                <w:sz w:val="20"/>
                <w:szCs w:val="20"/>
                <w:lang w:bidi="ar-SA"/>
              </w:rPr>
              <w:t>В том числе по годам, млн. руб.</w:t>
            </w:r>
          </w:p>
        </w:tc>
      </w:tr>
      <w:tr w:rsidR="00F93C39" w:rsidRPr="0083086D" w:rsidTr="008859E3">
        <w:trPr>
          <w:cantSplit/>
          <w:trHeight w:val="20"/>
          <w:tblHeader/>
        </w:trPr>
        <w:tc>
          <w:tcPr>
            <w:tcW w:w="672" w:type="dxa"/>
            <w:vMerge/>
            <w:shd w:val="clear" w:color="auto" w:fill="auto"/>
            <w:noWrap/>
            <w:vAlign w:val="center"/>
            <w:hideMark/>
          </w:tcPr>
          <w:p w:rsidR="00F93C39" w:rsidRPr="0083086D" w:rsidRDefault="00F93C39" w:rsidP="00B44536">
            <w:pPr>
              <w:widowControl/>
              <w:autoSpaceDE/>
              <w:autoSpaceDN/>
              <w:jc w:val="center"/>
              <w:rPr>
                <w:color w:val="000000"/>
                <w:sz w:val="20"/>
                <w:szCs w:val="20"/>
                <w:lang w:bidi="ar-SA"/>
              </w:rPr>
            </w:pPr>
          </w:p>
        </w:tc>
        <w:tc>
          <w:tcPr>
            <w:tcW w:w="2370" w:type="dxa"/>
            <w:vMerge/>
            <w:shd w:val="clear" w:color="auto" w:fill="auto"/>
            <w:noWrap/>
            <w:vAlign w:val="center"/>
            <w:hideMark/>
          </w:tcPr>
          <w:p w:rsidR="00F93C39" w:rsidRPr="0083086D" w:rsidRDefault="00F93C39" w:rsidP="00B44536">
            <w:pPr>
              <w:widowControl/>
              <w:autoSpaceDE/>
              <w:autoSpaceDN/>
              <w:jc w:val="center"/>
              <w:rPr>
                <w:color w:val="000000"/>
                <w:sz w:val="20"/>
                <w:szCs w:val="20"/>
                <w:lang w:bidi="ar-SA"/>
              </w:rPr>
            </w:pPr>
          </w:p>
        </w:tc>
        <w:tc>
          <w:tcPr>
            <w:tcW w:w="2309" w:type="dxa"/>
            <w:vMerge/>
            <w:shd w:val="clear" w:color="auto" w:fill="auto"/>
            <w:noWrap/>
            <w:vAlign w:val="center"/>
            <w:hideMark/>
          </w:tcPr>
          <w:p w:rsidR="00F93C39" w:rsidRPr="0083086D" w:rsidRDefault="00F93C39" w:rsidP="00B44536">
            <w:pPr>
              <w:widowControl/>
              <w:autoSpaceDE/>
              <w:autoSpaceDN/>
              <w:jc w:val="center"/>
              <w:rPr>
                <w:color w:val="000000"/>
                <w:sz w:val="20"/>
                <w:szCs w:val="20"/>
                <w:lang w:bidi="ar-SA"/>
              </w:rPr>
            </w:pPr>
          </w:p>
        </w:tc>
        <w:tc>
          <w:tcPr>
            <w:tcW w:w="1419" w:type="dxa"/>
            <w:vMerge/>
            <w:shd w:val="clear" w:color="auto" w:fill="auto"/>
            <w:noWrap/>
            <w:vAlign w:val="center"/>
            <w:hideMark/>
          </w:tcPr>
          <w:p w:rsidR="00F93C39" w:rsidRPr="0083086D" w:rsidRDefault="00F93C39" w:rsidP="00B44536">
            <w:pPr>
              <w:widowControl/>
              <w:autoSpaceDE/>
              <w:autoSpaceDN/>
              <w:jc w:val="center"/>
              <w:rPr>
                <w:color w:val="000000"/>
                <w:sz w:val="20"/>
                <w:szCs w:val="20"/>
                <w:lang w:bidi="ar-SA"/>
              </w:rPr>
            </w:pPr>
          </w:p>
        </w:tc>
        <w:tc>
          <w:tcPr>
            <w:tcW w:w="992" w:type="dxa"/>
            <w:vMerge/>
            <w:shd w:val="clear" w:color="auto" w:fill="auto"/>
            <w:noWrap/>
            <w:vAlign w:val="center"/>
            <w:hideMark/>
          </w:tcPr>
          <w:p w:rsidR="00F93C39" w:rsidRPr="0083086D" w:rsidRDefault="00F93C39" w:rsidP="00B44536">
            <w:pPr>
              <w:widowControl/>
              <w:autoSpaceDE/>
              <w:autoSpaceDN/>
              <w:jc w:val="center"/>
              <w:rPr>
                <w:color w:val="000000"/>
                <w:sz w:val="20"/>
                <w:szCs w:val="20"/>
                <w:lang w:bidi="ar-SA"/>
              </w:rPr>
            </w:pPr>
          </w:p>
        </w:tc>
        <w:tc>
          <w:tcPr>
            <w:tcW w:w="992" w:type="dxa"/>
            <w:shd w:val="clear" w:color="auto" w:fill="auto"/>
            <w:noWrap/>
            <w:vAlign w:val="center"/>
            <w:hideMark/>
          </w:tcPr>
          <w:p w:rsidR="00F93C39" w:rsidRPr="0083086D" w:rsidRDefault="00F93C39" w:rsidP="00B44536">
            <w:pPr>
              <w:widowControl/>
              <w:autoSpaceDE/>
              <w:autoSpaceDN/>
              <w:jc w:val="center"/>
              <w:rPr>
                <w:color w:val="000000"/>
                <w:sz w:val="20"/>
                <w:szCs w:val="20"/>
                <w:lang w:bidi="ar-SA"/>
              </w:rPr>
            </w:pPr>
            <w:r w:rsidRPr="0083086D">
              <w:rPr>
                <w:color w:val="000000"/>
                <w:sz w:val="20"/>
                <w:szCs w:val="20"/>
                <w:lang w:bidi="ar-SA"/>
              </w:rPr>
              <w:t>2020</w:t>
            </w:r>
          </w:p>
        </w:tc>
        <w:tc>
          <w:tcPr>
            <w:tcW w:w="966" w:type="dxa"/>
            <w:shd w:val="clear" w:color="auto" w:fill="auto"/>
            <w:noWrap/>
            <w:vAlign w:val="center"/>
            <w:hideMark/>
          </w:tcPr>
          <w:p w:rsidR="00F93C39" w:rsidRPr="0083086D" w:rsidRDefault="00F93C39" w:rsidP="00B44536">
            <w:pPr>
              <w:widowControl/>
              <w:autoSpaceDE/>
              <w:autoSpaceDN/>
              <w:jc w:val="center"/>
              <w:rPr>
                <w:color w:val="000000"/>
                <w:sz w:val="20"/>
                <w:szCs w:val="20"/>
                <w:lang w:bidi="ar-SA"/>
              </w:rPr>
            </w:pPr>
            <w:r w:rsidRPr="0083086D">
              <w:rPr>
                <w:color w:val="000000"/>
                <w:sz w:val="20"/>
                <w:szCs w:val="20"/>
                <w:lang w:bidi="ar-SA"/>
              </w:rPr>
              <w:t>2021</w:t>
            </w:r>
          </w:p>
        </w:tc>
        <w:tc>
          <w:tcPr>
            <w:tcW w:w="966" w:type="dxa"/>
            <w:shd w:val="clear" w:color="auto" w:fill="auto"/>
            <w:noWrap/>
            <w:vAlign w:val="center"/>
            <w:hideMark/>
          </w:tcPr>
          <w:p w:rsidR="00F93C39" w:rsidRPr="0083086D" w:rsidRDefault="00F93C39" w:rsidP="00B44536">
            <w:pPr>
              <w:widowControl/>
              <w:autoSpaceDE/>
              <w:autoSpaceDN/>
              <w:jc w:val="center"/>
              <w:rPr>
                <w:color w:val="000000"/>
                <w:sz w:val="20"/>
                <w:szCs w:val="20"/>
                <w:lang w:bidi="ar-SA"/>
              </w:rPr>
            </w:pPr>
            <w:r w:rsidRPr="0083086D">
              <w:rPr>
                <w:color w:val="000000"/>
                <w:sz w:val="20"/>
                <w:szCs w:val="20"/>
                <w:lang w:bidi="ar-SA"/>
              </w:rPr>
              <w:t>2022</w:t>
            </w:r>
          </w:p>
        </w:tc>
        <w:tc>
          <w:tcPr>
            <w:tcW w:w="992" w:type="dxa"/>
            <w:shd w:val="clear" w:color="auto" w:fill="auto"/>
            <w:noWrap/>
            <w:vAlign w:val="center"/>
            <w:hideMark/>
          </w:tcPr>
          <w:p w:rsidR="00F93C39" w:rsidRPr="0083086D" w:rsidRDefault="00F93C39" w:rsidP="00B44536">
            <w:pPr>
              <w:widowControl/>
              <w:autoSpaceDE/>
              <w:autoSpaceDN/>
              <w:jc w:val="center"/>
              <w:rPr>
                <w:color w:val="000000"/>
                <w:sz w:val="20"/>
                <w:szCs w:val="20"/>
                <w:lang w:bidi="ar-SA"/>
              </w:rPr>
            </w:pPr>
            <w:r w:rsidRPr="0083086D">
              <w:rPr>
                <w:color w:val="000000"/>
                <w:sz w:val="20"/>
                <w:szCs w:val="20"/>
                <w:lang w:bidi="ar-SA"/>
              </w:rPr>
              <w:t>2023</w:t>
            </w:r>
          </w:p>
        </w:tc>
        <w:tc>
          <w:tcPr>
            <w:tcW w:w="992" w:type="dxa"/>
            <w:shd w:val="clear" w:color="auto" w:fill="auto"/>
            <w:noWrap/>
            <w:vAlign w:val="center"/>
            <w:hideMark/>
          </w:tcPr>
          <w:p w:rsidR="00F93C39" w:rsidRPr="0083086D" w:rsidRDefault="00F93C39" w:rsidP="00B44536">
            <w:pPr>
              <w:widowControl/>
              <w:autoSpaceDE/>
              <w:autoSpaceDN/>
              <w:jc w:val="center"/>
              <w:rPr>
                <w:color w:val="000000"/>
                <w:sz w:val="20"/>
                <w:szCs w:val="20"/>
                <w:lang w:bidi="ar-SA"/>
              </w:rPr>
            </w:pPr>
            <w:r w:rsidRPr="0083086D">
              <w:rPr>
                <w:color w:val="000000"/>
                <w:sz w:val="20"/>
                <w:szCs w:val="20"/>
                <w:lang w:bidi="ar-SA"/>
              </w:rPr>
              <w:t>2024</w:t>
            </w:r>
          </w:p>
        </w:tc>
        <w:tc>
          <w:tcPr>
            <w:tcW w:w="993" w:type="dxa"/>
            <w:shd w:val="clear" w:color="auto" w:fill="auto"/>
            <w:noWrap/>
            <w:vAlign w:val="center"/>
            <w:hideMark/>
          </w:tcPr>
          <w:p w:rsidR="00F93C39" w:rsidRPr="0083086D" w:rsidRDefault="00F93C39" w:rsidP="00B44536">
            <w:pPr>
              <w:widowControl/>
              <w:autoSpaceDE/>
              <w:autoSpaceDN/>
              <w:jc w:val="center"/>
              <w:rPr>
                <w:color w:val="000000"/>
                <w:sz w:val="20"/>
                <w:szCs w:val="20"/>
                <w:lang w:bidi="ar-SA"/>
              </w:rPr>
            </w:pPr>
            <w:r w:rsidRPr="0083086D">
              <w:rPr>
                <w:color w:val="000000"/>
                <w:sz w:val="20"/>
                <w:szCs w:val="20"/>
                <w:lang w:bidi="ar-SA"/>
              </w:rPr>
              <w:t>2025</w:t>
            </w:r>
          </w:p>
        </w:tc>
        <w:tc>
          <w:tcPr>
            <w:tcW w:w="967" w:type="dxa"/>
            <w:shd w:val="clear" w:color="auto" w:fill="auto"/>
            <w:noWrap/>
            <w:vAlign w:val="center"/>
            <w:hideMark/>
          </w:tcPr>
          <w:p w:rsidR="00F93C39" w:rsidRPr="0083086D" w:rsidRDefault="00F93C39" w:rsidP="00B44536">
            <w:pPr>
              <w:widowControl/>
              <w:autoSpaceDE/>
              <w:autoSpaceDN/>
              <w:jc w:val="center"/>
              <w:rPr>
                <w:color w:val="000000"/>
                <w:sz w:val="20"/>
                <w:szCs w:val="20"/>
                <w:lang w:bidi="ar-SA"/>
              </w:rPr>
            </w:pPr>
            <w:r w:rsidRPr="0083086D">
              <w:rPr>
                <w:color w:val="000000"/>
                <w:sz w:val="20"/>
                <w:szCs w:val="20"/>
                <w:lang w:bidi="ar-SA"/>
              </w:rPr>
              <w:t>2026</w:t>
            </w:r>
          </w:p>
        </w:tc>
      </w:tr>
    </w:tbl>
    <w:p w:rsidR="00DF216C" w:rsidRDefault="00DF216C" w:rsidP="00DF216C">
      <w:pPr>
        <w:spacing w:line="24" w:lineRule="auto"/>
      </w:pPr>
    </w:p>
    <w:tbl>
      <w:tblPr>
        <w:tblW w:w="14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2"/>
        <w:gridCol w:w="2370"/>
        <w:gridCol w:w="2309"/>
        <w:gridCol w:w="1419"/>
        <w:gridCol w:w="992"/>
        <w:gridCol w:w="992"/>
        <w:gridCol w:w="966"/>
        <w:gridCol w:w="966"/>
        <w:gridCol w:w="992"/>
        <w:gridCol w:w="992"/>
        <w:gridCol w:w="993"/>
        <w:gridCol w:w="967"/>
      </w:tblGrid>
      <w:tr w:rsidR="00F93C39" w:rsidRPr="0083086D" w:rsidTr="008859E3">
        <w:trPr>
          <w:cantSplit/>
          <w:trHeight w:val="20"/>
          <w:tblHeader/>
        </w:trPr>
        <w:tc>
          <w:tcPr>
            <w:tcW w:w="672" w:type="dxa"/>
            <w:shd w:val="clear" w:color="auto" w:fill="auto"/>
            <w:noWrap/>
            <w:vAlign w:val="center"/>
            <w:hideMark/>
          </w:tcPr>
          <w:p w:rsidR="0083086D" w:rsidRPr="0083086D" w:rsidRDefault="0083086D" w:rsidP="0083086D">
            <w:pPr>
              <w:widowControl/>
              <w:autoSpaceDE/>
              <w:autoSpaceDN/>
              <w:jc w:val="center"/>
              <w:rPr>
                <w:color w:val="000000"/>
                <w:sz w:val="20"/>
                <w:szCs w:val="20"/>
                <w:lang w:bidi="ar-SA"/>
              </w:rPr>
            </w:pPr>
            <w:r w:rsidRPr="0083086D">
              <w:rPr>
                <w:color w:val="000000"/>
                <w:sz w:val="20"/>
                <w:szCs w:val="20"/>
                <w:lang w:bidi="ar-SA"/>
              </w:rPr>
              <w:t>1</w:t>
            </w:r>
          </w:p>
        </w:tc>
        <w:tc>
          <w:tcPr>
            <w:tcW w:w="2370" w:type="dxa"/>
            <w:shd w:val="clear" w:color="auto" w:fill="auto"/>
            <w:noWrap/>
            <w:vAlign w:val="center"/>
            <w:hideMark/>
          </w:tcPr>
          <w:p w:rsidR="0083086D" w:rsidRPr="0083086D" w:rsidRDefault="0083086D" w:rsidP="0083086D">
            <w:pPr>
              <w:widowControl/>
              <w:autoSpaceDE/>
              <w:autoSpaceDN/>
              <w:jc w:val="center"/>
              <w:rPr>
                <w:color w:val="000000"/>
                <w:sz w:val="20"/>
                <w:szCs w:val="20"/>
                <w:lang w:bidi="ar-SA"/>
              </w:rPr>
            </w:pPr>
            <w:r w:rsidRPr="0083086D">
              <w:rPr>
                <w:color w:val="000000"/>
                <w:sz w:val="20"/>
                <w:szCs w:val="20"/>
                <w:lang w:bidi="ar-SA"/>
              </w:rPr>
              <w:t>2</w:t>
            </w:r>
          </w:p>
        </w:tc>
        <w:tc>
          <w:tcPr>
            <w:tcW w:w="2309" w:type="dxa"/>
            <w:shd w:val="clear" w:color="auto" w:fill="auto"/>
            <w:noWrap/>
            <w:vAlign w:val="center"/>
            <w:hideMark/>
          </w:tcPr>
          <w:p w:rsidR="0083086D" w:rsidRPr="0083086D" w:rsidRDefault="0083086D" w:rsidP="0083086D">
            <w:pPr>
              <w:widowControl/>
              <w:autoSpaceDE/>
              <w:autoSpaceDN/>
              <w:jc w:val="center"/>
              <w:rPr>
                <w:color w:val="000000"/>
                <w:sz w:val="20"/>
                <w:szCs w:val="20"/>
                <w:lang w:bidi="ar-SA"/>
              </w:rPr>
            </w:pPr>
            <w:r w:rsidRPr="0083086D">
              <w:rPr>
                <w:color w:val="000000"/>
                <w:sz w:val="20"/>
                <w:szCs w:val="20"/>
                <w:lang w:bidi="ar-SA"/>
              </w:rPr>
              <w:t>3</w:t>
            </w:r>
          </w:p>
        </w:tc>
        <w:tc>
          <w:tcPr>
            <w:tcW w:w="1419" w:type="dxa"/>
            <w:shd w:val="clear" w:color="auto" w:fill="auto"/>
            <w:noWrap/>
            <w:vAlign w:val="center"/>
            <w:hideMark/>
          </w:tcPr>
          <w:p w:rsidR="0083086D" w:rsidRPr="0083086D" w:rsidRDefault="0083086D" w:rsidP="0083086D">
            <w:pPr>
              <w:widowControl/>
              <w:autoSpaceDE/>
              <w:autoSpaceDN/>
              <w:jc w:val="center"/>
              <w:rPr>
                <w:color w:val="000000"/>
                <w:sz w:val="20"/>
                <w:szCs w:val="20"/>
                <w:lang w:bidi="ar-SA"/>
              </w:rPr>
            </w:pPr>
            <w:r w:rsidRPr="0083086D">
              <w:rPr>
                <w:color w:val="000000"/>
                <w:sz w:val="20"/>
                <w:szCs w:val="20"/>
                <w:lang w:bidi="ar-SA"/>
              </w:rPr>
              <w:t>4</w:t>
            </w:r>
          </w:p>
        </w:tc>
        <w:tc>
          <w:tcPr>
            <w:tcW w:w="992" w:type="dxa"/>
            <w:shd w:val="clear" w:color="auto" w:fill="auto"/>
            <w:noWrap/>
            <w:vAlign w:val="center"/>
            <w:hideMark/>
          </w:tcPr>
          <w:p w:rsidR="0083086D" w:rsidRPr="0083086D" w:rsidRDefault="0083086D" w:rsidP="0083086D">
            <w:pPr>
              <w:widowControl/>
              <w:autoSpaceDE/>
              <w:autoSpaceDN/>
              <w:jc w:val="center"/>
              <w:rPr>
                <w:color w:val="000000"/>
                <w:sz w:val="20"/>
                <w:szCs w:val="20"/>
                <w:lang w:bidi="ar-SA"/>
              </w:rPr>
            </w:pPr>
            <w:r w:rsidRPr="0083086D">
              <w:rPr>
                <w:color w:val="000000"/>
                <w:sz w:val="20"/>
                <w:szCs w:val="20"/>
                <w:lang w:bidi="ar-SA"/>
              </w:rPr>
              <w:t>5</w:t>
            </w:r>
          </w:p>
        </w:tc>
        <w:tc>
          <w:tcPr>
            <w:tcW w:w="992" w:type="dxa"/>
            <w:shd w:val="clear" w:color="auto" w:fill="auto"/>
            <w:noWrap/>
            <w:vAlign w:val="center"/>
            <w:hideMark/>
          </w:tcPr>
          <w:p w:rsidR="0083086D" w:rsidRPr="0083086D" w:rsidRDefault="0083086D" w:rsidP="0083086D">
            <w:pPr>
              <w:widowControl/>
              <w:autoSpaceDE/>
              <w:autoSpaceDN/>
              <w:jc w:val="center"/>
              <w:rPr>
                <w:color w:val="000000"/>
                <w:sz w:val="20"/>
                <w:szCs w:val="20"/>
                <w:lang w:bidi="ar-SA"/>
              </w:rPr>
            </w:pPr>
            <w:r w:rsidRPr="0083086D">
              <w:rPr>
                <w:color w:val="000000"/>
                <w:sz w:val="20"/>
                <w:szCs w:val="20"/>
                <w:lang w:bidi="ar-SA"/>
              </w:rPr>
              <w:t>6</w:t>
            </w:r>
          </w:p>
        </w:tc>
        <w:tc>
          <w:tcPr>
            <w:tcW w:w="966" w:type="dxa"/>
            <w:shd w:val="clear" w:color="auto" w:fill="auto"/>
            <w:noWrap/>
            <w:vAlign w:val="center"/>
            <w:hideMark/>
          </w:tcPr>
          <w:p w:rsidR="0083086D" w:rsidRPr="0083086D" w:rsidRDefault="0083086D" w:rsidP="0083086D">
            <w:pPr>
              <w:widowControl/>
              <w:autoSpaceDE/>
              <w:autoSpaceDN/>
              <w:jc w:val="center"/>
              <w:rPr>
                <w:color w:val="000000"/>
                <w:sz w:val="20"/>
                <w:szCs w:val="20"/>
                <w:lang w:bidi="ar-SA"/>
              </w:rPr>
            </w:pPr>
            <w:r w:rsidRPr="0083086D">
              <w:rPr>
                <w:color w:val="000000"/>
                <w:sz w:val="20"/>
                <w:szCs w:val="20"/>
                <w:lang w:bidi="ar-SA"/>
              </w:rPr>
              <w:t>7</w:t>
            </w:r>
          </w:p>
        </w:tc>
        <w:tc>
          <w:tcPr>
            <w:tcW w:w="966" w:type="dxa"/>
            <w:shd w:val="clear" w:color="auto" w:fill="auto"/>
            <w:noWrap/>
            <w:vAlign w:val="center"/>
            <w:hideMark/>
          </w:tcPr>
          <w:p w:rsidR="0083086D" w:rsidRPr="0083086D" w:rsidRDefault="0083086D" w:rsidP="0083086D">
            <w:pPr>
              <w:widowControl/>
              <w:autoSpaceDE/>
              <w:autoSpaceDN/>
              <w:jc w:val="center"/>
              <w:rPr>
                <w:color w:val="000000"/>
                <w:sz w:val="20"/>
                <w:szCs w:val="20"/>
                <w:lang w:bidi="ar-SA"/>
              </w:rPr>
            </w:pPr>
            <w:r w:rsidRPr="0083086D">
              <w:rPr>
                <w:color w:val="000000"/>
                <w:sz w:val="20"/>
                <w:szCs w:val="20"/>
                <w:lang w:bidi="ar-SA"/>
              </w:rPr>
              <w:t>8</w:t>
            </w:r>
          </w:p>
        </w:tc>
        <w:tc>
          <w:tcPr>
            <w:tcW w:w="992" w:type="dxa"/>
            <w:shd w:val="clear" w:color="auto" w:fill="auto"/>
            <w:noWrap/>
            <w:vAlign w:val="center"/>
            <w:hideMark/>
          </w:tcPr>
          <w:p w:rsidR="0083086D" w:rsidRPr="0083086D" w:rsidRDefault="0083086D" w:rsidP="0083086D">
            <w:pPr>
              <w:widowControl/>
              <w:autoSpaceDE/>
              <w:autoSpaceDN/>
              <w:jc w:val="center"/>
              <w:rPr>
                <w:color w:val="000000"/>
                <w:sz w:val="20"/>
                <w:szCs w:val="20"/>
                <w:lang w:bidi="ar-SA"/>
              </w:rPr>
            </w:pPr>
            <w:r w:rsidRPr="0083086D">
              <w:rPr>
                <w:color w:val="000000"/>
                <w:sz w:val="20"/>
                <w:szCs w:val="20"/>
                <w:lang w:bidi="ar-SA"/>
              </w:rPr>
              <w:t>9</w:t>
            </w:r>
          </w:p>
        </w:tc>
        <w:tc>
          <w:tcPr>
            <w:tcW w:w="992" w:type="dxa"/>
            <w:shd w:val="clear" w:color="auto" w:fill="auto"/>
            <w:noWrap/>
            <w:vAlign w:val="center"/>
            <w:hideMark/>
          </w:tcPr>
          <w:p w:rsidR="0083086D" w:rsidRPr="0083086D" w:rsidRDefault="0083086D" w:rsidP="0083086D">
            <w:pPr>
              <w:widowControl/>
              <w:autoSpaceDE/>
              <w:autoSpaceDN/>
              <w:jc w:val="center"/>
              <w:rPr>
                <w:color w:val="000000"/>
                <w:sz w:val="20"/>
                <w:szCs w:val="20"/>
                <w:lang w:bidi="ar-SA"/>
              </w:rPr>
            </w:pPr>
            <w:r w:rsidRPr="0083086D">
              <w:rPr>
                <w:color w:val="000000"/>
                <w:sz w:val="20"/>
                <w:szCs w:val="20"/>
                <w:lang w:bidi="ar-SA"/>
              </w:rPr>
              <w:t>10</w:t>
            </w:r>
          </w:p>
        </w:tc>
        <w:tc>
          <w:tcPr>
            <w:tcW w:w="993" w:type="dxa"/>
            <w:shd w:val="clear" w:color="auto" w:fill="auto"/>
            <w:noWrap/>
            <w:vAlign w:val="center"/>
            <w:hideMark/>
          </w:tcPr>
          <w:p w:rsidR="0083086D" w:rsidRPr="0083086D" w:rsidRDefault="0083086D" w:rsidP="0083086D">
            <w:pPr>
              <w:widowControl/>
              <w:autoSpaceDE/>
              <w:autoSpaceDN/>
              <w:jc w:val="center"/>
              <w:rPr>
                <w:color w:val="000000"/>
                <w:sz w:val="20"/>
                <w:szCs w:val="20"/>
                <w:lang w:bidi="ar-SA"/>
              </w:rPr>
            </w:pPr>
            <w:r w:rsidRPr="0083086D">
              <w:rPr>
                <w:color w:val="000000"/>
                <w:sz w:val="20"/>
                <w:szCs w:val="20"/>
                <w:lang w:bidi="ar-SA"/>
              </w:rPr>
              <w:t>11</w:t>
            </w:r>
          </w:p>
        </w:tc>
        <w:tc>
          <w:tcPr>
            <w:tcW w:w="967" w:type="dxa"/>
            <w:shd w:val="clear" w:color="auto" w:fill="auto"/>
            <w:noWrap/>
            <w:vAlign w:val="center"/>
            <w:hideMark/>
          </w:tcPr>
          <w:p w:rsidR="0083086D" w:rsidRPr="0083086D" w:rsidRDefault="0083086D" w:rsidP="0083086D">
            <w:pPr>
              <w:widowControl/>
              <w:autoSpaceDE/>
              <w:autoSpaceDN/>
              <w:jc w:val="center"/>
              <w:rPr>
                <w:color w:val="000000"/>
                <w:sz w:val="20"/>
                <w:szCs w:val="20"/>
                <w:lang w:bidi="ar-SA"/>
              </w:rPr>
            </w:pPr>
            <w:r w:rsidRPr="0083086D">
              <w:rPr>
                <w:color w:val="000000"/>
                <w:sz w:val="20"/>
                <w:szCs w:val="20"/>
                <w:lang w:bidi="ar-SA"/>
              </w:rPr>
              <w:t>12</w:t>
            </w:r>
          </w:p>
        </w:tc>
      </w:tr>
      <w:tr w:rsidR="0031420D" w:rsidRPr="0083086D" w:rsidTr="008859E3">
        <w:trPr>
          <w:cantSplit/>
          <w:trHeight w:val="20"/>
        </w:trPr>
        <w:tc>
          <w:tcPr>
            <w:tcW w:w="6770" w:type="dxa"/>
            <w:gridSpan w:val="4"/>
            <w:shd w:val="clear" w:color="auto" w:fill="auto"/>
            <w:noWrap/>
            <w:vAlign w:val="bottom"/>
            <w:hideMark/>
          </w:tcPr>
          <w:p w:rsidR="0031420D" w:rsidRPr="00A92171" w:rsidRDefault="0031420D">
            <w:pPr>
              <w:jc w:val="center"/>
              <w:rPr>
                <w:b/>
                <w:bCs/>
                <w:color w:val="000000"/>
                <w:sz w:val="20"/>
                <w:szCs w:val="28"/>
              </w:rPr>
            </w:pPr>
            <w:r w:rsidRPr="00A92171">
              <w:rPr>
                <w:b/>
                <w:bCs/>
                <w:color w:val="000000"/>
                <w:sz w:val="20"/>
                <w:szCs w:val="28"/>
              </w:rPr>
              <w:t>Требуемый объем капитальных вложений до 2026 года</w:t>
            </w:r>
          </w:p>
        </w:tc>
        <w:tc>
          <w:tcPr>
            <w:tcW w:w="992" w:type="dxa"/>
            <w:shd w:val="clear" w:color="auto" w:fill="auto"/>
            <w:vAlign w:val="center"/>
          </w:tcPr>
          <w:p w:rsidR="0031420D" w:rsidRPr="0031420D" w:rsidRDefault="0031420D">
            <w:pPr>
              <w:jc w:val="center"/>
              <w:rPr>
                <w:b/>
                <w:bCs/>
                <w:color w:val="000000"/>
                <w:sz w:val="20"/>
                <w:szCs w:val="28"/>
                <w:highlight w:val="yellow"/>
              </w:rPr>
            </w:pPr>
            <w:r w:rsidRPr="0031420D">
              <w:rPr>
                <w:b/>
                <w:bCs/>
                <w:color w:val="000000"/>
                <w:sz w:val="20"/>
                <w:szCs w:val="28"/>
                <w:highlight w:val="yellow"/>
              </w:rPr>
              <w:t>996,966</w:t>
            </w:r>
          </w:p>
        </w:tc>
        <w:tc>
          <w:tcPr>
            <w:tcW w:w="992" w:type="dxa"/>
            <w:shd w:val="clear" w:color="auto" w:fill="auto"/>
            <w:noWrap/>
            <w:vAlign w:val="center"/>
            <w:hideMark/>
          </w:tcPr>
          <w:p w:rsidR="0031420D" w:rsidRPr="0031420D" w:rsidRDefault="0031420D">
            <w:pPr>
              <w:jc w:val="center"/>
              <w:rPr>
                <w:b/>
                <w:bCs/>
                <w:color w:val="000000"/>
                <w:sz w:val="20"/>
                <w:szCs w:val="28"/>
                <w:highlight w:val="yellow"/>
              </w:rPr>
            </w:pPr>
            <w:r w:rsidRPr="0031420D">
              <w:rPr>
                <w:b/>
                <w:bCs/>
                <w:color w:val="000000"/>
                <w:sz w:val="20"/>
                <w:szCs w:val="28"/>
                <w:highlight w:val="yellow"/>
              </w:rPr>
              <w:t>50,402</w:t>
            </w:r>
          </w:p>
        </w:tc>
        <w:tc>
          <w:tcPr>
            <w:tcW w:w="966" w:type="dxa"/>
            <w:shd w:val="clear" w:color="auto" w:fill="auto"/>
            <w:noWrap/>
            <w:vAlign w:val="center"/>
            <w:hideMark/>
          </w:tcPr>
          <w:p w:rsidR="0031420D" w:rsidRPr="0031420D" w:rsidRDefault="0031420D">
            <w:pPr>
              <w:jc w:val="center"/>
              <w:rPr>
                <w:b/>
                <w:bCs/>
                <w:color w:val="000000"/>
                <w:sz w:val="20"/>
                <w:szCs w:val="28"/>
                <w:highlight w:val="yellow"/>
              </w:rPr>
            </w:pPr>
            <w:r w:rsidRPr="0031420D">
              <w:rPr>
                <w:b/>
                <w:bCs/>
                <w:color w:val="000000"/>
                <w:sz w:val="20"/>
                <w:szCs w:val="28"/>
                <w:highlight w:val="yellow"/>
              </w:rPr>
              <w:t>63,935</w:t>
            </w:r>
          </w:p>
        </w:tc>
        <w:tc>
          <w:tcPr>
            <w:tcW w:w="966" w:type="dxa"/>
            <w:shd w:val="clear" w:color="auto" w:fill="auto"/>
            <w:noWrap/>
            <w:vAlign w:val="center"/>
            <w:hideMark/>
          </w:tcPr>
          <w:p w:rsidR="0031420D" w:rsidRPr="0031420D" w:rsidRDefault="0031420D">
            <w:pPr>
              <w:jc w:val="center"/>
              <w:rPr>
                <w:b/>
                <w:bCs/>
                <w:color w:val="000000"/>
                <w:sz w:val="20"/>
                <w:szCs w:val="28"/>
                <w:highlight w:val="yellow"/>
              </w:rPr>
            </w:pPr>
            <w:r w:rsidRPr="0031420D">
              <w:rPr>
                <w:b/>
                <w:bCs/>
                <w:color w:val="000000"/>
                <w:sz w:val="20"/>
                <w:szCs w:val="28"/>
                <w:highlight w:val="yellow"/>
              </w:rPr>
              <w:t>313,693</w:t>
            </w:r>
          </w:p>
        </w:tc>
        <w:tc>
          <w:tcPr>
            <w:tcW w:w="992" w:type="dxa"/>
            <w:shd w:val="clear" w:color="auto" w:fill="auto"/>
            <w:noWrap/>
            <w:vAlign w:val="center"/>
            <w:hideMark/>
          </w:tcPr>
          <w:p w:rsidR="0031420D" w:rsidRPr="0031420D" w:rsidRDefault="0031420D">
            <w:pPr>
              <w:jc w:val="center"/>
              <w:rPr>
                <w:b/>
                <w:bCs/>
                <w:color w:val="000000"/>
                <w:sz w:val="20"/>
                <w:szCs w:val="28"/>
                <w:highlight w:val="yellow"/>
              </w:rPr>
            </w:pPr>
            <w:r w:rsidRPr="0031420D">
              <w:rPr>
                <w:b/>
                <w:bCs/>
                <w:color w:val="000000"/>
                <w:sz w:val="20"/>
                <w:szCs w:val="28"/>
                <w:highlight w:val="yellow"/>
              </w:rPr>
              <w:t>193,319</w:t>
            </w:r>
          </w:p>
        </w:tc>
        <w:tc>
          <w:tcPr>
            <w:tcW w:w="992" w:type="dxa"/>
            <w:shd w:val="clear" w:color="auto" w:fill="auto"/>
            <w:noWrap/>
            <w:vAlign w:val="center"/>
            <w:hideMark/>
          </w:tcPr>
          <w:p w:rsidR="0031420D" w:rsidRPr="0031420D" w:rsidRDefault="0031420D">
            <w:pPr>
              <w:jc w:val="center"/>
              <w:rPr>
                <w:b/>
                <w:bCs/>
                <w:color w:val="000000"/>
                <w:sz w:val="20"/>
                <w:szCs w:val="28"/>
                <w:highlight w:val="yellow"/>
              </w:rPr>
            </w:pPr>
            <w:r w:rsidRPr="0031420D">
              <w:rPr>
                <w:b/>
                <w:bCs/>
                <w:color w:val="000000"/>
                <w:sz w:val="20"/>
                <w:szCs w:val="28"/>
                <w:highlight w:val="yellow"/>
              </w:rPr>
              <w:t>166,913</w:t>
            </w:r>
          </w:p>
        </w:tc>
        <w:tc>
          <w:tcPr>
            <w:tcW w:w="993" w:type="dxa"/>
            <w:shd w:val="clear" w:color="auto" w:fill="auto"/>
            <w:noWrap/>
            <w:vAlign w:val="center"/>
            <w:hideMark/>
          </w:tcPr>
          <w:p w:rsidR="0031420D" w:rsidRPr="0031420D" w:rsidRDefault="0031420D">
            <w:pPr>
              <w:jc w:val="center"/>
              <w:rPr>
                <w:b/>
                <w:bCs/>
                <w:color w:val="000000"/>
                <w:sz w:val="20"/>
                <w:szCs w:val="28"/>
                <w:highlight w:val="yellow"/>
              </w:rPr>
            </w:pPr>
            <w:r w:rsidRPr="0031420D">
              <w:rPr>
                <w:b/>
                <w:bCs/>
                <w:color w:val="000000"/>
                <w:sz w:val="20"/>
                <w:szCs w:val="28"/>
                <w:highlight w:val="yellow"/>
              </w:rPr>
              <w:t>151,354</w:t>
            </w:r>
          </w:p>
        </w:tc>
        <w:tc>
          <w:tcPr>
            <w:tcW w:w="967" w:type="dxa"/>
            <w:shd w:val="clear" w:color="auto" w:fill="auto"/>
            <w:noWrap/>
            <w:vAlign w:val="center"/>
            <w:hideMark/>
          </w:tcPr>
          <w:p w:rsidR="0031420D" w:rsidRPr="0031420D" w:rsidRDefault="0031420D">
            <w:pPr>
              <w:jc w:val="center"/>
              <w:rPr>
                <w:b/>
                <w:bCs/>
                <w:color w:val="000000"/>
                <w:sz w:val="20"/>
                <w:szCs w:val="28"/>
                <w:highlight w:val="yellow"/>
              </w:rPr>
            </w:pPr>
            <w:r w:rsidRPr="0031420D">
              <w:rPr>
                <w:b/>
                <w:bCs/>
                <w:color w:val="000000"/>
                <w:sz w:val="20"/>
                <w:szCs w:val="28"/>
                <w:highlight w:val="yellow"/>
              </w:rPr>
              <w:t>57,350</w:t>
            </w:r>
          </w:p>
        </w:tc>
      </w:tr>
      <w:tr w:rsidR="0083086D" w:rsidRPr="0083086D" w:rsidTr="00DD65E6">
        <w:trPr>
          <w:cantSplit/>
          <w:trHeight w:val="20"/>
        </w:trPr>
        <w:tc>
          <w:tcPr>
            <w:tcW w:w="14630" w:type="dxa"/>
            <w:gridSpan w:val="12"/>
            <w:shd w:val="clear" w:color="000000" w:fill="D8D8D8"/>
            <w:noWrap/>
            <w:vAlign w:val="center"/>
            <w:hideMark/>
          </w:tcPr>
          <w:p w:rsidR="0083086D" w:rsidRPr="0083086D" w:rsidRDefault="0083086D" w:rsidP="0083086D">
            <w:pPr>
              <w:widowControl/>
              <w:autoSpaceDE/>
              <w:autoSpaceDN/>
              <w:rPr>
                <w:b/>
                <w:bCs/>
                <w:color w:val="000000"/>
                <w:sz w:val="20"/>
                <w:szCs w:val="20"/>
                <w:lang w:bidi="ar-SA"/>
              </w:rPr>
            </w:pPr>
            <w:r w:rsidRPr="0083086D">
              <w:rPr>
                <w:b/>
                <w:bCs/>
                <w:color w:val="000000"/>
                <w:sz w:val="20"/>
                <w:szCs w:val="20"/>
                <w:lang w:bidi="ar-SA"/>
              </w:rPr>
              <w:t>Мероприятия по котельным</w:t>
            </w:r>
          </w:p>
        </w:tc>
      </w:tr>
      <w:tr w:rsidR="00F93C39" w:rsidRPr="0083086D" w:rsidTr="008859E3">
        <w:trPr>
          <w:cantSplit/>
          <w:trHeight w:val="20"/>
        </w:trPr>
        <w:tc>
          <w:tcPr>
            <w:tcW w:w="672"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1</w:t>
            </w:r>
          </w:p>
        </w:tc>
        <w:tc>
          <w:tcPr>
            <w:tcW w:w="2370" w:type="dxa"/>
            <w:shd w:val="clear" w:color="auto" w:fill="auto"/>
            <w:vAlign w:val="bottom"/>
            <w:hideMark/>
          </w:tcPr>
          <w:p w:rsidR="00A92171" w:rsidRPr="00A92171" w:rsidRDefault="00A92171" w:rsidP="00A92171">
            <w:pPr>
              <w:widowControl/>
              <w:autoSpaceDE/>
              <w:autoSpaceDN/>
              <w:rPr>
                <w:color w:val="000000"/>
                <w:sz w:val="20"/>
                <w:szCs w:val="20"/>
                <w:lang w:bidi="ar-SA"/>
              </w:rPr>
            </w:pPr>
            <w:r w:rsidRPr="00A92171">
              <w:rPr>
                <w:color w:val="000000"/>
                <w:sz w:val="20"/>
                <w:szCs w:val="20"/>
                <w:lang w:bidi="ar-SA"/>
              </w:rPr>
              <w:t>Модернизация теплотехнического оборудования котельной  г. Каменск-Уральский ул.</w:t>
            </w:r>
            <w:r w:rsidR="002D0FDA">
              <w:rPr>
                <w:color w:val="000000"/>
                <w:sz w:val="20"/>
                <w:szCs w:val="20"/>
                <w:lang w:bidi="ar-SA"/>
              </w:rPr>
              <w:t xml:space="preserve"> </w:t>
            </w:r>
            <w:r w:rsidRPr="00A92171">
              <w:rPr>
                <w:color w:val="000000"/>
                <w:sz w:val="20"/>
                <w:szCs w:val="20"/>
                <w:lang w:bidi="ar-SA"/>
              </w:rPr>
              <w:t>Парковая,13  с заменой 2-х котлов типа КВГМ-3,5-115 и заменой газовых горелок</w:t>
            </w:r>
          </w:p>
        </w:tc>
        <w:tc>
          <w:tcPr>
            <w:tcW w:w="2309" w:type="dxa"/>
            <w:shd w:val="clear" w:color="auto" w:fill="auto"/>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выполняется в целях поддержания надежности и энергоэффективности</w:t>
            </w:r>
          </w:p>
        </w:tc>
        <w:tc>
          <w:tcPr>
            <w:tcW w:w="1419" w:type="dxa"/>
            <w:shd w:val="clear" w:color="auto" w:fill="auto"/>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2023-2027</w:t>
            </w:r>
          </w:p>
        </w:tc>
        <w:tc>
          <w:tcPr>
            <w:tcW w:w="992" w:type="dxa"/>
            <w:shd w:val="clear" w:color="auto" w:fill="auto"/>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10,800</w:t>
            </w:r>
          </w:p>
        </w:tc>
        <w:tc>
          <w:tcPr>
            <w:tcW w:w="992"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 </w:t>
            </w:r>
          </w:p>
        </w:tc>
        <w:tc>
          <w:tcPr>
            <w:tcW w:w="966"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 </w:t>
            </w:r>
          </w:p>
        </w:tc>
        <w:tc>
          <w:tcPr>
            <w:tcW w:w="966"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 </w:t>
            </w:r>
          </w:p>
        </w:tc>
        <w:tc>
          <w:tcPr>
            <w:tcW w:w="992"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2,160</w:t>
            </w:r>
          </w:p>
        </w:tc>
        <w:tc>
          <w:tcPr>
            <w:tcW w:w="992"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2,160</w:t>
            </w:r>
          </w:p>
        </w:tc>
        <w:tc>
          <w:tcPr>
            <w:tcW w:w="993"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2,160</w:t>
            </w:r>
          </w:p>
        </w:tc>
        <w:tc>
          <w:tcPr>
            <w:tcW w:w="967"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4,320</w:t>
            </w:r>
          </w:p>
        </w:tc>
      </w:tr>
      <w:tr w:rsidR="00F93C39" w:rsidRPr="0083086D" w:rsidTr="008859E3">
        <w:trPr>
          <w:cantSplit/>
          <w:trHeight w:val="20"/>
        </w:trPr>
        <w:tc>
          <w:tcPr>
            <w:tcW w:w="672"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2</w:t>
            </w:r>
          </w:p>
        </w:tc>
        <w:tc>
          <w:tcPr>
            <w:tcW w:w="2370" w:type="dxa"/>
            <w:shd w:val="clear" w:color="auto" w:fill="auto"/>
            <w:vAlign w:val="center"/>
            <w:hideMark/>
          </w:tcPr>
          <w:p w:rsidR="00A92171" w:rsidRPr="00A92171" w:rsidRDefault="00A92171" w:rsidP="00A92171">
            <w:pPr>
              <w:widowControl/>
              <w:autoSpaceDE/>
              <w:autoSpaceDN/>
              <w:rPr>
                <w:color w:val="000000"/>
                <w:sz w:val="20"/>
                <w:szCs w:val="20"/>
                <w:lang w:bidi="ar-SA"/>
              </w:rPr>
            </w:pPr>
            <w:r w:rsidRPr="00A92171">
              <w:rPr>
                <w:color w:val="000000"/>
                <w:sz w:val="20"/>
                <w:szCs w:val="20"/>
                <w:lang w:bidi="ar-SA"/>
              </w:rPr>
              <w:t>Модернизация  теплотехнического оборудования котельной г. Каменск-Уральский, ул. Лермонтова, 14А с заменой одного котла типа ДКВР-4-13 и заменой газовой горелки</w:t>
            </w:r>
          </w:p>
        </w:tc>
        <w:tc>
          <w:tcPr>
            <w:tcW w:w="2309" w:type="dxa"/>
            <w:shd w:val="clear" w:color="auto" w:fill="auto"/>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выполняется в целях поддержания надежности и энергоэффективности</w:t>
            </w:r>
          </w:p>
        </w:tc>
        <w:tc>
          <w:tcPr>
            <w:tcW w:w="1419" w:type="dxa"/>
            <w:shd w:val="clear" w:color="auto" w:fill="auto"/>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2021-2023</w:t>
            </w:r>
          </w:p>
        </w:tc>
        <w:tc>
          <w:tcPr>
            <w:tcW w:w="992" w:type="dxa"/>
            <w:shd w:val="clear" w:color="auto" w:fill="auto"/>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3,774</w:t>
            </w:r>
          </w:p>
        </w:tc>
        <w:tc>
          <w:tcPr>
            <w:tcW w:w="992"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 </w:t>
            </w:r>
          </w:p>
        </w:tc>
        <w:tc>
          <w:tcPr>
            <w:tcW w:w="966"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1,258</w:t>
            </w:r>
          </w:p>
        </w:tc>
        <w:tc>
          <w:tcPr>
            <w:tcW w:w="966"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1,258</w:t>
            </w:r>
          </w:p>
        </w:tc>
        <w:tc>
          <w:tcPr>
            <w:tcW w:w="992"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1,258</w:t>
            </w:r>
          </w:p>
        </w:tc>
        <w:tc>
          <w:tcPr>
            <w:tcW w:w="992"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 </w:t>
            </w:r>
          </w:p>
        </w:tc>
        <w:tc>
          <w:tcPr>
            <w:tcW w:w="993"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 </w:t>
            </w:r>
          </w:p>
        </w:tc>
        <w:tc>
          <w:tcPr>
            <w:tcW w:w="967"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 </w:t>
            </w:r>
          </w:p>
        </w:tc>
      </w:tr>
      <w:tr w:rsidR="0083086D" w:rsidRPr="0083086D" w:rsidTr="00DD65E6">
        <w:trPr>
          <w:cantSplit/>
          <w:trHeight w:val="20"/>
        </w:trPr>
        <w:tc>
          <w:tcPr>
            <w:tcW w:w="14630" w:type="dxa"/>
            <w:gridSpan w:val="12"/>
            <w:shd w:val="clear" w:color="000000" w:fill="D8D8D8"/>
            <w:noWrap/>
            <w:vAlign w:val="center"/>
            <w:hideMark/>
          </w:tcPr>
          <w:p w:rsidR="0083086D" w:rsidRPr="0083086D" w:rsidRDefault="0083086D" w:rsidP="0083086D">
            <w:pPr>
              <w:widowControl/>
              <w:autoSpaceDE/>
              <w:autoSpaceDN/>
              <w:rPr>
                <w:b/>
                <w:bCs/>
                <w:color w:val="000000"/>
                <w:sz w:val="20"/>
                <w:szCs w:val="20"/>
                <w:lang w:bidi="ar-SA"/>
              </w:rPr>
            </w:pPr>
            <w:r w:rsidRPr="0083086D">
              <w:rPr>
                <w:b/>
                <w:bCs/>
                <w:color w:val="000000"/>
                <w:sz w:val="20"/>
                <w:szCs w:val="20"/>
                <w:lang w:bidi="ar-SA"/>
              </w:rPr>
              <w:t xml:space="preserve">Мероприятия по подключению к системе теплоснабжения </w:t>
            </w:r>
          </w:p>
        </w:tc>
      </w:tr>
      <w:tr w:rsidR="00F93C39" w:rsidRPr="0083086D" w:rsidTr="008859E3">
        <w:trPr>
          <w:cantSplit/>
          <w:trHeight w:val="20"/>
        </w:trPr>
        <w:tc>
          <w:tcPr>
            <w:tcW w:w="672"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3</w:t>
            </w:r>
          </w:p>
        </w:tc>
        <w:tc>
          <w:tcPr>
            <w:tcW w:w="2370" w:type="dxa"/>
            <w:shd w:val="clear" w:color="auto" w:fill="auto"/>
            <w:vAlign w:val="center"/>
            <w:hideMark/>
          </w:tcPr>
          <w:p w:rsidR="00A92171" w:rsidRPr="00A92171" w:rsidRDefault="00A92171" w:rsidP="00A92171">
            <w:pPr>
              <w:widowControl/>
              <w:autoSpaceDE/>
              <w:autoSpaceDN/>
              <w:rPr>
                <w:color w:val="000000"/>
                <w:sz w:val="20"/>
                <w:szCs w:val="20"/>
                <w:lang w:bidi="ar-SA"/>
              </w:rPr>
            </w:pPr>
            <w:r w:rsidRPr="00A92171">
              <w:rPr>
                <w:color w:val="000000"/>
                <w:sz w:val="20"/>
                <w:szCs w:val="20"/>
                <w:lang w:bidi="ar-SA"/>
              </w:rPr>
              <w:t>Строительство тепловой сети для подключения к системе централизованного теплоснабжения объекта капитальног</w:t>
            </w:r>
            <w:r>
              <w:rPr>
                <w:color w:val="000000"/>
                <w:sz w:val="20"/>
                <w:szCs w:val="20"/>
                <w:lang w:bidi="ar-SA"/>
              </w:rPr>
              <w:t>о строительства: «Физкультурно-</w:t>
            </w:r>
            <w:r w:rsidRPr="00A92171">
              <w:rPr>
                <w:color w:val="000000"/>
                <w:sz w:val="20"/>
                <w:szCs w:val="20"/>
                <w:lang w:bidi="ar-SA"/>
              </w:rPr>
              <w:t>оздоровительный комплекс» по адресу: Свердловская область, г.</w:t>
            </w:r>
            <w:r w:rsidR="00440BFA">
              <w:rPr>
                <w:color w:val="000000"/>
                <w:sz w:val="20"/>
                <w:szCs w:val="20"/>
                <w:lang w:bidi="ar-SA"/>
              </w:rPr>
              <w:t xml:space="preserve"> </w:t>
            </w:r>
            <w:r w:rsidRPr="00A92171">
              <w:rPr>
                <w:color w:val="000000"/>
                <w:sz w:val="20"/>
                <w:szCs w:val="20"/>
                <w:lang w:bidi="ar-SA"/>
              </w:rPr>
              <w:t>Каменск-Уральский, ул. Красногорская, 19</w:t>
            </w:r>
          </w:p>
        </w:tc>
        <w:tc>
          <w:tcPr>
            <w:tcW w:w="2309" w:type="dxa"/>
            <w:shd w:val="clear" w:color="auto" w:fill="auto"/>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подключение к</w:t>
            </w:r>
            <w:r w:rsidRPr="00A92171">
              <w:rPr>
                <w:color w:val="000000"/>
                <w:sz w:val="20"/>
                <w:szCs w:val="20"/>
                <w:lang w:bidi="ar-SA"/>
              </w:rPr>
              <w:br/>
              <w:t>системе</w:t>
            </w:r>
            <w:r w:rsidRPr="00A92171">
              <w:rPr>
                <w:color w:val="000000"/>
                <w:sz w:val="20"/>
                <w:szCs w:val="20"/>
                <w:lang w:bidi="ar-SA"/>
              </w:rPr>
              <w:br/>
              <w:t>теплоснабжения</w:t>
            </w:r>
          </w:p>
        </w:tc>
        <w:tc>
          <w:tcPr>
            <w:tcW w:w="1419"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2021</w:t>
            </w:r>
          </w:p>
        </w:tc>
        <w:tc>
          <w:tcPr>
            <w:tcW w:w="992"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3,522</w:t>
            </w:r>
          </w:p>
        </w:tc>
        <w:tc>
          <w:tcPr>
            <w:tcW w:w="992"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 </w:t>
            </w:r>
          </w:p>
        </w:tc>
        <w:tc>
          <w:tcPr>
            <w:tcW w:w="966"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3,522</w:t>
            </w:r>
          </w:p>
        </w:tc>
        <w:tc>
          <w:tcPr>
            <w:tcW w:w="966"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 </w:t>
            </w:r>
          </w:p>
        </w:tc>
        <w:tc>
          <w:tcPr>
            <w:tcW w:w="992"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 </w:t>
            </w:r>
          </w:p>
        </w:tc>
        <w:tc>
          <w:tcPr>
            <w:tcW w:w="992"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 </w:t>
            </w:r>
          </w:p>
        </w:tc>
        <w:tc>
          <w:tcPr>
            <w:tcW w:w="993"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 </w:t>
            </w:r>
          </w:p>
        </w:tc>
        <w:tc>
          <w:tcPr>
            <w:tcW w:w="967"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 </w:t>
            </w:r>
          </w:p>
        </w:tc>
      </w:tr>
      <w:tr w:rsidR="00F93C39" w:rsidRPr="0083086D" w:rsidTr="008859E3">
        <w:trPr>
          <w:cantSplit/>
          <w:trHeight w:val="20"/>
        </w:trPr>
        <w:tc>
          <w:tcPr>
            <w:tcW w:w="672"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4</w:t>
            </w:r>
          </w:p>
        </w:tc>
        <w:tc>
          <w:tcPr>
            <w:tcW w:w="2370" w:type="dxa"/>
            <w:shd w:val="clear" w:color="auto" w:fill="auto"/>
            <w:vAlign w:val="center"/>
            <w:hideMark/>
          </w:tcPr>
          <w:p w:rsidR="00A92171" w:rsidRPr="00A92171" w:rsidRDefault="00A92171" w:rsidP="002D0FDA">
            <w:pPr>
              <w:widowControl/>
              <w:autoSpaceDE/>
              <w:autoSpaceDN/>
              <w:rPr>
                <w:color w:val="000000"/>
                <w:sz w:val="20"/>
                <w:szCs w:val="20"/>
                <w:lang w:bidi="ar-SA"/>
              </w:rPr>
            </w:pPr>
            <w:r w:rsidRPr="00A92171">
              <w:rPr>
                <w:color w:val="000000"/>
                <w:sz w:val="20"/>
                <w:szCs w:val="20"/>
                <w:lang w:bidi="ar-SA"/>
              </w:rPr>
              <w:t xml:space="preserve">Строительство тепловой сети для подключения к системе централизованного теплоснабжения объекта капитального строительства: </w:t>
            </w:r>
            <w:r w:rsidR="002D0FDA">
              <w:rPr>
                <w:color w:val="000000"/>
                <w:sz w:val="20"/>
                <w:szCs w:val="20"/>
                <w:lang w:bidi="ar-SA"/>
              </w:rPr>
              <w:t>«</w:t>
            </w:r>
            <w:r w:rsidRPr="00A92171">
              <w:rPr>
                <w:color w:val="000000"/>
                <w:sz w:val="20"/>
                <w:szCs w:val="20"/>
                <w:lang w:bidi="ar-SA"/>
              </w:rPr>
              <w:t>Предприятие общественного питания</w:t>
            </w:r>
            <w:r w:rsidR="002D0FDA">
              <w:rPr>
                <w:color w:val="000000"/>
                <w:sz w:val="20"/>
                <w:szCs w:val="20"/>
                <w:lang w:bidi="ar-SA"/>
              </w:rPr>
              <w:t>»</w:t>
            </w:r>
            <w:r w:rsidRPr="00A92171">
              <w:rPr>
                <w:color w:val="000000"/>
                <w:sz w:val="20"/>
                <w:szCs w:val="20"/>
                <w:lang w:bidi="ar-SA"/>
              </w:rPr>
              <w:t xml:space="preserve"> по адресу: Свердловская область, г.</w:t>
            </w:r>
            <w:r w:rsidR="00440BFA">
              <w:rPr>
                <w:color w:val="000000"/>
                <w:sz w:val="20"/>
                <w:szCs w:val="20"/>
                <w:lang w:bidi="ar-SA"/>
              </w:rPr>
              <w:t xml:space="preserve"> </w:t>
            </w:r>
            <w:r w:rsidRPr="00A92171">
              <w:rPr>
                <w:color w:val="000000"/>
                <w:sz w:val="20"/>
                <w:szCs w:val="20"/>
                <w:lang w:bidi="ar-SA"/>
              </w:rPr>
              <w:t>Каменск-Уральский, ул. Лермонтова, 133</w:t>
            </w:r>
          </w:p>
        </w:tc>
        <w:tc>
          <w:tcPr>
            <w:tcW w:w="2309" w:type="dxa"/>
            <w:shd w:val="clear" w:color="auto" w:fill="auto"/>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подключение к</w:t>
            </w:r>
            <w:r w:rsidRPr="00A92171">
              <w:rPr>
                <w:color w:val="000000"/>
                <w:sz w:val="20"/>
                <w:szCs w:val="20"/>
                <w:lang w:bidi="ar-SA"/>
              </w:rPr>
              <w:br/>
              <w:t>системе</w:t>
            </w:r>
            <w:r w:rsidRPr="00A92171">
              <w:rPr>
                <w:color w:val="000000"/>
                <w:sz w:val="20"/>
                <w:szCs w:val="20"/>
                <w:lang w:bidi="ar-SA"/>
              </w:rPr>
              <w:br/>
              <w:t>теплоснабжения</w:t>
            </w:r>
          </w:p>
        </w:tc>
        <w:tc>
          <w:tcPr>
            <w:tcW w:w="1419"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2021</w:t>
            </w:r>
          </w:p>
        </w:tc>
        <w:tc>
          <w:tcPr>
            <w:tcW w:w="992"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1,000</w:t>
            </w:r>
          </w:p>
        </w:tc>
        <w:tc>
          <w:tcPr>
            <w:tcW w:w="992"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 </w:t>
            </w:r>
          </w:p>
        </w:tc>
        <w:tc>
          <w:tcPr>
            <w:tcW w:w="966"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1,000</w:t>
            </w:r>
          </w:p>
        </w:tc>
        <w:tc>
          <w:tcPr>
            <w:tcW w:w="966"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 </w:t>
            </w:r>
          </w:p>
        </w:tc>
        <w:tc>
          <w:tcPr>
            <w:tcW w:w="992"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 </w:t>
            </w:r>
          </w:p>
        </w:tc>
        <w:tc>
          <w:tcPr>
            <w:tcW w:w="992"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 </w:t>
            </w:r>
          </w:p>
        </w:tc>
        <w:tc>
          <w:tcPr>
            <w:tcW w:w="993"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 </w:t>
            </w:r>
          </w:p>
        </w:tc>
        <w:tc>
          <w:tcPr>
            <w:tcW w:w="967" w:type="dxa"/>
            <w:shd w:val="clear" w:color="auto" w:fill="auto"/>
            <w:noWrap/>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 </w:t>
            </w:r>
          </w:p>
        </w:tc>
      </w:tr>
      <w:tr w:rsidR="00F93C39"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5</w:t>
            </w:r>
          </w:p>
        </w:tc>
        <w:tc>
          <w:tcPr>
            <w:tcW w:w="2370" w:type="dxa"/>
            <w:shd w:val="clear" w:color="auto" w:fill="auto"/>
            <w:vAlign w:val="center"/>
            <w:hideMark/>
          </w:tcPr>
          <w:p w:rsidR="00A92171" w:rsidRPr="008C0A68" w:rsidRDefault="00A92171" w:rsidP="002D0FDA">
            <w:pPr>
              <w:widowControl/>
              <w:autoSpaceDE/>
              <w:autoSpaceDN/>
              <w:rPr>
                <w:color w:val="000000"/>
                <w:sz w:val="20"/>
                <w:szCs w:val="20"/>
                <w:lang w:bidi="ar-SA"/>
              </w:rPr>
            </w:pPr>
            <w:r w:rsidRPr="008C0A68">
              <w:rPr>
                <w:color w:val="000000"/>
                <w:sz w:val="20"/>
                <w:szCs w:val="20"/>
                <w:lang w:bidi="ar-SA"/>
              </w:rPr>
              <w:t xml:space="preserve">Строительство тепловой сети для подключения к системе централизованного теплоснабжения объекта капитального строительства: </w:t>
            </w:r>
            <w:r w:rsidR="002D0FDA" w:rsidRPr="008C0A68">
              <w:rPr>
                <w:color w:val="000000"/>
                <w:sz w:val="20"/>
                <w:szCs w:val="20"/>
                <w:lang w:bidi="ar-SA"/>
              </w:rPr>
              <w:t>«</w:t>
            </w:r>
            <w:r w:rsidRPr="008C0A68">
              <w:rPr>
                <w:color w:val="000000"/>
                <w:sz w:val="20"/>
                <w:szCs w:val="20"/>
                <w:lang w:bidi="ar-SA"/>
              </w:rPr>
              <w:t>Жилой дом</w:t>
            </w:r>
            <w:r w:rsidR="002D0FDA" w:rsidRPr="008C0A68">
              <w:rPr>
                <w:color w:val="000000"/>
                <w:sz w:val="20"/>
                <w:szCs w:val="20"/>
                <w:lang w:bidi="ar-SA"/>
              </w:rPr>
              <w:t>»</w:t>
            </w:r>
            <w:r w:rsidRPr="008C0A68">
              <w:rPr>
                <w:color w:val="000000"/>
                <w:sz w:val="20"/>
                <w:szCs w:val="20"/>
                <w:lang w:bidi="ar-SA"/>
              </w:rPr>
              <w:t xml:space="preserve"> по адресу: Свердловская область, г</w:t>
            </w:r>
            <w:r w:rsidR="00440BFA" w:rsidRPr="008C0A68">
              <w:rPr>
                <w:color w:val="000000"/>
                <w:sz w:val="20"/>
                <w:szCs w:val="20"/>
                <w:lang w:bidi="ar-SA"/>
              </w:rPr>
              <w:t>. К</w:t>
            </w:r>
            <w:r w:rsidRPr="008C0A68">
              <w:rPr>
                <w:color w:val="000000"/>
                <w:sz w:val="20"/>
                <w:szCs w:val="20"/>
                <w:lang w:bidi="ar-SA"/>
              </w:rPr>
              <w:t>аменск-Уральский, ул. Сибирская</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подключение к</w:t>
            </w:r>
            <w:r w:rsidRPr="008C0A68">
              <w:rPr>
                <w:color w:val="000000"/>
                <w:sz w:val="20"/>
                <w:szCs w:val="20"/>
                <w:lang w:bidi="ar-SA"/>
              </w:rPr>
              <w:br/>
              <w:t>системе</w:t>
            </w:r>
            <w:r w:rsidRPr="008C0A68">
              <w:rPr>
                <w:color w:val="000000"/>
                <w:sz w:val="20"/>
                <w:szCs w:val="20"/>
                <w:lang w:bidi="ar-SA"/>
              </w:rPr>
              <w:br/>
              <w:t>теплоснабжения</w:t>
            </w:r>
          </w:p>
        </w:tc>
        <w:tc>
          <w:tcPr>
            <w:tcW w:w="1419"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2021</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0,700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0,700</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F93C39"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6</w:t>
            </w:r>
          </w:p>
        </w:tc>
        <w:tc>
          <w:tcPr>
            <w:tcW w:w="2370" w:type="dxa"/>
            <w:shd w:val="clear" w:color="auto" w:fill="auto"/>
            <w:vAlign w:val="center"/>
            <w:hideMark/>
          </w:tcPr>
          <w:p w:rsidR="00A92171" w:rsidRPr="008C0A68" w:rsidRDefault="00A92171" w:rsidP="002D0FDA">
            <w:pPr>
              <w:widowControl/>
              <w:autoSpaceDE/>
              <w:autoSpaceDN/>
              <w:rPr>
                <w:color w:val="000000"/>
                <w:sz w:val="20"/>
                <w:szCs w:val="20"/>
                <w:lang w:bidi="ar-SA"/>
              </w:rPr>
            </w:pPr>
            <w:r w:rsidRPr="008C0A68">
              <w:rPr>
                <w:color w:val="000000"/>
                <w:sz w:val="20"/>
                <w:szCs w:val="20"/>
                <w:lang w:bidi="ar-SA"/>
              </w:rPr>
              <w:t xml:space="preserve">Строительство тепловой сети для подключения к системе централизованного теплоснабжения объекта капитального строительства: </w:t>
            </w:r>
            <w:r w:rsidR="002D0FDA" w:rsidRPr="008C0A68">
              <w:rPr>
                <w:color w:val="000000"/>
                <w:sz w:val="20"/>
                <w:szCs w:val="20"/>
                <w:lang w:bidi="ar-SA"/>
              </w:rPr>
              <w:t>«</w:t>
            </w:r>
            <w:r w:rsidRPr="008C0A68">
              <w:rPr>
                <w:color w:val="000000"/>
                <w:sz w:val="20"/>
                <w:szCs w:val="20"/>
                <w:lang w:bidi="ar-SA"/>
              </w:rPr>
              <w:t>Жилой дом стр. № 5</w:t>
            </w:r>
            <w:r w:rsidR="002D0FDA" w:rsidRPr="008C0A68">
              <w:rPr>
                <w:color w:val="000000"/>
                <w:sz w:val="20"/>
                <w:szCs w:val="20"/>
                <w:lang w:bidi="ar-SA"/>
              </w:rPr>
              <w:t>»</w:t>
            </w:r>
            <w:r w:rsidRPr="008C0A68">
              <w:rPr>
                <w:color w:val="000000"/>
                <w:sz w:val="20"/>
                <w:szCs w:val="20"/>
                <w:lang w:bidi="ar-SA"/>
              </w:rPr>
              <w:t xml:space="preserve"> по адресу: Свердловская область, г</w:t>
            </w:r>
            <w:r w:rsidR="00440BFA" w:rsidRPr="008C0A68">
              <w:rPr>
                <w:color w:val="000000"/>
                <w:sz w:val="20"/>
                <w:szCs w:val="20"/>
                <w:lang w:bidi="ar-SA"/>
              </w:rPr>
              <w:t>. К</w:t>
            </w:r>
            <w:r w:rsidRPr="008C0A68">
              <w:rPr>
                <w:color w:val="000000"/>
                <w:sz w:val="20"/>
                <w:szCs w:val="20"/>
                <w:lang w:bidi="ar-SA"/>
              </w:rPr>
              <w:t>аменск-Уральский, бул. Комсомольский</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подключение к</w:t>
            </w:r>
            <w:r w:rsidRPr="008C0A68">
              <w:rPr>
                <w:color w:val="000000"/>
                <w:sz w:val="20"/>
                <w:szCs w:val="20"/>
                <w:lang w:bidi="ar-SA"/>
              </w:rPr>
              <w:br/>
              <w:t>системе</w:t>
            </w:r>
            <w:r w:rsidRPr="008C0A68">
              <w:rPr>
                <w:color w:val="000000"/>
                <w:sz w:val="20"/>
                <w:szCs w:val="20"/>
                <w:lang w:bidi="ar-SA"/>
              </w:rPr>
              <w:br/>
              <w:t>теплоснабжения</w:t>
            </w:r>
          </w:p>
        </w:tc>
        <w:tc>
          <w:tcPr>
            <w:tcW w:w="1419"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2021</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0,630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0,630</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F93C39"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7</w:t>
            </w:r>
          </w:p>
        </w:tc>
        <w:tc>
          <w:tcPr>
            <w:tcW w:w="2370" w:type="dxa"/>
            <w:shd w:val="clear" w:color="auto" w:fill="auto"/>
            <w:vAlign w:val="center"/>
            <w:hideMark/>
          </w:tcPr>
          <w:p w:rsidR="00A92171" w:rsidRPr="008C0A68" w:rsidRDefault="00A92171" w:rsidP="002D0FDA">
            <w:pPr>
              <w:widowControl/>
              <w:autoSpaceDE/>
              <w:autoSpaceDN/>
              <w:rPr>
                <w:color w:val="000000"/>
                <w:sz w:val="20"/>
                <w:szCs w:val="20"/>
                <w:lang w:bidi="ar-SA"/>
              </w:rPr>
            </w:pPr>
            <w:r w:rsidRPr="008C0A68">
              <w:rPr>
                <w:color w:val="000000"/>
                <w:sz w:val="20"/>
                <w:szCs w:val="20"/>
                <w:lang w:bidi="ar-SA"/>
              </w:rPr>
              <w:t xml:space="preserve">Строительство тепловой сети для подключения к системе централизованного теплоснабжения объекта капитального строительства: </w:t>
            </w:r>
            <w:r w:rsidR="002D0FDA" w:rsidRPr="008C0A68">
              <w:rPr>
                <w:color w:val="000000"/>
                <w:sz w:val="20"/>
                <w:szCs w:val="20"/>
                <w:lang w:bidi="ar-SA"/>
              </w:rPr>
              <w:t>«</w:t>
            </w:r>
            <w:r w:rsidRPr="008C0A68">
              <w:rPr>
                <w:color w:val="000000"/>
                <w:sz w:val="20"/>
                <w:szCs w:val="20"/>
                <w:lang w:bidi="ar-SA"/>
              </w:rPr>
              <w:t>Гараж</w:t>
            </w:r>
            <w:r w:rsidR="002D0FDA" w:rsidRPr="008C0A68">
              <w:rPr>
                <w:color w:val="000000"/>
                <w:sz w:val="20"/>
                <w:szCs w:val="20"/>
                <w:lang w:bidi="ar-SA"/>
              </w:rPr>
              <w:t>»</w:t>
            </w:r>
            <w:r w:rsidRPr="008C0A68">
              <w:rPr>
                <w:color w:val="000000"/>
                <w:sz w:val="20"/>
                <w:szCs w:val="20"/>
                <w:lang w:bidi="ar-SA"/>
              </w:rPr>
              <w:t xml:space="preserve"> по адресу: Свердловская область, г</w:t>
            </w:r>
            <w:r w:rsidR="00440BFA" w:rsidRPr="008C0A68">
              <w:rPr>
                <w:color w:val="000000"/>
                <w:sz w:val="20"/>
                <w:szCs w:val="20"/>
                <w:lang w:bidi="ar-SA"/>
              </w:rPr>
              <w:t>. К</w:t>
            </w:r>
            <w:r w:rsidRPr="008C0A68">
              <w:rPr>
                <w:color w:val="000000"/>
                <w:sz w:val="20"/>
                <w:szCs w:val="20"/>
                <w:lang w:bidi="ar-SA"/>
              </w:rPr>
              <w:t>аменск-Уральский, на пересечении ул. Мичурина - ул. Блюхера</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подключение к</w:t>
            </w:r>
            <w:r w:rsidRPr="008C0A68">
              <w:rPr>
                <w:color w:val="000000"/>
                <w:sz w:val="20"/>
                <w:szCs w:val="20"/>
                <w:lang w:bidi="ar-SA"/>
              </w:rPr>
              <w:br/>
              <w:t>системе</w:t>
            </w:r>
            <w:r w:rsidRPr="008C0A68">
              <w:rPr>
                <w:color w:val="000000"/>
                <w:sz w:val="20"/>
                <w:szCs w:val="20"/>
                <w:lang w:bidi="ar-SA"/>
              </w:rPr>
              <w:br/>
              <w:t>теплоснабжения</w:t>
            </w:r>
          </w:p>
        </w:tc>
        <w:tc>
          <w:tcPr>
            <w:tcW w:w="1419"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1,015</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1,015</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F93C39"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8</w:t>
            </w:r>
          </w:p>
        </w:tc>
        <w:tc>
          <w:tcPr>
            <w:tcW w:w="2370" w:type="dxa"/>
            <w:shd w:val="clear" w:color="auto" w:fill="auto"/>
            <w:vAlign w:val="center"/>
            <w:hideMark/>
          </w:tcPr>
          <w:p w:rsidR="00A92171" w:rsidRPr="008C0A68" w:rsidRDefault="00A92171" w:rsidP="002D0FDA">
            <w:pPr>
              <w:widowControl/>
              <w:autoSpaceDE/>
              <w:autoSpaceDN/>
              <w:rPr>
                <w:color w:val="000000"/>
                <w:sz w:val="20"/>
                <w:szCs w:val="20"/>
                <w:lang w:bidi="ar-SA"/>
              </w:rPr>
            </w:pPr>
            <w:r w:rsidRPr="008C0A68">
              <w:rPr>
                <w:color w:val="000000"/>
                <w:sz w:val="20"/>
                <w:szCs w:val="20"/>
                <w:lang w:bidi="ar-SA"/>
              </w:rPr>
              <w:t xml:space="preserve">Строительство тепловой сети для подключения к системе централизованного теплоснабжения объекта капитального строительства: </w:t>
            </w:r>
            <w:r w:rsidR="002D0FDA" w:rsidRPr="008C0A68">
              <w:rPr>
                <w:color w:val="000000"/>
                <w:sz w:val="20"/>
                <w:szCs w:val="20"/>
                <w:lang w:bidi="ar-SA"/>
              </w:rPr>
              <w:t>«</w:t>
            </w:r>
            <w:r w:rsidRPr="008C0A68">
              <w:rPr>
                <w:color w:val="000000"/>
                <w:sz w:val="20"/>
                <w:szCs w:val="20"/>
                <w:lang w:bidi="ar-SA"/>
              </w:rPr>
              <w:t xml:space="preserve">ТРЦ </w:t>
            </w:r>
            <w:r w:rsidR="002D0FDA" w:rsidRPr="008C0A68">
              <w:rPr>
                <w:color w:val="000000"/>
                <w:sz w:val="20"/>
                <w:szCs w:val="20"/>
                <w:lang w:bidi="ar-SA"/>
              </w:rPr>
              <w:t>«</w:t>
            </w:r>
            <w:r w:rsidRPr="008C0A68">
              <w:rPr>
                <w:color w:val="000000"/>
                <w:sz w:val="20"/>
                <w:szCs w:val="20"/>
                <w:lang w:bidi="ar-SA"/>
              </w:rPr>
              <w:t>Волна</w:t>
            </w:r>
            <w:r w:rsidR="002D0FDA" w:rsidRPr="008C0A68">
              <w:rPr>
                <w:color w:val="000000"/>
                <w:sz w:val="20"/>
                <w:szCs w:val="20"/>
                <w:lang w:bidi="ar-SA"/>
              </w:rPr>
              <w:t>»</w:t>
            </w:r>
            <w:r w:rsidRPr="008C0A68">
              <w:rPr>
                <w:color w:val="000000"/>
                <w:sz w:val="20"/>
                <w:szCs w:val="20"/>
                <w:lang w:bidi="ar-SA"/>
              </w:rPr>
              <w:t xml:space="preserve"> по адресу: Свердловская область, г</w:t>
            </w:r>
            <w:r w:rsidR="00440BFA" w:rsidRPr="008C0A68">
              <w:rPr>
                <w:color w:val="000000"/>
                <w:sz w:val="20"/>
                <w:szCs w:val="20"/>
                <w:lang w:bidi="ar-SA"/>
              </w:rPr>
              <w:t>. К</w:t>
            </w:r>
            <w:r w:rsidRPr="008C0A68">
              <w:rPr>
                <w:color w:val="000000"/>
                <w:sz w:val="20"/>
                <w:szCs w:val="20"/>
                <w:lang w:bidi="ar-SA"/>
              </w:rPr>
              <w:t>аменск-Уральский, ул. Кутузова</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подключение к</w:t>
            </w:r>
            <w:r w:rsidRPr="008C0A68">
              <w:rPr>
                <w:color w:val="000000"/>
                <w:sz w:val="20"/>
                <w:szCs w:val="20"/>
                <w:lang w:bidi="ar-SA"/>
              </w:rPr>
              <w:br/>
              <w:t>системе</w:t>
            </w:r>
            <w:r w:rsidRPr="008C0A68">
              <w:rPr>
                <w:color w:val="000000"/>
                <w:sz w:val="20"/>
                <w:szCs w:val="20"/>
                <w:lang w:bidi="ar-SA"/>
              </w:rPr>
              <w:br/>
              <w:t>теплоснабжения</w:t>
            </w:r>
          </w:p>
        </w:tc>
        <w:tc>
          <w:tcPr>
            <w:tcW w:w="1419"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1,983</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1,983</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F93C39"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9</w:t>
            </w:r>
          </w:p>
        </w:tc>
        <w:tc>
          <w:tcPr>
            <w:tcW w:w="2370" w:type="dxa"/>
            <w:shd w:val="clear" w:color="auto" w:fill="auto"/>
            <w:vAlign w:val="center"/>
            <w:hideMark/>
          </w:tcPr>
          <w:p w:rsidR="00A92171" w:rsidRPr="008C0A68" w:rsidRDefault="00A92171" w:rsidP="002D0FDA">
            <w:pPr>
              <w:widowControl/>
              <w:autoSpaceDE/>
              <w:autoSpaceDN/>
              <w:rPr>
                <w:color w:val="000000"/>
                <w:sz w:val="20"/>
                <w:szCs w:val="20"/>
                <w:lang w:bidi="ar-SA"/>
              </w:rPr>
            </w:pPr>
            <w:r w:rsidRPr="008C0A68">
              <w:rPr>
                <w:color w:val="000000"/>
                <w:sz w:val="20"/>
                <w:szCs w:val="20"/>
                <w:lang w:bidi="ar-SA"/>
              </w:rPr>
              <w:t xml:space="preserve">Строительство тепловой сети для подключения к системе централизованного теплоснабжения объекта капитального строительства: </w:t>
            </w:r>
            <w:r w:rsidR="002D0FDA" w:rsidRPr="008C0A68">
              <w:rPr>
                <w:color w:val="000000"/>
                <w:sz w:val="20"/>
                <w:szCs w:val="20"/>
                <w:lang w:bidi="ar-SA"/>
              </w:rPr>
              <w:t>«</w:t>
            </w:r>
            <w:r w:rsidRPr="008C0A68">
              <w:rPr>
                <w:color w:val="000000"/>
                <w:sz w:val="20"/>
                <w:szCs w:val="20"/>
                <w:lang w:bidi="ar-SA"/>
              </w:rPr>
              <w:t>Жилой дом стр. № 27</w:t>
            </w:r>
            <w:r w:rsidR="002D0FDA" w:rsidRPr="008C0A68">
              <w:rPr>
                <w:color w:val="000000"/>
                <w:sz w:val="20"/>
                <w:szCs w:val="20"/>
                <w:lang w:bidi="ar-SA"/>
              </w:rPr>
              <w:t>»</w:t>
            </w:r>
            <w:r w:rsidRPr="008C0A68">
              <w:rPr>
                <w:color w:val="000000"/>
                <w:sz w:val="20"/>
                <w:szCs w:val="20"/>
                <w:lang w:bidi="ar-SA"/>
              </w:rPr>
              <w:t xml:space="preserve"> по адресу: Свердловская область, г</w:t>
            </w:r>
            <w:r w:rsidR="00440BFA" w:rsidRPr="008C0A68">
              <w:rPr>
                <w:color w:val="000000"/>
                <w:sz w:val="20"/>
                <w:szCs w:val="20"/>
                <w:lang w:bidi="ar-SA"/>
              </w:rPr>
              <w:t>. К</w:t>
            </w:r>
            <w:r w:rsidRPr="008C0A68">
              <w:rPr>
                <w:color w:val="000000"/>
                <w:sz w:val="20"/>
                <w:szCs w:val="20"/>
                <w:lang w:bidi="ar-SA"/>
              </w:rPr>
              <w:t>аменск-Уральский, мкр. Южный</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подключение к</w:t>
            </w:r>
            <w:r w:rsidRPr="008C0A68">
              <w:rPr>
                <w:color w:val="000000"/>
                <w:sz w:val="20"/>
                <w:szCs w:val="20"/>
                <w:lang w:bidi="ar-SA"/>
              </w:rPr>
              <w:br/>
              <w:t>системе</w:t>
            </w:r>
            <w:r w:rsidRPr="008C0A68">
              <w:rPr>
                <w:color w:val="000000"/>
                <w:sz w:val="20"/>
                <w:szCs w:val="20"/>
                <w:lang w:bidi="ar-SA"/>
              </w:rPr>
              <w:br/>
              <w:t>теплоснабжения</w:t>
            </w:r>
          </w:p>
        </w:tc>
        <w:tc>
          <w:tcPr>
            <w:tcW w:w="1419"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3,491</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3,491</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F93C39"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10</w:t>
            </w:r>
          </w:p>
        </w:tc>
        <w:tc>
          <w:tcPr>
            <w:tcW w:w="2370" w:type="dxa"/>
            <w:shd w:val="clear" w:color="auto" w:fill="auto"/>
            <w:vAlign w:val="center"/>
            <w:hideMark/>
          </w:tcPr>
          <w:p w:rsidR="00A92171" w:rsidRPr="008C0A68" w:rsidRDefault="00A92171" w:rsidP="002D0FDA">
            <w:pPr>
              <w:widowControl/>
              <w:autoSpaceDE/>
              <w:autoSpaceDN/>
              <w:rPr>
                <w:color w:val="000000"/>
                <w:sz w:val="20"/>
                <w:szCs w:val="20"/>
                <w:lang w:bidi="ar-SA"/>
              </w:rPr>
            </w:pPr>
            <w:r w:rsidRPr="008C0A68">
              <w:rPr>
                <w:color w:val="000000"/>
                <w:sz w:val="20"/>
                <w:szCs w:val="20"/>
                <w:lang w:bidi="ar-SA"/>
              </w:rPr>
              <w:t xml:space="preserve">Подключение к системе центрального теплоснабжения объекта  капитального строительства: </w:t>
            </w:r>
            <w:r w:rsidR="002D0FDA" w:rsidRPr="008C0A68">
              <w:rPr>
                <w:color w:val="000000"/>
                <w:sz w:val="20"/>
                <w:szCs w:val="20"/>
                <w:lang w:bidi="ar-SA"/>
              </w:rPr>
              <w:t>«</w:t>
            </w:r>
            <w:r w:rsidRPr="008C0A68">
              <w:rPr>
                <w:color w:val="000000"/>
                <w:sz w:val="20"/>
                <w:szCs w:val="20"/>
                <w:lang w:bidi="ar-SA"/>
              </w:rPr>
              <w:t>Магазин</w:t>
            </w:r>
            <w:r w:rsidR="002D0FDA" w:rsidRPr="008C0A68">
              <w:rPr>
                <w:color w:val="000000"/>
                <w:sz w:val="20"/>
                <w:szCs w:val="20"/>
                <w:lang w:bidi="ar-SA"/>
              </w:rPr>
              <w:t>»</w:t>
            </w:r>
            <w:r w:rsidRPr="008C0A68">
              <w:rPr>
                <w:color w:val="000000"/>
                <w:sz w:val="20"/>
                <w:szCs w:val="20"/>
                <w:lang w:bidi="ar-SA"/>
              </w:rPr>
              <w:t xml:space="preserve"> по адресу: Свердловская область, г</w:t>
            </w:r>
            <w:r w:rsidR="00440BFA" w:rsidRPr="008C0A68">
              <w:rPr>
                <w:color w:val="000000"/>
                <w:sz w:val="20"/>
                <w:szCs w:val="20"/>
                <w:lang w:bidi="ar-SA"/>
              </w:rPr>
              <w:t>. К</w:t>
            </w:r>
            <w:r w:rsidRPr="008C0A68">
              <w:rPr>
                <w:color w:val="000000"/>
                <w:sz w:val="20"/>
                <w:szCs w:val="20"/>
                <w:lang w:bidi="ar-SA"/>
              </w:rPr>
              <w:t>аменск-Уральский, на пересечении ул. Лермонтова - ул. Войкова</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подключение к</w:t>
            </w:r>
            <w:r w:rsidRPr="008C0A68">
              <w:rPr>
                <w:color w:val="000000"/>
                <w:sz w:val="20"/>
                <w:szCs w:val="20"/>
                <w:lang w:bidi="ar-SA"/>
              </w:rPr>
              <w:br/>
              <w:t>системе</w:t>
            </w:r>
            <w:r w:rsidRPr="008C0A68">
              <w:rPr>
                <w:color w:val="000000"/>
                <w:sz w:val="20"/>
                <w:szCs w:val="20"/>
                <w:lang w:bidi="ar-SA"/>
              </w:rPr>
              <w:br/>
              <w:t>теплоснабжения</w:t>
            </w:r>
          </w:p>
        </w:tc>
        <w:tc>
          <w:tcPr>
            <w:tcW w:w="1419"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0,011</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0,011</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83086D" w:rsidRPr="008C0A68" w:rsidTr="00DD65E6">
        <w:trPr>
          <w:cantSplit/>
          <w:trHeight w:val="20"/>
        </w:trPr>
        <w:tc>
          <w:tcPr>
            <w:tcW w:w="14630" w:type="dxa"/>
            <w:gridSpan w:val="12"/>
            <w:shd w:val="clear" w:color="000000" w:fill="D8D8D8"/>
            <w:noWrap/>
            <w:vAlign w:val="center"/>
            <w:hideMark/>
          </w:tcPr>
          <w:p w:rsidR="0083086D" w:rsidRPr="008C0A68" w:rsidRDefault="0083086D" w:rsidP="0083086D">
            <w:pPr>
              <w:widowControl/>
              <w:autoSpaceDE/>
              <w:autoSpaceDN/>
              <w:rPr>
                <w:b/>
                <w:bCs/>
                <w:color w:val="000000"/>
                <w:sz w:val="20"/>
                <w:szCs w:val="20"/>
                <w:lang w:bidi="ar-SA"/>
              </w:rPr>
            </w:pPr>
            <w:r w:rsidRPr="008C0A68">
              <w:rPr>
                <w:b/>
                <w:bCs/>
                <w:color w:val="000000"/>
                <w:sz w:val="20"/>
                <w:szCs w:val="20"/>
                <w:lang w:bidi="ar-SA"/>
              </w:rPr>
              <w:t>Мероприятия по строительству тепловых пунктов ГВС</w:t>
            </w:r>
          </w:p>
        </w:tc>
      </w:tr>
      <w:tr w:rsidR="00F93C39"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11</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Строительство теплового пункта (ЦТП ГВС п. Чкаловский) для нагрева воды и обеспечения потребителей 6 коллектора Красногорского района горячей водой питьевого качества</w:t>
            </w:r>
          </w:p>
        </w:tc>
        <w:tc>
          <w:tcPr>
            <w:tcW w:w="2309"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Мощность 5,23 МВт</w:t>
            </w:r>
          </w:p>
        </w:tc>
        <w:tc>
          <w:tcPr>
            <w:tcW w:w="1419"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2020- 2021</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19,633</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11,780</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7,853</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F93C39"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12</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Строительство теплового пункта (ЦТП ГВС ТП-4) для нагрева воды и обеспечения потребителей  1-3 коллекторов Красногорского района горячей водой питьевого качества</w:t>
            </w:r>
          </w:p>
        </w:tc>
        <w:tc>
          <w:tcPr>
            <w:tcW w:w="2309"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Мощность 12,21 МВт</w:t>
            </w:r>
          </w:p>
        </w:tc>
        <w:tc>
          <w:tcPr>
            <w:tcW w:w="1419"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2023-2025</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58,556</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13,150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22,703</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22,703</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F93C39"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13</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трубопровода ГВС от тепловой камеры ТК74 ул. Каменская, 31 до тепловой камеры ТК59 ул. Исетская, 37</w:t>
            </w:r>
          </w:p>
        </w:tc>
        <w:tc>
          <w:tcPr>
            <w:tcW w:w="2309"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380 м</w:t>
            </w:r>
          </w:p>
        </w:tc>
        <w:tc>
          <w:tcPr>
            <w:tcW w:w="1419"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2023</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14,656</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14,656</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83086D" w:rsidRPr="008C0A68" w:rsidTr="00DD65E6">
        <w:trPr>
          <w:cantSplit/>
          <w:trHeight w:val="20"/>
        </w:trPr>
        <w:tc>
          <w:tcPr>
            <w:tcW w:w="14630" w:type="dxa"/>
            <w:gridSpan w:val="12"/>
            <w:shd w:val="clear" w:color="000000" w:fill="D8D8D8"/>
            <w:noWrap/>
            <w:vAlign w:val="center"/>
            <w:hideMark/>
          </w:tcPr>
          <w:p w:rsidR="0083086D" w:rsidRPr="008C0A68" w:rsidRDefault="0083086D" w:rsidP="0083086D">
            <w:pPr>
              <w:widowControl/>
              <w:autoSpaceDE/>
              <w:autoSpaceDN/>
              <w:rPr>
                <w:b/>
                <w:bCs/>
                <w:color w:val="000000"/>
                <w:sz w:val="20"/>
                <w:szCs w:val="20"/>
                <w:lang w:bidi="ar-SA"/>
              </w:rPr>
            </w:pPr>
            <w:r w:rsidRPr="008C0A68">
              <w:rPr>
                <w:b/>
                <w:bCs/>
                <w:color w:val="000000"/>
                <w:sz w:val="20"/>
                <w:szCs w:val="20"/>
                <w:lang w:bidi="ar-SA"/>
              </w:rPr>
              <w:t>Мероприятия по строительству котельных</w:t>
            </w:r>
          </w:p>
        </w:tc>
      </w:tr>
      <w:tr w:rsidR="0031420D" w:rsidRPr="008C0A68" w:rsidTr="008859E3">
        <w:trPr>
          <w:cantSplit/>
          <w:trHeight w:val="20"/>
        </w:trPr>
        <w:tc>
          <w:tcPr>
            <w:tcW w:w="672" w:type="dxa"/>
            <w:shd w:val="clear" w:color="auto" w:fill="auto"/>
            <w:noWrap/>
            <w:vAlign w:val="center"/>
            <w:hideMark/>
          </w:tcPr>
          <w:p w:rsidR="0031420D" w:rsidRPr="008C0A68" w:rsidRDefault="0031420D" w:rsidP="00A92171">
            <w:pPr>
              <w:widowControl/>
              <w:autoSpaceDE/>
              <w:autoSpaceDN/>
              <w:jc w:val="center"/>
              <w:rPr>
                <w:color w:val="000000"/>
                <w:sz w:val="20"/>
                <w:szCs w:val="20"/>
                <w:lang w:bidi="ar-SA"/>
              </w:rPr>
            </w:pPr>
            <w:r w:rsidRPr="008C0A68">
              <w:rPr>
                <w:color w:val="000000"/>
                <w:sz w:val="20"/>
                <w:szCs w:val="20"/>
                <w:lang w:bidi="ar-SA"/>
              </w:rPr>
              <w:t>14</w:t>
            </w:r>
          </w:p>
        </w:tc>
        <w:tc>
          <w:tcPr>
            <w:tcW w:w="2370" w:type="dxa"/>
            <w:shd w:val="clear" w:color="auto" w:fill="auto"/>
            <w:vAlign w:val="center"/>
            <w:hideMark/>
          </w:tcPr>
          <w:p w:rsidR="0031420D" w:rsidRPr="008C0A68" w:rsidRDefault="0031420D" w:rsidP="00A92171">
            <w:pPr>
              <w:widowControl/>
              <w:autoSpaceDE/>
              <w:autoSpaceDN/>
              <w:rPr>
                <w:color w:val="000000"/>
                <w:sz w:val="20"/>
                <w:szCs w:val="20"/>
                <w:lang w:bidi="ar-SA"/>
              </w:rPr>
            </w:pPr>
            <w:r w:rsidRPr="008C0A68">
              <w:rPr>
                <w:color w:val="000000"/>
                <w:sz w:val="20"/>
                <w:szCs w:val="20"/>
                <w:lang w:bidi="ar-SA"/>
              </w:rPr>
              <w:t>Строительство котельной, предназначенной для выработки и транспортировки тепловой энергии, теплоносителя на нужды отопления потребителей пос. Ленинский</w:t>
            </w:r>
          </w:p>
        </w:tc>
        <w:tc>
          <w:tcPr>
            <w:tcW w:w="2309" w:type="dxa"/>
            <w:shd w:val="clear" w:color="auto" w:fill="auto"/>
            <w:hideMark/>
          </w:tcPr>
          <w:p w:rsidR="0031420D" w:rsidRPr="008C0A68" w:rsidRDefault="0031420D" w:rsidP="00A92171">
            <w:pPr>
              <w:widowControl/>
              <w:autoSpaceDE/>
              <w:autoSpaceDN/>
              <w:jc w:val="center"/>
              <w:rPr>
                <w:color w:val="000000"/>
                <w:sz w:val="20"/>
                <w:szCs w:val="20"/>
                <w:lang w:bidi="ar-SA"/>
              </w:rPr>
            </w:pPr>
            <w:r w:rsidRPr="008C0A68">
              <w:rPr>
                <w:color w:val="000000"/>
                <w:sz w:val="20"/>
                <w:szCs w:val="20"/>
                <w:lang w:bidi="ar-SA"/>
              </w:rPr>
              <w:t>Мощность не менее 30 МВт</w:t>
            </w:r>
          </w:p>
        </w:tc>
        <w:tc>
          <w:tcPr>
            <w:tcW w:w="1419" w:type="dxa"/>
            <w:shd w:val="clear" w:color="auto" w:fill="auto"/>
            <w:noWrap/>
            <w:vAlign w:val="center"/>
            <w:hideMark/>
          </w:tcPr>
          <w:p w:rsidR="0031420D" w:rsidRPr="008C0A68" w:rsidRDefault="0031420D">
            <w:pPr>
              <w:jc w:val="center"/>
              <w:rPr>
                <w:color w:val="000000"/>
                <w:sz w:val="20"/>
                <w:szCs w:val="28"/>
              </w:rPr>
            </w:pPr>
            <w:r w:rsidRPr="008C0A68">
              <w:rPr>
                <w:color w:val="000000"/>
                <w:sz w:val="20"/>
                <w:szCs w:val="28"/>
              </w:rPr>
              <w:t>2022-2026</w:t>
            </w:r>
          </w:p>
        </w:tc>
        <w:tc>
          <w:tcPr>
            <w:tcW w:w="992" w:type="dxa"/>
            <w:shd w:val="clear" w:color="auto" w:fill="auto"/>
            <w:noWrap/>
            <w:vAlign w:val="center"/>
            <w:hideMark/>
          </w:tcPr>
          <w:p w:rsidR="0031420D" w:rsidRPr="008C0A68" w:rsidRDefault="0031420D">
            <w:pPr>
              <w:jc w:val="center"/>
              <w:rPr>
                <w:color w:val="000000"/>
                <w:sz w:val="20"/>
                <w:szCs w:val="28"/>
              </w:rPr>
            </w:pPr>
            <w:r w:rsidRPr="008C0A68">
              <w:rPr>
                <w:color w:val="000000"/>
                <w:sz w:val="20"/>
                <w:szCs w:val="28"/>
              </w:rPr>
              <w:t>185,600</w:t>
            </w:r>
          </w:p>
        </w:tc>
        <w:tc>
          <w:tcPr>
            <w:tcW w:w="992" w:type="dxa"/>
            <w:shd w:val="clear" w:color="auto" w:fill="auto"/>
            <w:noWrap/>
            <w:vAlign w:val="center"/>
            <w:hideMark/>
          </w:tcPr>
          <w:p w:rsidR="0031420D" w:rsidRPr="008C0A68" w:rsidRDefault="0031420D">
            <w:pPr>
              <w:jc w:val="center"/>
              <w:rPr>
                <w:color w:val="000000"/>
                <w:sz w:val="20"/>
                <w:szCs w:val="28"/>
              </w:rPr>
            </w:pPr>
            <w:r w:rsidRPr="008C0A68">
              <w:rPr>
                <w:color w:val="000000"/>
                <w:sz w:val="20"/>
                <w:szCs w:val="28"/>
              </w:rPr>
              <w:t> </w:t>
            </w:r>
          </w:p>
        </w:tc>
        <w:tc>
          <w:tcPr>
            <w:tcW w:w="966" w:type="dxa"/>
            <w:shd w:val="clear" w:color="auto" w:fill="auto"/>
            <w:noWrap/>
            <w:vAlign w:val="center"/>
            <w:hideMark/>
          </w:tcPr>
          <w:p w:rsidR="0031420D" w:rsidRPr="008C0A68" w:rsidRDefault="0031420D">
            <w:pPr>
              <w:jc w:val="center"/>
              <w:rPr>
                <w:color w:val="000000"/>
                <w:sz w:val="20"/>
                <w:szCs w:val="28"/>
              </w:rPr>
            </w:pPr>
            <w:r w:rsidRPr="008C0A68">
              <w:rPr>
                <w:color w:val="000000"/>
                <w:sz w:val="20"/>
                <w:szCs w:val="28"/>
              </w:rPr>
              <w:t> </w:t>
            </w:r>
          </w:p>
        </w:tc>
        <w:tc>
          <w:tcPr>
            <w:tcW w:w="966" w:type="dxa"/>
            <w:shd w:val="clear" w:color="auto" w:fill="auto"/>
            <w:noWrap/>
            <w:vAlign w:val="center"/>
            <w:hideMark/>
          </w:tcPr>
          <w:p w:rsidR="0031420D" w:rsidRPr="008C0A68" w:rsidRDefault="0031420D">
            <w:pPr>
              <w:jc w:val="center"/>
              <w:rPr>
                <w:color w:val="000000"/>
                <w:sz w:val="20"/>
                <w:szCs w:val="28"/>
              </w:rPr>
            </w:pPr>
            <w:r w:rsidRPr="008C0A68">
              <w:rPr>
                <w:color w:val="000000"/>
                <w:sz w:val="20"/>
                <w:szCs w:val="28"/>
              </w:rPr>
              <w:t>145,600</w:t>
            </w:r>
          </w:p>
        </w:tc>
        <w:tc>
          <w:tcPr>
            <w:tcW w:w="992" w:type="dxa"/>
            <w:shd w:val="clear" w:color="auto" w:fill="auto"/>
            <w:noWrap/>
            <w:vAlign w:val="center"/>
            <w:hideMark/>
          </w:tcPr>
          <w:p w:rsidR="0031420D" w:rsidRPr="008C0A68" w:rsidRDefault="0031420D">
            <w:pPr>
              <w:jc w:val="center"/>
              <w:rPr>
                <w:color w:val="000000"/>
                <w:sz w:val="20"/>
                <w:szCs w:val="28"/>
              </w:rPr>
            </w:pPr>
            <w:r w:rsidRPr="008C0A68">
              <w:rPr>
                <w:color w:val="000000"/>
                <w:sz w:val="20"/>
                <w:szCs w:val="28"/>
              </w:rPr>
              <w:t>10,000</w:t>
            </w:r>
          </w:p>
        </w:tc>
        <w:tc>
          <w:tcPr>
            <w:tcW w:w="992" w:type="dxa"/>
            <w:shd w:val="clear" w:color="auto" w:fill="auto"/>
            <w:noWrap/>
            <w:vAlign w:val="center"/>
            <w:hideMark/>
          </w:tcPr>
          <w:p w:rsidR="0031420D" w:rsidRPr="008C0A68" w:rsidRDefault="0031420D">
            <w:pPr>
              <w:jc w:val="center"/>
              <w:rPr>
                <w:color w:val="000000"/>
                <w:sz w:val="20"/>
                <w:szCs w:val="28"/>
              </w:rPr>
            </w:pPr>
            <w:r w:rsidRPr="008C0A68">
              <w:rPr>
                <w:color w:val="000000"/>
                <w:sz w:val="20"/>
                <w:szCs w:val="28"/>
              </w:rPr>
              <w:t>10,000</w:t>
            </w:r>
          </w:p>
        </w:tc>
        <w:tc>
          <w:tcPr>
            <w:tcW w:w="993" w:type="dxa"/>
            <w:shd w:val="clear" w:color="auto" w:fill="auto"/>
            <w:noWrap/>
            <w:vAlign w:val="center"/>
            <w:hideMark/>
          </w:tcPr>
          <w:p w:rsidR="0031420D" w:rsidRPr="008C0A68" w:rsidRDefault="0031420D">
            <w:pPr>
              <w:jc w:val="center"/>
              <w:rPr>
                <w:color w:val="000000"/>
                <w:sz w:val="20"/>
                <w:szCs w:val="28"/>
              </w:rPr>
            </w:pPr>
            <w:r w:rsidRPr="008C0A68">
              <w:rPr>
                <w:color w:val="000000"/>
                <w:sz w:val="20"/>
                <w:szCs w:val="28"/>
              </w:rPr>
              <w:t>10,000</w:t>
            </w:r>
          </w:p>
        </w:tc>
        <w:tc>
          <w:tcPr>
            <w:tcW w:w="967" w:type="dxa"/>
            <w:shd w:val="clear" w:color="auto" w:fill="auto"/>
            <w:noWrap/>
            <w:vAlign w:val="center"/>
            <w:hideMark/>
          </w:tcPr>
          <w:p w:rsidR="0031420D" w:rsidRPr="008C0A68" w:rsidRDefault="0031420D">
            <w:pPr>
              <w:jc w:val="center"/>
              <w:rPr>
                <w:color w:val="000000"/>
                <w:sz w:val="20"/>
                <w:szCs w:val="28"/>
              </w:rPr>
            </w:pPr>
            <w:r w:rsidRPr="008C0A68">
              <w:rPr>
                <w:color w:val="000000"/>
                <w:sz w:val="20"/>
                <w:szCs w:val="28"/>
              </w:rPr>
              <w:t>10,000</w:t>
            </w:r>
          </w:p>
        </w:tc>
      </w:tr>
      <w:tr w:rsidR="0083086D" w:rsidRPr="008C0A68" w:rsidTr="00DD65E6">
        <w:trPr>
          <w:cantSplit/>
          <w:trHeight w:val="20"/>
        </w:trPr>
        <w:tc>
          <w:tcPr>
            <w:tcW w:w="14630" w:type="dxa"/>
            <w:gridSpan w:val="12"/>
            <w:shd w:val="clear" w:color="000000" w:fill="D8D8D8"/>
            <w:noWrap/>
            <w:vAlign w:val="center"/>
            <w:hideMark/>
          </w:tcPr>
          <w:p w:rsidR="0083086D" w:rsidRPr="008C0A68" w:rsidRDefault="0083086D" w:rsidP="0083086D">
            <w:pPr>
              <w:widowControl/>
              <w:autoSpaceDE/>
              <w:autoSpaceDN/>
              <w:rPr>
                <w:b/>
                <w:bCs/>
                <w:color w:val="000000"/>
                <w:sz w:val="20"/>
                <w:szCs w:val="20"/>
                <w:lang w:bidi="ar-SA"/>
              </w:rPr>
            </w:pPr>
            <w:r w:rsidRPr="008C0A68">
              <w:rPr>
                <w:b/>
                <w:bCs/>
                <w:color w:val="000000"/>
                <w:sz w:val="20"/>
                <w:szCs w:val="20"/>
                <w:lang w:bidi="ar-SA"/>
              </w:rPr>
              <w:t>Мероприятия по модернизации тепловых сетей</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15</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трубопровода системы теплоснабжения от тепловой камеры КIII-30 до детского учреждения №27 улица Добролюбова дом №18а</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218,0 м</w:t>
            </w:r>
          </w:p>
        </w:tc>
        <w:tc>
          <w:tcPr>
            <w:tcW w:w="1419"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2021</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1,078</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1,078</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16</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трубопровода системы теплоснабжения от тепловой камеры  КIII-12-2 до детского учреждения №25 улица Кирова  дом  №13</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113,0 м</w:t>
            </w:r>
          </w:p>
        </w:tc>
        <w:tc>
          <w:tcPr>
            <w:tcW w:w="1419"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2021</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1,020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1,020</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17</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трубопровода системы теплоснабжения от тепловой камеры К3-16 до детского учреждения №84 улица Кирова дом №1</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130,0 м</w:t>
            </w:r>
          </w:p>
        </w:tc>
        <w:tc>
          <w:tcPr>
            <w:tcW w:w="1419"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2021</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1,253</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1,253</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18</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трубопровода системы теплоснабжения от тепловой камеры ТМ11 до детского учреждения №53 улица Кунавина</w:t>
            </w:r>
            <w:r w:rsidR="00F26283" w:rsidRPr="008C0A68">
              <w:rPr>
                <w:color w:val="000000"/>
                <w:sz w:val="20"/>
                <w:szCs w:val="20"/>
                <w:lang w:bidi="ar-SA"/>
              </w:rPr>
              <w:t>,</w:t>
            </w:r>
            <w:r w:rsidRPr="008C0A68">
              <w:rPr>
                <w:color w:val="000000"/>
                <w:sz w:val="20"/>
                <w:szCs w:val="20"/>
                <w:lang w:bidi="ar-SA"/>
              </w:rPr>
              <w:t xml:space="preserve"> дом №20а</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150,0 м</w:t>
            </w:r>
          </w:p>
        </w:tc>
        <w:tc>
          <w:tcPr>
            <w:tcW w:w="1419"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2021</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1,426</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1,426</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19</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Строительство перемычки на тепловых сетях поселка Ленинский между котельной квартала №6 и тепломагистралью в районе дома №117 по ул. Лермонтова</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380,0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2022</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6,971</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6,971</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трубопровода системы теплоснабжения от тепловой камеры КII-15-7 улицы Прокопьева дом №15 до тепловой камеры КII-15-8 улицы Прокопьева дом №13</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xml:space="preserve">Протяженность 396 м                           </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2021-2022</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5,155</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3,000</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2,155</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21</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трубопровода системы теплоснабжения  от тепловой камеры  КIII-18  улицы Кирова до тепловой камеры КIII-16-5 проспект Победы дом № 23</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xml:space="preserve">Протяженность 240,0 м   </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2022</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3,776</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3,776</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22</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трубопровода системы теплоснабжения  от тепловой камеры ТМ5 улицы Крылова дом №15а до тепловой камеры ТМ-8 улицы Кунавина дом №21</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xml:space="preserve">Протяженность 52,0 м                           </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1,500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1,500</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23</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тепловой сети от тепловой камеры ТР-15 ул. Добролюбова, 35 до тепловой камеры КР-6 ул. Матросова, 17 с вводом на детский сад ул. Добролюбова, 30</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xml:space="preserve">Протяженность 518,0 м                                        </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2022-2023</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7,417</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3,900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3,517</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24</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трубопровода системы теплоснабжения от подъема у тепловой камеры КТ-2 до П-образного компенсатора у железной дороги</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340,0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2022-2023</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8,278</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4,100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4,178</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25</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трубопровода системы теплоснабжения  от угла поворота улица Московская дом №39 до тепловой камеры К4-1 по улице Привокзальная</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360,0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2023-2024</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9,111</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4,500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4,611</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26</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трубопровода системы теплоснабжения  от  угла поворота  по улице Карла Маркса дом  №58 до о</w:t>
            </w:r>
            <w:r w:rsidR="00440BFA" w:rsidRPr="008C0A68">
              <w:rPr>
                <w:color w:val="000000"/>
                <w:sz w:val="20"/>
                <w:szCs w:val="20"/>
                <w:lang w:bidi="ar-SA"/>
              </w:rPr>
              <w:t>т</w:t>
            </w:r>
            <w:r w:rsidRPr="008C0A68">
              <w:rPr>
                <w:color w:val="000000"/>
                <w:sz w:val="20"/>
                <w:szCs w:val="20"/>
                <w:lang w:bidi="ar-SA"/>
              </w:rPr>
              <w:t>пуска в канал по улице Олега Кошевого дом №10</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430,0 м</w:t>
            </w:r>
          </w:p>
        </w:tc>
        <w:tc>
          <w:tcPr>
            <w:tcW w:w="1419"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2023-2024</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6,419</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3,200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3,219</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27</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трубопровода системы теплоснабжения по ул. К. Либкнехта</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500,0 м</w:t>
            </w:r>
          </w:p>
        </w:tc>
        <w:tc>
          <w:tcPr>
            <w:tcW w:w="1419"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2022-2023</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5,071</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2,571</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2,500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28</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трубопровода системы теплоснабжения от тепловой камеры ТК1-8-7 до тепловой камеры ТК 1-8-8 ул. Олега Кошевого, 15-16</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220,0 м</w:t>
            </w:r>
          </w:p>
        </w:tc>
        <w:tc>
          <w:tcPr>
            <w:tcW w:w="1419"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2023-2024</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2,623</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1,400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1,223</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29</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транзитного трубопровода системы теплоснабжения от тепловой камеры К3-12-3 до тепловой камеры К3-12-4 в подвале жилого дома по ул. Кирова, №15</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160,0 м</w:t>
            </w:r>
          </w:p>
        </w:tc>
        <w:tc>
          <w:tcPr>
            <w:tcW w:w="1419"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2024</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1,075</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1,075</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30</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участков квартальных трубопроводов системы теплоснабжения по ул. 2-я Пятилетка, от дома №9 до дома №21;  ул. 2-я Пятилетка, от дома №6 до дома №26 и ул. 2-я Пятилетка, от дома №3 до дома №5</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1240,0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2023-2024</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9,929</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5,000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4,929</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31</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 xml:space="preserve">Реконструкция участка трубопровода системы теплоснабжения от тепловой камеры КР-1 до забора стадиона «Космос» по ул. Ленина </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808,0</w:t>
            </w:r>
            <w:r w:rsidR="002A48B3" w:rsidRPr="008C0A68">
              <w:rPr>
                <w:color w:val="000000"/>
                <w:sz w:val="20"/>
                <w:szCs w:val="20"/>
                <w:lang w:bidi="ar-SA"/>
              </w:rPr>
              <w:t xml:space="preserve">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2023-2024</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10,021</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4,802</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5,219</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32</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трубопровода системы теплоснабжения от тепловой камеры ТК45-2 ул. Лермонтова, №24 до тепловой камеры ТК-47 ул. Лермонтова, 22</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270,0</w:t>
            </w:r>
            <w:r w:rsidR="002A48B3" w:rsidRPr="008C0A68">
              <w:rPr>
                <w:color w:val="000000"/>
                <w:sz w:val="20"/>
                <w:szCs w:val="20"/>
                <w:lang w:bidi="ar-SA"/>
              </w:rPr>
              <w:t xml:space="preserve">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2022</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1,592</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1,592</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33</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магистрального трубопровода от К2-11 до смотровой ТК (за проезжей частью  по ул. К. Маркса)</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680,0</w:t>
            </w:r>
            <w:r w:rsidR="002A48B3" w:rsidRPr="008C0A68">
              <w:rPr>
                <w:color w:val="000000"/>
                <w:sz w:val="20"/>
                <w:szCs w:val="20"/>
                <w:lang w:bidi="ar-SA"/>
              </w:rPr>
              <w:t xml:space="preserve">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2024</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4,382</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4,382</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34</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тепловой сети от ТК-7а ул. Ленина, 101 до о</w:t>
            </w:r>
            <w:r w:rsidR="002D0FDA" w:rsidRPr="008C0A68">
              <w:rPr>
                <w:color w:val="000000"/>
                <w:sz w:val="20"/>
                <w:szCs w:val="20"/>
                <w:lang w:bidi="ar-SA"/>
              </w:rPr>
              <w:t>т</w:t>
            </w:r>
            <w:r w:rsidRPr="008C0A68">
              <w:rPr>
                <w:color w:val="000000"/>
                <w:sz w:val="20"/>
                <w:szCs w:val="20"/>
                <w:lang w:bidi="ar-SA"/>
              </w:rPr>
              <w:t>пуска в районе ул. Луначарского, 11</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740,0</w:t>
            </w:r>
            <w:r w:rsidR="002A48B3" w:rsidRPr="008C0A68">
              <w:rPr>
                <w:color w:val="000000"/>
                <w:sz w:val="20"/>
                <w:szCs w:val="20"/>
                <w:lang w:bidi="ar-SA"/>
              </w:rPr>
              <w:t xml:space="preserve">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2022-2023</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7,148</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3,450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3,698</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35</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трубопровода от К2-9 пр. Победы, №81 до К2-11 пр.</w:t>
            </w:r>
            <w:r w:rsidR="00440BFA" w:rsidRPr="008C0A68">
              <w:rPr>
                <w:color w:val="000000"/>
                <w:sz w:val="20"/>
                <w:szCs w:val="20"/>
                <w:lang w:bidi="ar-SA"/>
              </w:rPr>
              <w:t xml:space="preserve"> </w:t>
            </w:r>
            <w:r w:rsidRPr="008C0A68">
              <w:rPr>
                <w:color w:val="000000"/>
                <w:sz w:val="20"/>
                <w:szCs w:val="20"/>
                <w:lang w:bidi="ar-SA"/>
              </w:rPr>
              <w:t>Победы, №87</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xml:space="preserve">Протяженность 636,0 м                          </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2021-2023</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16,092</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5,100</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5,500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5,492</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36</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зданий теплового комплекса</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Реконструкция мягкой кровли и стен зданий </w:t>
            </w:r>
          </w:p>
        </w:tc>
        <w:tc>
          <w:tcPr>
            <w:tcW w:w="1419" w:type="dxa"/>
            <w:shd w:val="clear" w:color="000000" w:fill="FFFFFF"/>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2022</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1,136</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1,136</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37</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тепловой изоляции трубопроводов тепловых сетей с целью повышения энергоэффективности</w:t>
            </w:r>
          </w:p>
        </w:tc>
        <w:tc>
          <w:tcPr>
            <w:tcW w:w="2309" w:type="dxa"/>
            <w:shd w:val="clear" w:color="000000" w:fill="FFFFFF"/>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Замена тепловой изоляции трубопроводов теплосети </w:t>
            </w:r>
          </w:p>
        </w:tc>
        <w:tc>
          <w:tcPr>
            <w:tcW w:w="1419" w:type="dxa"/>
            <w:shd w:val="clear" w:color="000000" w:fill="FFFFFF"/>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2021-2022</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4,000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2,000</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2,000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38</w:t>
            </w:r>
          </w:p>
        </w:tc>
        <w:tc>
          <w:tcPr>
            <w:tcW w:w="2370" w:type="dxa"/>
            <w:shd w:val="clear" w:color="auto" w:fill="auto"/>
            <w:vAlign w:val="center"/>
            <w:hideMark/>
          </w:tcPr>
          <w:p w:rsidR="00A92171" w:rsidRPr="008C0A68" w:rsidRDefault="00A92171" w:rsidP="006B452A">
            <w:pPr>
              <w:widowControl/>
              <w:autoSpaceDE/>
              <w:autoSpaceDN/>
              <w:rPr>
                <w:color w:val="000000"/>
                <w:sz w:val="20"/>
                <w:szCs w:val="20"/>
                <w:lang w:bidi="ar-SA"/>
              </w:rPr>
            </w:pPr>
            <w:r w:rsidRPr="008C0A68">
              <w:rPr>
                <w:color w:val="000000"/>
                <w:sz w:val="20"/>
                <w:szCs w:val="20"/>
                <w:lang w:bidi="ar-SA"/>
              </w:rPr>
              <w:t>Реконструкция участка трубопровода транзитной тепловой сети по подвалу жилого дома №18 по бульвару Парижской Коммуны с вводами на детскую художественную школу и жилые дома по ул. 4-ой Пятилетк</w:t>
            </w:r>
            <w:r w:rsidR="006B452A" w:rsidRPr="008C0A68">
              <w:rPr>
                <w:color w:val="000000"/>
                <w:sz w:val="20"/>
                <w:szCs w:val="20"/>
                <w:lang w:bidi="ar-SA"/>
              </w:rPr>
              <w:t>и</w:t>
            </w:r>
            <w:r w:rsidRPr="008C0A68">
              <w:rPr>
                <w:color w:val="000000"/>
                <w:sz w:val="20"/>
                <w:szCs w:val="20"/>
                <w:lang w:bidi="ar-SA"/>
              </w:rPr>
              <w:t>, 32, 34, бул. Парижской Коммуны, 16</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861,0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2023-2024</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6,824</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4,300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2,524</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39</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Модернизация технологического оборудования. Замена насосных агрегатов, трубопроводов, запорной и коммутационной аппаратуры ЦТП-13, c автоматизацией технологического процесса, ул. Ломоносова, 8</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Модернизация насосного оборудования системы отопления</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2022</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1,157</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1,157</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40</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Модернизация насосного оборудования системы отопления ЦТП-3, ул. Войкова, 8</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Модернизация насосного оборудования системы отопления</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2025-2027</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2,600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0,867</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1,733</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41</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Модернизация системы электроснабжения ЦТП-3, ул. Войкова,8</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Модернизация системы электроснабжения</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2026-2028</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1,000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1,000</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42</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тепловой сети от тепловой камеры ТК62-3 ул. Алюминиевая, 23 до жилого дома ул. Попова, 2, с вводами на дома ул. Алюминиевая, 23, 25, 27, 29, 31; Стахановская, 2, 4; Попова, 2, 4, с перемычкой от тепловой камеры ТК16-1 ул. Стахановская, 4 до тепловой камеры ТК64-5 ул. Стахановская, 3</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xml:space="preserve">Протяженность 1896,0 м </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2024-2026</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22,627</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8,100</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9,300</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5,227</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43</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Модернизация технологического процесса выработки и транспортировки тепловой энергии в ЦТП-3, ул. Войкова, 8</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Установка системы автоматики и телеметрии</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2024</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2,000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2,000</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44</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тепловой сети от жилого дома ул. Коммунальная, 26 до ТК54-8 с вводами на жилые дома ул. 2-ая Рабочая, 5, 7, 15, 16а, 19, Средний проезд, 25, 29</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1715,0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2025-2026</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22,627</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11,200</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11,427</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45</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трубопровода системы теплоснабжения от тепловой камеры КIV-102 улица Октябрьская дом №82 до тепловой камеры К-31-1 улица Каменская дом №53 с вводами на дома улицы Калинина, №№48а, 50, 52, 54, 56, 58а, 60,62,64 улицы Октябрьская, №№82,84,86а</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3264,0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2022-2025</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32,210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8,100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7,500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7,800</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8,810</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46</w:t>
            </w:r>
          </w:p>
        </w:tc>
        <w:tc>
          <w:tcPr>
            <w:tcW w:w="2370" w:type="dxa"/>
            <w:shd w:val="clear" w:color="auto" w:fill="auto"/>
            <w:vAlign w:val="center"/>
            <w:hideMark/>
          </w:tcPr>
          <w:p w:rsidR="00A92171" w:rsidRPr="008C0A68" w:rsidRDefault="00A92171" w:rsidP="00B07AB1">
            <w:pPr>
              <w:widowControl/>
              <w:autoSpaceDE/>
              <w:autoSpaceDN/>
              <w:rPr>
                <w:color w:val="000000"/>
                <w:sz w:val="20"/>
                <w:szCs w:val="20"/>
                <w:lang w:bidi="ar-SA"/>
              </w:rPr>
            </w:pPr>
            <w:r w:rsidRPr="008C0A68">
              <w:rPr>
                <w:color w:val="000000"/>
                <w:sz w:val="20"/>
                <w:szCs w:val="20"/>
                <w:lang w:bidi="ar-SA"/>
              </w:rPr>
              <w:t xml:space="preserve">Реконструкция участка трубопровода теплоснабжения коллектора №3 по территории </w:t>
            </w:r>
            <w:r w:rsidR="00B07AB1" w:rsidRPr="008C0A68">
              <w:rPr>
                <w:color w:val="000000"/>
                <w:sz w:val="20"/>
                <w:szCs w:val="20"/>
                <w:lang w:bidi="ar-SA"/>
              </w:rPr>
              <w:t>«РУСАЛ Каменск-Уральский»</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5220,0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2022-2025</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121,305</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30,000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30,000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30,000</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31,305</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47</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тепловой сети по подвалу жилого дома пр. Победы, 14</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137,0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2023</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1,112</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1,112</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48</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трубопровода системы теплоснабжения  от тепловой камеры К15-3 до детского учреждения  №97 по улице Западная дом №10</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195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2024</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1,566</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1,566</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49</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трубопровода системы теплоснабжения от тепловой камеры К18-14 до детского учреждения №89 по улице Центральная дом № 16</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228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2023</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1,855</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1,855</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50</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 xml:space="preserve">Реконструкция участка трубопровода системы теплоснабжения от тепловой камеры К1-19 до детского учреждения №20 по улице Каменская дом №11а </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xml:space="preserve">Протяженность 354,0 м                   </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2024</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2,860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2,860</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51</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 xml:space="preserve">Реконструкция участка трубопровода системы теплоснабжения от тепловой камеры К1-16-6-7 до детского учреждения №34 по улице Строителей дом №3 </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xml:space="preserve">Протяженность 213,0 м   </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2024</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1,723</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1,723</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52</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трубопровода системы теплоснабжения  от  тепловой камеры КМ-7 улицы Челябинская дом №20 до тепловой камеры КМ-8 улицы Челябинская дом №17</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xml:space="preserve">Протяженность 300,0 м                   </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2023-2024</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8,405</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4,200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4,205</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53</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трубопровода системы теплоснабжения от отпуска в канал ул. Белинского, №71 до тепловой камеры ТК4-83 Агролицей</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xml:space="preserve">Протяженность 300,0 м                   </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2024-2025</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9,978</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4,500</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5,478</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54</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тепловой сети от тепловой камеры К1-3-6 и К1-3-7 до детского сада № 9 ул. Бажова,18</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xml:space="preserve">Протяженность 479,0 м                   </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2025-2026</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5,521</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2,700</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2,821</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55</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тепловой сети от К1-1-1 ул. Жилстрой до К1-1-4 ул. Озёрная, 2</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616,0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2023-2025</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22,319</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10,200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6,800</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5,319</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56</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трубопровода системы теплоснабжения от тепловой камеры КМ-42 ул. Дзержинского, №36 до тепловой камеры КМ-29 ул. Алюминиевая, №59</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1515,0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2021</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4,100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4,100</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57</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трубопровода системы теплоснабжения от тепловой камеры ТК 16-19 ул. Школьная, №17 до тепловой камеры ТК 16-25 ул. Слесарей, №24</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932,0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2024</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6,340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6,340</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58</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трубопровода системы теплоснабжения от тепловой камеры К38 до улицы 2-я Рабочая дом №53</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106,0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2024</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0,935</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0,935</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59</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трубопровода  тепловых сетей от тепловой камеры  ТК65 ул. Гагарина, №2 до тепловой камеры ТК75 ул. Каменская, №32</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1875,0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2022-2024</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22,532</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8,300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7,600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6,632</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60</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тепловой сети от тепловой камеры KIV-91 ул.</w:t>
            </w:r>
            <w:r w:rsidR="00440BFA" w:rsidRPr="008C0A68">
              <w:rPr>
                <w:color w:val="000000"/>
                <w:sz w:val="20"/>
                <w:szCs w:val="20"/>
                <w:lang w:bidi="ar-SA"/>
              </w:rPr>
              <w:t xml:space="preserve"> </w:t>
            </w:r>
            <w:r w:rsidRPr="008C0A68">
              <w:rPr>
                <w:color w:val="000000"/>
                <w:sz w:val="20"/>
                <w:szCs w:val="20"/>
                <w:lang w:bidi="ar-SA"/>
              </w:rPr>
              <w:t>Белинского,24 до тепловой камеры КМ-25 ул.4-й Пятилетки,10</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1500,0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2021</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9,700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9,700</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61</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трубопровода тепловых сетей от угла поворота коллективного сада ЖБИ до теплового пункта ТП-8 ул. Белинского, №100</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xml:space="preserve">Протяженность 540,0 м </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2024-2025</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7,179</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3,600</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3,579</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62</w:t>
            </w:r>
          </w:p>
        </w:tc>
        <w:tc>
          <w:tcPr>
            <w:tcW w:w="2370" w:type="dxa"/>
            <w:shd w:val="clear" w:color="auto" w:fill="auto"/>
            <w:vAlign w:val="center"/>
            <w:hideMark/>
          </w:tcPr>
          <w:p w:rsidR="00A92171" w:rsidRPr="008C0A68" w:rsidRDefault="00A92171" w:rsidP="00B07AB1">
            <w:pPr>
              <w:widowControl/>
              <w:autoSpaceDE/>
              <w:autoSpaceDN/>
              <w:rPr>
                <w:color w:val="000000"/>
                <w:sz w:val="20"/>
                <w:szCs w:val="20"/>
                <w:lang w:bidi="ar-SA"/>
              </w:rPr>
            </w:pPr>
            <w:r w:rsidRPr="008C0A68">
              <w:rPr>
                <w:color w:val="000000"/>
                <w:sz w:val="20"/>
                <w:szCs w:val="20"/>
                <w:lang w:bidi="ar-SA"/>
              </w:rPr>
              <w:t xml:space="preserve">Реконструкция участка трубопровода тепловых сетей коллектора №4 от Красногорской ТЭЦ до забора </w:t>
            </w:r>
            <w:r w:rsidR="00B07AB1" w:rsidRPr="008C0A68">
              <w:rPr>
                <w:color w:val="000000"/>
                <w:sz w:val="20"/>
                <w:szCs w:val="20"/>
                <w:lang w:bidi="ar-SA"/>
              </w:rPr>
              <w:t xml:space="preserve"> «РУСАЛ Каменск-Уральский»</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360,0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2024-2025</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6,433</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3,000</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3,433</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63</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трубопровода  тепловых сетей от тепловой камеры  К16-12 ул. 4-й Проезд, №5 до тепловой камеры К16-16 ул. Школьная, №10 (школа №7)</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840,0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3,500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3,500</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64</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Модернизация насосного оборудования (2 единицы) на тепловом пункте №4, ул. Уральская, 8</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Модернизация насосного оборудования</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2026</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8,000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8,000</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65</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зданий теплового комплекса</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Реконструкция мягкой кровли и стен зданий </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2022</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1,131</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1,131</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66</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тепловой изоляции трубопроводов тепловых сетей</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Замена тепловой изоляции трубопроводов теплосети </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2022-2023</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4,000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2,000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2,000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67</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Модернизация технологического оборудования Замена насосных агрегатов, теплообменников, трубопроводов, запорной и коммутационной аппаратуры ЦТП-2, c автоматизацией технологического процесса, ул. Суворова</w:t>
            </w:r>
          </w:p>
        </w:tc>
        <w:tc>
          <w:tcPr>
            <w:tcW w:w="2309" w:type="dxa"/>
            <w:shd w:val="clear" w:color="auto" w:fill="auto"/>
            <w:hideMark/>
          </w:tcPr>
          <w:p w:rsidR="00A92171" w:rsidRPr="008C0A68" w:rsidRDefault="00A92171" w:rsidP="002A48B3">
            <w:pPr>
              <w:widowControl/>
              <w:autoSpaceDE/>
              <w:autoSpaceDN/>
              <w:jc w:val="center"/>
              <w:rPr>
                <w:color w:val="000000"/>
                <w:sz w:val="20"/>
                <w:szCs w:val="20"/>
                <w:lang w:bidi="ar-SA"/>
              </w:rPr>
            </w:pPr>
            <w:r w:rsidRPr="008C0A68">
              <w:rPr>
                <w:color w:val="000000"/>
                <w:sz w:val="20"/>
                <w:szCs w:val="20"/>
                <w:lang w:bidi="ar-SA"/>
              </w:rPr>
              <w:t>Замена электрооборудования, насосных агрегатов, трубопровод</w:t>
            </w:r>
            <w:r w:rsidR="007A295C" w:rsidRPr="008C0A68">
              <w:rPr>
                <w:color w:val="000000"/>
                <w:sz w:val="20"/>
                <w:szCs w:val="20"/>
                <w:lang w:bidi="ar-SA"/>
              </w:rPr>
              <w:t xml:space="preserve">ов, запорной арматуры и коммутационной </w:t>
            </w:r>
            <w:r w:rsidRPr="008C0A68">
              <w:rPr>
                <w:color w:val="000000"/>
                <w:sz w:val="20"/>
                <w:szCs w:val="20"/>
                <w:lang w:bidi="ar-SA"/>
              </w:rPr>
              <w:t>аппаратуры</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2021</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3,500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3,500</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68</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Модернизация технологического оборудования. Замена насосных агрегатов, теплообменников, трубопроводов, запорной и коммутационной аппаратуры ЦТП-1, c автоматизацией технологического процесса, б. Комсомольский, 42</w:t>
            </w:r>
          </w:p>
        </w:tc>
        <w:tc>
          <w:tcPr>
            <w:tcW w:w="2309" w:type="dxa"/>
            <w:shd w:val="clear" w:color="auto" w:fill="auto"/>
            <w:hideMark/>
          </w:tcPr>
          <w:p w:rsidR="00A92171" w:rsidRPr="008C0A68" w:rsidRDefault="00A92171" w:rsidP="002A48B3">
            <w:pPr>
              <w:widowControl/>
              <w:autoSpaceDE/>
              <w:autoSpaceDN/>
              <w:jc w:val="center"/>
              <w:rPr>
                <w:color w:val="000000"/>
                <w:sz w:val="20"/>
                <w:szCs w:val="20"/>
                <w:lang w:bidi="ar-SA"/>
              </w:rPr>
            </w:pPr>
            <w:r w:rsidRPr="008C0A68">
              <w:rPr>
                <w:color w:val="000000"/>
                <w:sz w:val="20"/>
                <w:szCs w:val="20"/>
                <w:lang w:bidi="ar-SA"/>
              </w:rPr>
              <w:t>Замена электрооборудования, насосных агрегатов, трубопроводов, запорной арматуры и коммутационной аппаратуры</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2023</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3,500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3,500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69</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Модернизация технологического оборудования. Замена насосных агрегатов, теплообменников, трубопроводов, запорной и коммутационной аппаратуры ЦТП-16, c автоматизацией технологического процесса, б. Комсомольский, 51А</w:t>
            </w:r>
          </w:p>
        </w:tc>
        <w:tc>
          <w:tcPr>
            <w:tcW w:w="2309" w:type="dxa"/>
            <w:shd w:val="clear" w:color="auto" w:fill="auto"/>
            <w:hideMark/>
          </w:tcPr>
          <w:p w:rsidR="00A92171" w:rsidRPr="008C0A68" w:rsidRDefault="00A92171" w:rsidP="007A295C">
            <w:pPr>
              <w:widowControl/>
              <w:autoSpaceDE/>
              <w:autoSpaceDN/>
              <w:jc w:val="center"/>
              <w:rPr>
                <w:color w:val="000000"/>
                <w:sz w:val="20"/>
                <w:szCs w:val="20"/>
                <w:lang w:bidi="ar-SA"/>
              </w:rPr>
            </w:pPr>
            <w:r w:rsidRPr="008C0A68">
              <w:rPr>
                <w:color w:val="000000"/>
                <w:sz w:val="20"/>
                <w:szCs w:val="20"/>
                <w:lang w:bidi="ar-SA"/>
              </w:rPr>
              <w:t>Замена технологического оборудования, насосных агрегатов, трубопроводов, запорной арматуры и коммутационной аппаратуры</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2022</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3,500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3,500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70</w:t>
            </w:r>
          </w:p>
        </w:tc>
        <w:tc>
          <w:tcPr>
            <w:tcW w:w="2370" w:type="dxa"/>
            <w:shd w:val="clear" w:color="auto" w:fill="auto"/>
            <w:vAlign w:val="center"/>
            <w:hideMark/>
          </w:tcPr>
          <w:p w:rsidR="00A92171" w:rsidRPr="008C0A68" w:rsidRDefault="00A92171" w:rsidP="002D0FDA">
            <w:pPr>
              <w:widowControl/>
              <w:autoSpaceDE/>
              <w:autoSpaceDN/>
              <w:rPr>
                <w:color w:val="000000"/>
                <w:sz w:val="20"/>
                <w:szCs w:val="20"/>
                <w:lang w:bidi="ar-SA"/>
              </w:rPr>
            </w:pPr>
            <w:r w:rsidRPr="008C0A68">
              <w:rPr>
                <w:color w:val="000000"/>
                <w:sz w:val="20"/>
                <w:szCs w:val="20"/>
                <w:lang w:bidi="ar-SA"/>
              </w:rPr>
              <w:t xml:space="preserve">Модернизация технологического оборудования Замена насосных агрегатов, трубопроводов, запорной и коммутационной аппаратуры НС </w:t>
            </w:r>
            <w:r w:rsidR="002D0FDA" w:rsidRPr="008C0A68">
              <w:rPr>
                <w:color w:val="000000"/>
                <w:sz w:val="20"/>
                <w:szCs w:val="20"/>
                <w:lang w:bidi="ar-SA"/>
              </w:rPr>
              <w:t>«</w:t>
            </w:r>
            <w:r w:rsidRPr="008C0A68">
              <w:rPr>
                <w:color w:val="000000"/>
                <w:sz w:val="20"/>
                <w:szCs w:val="20"/>
                <w:lang w:bidi="ar-SA"/>
              </w:rPr>
              <w:t>Калинина</w:t>
            </w:r>
            <w:r w:rsidR="002D0FDA" w:rsidRPr="008C0A68">
              <w:rPr>
                <w:color w:val="000000"/>
                <w:sz w:val="20"/>
                <w:szCs w:val="20"/>
                <w:lang w:bidi="ar-SA"/>
              </w:rPr>
              <w:t>»</w:t>
            </w:r>
            <w:r w:rsidRPr="008C0A68">
              <w:rPr>
                <w:color w:val="000000"/>
                <w:sz w:val="20"/>
                <w:szCs w:val="20"/>
                <w:lang w:bidi="ar-SA"/>
              </w:rPr>
              <w:t>, c автоматизацией технологического процесса, ул. Калинина</w:t>
            </w:r>
          </w:p>
        </w:tc>
        <w:tc>
          <w:tcPr>
            <w:tcW w:w="2309" w:type="dxa"/>
            <w:shd w:val="clear" w:color="auto" w:fill="auto"/>
            <w:hideMark/>
          </w:tcPr>
          <w:p w:rsidR="00A92171" w:rsidRPr="008C0A68" w:rsidRDefault="00A92171" w:rsidP="007A295C">
            <w:pPr>
              <w:widowControl/>
              <w:autoSpaceDE/>
              <w:autoSpaceDN/>
              <w:jc w:val="center"/>
              <w:rPr>
                <w:color w:val="000000"/>
                <w:sz w:val="20"/>
                <w:szCs w:val="20"/>
                <w:lang w:bidi="ar-SA"/>
              </w:rPr>
            </w:pPr>
            <w:r w:rsidRPr="008C0A68">
              <w:rPr>
                <w:color w:val="000000"/>
                <w:sz w:val="20"/>
                <w:szCs w:val="20"/>
                <w:lang w:bidi="ar-SA"/>
              </w:rPr>
              <w:t>Замена технологического оборудования, насосных агрегатов, трубопроводов, запорной арматуры и коммутационной аппаратуры</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2023</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1,500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1,500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71</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Модернизация технологического оборудования Замена насосных агрегатов, трубопроводов, запорной и коммутационной аппаратуры НС ТП-5</w:t>
            </w:r>
          </w:p>
        </w:tc>
        <w:tc>
          <w:tcPr>
            <w:tcW w:w="2309" w:type="dxa"/>
            <w:shd w:val="clear" w:color="auto" w:fill="auto"/>
            <w:hideMark/>
          </w:tcPr>
          <w:p w:rsidR="00A92171" w:rsidRPr="008C0A68" w:rsidRDefault="00A92171" w:rsidP="007A295C">
            <w:pPr>
              <w:widowControl/>
              <w:autoSpaceDE/>
              <w:autoSpaceDN/>
              <w:jc w:val="center"/>
              <w:rPr>
                <w:color w:val="000000"/>
                <w:sz w:val="20"/>
                <w:szCs w:val="20"/>
                <w:lang w:bidi="ar-SA"/>
              </w:rPr>
            </w:pPr>
            <w:r w:rsidRPr="008C0A68">
              <w:rPr>
                <w:color w:val="000000"/>
                <w:sz w:val="20"/>
                <w:szCs w:val="20"/>
                <w:lang w:bidi="ar-SA"/>
              </w:rPr>
              <w:t>Замена технологического оборудования, насосных агрегатов, трубопроводов, запорной арматуры и коммутационной аппаратуры</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2025-2026</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12,000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6,000</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6,000</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72</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Модернизация технологического процесса транспортировки тепловой энергии ТП-4, ул. Уральская, 8а (системы автоматики и телеметрии)</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Установка системы автоматики и телеметрии</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2022</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2,000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2,000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73</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Установка приборов учета тепловой энергии на потребителях горячего водоснабжения</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Установка приборов учета тепловой энергии на потребителях горячего водоснабжения</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2022-2023</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2,000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1,000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1,000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74</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Модернизация узла управления на магистральной тепловой сети коллектора №1 по улице Алюминиевая, 2</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Замена запорной арматуры</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2024</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0,280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0,280</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75</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 xml:space="preserve">Модернизация (реконструкция) участка наружной сети подающего трубопровода горячего водоснабжения, в том числе: мероприятия по замене участка наружной сети подающего водопровода горячего водоснабжения на трубопровод условным диаметром не менее 80 мм на участке от тепловой камеры 8 (ТК-8) до тепловой камеры – 9 (ТК-9) между домами 42б и 48 по ул. Кутузова в г. Каменске-Уральском с восстановлением поврежденной или отсутствующей тепловой изоляции трубопроводов горячего водоснабжения в тепловых камерах ТК-6, ТК-7, ТК-8,ТК-9 наружной сети горячего водоснабжения, между домами 42б и 48 по ул. Кутузова г. Каменска-Уральского </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1120,0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0,840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0,840</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76</w:t>
            </w:r>
          </w:p>
        </w:tc>
        <w:tc>
          <w:tcPr>
            <w:tcW w:w="2370" w:type="dxa"/>
            <w:shd w:val="clear" w:color="auto" w:fill="auto"/>
            <w:vAlign w:val="center"/>
            <w:hideMark/>
          </w:tcPr>
          <w:p w:rsidR="00A92171" w:rsidRPr="008C0A68" w:rsidRDefault="00A92171" w:rsidP="002D0FDA">
            <w:pPr>
              <w:widowControl/>
              <w:autoSpaceDE/>
              <w:autoSpaceDN/>
              <w:rPr>
                <w:color w:val="000000"/>
                <w:sz w:val="20"/>
                <w:szCs w:val="20"/>
                <w:lang w:bidi="ar-SA"/>
              </w:rPr>
            </w:pPr>
            <w:r w:rsidRPr="008C0A68">
              <w:rPr>
                <w:color w:val="000000"/>
                <w:sz w:val="20"/>
                <w:szCs w:val="20"/>
                <w:lang w:bidi="ar-SA"/>
              </w:rPr>
              <w:t xml:space="preserve">Реконструкция участка трубопровода системы теплоснабжения от тепловой камеры ТК-4 ул. Лермонтова, 135 до тепловой камеры С-5 ул. Лермонтова, 139 с вводами на ДК </w:t>
            </w:r>
            <w:r w:rsidR="002D0FDA" w:rsidRPr="008C0A68">
              <w:rPr>
                <w:color w:val="000000"/>
                <w:sz w:val="20"/>
                <w:szCs w:val="20"/>
                <w:lang w:bidi="ar-SA"/>
              </w:rPr>
              <w:t>«</w:t>
            </w:r>
            <w:r w:rsidRPr="008C0A68">
              <w:rPr>
                <w:color w:val="000000"/>
                <w:sz w:val="20"/>
                <w:szCs w:val="20"/>
                <w:lang w:bidi="ar-SA"/>
              </w:rPr>
              <w:t>Современник</w:t>
            </w:r>
            <w:r w:rsidR="002D0FDA" w:rsidRPr="008C0A68">
              <w:rPr>
                <w:color w:val="000000"/>
                <w:sz w:val="20"/>
                <w:szCs w:val="20"/>
                <w:lang w:bidi="ar-SA"/>
              </w:rPr>
              <w:t>»</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1120,0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2025-2026</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13,322</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6,500</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6,822</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77</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компенсаторов в тепловой камере ТК-IV-108/1 ул. Октябрьская, 85</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Замена морально устаревших сальниковых компенсаторов  на сильфонные</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2022</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1,700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1,700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78</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тепловой сети под дорогой от тепловой камеры КМ-30 ул. Алюминиевая, 49 до тепловой камеры КМ-30-1 ул. Алюминиевая, 60</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144,0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2024</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1,896</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1,896</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79</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компенсаторов в тепловой камере ТК-110 по ул. Челябинская, 48</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Замена морально устаревших сальниковых компенсаторов на сильфонные</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2022</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1,188</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1,188</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80</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 xml:space="preserve">Реконструкция компенсаторов в тепловой камере КМ-3 по  ул. Каменская, 78. </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Замена морально устаревших сальниковых компенсаторов на сильфонные</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2022</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1,473</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1,473</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81</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 xml:space="preserve">Реконструкция компенсаторов в тепловой камере ТК-38 по  ул. Уральская, 20. </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Замена морально устаревших сальниковых компенсаторов на сильфонные</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2021</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1,106</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1,106</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82</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 xml:space="preserve">Реконструкция компенсаторов в тепловой камере ТК-36 по ул. Уральская, 8. </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Замена морально устаревших сальниковых компенсаторов на сильфонные</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2021</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0,636</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0,636</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83</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 xml:space="preserve">Реконструкция компенсаторов в тепловой камере ТК-57 по  ул. Исетская, 35 </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Замена морально устаревших сальниковых компенсаторов на сильфонные</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2022</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1,319</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1,319</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84</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 xml:space="preserve">Реконструкция компенсаторов в тепловой камере  ТК-48 по  ул. Алюминиевая, 14 </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Замена морально устаревших сальниковых компенсаторов на сильфонные</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2022</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0,642</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0,642</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85</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компенсаторов по  ул. Алюминиевая, 64  (в канале)</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Замена морально устаревших сальниковых компенсаторов на сильфонные</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2022</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0,274</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0,274</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86</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компенсаторов в тепловой камере  КМ-19-2 по  ул. Калинина, 11</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Замена морально устаревших сальниковых компенсаторов на сильфонные</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2023</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0,465</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0,465</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87</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компенсаторов в тепловой камере К1-9-8 по  ул. Октябрьская, 11а</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Замена морально устаревших сальниковых компенсаторов на сильфонные</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2023</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0,275</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0,275</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88</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магистральной тепловой сети коллектора №3 от о</w:t>
            </w:r>
            <w:r w:rsidR="000071F0" w:rsidRPr="008C0A68">
              <w:rPr>
                <w:color w:val="000000"/>
                <w:sz w:val="20"/>
                <w:szCs w:val="20"/>
                <w:lang w:bidi="ar-SA"/>
              </w:rPr>
              <w:t>т</w:t>
            </w:r>
            <w:r w:rsidRPr="008C0A68">
              <w:rPr>
                <w:color w:val="000000"/>
                <w:sz w:val="20"/>
                <w:szCs w:val="20"/>
                <w:lang w:bidi="ar-SA"/>
              </w:rPr>
              <w:t>пуска до К3-29 ул. Заводская, 7, 7а</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1120,0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2022-2023</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10,700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5,200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5,500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89</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трубопровода тепловой сети от тепловой камеры К2-5 ул. Пушкина, 2  до тепловой камеры К2-7 пр. Победы</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130,0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2024</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5,853</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5,853</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90</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Модернизация узла управления тепловой сети в тепловой камере П-4 по ул. Сибирская,30а</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Замена запорной арматуры</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2022</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0,551</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0,551</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91</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Модернизация узла управления тепловой сети в тепловой камере К2-15 по  пр. Победы,95 и участок тепловой сети  до теплового пункта ТП-45 ул. Прокопьева</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360,0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2022-2023</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9,025</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4,500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4,525</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92</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 xml:space="preserve">Реконструкция участка тепловой сети от тепловой камеры К1-7 ул. Октябрьская, 34 до тепловой камеры К1-7-9-4 ул. Строителей, 27 с вводами на дома ул. Октябрьская, 34; ул. Алюминиевая, 5, 7;  ул. Строителей, 27, 29 </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1260,0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2022-2023</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14,090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8,000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6,090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93</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тепловой сети от тепловой камеры К4-94-1 ул. Средняя, 1 до тепловой камеры К4-94-5 ул. Шестакова, 22 с вводами на дома ул. Шестакова, 18, 22, ул. Средняя 3, 5</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1203,0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2022</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7,811</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7,811</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94</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тепловой сети от К2-1а-3 ул. Культурная до К2-1а-14 ул. Металлургов</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710,0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2025</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13,400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13,400</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95</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тепловой сети от тепловой камеры ТК-105-3 ул. Физкультурников, 7 до тепловой камеры ТК-105-8 ул. Механизаторов 48а с вводами на дома ул. Механизаторов 48а, ул. Механизаторов 50</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411,0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2021</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4,153</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4,153</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96</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трубопровода системы теплоснабжения от тепловой камеры К3-8 до тепловой камеры К3-9 пр. Победы, 39 с вводами на дома пр. Победы, 39 и 39а</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258,0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2022</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7,828</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7,828</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97</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трубопровода системы теплоснабжения от тепловой камеры К4-6 ул. Кунавина, 28 до тепловой камеры К4-6-13 ул. Репина, 13 с вводами на дома ул. Кунавина №24, 26, 28, Репина №5, 7, 11, 13</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1158,0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2022-2023</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15,549</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8,000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7,549</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98</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трубопровода системы теплоснабжения от тепловой камеры ТК-60 ул. Спиридонова, 15 до ТК-101 ул. Лермонтова, 16 с вводом на дом ул. Ленинградская, 23</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586,0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2022-2024</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20,778</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7,800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6,200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6,778</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99</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тепловой сети от тепловой камеры ТК62 ул. Алюминиевая, 22 до тепловой камеры ТК64 ул. Алюминиевая, 32 с вводами на дома ул. Алюминиевая, 26, ул. Алюминиевая, 28</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927,0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2021-2022</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11,710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5,100</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6,610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100</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тепловой сети от ТП-45 до тепловой камеры М3 с заменой вводов по ул. К. Маркса, 45 и пр. Победы, 91,93,95</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666,0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1,173</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1,173</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101</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трубопровода горячего водоснабжения от ИТП жилого дома ул. Лермонтова, 87 до ТК-15 ул. Лермонтова, 93</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340,0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2022</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3,500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3,500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102</w:t>
            </w:r>
          </w:p>
        </w:tc>
        <w:tc>
          <w:tcPr>
            <w:tcW w:w="2370" w:type="dxa"/>
            <w:shd w:val="clear" w:color="auto" w:fill="auto"/>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тепловой сети от тепловой камеры ТК-44 ул. Каменская, 16 до тепловой камеры ТК-45А ул. Алюминиевая, 19 с вводами на дома ул. Алюминиевая, 19, 21, ул. Каменская, 16, ул. Уральская, 24</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891,0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2025</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8,600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8,600</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103</w:t>
            </w:r>
          </w:p>
        </w:tc>
        <w:tc>
          <w:tcPr>
            <w:tcW w:w="2370" w:type="dxa"/>
            <w:shd w:val="clear" w:color="auto" w:fill="auto"/>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тепловой сети от тепловой камеры ТК46 ул. Алюминиевая, 18 до тепловой камеры ТК48 ул. Алюминиевая, 14 с вводами на дома ул. Алюминиевая, 14, 16, 18, 18А, 20, 20А, 22; ул. Бугарева, 3, 5; ул. Уральская, 30, 43А</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1599,0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2020-2023</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23,937</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3,600</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5,800</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6,100</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8,437</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104</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тепловой сети от тепловой камеры ТК55 ул. Уральская, 47 до тепловой камеры ТК56 ул. Уральская, 43</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57,0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3,546</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3,546</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105</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тепловой сети от тепловой камеры К4-82 ул. Белинского, 71Б до  тепловой камеры К4-82-1 ул.  Белинского, 71А с вводами на дома ул. Белинского, 71А, 71Б, ул. Механизаторов, 1, 1А</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1077,0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6,707</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6,707</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106</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тепловой сети от тепловой камеры Т17 по ул. Каменская,72 до фундамента дома по ул. Каменская,66</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339,0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0,705</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0,705</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C0A68"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107</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тепловой сети от тепловой камеры KIV-86 ул. Октябрьская, 33 до тепловой камеры KIV-87 ул. Октябрьская, 64</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210,0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5,573</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5,573</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6"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2"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93"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c>
          <w:tcPr>
            <w:tcW w:w="967"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 </w:t>
            </w:r>
          </w:p>
        </w:tc>
      </w:tr>
      <w:tr w:rsidR="00DD65E6" w:rsidRPr="0083086D" w:rsidTr="008859E3">
        <w:trPr>
          <w:cantSplit/>
          <w:trHeight w:val="20"/>
        </w:trPr>
        <w:tc>
          <w:tcPr>
            <w:tcW w:w="67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108</w:t>
            </w:r>
          </w:p>
        </w:tc>
        <w:tc>
          <w:tcPr>
            <w:tcW w:w="2370" w:type="dxa"/>
            <w:shd w:val="clear" w:color="auto" w:fill="auto"/>
            <w:vAlign w:val="center"/>
            <w:hideMark/>
          </w:tcPr>
          <w:p w:rsidR="00A92171" w:rsidRPr="008C0A68" w:rsidRDefault="00A92171" w:rsidP="00A92171">
            <w:pPr>
              <w:widowControl/>
              <w:autoSpaceDE/>
              <w:autoSpaceDN/>
              <w:rPr>
                <w:color w:val="000000"/>
                <w:sz w:val="20"/>
                <w:szCs w:val="20"/>
                <w:lang w:bidi="ar-SA"/>
              </w:rPr>
            </w:pPr>
            <w:r w:rsidRPr="008C0A68">
              <w:rPr>
                <w:color w:val="000000"/>
                <w:sz w:val="20"/>
                <w:szCs w:val="20"/>
                <w:lang w:bidi="ar-SA"/>
              </w:rPr>
              <w:t>Реконструкция участка тепловой сети от тепловой камеры КМ10 ул. 4-ой Пятилетки, 35 до тепловой камеры КМ11а ул. 4-ой Пятилетки, 31</w:t>
            </w:r>
          </w:p>
        </w:tc>
        <w:tc>
          <w:tcPr>
            <w:tcW w:w="2309" w:type="dxa"/>
            <w:shd w:val="clear" w:color="auto" w:fill="auto"/>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Протяженность 555,0 м</w:t>
            </w:r>
          </w:p>
        </w:tc>
        <w:tc>
          <w:tcPr>
            <w:tcW w:w="1419" w:type="dxa"/>
            <w:shd w:val="clear" w:color="auto" w:fill="auto"/>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2020</w:t>
            </w:r>
          </w:p>
        </w:tc>
        <w:tc>
          <w:tcPr>
            <w:tcW w:w="992" w:type="dxa"/>
            <w:shd w:val="clear" w:color="auto" w:fill="auto"/>
            <w:noWrap/>
            <w:vAlign w:val="center"/>
            <w:hideMark/>
          </w:tcPr>
          <w:p w:rsidR="00A92171" w:rsidRPr="008C0A68" w:rsidRDefault="00A92171" w:rsidP="00A92171">
            <w:pPr>
              <w:widowControl/>
              <w:autoSpaceDE/>
              <w:autoSpaceDN/>
              <w:jc w:val="center"/>
              <w:rPr>
                <w:color w:val="000000"/>
                <w:sz w:val="20"/>
                <w:szCs w:val="20"/>
                <w:lang w:bidi="ar-SA"/>
              </w:rPr>
            </w:pPr>
            <w:r w:rsidRPr="008C0A68">
              <w:rPr>
                <w:color w:val="000000"/>
                <w:sz w:val="20"/>
                <w:szCs w:val="20"/>
                <w:lang w:bidi="ar-SA"/>
              </w:rPr>
              <w:t>4,978</w:t>
            </w:r>
          </w:p>
        </w:tc>
        <w:tc>
          <w:tcPr>
            <w:tcW w:w="992" w:type="dxa"/>
            <w:shd w:val="clear" w:color="auto" w:fill="auto"/>
            <w:vAlign w:val="center"/>
            <w:hideMark/>
          </w:tcPr>
          <w:p w:rsidR="00A92171" w:rsidRPr="00A92171" w:rsidRDefault="00A92171" w:rsidP="00A92171">
            <w:pPr>
              <w:widowControl/>
              <w:autoSpaceDE/>
              <w:autoSpaceDN/>
              <w:jc w:val="center"/>
              <w:rPr>
                <w:color w:val="000000"/>
                <w:sz w:val="20"/>
                <w:szCs w:val="20"/>
                <w:lang w:bidi="ar-SA"/>
              </w:rPr>
            </w:pPr>
            <w:r w:rsidRPr="008C0A68">
              <w:rPr>
                <w:color w:val="000000"/>
                <w:sz w:val="20"/>
                <w:szCs w:val="20"/>
                <w:lang w:bidi="ar-SA"/>
              </w:rPr>
              <w:t>4,978</w:t>
            </w:r>
          </w:p>
        </w:tc>
        <w:tc>
          <w:tcPr>
            <w:tcW w:w="966" w:type="dxa"/>
            <w:shd w:val="clear" w:color="auto" w:fill="auto"/>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 </w:t>
            </w:r>
          </w:p>
        </w:tc>
        <w:tc>
          <w:tcPr>
            <w:tcW w:w="966" w:type="dxa"/>
            <w:shd w:val="clear" w:color="auto" w:fill="auto"/>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 </w:t>
            </w:r>
          </w:p>
        </w:tc>
        <w:tc>
          <w:tcPr>
            <w:tcW w:w="992" w:type="dxa"/>
            <w:shd w:val="clear" w:color="auto" w:fill="auto"/>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 </w:t>
            </w:r>
          </w:p>
        </w:tc>
        <w:tc>
          <w:tcPr>
            <w:tcW w:w="992" w:type="dxa"/>
            <w:shd w:val="clear" w:color="auto" w:fill="auto"/>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 </w:t>
            </w:r>
          </w:p>
        </w:tc>
        <w:tc>
          <w:tcPr>
            <w:tcW w:w="993" w:type="dxa"/>
            <w:shd w:val="clear" w:color="auto" w:fill="auto"/>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 </w:t>
            </w:r>
          </w:p>
        </w:tc>
        <w:tc>
          <w:tcPr>
            <w:tcW w:w="967" w:type="dxa"/>
            <w:shd w:val="clear" w:color="auto" w:fill="auto"/>
            <w:vAlign w:val="center"/>
            <w:hideMark/>
          </w:tcPr>
          <w:p w:rsidR="00A92171" w:rsidRPr="00A92171" w:rsidRDefault="00A92171" w:rsidP="00A92171">
            <w:pPr>
              <w:widowControl/>
              <w:autoSpaceDE/>
              <w:autoSpaceDN/>
              <w:jc w:val="center"/>
              <w:rPr>
                <w:color w:val="000000"/>
                <w:sz w:val="20"/>
                <w:szCs w:val="20"/>
                <w:lang w:bidi="ar-SA"/>
              </w:rPr>
            </w:pPr>
            <w:r w:rsidRPr="00A92171">
              <w:rPr>
                <w:color w:val="000000"/>
                <w:sz w:val="20"/>
                <w:szCs w:val="20"/>
                <w:lang w:bidi="ar-SA"/>
              </w:rPr>
              <w:t> </w:t>
            </w:r>
          </w:p>
        </w:tc>
      </w:tr>
    </w:tbl>
    <w:p w:rsidR="0083086D" w:rsidRDefault="0083086D" w:rsidP="0083086D"/>
    <w:p w:rsidR="0030029A" w:rsidRDefault="0030029A" w:rsidP="001D10F0">
      <w:pPr>
        <w:sectPr w:rsidR="0030029A" w:rsidSect="00A5336C">
          <w:type w:val="continuous"/>
          <w:pgSz w:w="16838" w:h="11906" w:orient="landscape"/>
          <w:pgMar w:top="1134" w:right="850" w:bottom="1134" w:left="1701" w:header="709" w:footer="709" w:gutter="0"/>
          <w:cols w:space="708"/>
          <w:docGrid w:linePitch="360"/>
        </w:sectPr>
      </w:pPr>
    </w:p>
    <w:p w:rsidR="000A1044" w:rsidRDefault="003B6B1C" w:rsidP="00B63D07">
      <w:pPr>
        <w:pStyle w:val="21"/>
        <w:pageBreakBefore/>
        <w:widowControl/>
        <w:spacing w:before="0" w:line="360" w:lineRule="auto"/>
        <w:ind w:firstLine="709"/>
        <w:jc w:val="center"/>
        <w:rPr>
          <w:rFonts w:ascii="Times New Roman" w:hAnsi="Times New Roman" w:cs="Times New Roman"/>
          <w:color w:val="auto"/>
          <w:sz w:val="28"/>
          <w:szCs w:val="28"/>
        </w:rPr>
      </w:pPr>
      <w:bookmarkStart w:id="13" w:name="_Toc48738387"/>
      <w:bookmarkStart w:id="14" w:name="_Toc64471915"/>
      <w:r w:rsidRPr="001D10F0">
        <w:rPr>
          <w:rFonts w:ascii="Times New Roman" w:hAnsi="Times New Roman" w:cs="Times New Roman"/>
          <w:color w:val="auto"/>
          <w:sz w:val="28"/>
          <w:szCs w:val="28"/>
        </w:rPr>
        <w:t>5.</w:t>
      </w:r>
      <w:r w:rsidR="00713475" w:rsidRPr="00713475">
        <w:rPr>
          <w:rFonts w:ascii="Times New Roman" w:hAnsi="Times New Roman" w:cs="Times New Roman"/>
          <w:color w:val="auto"/>
          <w:sz w:val="28"/>
          <w:szCs w:val="28"/>
          <w:highlight w:val="cyan"/>
        </w:rPr>
        <w:t>3</w:t>
      </w:r>
      <w:r w:rsidRPr="001D10F0">
        <w:rPr>
          <w:rFonts w:ascii="Times New Roman" w:hAnsi="Times New Roman" w:cs="Times New Roman"/>
          <w:color w:val="auto"/>
          <w:sz w:val="28"/>
          <w:szCs w:val="28"/>
        </w:rPr>
        <w:t xml:space="preserve">. </w:t>
      </w:r>
      <w:r w:rsidR="001D10F0" w:rsidRPr="001D10F0">
        <w:rPr>
          <w:rFonts w:ascii="Times New Roman" w:hAnsi="Times New Roman" w:cs="Times New Roman"/>
          <w:color w:val="auto"/>
          <w:sz w:val="28"/>
          <w:szCs w:val="28"/>
        </w:rPr>
        <w:t>Пр</w:t>
      </w:r>
      <w:r w:rsidR="000A1044" w:rsidRPr="001D10F0">
        <w:rPr>
          <w:rFonts w:ascii="Times New Roman" w:hAnsi="Times New Roman" w:cs="Times New Roman"/>
          <w:color w:val="auto"/>
          <w:sz w:val="28"/>
          <w:szCs w:val="28"/>
        </w:rPr>
        <w:t>ограмма инвестиционных проектов в водоснабжении</w:t>
      </w:r>
      <w:bookmarkEnd w:id="13"/>
      <w:bookmarkEnd w:id="14"/>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6"/>
        <w:gridCol w:w="3860"/>
        <w:gridCol w:w="1734"/>
        <w:gridCol w:w="1293"/>
        <w:gridCol w:w="966"/>
        <w:gridCol w:w="866"/>
        <w:gridCol w:w="866"/>
        <w:gridCol w:w="966"/>
        <w:gridCol w:w="966"/>
        <w:gridCol w:w="867"/>
        <w:gridCol w:w="867"/>
        <w:gridCol w:w="766"/>
      </w:tblGrid>
      <w:tr w:rsidR="004D7ED2" w:rsidRPr="008C0A68" w:rsidTr="00100E0A">
        <w:trPr>
          <w:trHeight w:val="20"/>
        </w:trPr>
        <w:tc>
          <w:tcPr>
            <w:tcW w:w="168" w:type="pct"/>
            <w:vMerge w:val="restart"/>
            <w:shd w:val="clear" w:color="auto" w:fill="auto"/>
            <w:vAlign w:val="center"/>
            <w:hideMark/>
          </w:tcPr>
          <w:p w:rsidR="004D7ED2" w:rsidRPr="008C0A68" w:rsidRDefault="004D7ED2" w:rsidP="003D0CF9">
            <w:pPr>
              <w:widowControl/>
              <w:autoSpaceDE/>
              <w:autoSpaceDN/>
              <w:jc w:val="center"/>
              <w:rPr>
                <w:color w:val="000000"/>
                <w:sz w:val="20"/>
                <w:szCs w:val="23"/>
                <w:lang w:bidi="ar-SA"/>
              </w:rPr>
            </w:pPr>
            <w:r w:rsidRPr="008C0A68">
              <w:rPr>
                <w:color w:val="000000"/>
                <w:sz w:val="20"/>
                <w:szCs w:val="23"/>
                <w:lang w:bidi="ar-SA"/>
              </w:rPr>
              <w:t>№            п/п</w:t>
            </w:r>
          </w:p>
        </w:tc>
        <w:tc>
          <w:tcPr>
            <w:tcW w:w="1331" w:type="pct"/>
            <w:vMerge w:val="restart"/>
            <w:shd w:val="clear" w:color="auto" w:fill="auto"/>
            <w:vAlign w:val="center"/>
            <w:hideMark/>
          </w:tcPr>
          <w:p w:rsidR="004D7ED2" w:rsidRPr="008C0A68" w:rsidRDefault="004D7ED2" w:rsidP="003D0CF9">
            <w:pPr>
              <w:widowControl/>
              <w:autoSpaceDE/>
              <w:autoSpaceDN/>
              <w:jc w:val="center"/>
              <w:rPr>
                <w:color w:val="000000"/>
                <w:sz w:val="20"/>
                <w:szCs w:val="23"/>
                <w:lang w:bidi="ar-SA"/>
              </w:rPr>
            </w:pPr>
            <w:r w:rsidRPr="008C0A68">
              <w:rPr>
                <w:color w:val="000000"/>
                <w:sz w:val="20"/>
                <w:szCs w:val="23"/>
                <w:lang w:bidi="ar-SA"/>
              </w:rPr>
              <w:t>Наименование мероприятия</w:t>
            </w:r>
          </w:p>
        </w:tc>
        <w:tc>
          <w:tcPr>
            <w:tcW w:w="598" w:type="pct"/>
            <w:vMerge w:val="restart"/>
            <w:shd w:val="clear" w:color="auto" w:fill="auto"/>
            <w:vAlign w:val="center"/>
            <w:hideMark/>
          </w:tcPr>
          <w:p w:rsidR="004D7ED2" w:rsidRPr="008C0A68" w:rsidRDefault="004D7ED2" w:rsidP="003D0CF9">
            <w:pPr>
              <w:widowControl/>
              <w:autoSpaceDE/>
              <w:autoSpaceDN/>
              <w:jc w:val="center"/>
              <w:rPr>
                <w:color w:val="000000"/>
                <w:sz w:val="20"/>
                <w:szCs w:val="23"/>
                <w:lang w:bidi="ar-SA"/>
              </w:rPr>
            </w:pPr>
            <w:r w:rsidRPr="008C0A68">
              <w:rPr>
                <w:color w:val="000000"/>
                <w:sz w:val="20"/>
                <w:szCs w:val="23"/>
                <w:lang w:bidi="ar-SA"/>
              </w:rPr>
              <w:t>Характеристики</w:t>
            </w:r>
          </w:p>
        </w:tc>
        <w:tc>
          <w:tcPr>
            <w:tcW w:w="446" w:type="pct"/>
            <w:vMerge w:val="restart"/>
            <w:shd w:val="clear" w:color="auto" w:fill="auto"/>
            <w:vAlign w:val="center"/>
            <w:hideMark/>
          </w:tcPr>
          <w:p w:rsidR="004D7ED2" w:rsidRPr="008C0A68" w:rsidRDefault="004D7ED2" w:rsidP="003D0CF9">
            <w:pPr>
              <w:widowControl/>
              <w:autoSpaceDE/>
              <w:autoSpaceDN/>
              <w:jc w:val="center"/>
              <w:rPr>
                <w:color w:val="000000"/>
                <w:sz w:val="20"/>
                <w:szCs w:val="23"/>
                <w:lang w:bidi="ar-SA"/>
              </w:rPr>
            </w:pPr>
            <w:r w:rsidRPr="008C0A68">
              <w:rPr>
                <w:color w:val="000000"/>
                <w:sz w:val="20"/>
                <w:szCs w:val="23"/>
                <w:lang w:bidi="ar-SA"/>
              </w:rPr>
              <w:t>Сроки выполнения работ, гг.</w:t>
            </w:r>
          </w:p>
        </w:tc>
        <w:tc>
          <w:tcPr>
            <w:tcW w:w="333" w:type="pct"/>
            <w:vMerge w:val="restart"/>
            <w:shd w:val="clear" w:color="auto" w:fill="auto"/>
            <w:vAlign w:val="center"/>
            <w:hideMark/>
          </w:tcPr>
          <w:p w:rsidR="004D7ED2" w:rsidRPr="008C0A68" w:rsidRDefault="004D7ED2" w:rsidP="003D0CF9">
            <w:pPr>
              <w:widowControl/>
              <w:autoSpaceDE/>
              <w:autoSpaceDN/>
              <w:jc w:val="center"/>
              <w:rPr>
                <w:color w:val="000000"/>
                <w:sz w:val="20"/>
                <w:szCs w:val="23"/>
                <w:lang w:bidi="ar-SA"/>
              </w:rPr>
            </w:pPr>
            <w:r w:rsidRPr="008C0A68">
              <w:rPr>
                <w:color w:val="000000"/>
                <w:sz w:val="20"/>
                <w:szCs w:val="23"/>
                <w:lang w:bidi="ar-SA"/>
              </w:rPr>
              <w:t>Всего, млн. руб.</w:t>
            </w:r>
          </w:p>
        </w:tc>
        <w:tc>
          <w:tcPr>
            <w:tcW w:w="2125" w:type="pct"/>
            <w:gridSpan w:val="7"/>
            <w:shd w:val="clear" w:color="auto" w:fill="auto"/>
            <w:vAlign w:val="center"/>
            <w:hideMark/>
          </w:tcPr>
          <w:p w:rsidR="004D7ED2" w:rsidRPr="008C0A68" w:rsidRDefault="004D7ED2" w:rsidP="003D0CF9">
            <w:pPr>
              <w:widowControl/>
              <w:autoSpaceDE/>
              <w:autoSpaceDN/>
              <w:jc w:val="center"/>
              <w:rPr>
                <w:color w:val="000000"/>
                <w:sz w:val="20"/>
                <w:szCs w:val="23"/>
                <w:lang w:bidi="ar-SA"/>
              </w:rPr>
            </w:pPr>
            <w:r w:rsidRPr="008C0A68">
              <w:rPr>
                <w:color w:val="000000"/>
                <w:sz w:val="20"/>
                <w:szCs w:val="23"/>
                <w:lang w:bidi="ar-SA"/>
              </w:rPr>
              <w:t>В том числе по годам, млн. руб.</w:t>
            </w:r>
          </w:p>
        </w:tc>
      </w:tr>
      <w:tr w:rsidR="004D7ED2" w:rsidRPr="008C0A68" w:rsidTr="00100E0A">
        <w:trPr>
          <w:trHeight w:val="20"/>
        </w:trPr>
        <w:tc>
          <w:tcPr>
            <w:tcW w:w="168" w:type="pct"/>
            <w:vMerge/>
            <w:shd w:val="clear" w:color="auto" w:fill="auto"/>
            <w:vAlign w:val="center"/>
            <w:hideMark/>
          </w:tcPr>
          <w:p w:rsidR="004D7ED2" w:rsidRPr="008C0A68" w:rsidRDefault="004D7ED2" w:rsidP="004D7ED2">
            <w:pPr>
              <w:widowControl/>
              <w:autoSpaceDE/>
              <w:autoSpaceDN/>
              <w:jc w:val="center"/>
              <w:rPr>
                <w:color w:val="000000"/>
                <w:sz w:val="20"/>
                <w:szCs w:val="23"/>
                <w:lang w:bidi="ar-SA"/>
              </w:rPr>
            </w:pPr>
          </w:p>
        </w:tc>
        <w:tc>
          <w:tcPr>
            <w:tcW w:w="1331" w:type="pct"/>
            <w:vMerge/>
            <w:shd w:val="clear" w:color="auto" w:fill="auto"/>
            <w:vAlign w:val="center"/>
            <w:hideMark/>
          </w:tcPr>
          <w:p w:rsidR="004D7ED2" w:rsidRPr="008C0A68" w:rsidRDefault="004D7ED2" w:rsidP="004D7ED2">
            <w:pPr>
              <w:widowControl/>
              <w:autoSpaceDE/>
              <w:autoSpaceDN/>
              <w:jc w:val="center"/>
              <w:rPr>
                <w:color w:val="000000"/>
                <w:sz w:val="20"/>
                <w:szCs w:val="23"/>
                <w:lang w:bidi="ar-SA"/>
              </w:rPr>
            </w:pPr>
          </w:p>
        </w:tc>
        <w:tc>
          <w:tcPr>
            <w:tcW w:w="598" w:type="pct"/>
            <w:vMerge/>
            <w:shd w:val="clear" w:color="auto" w:fill="auto"/>
            <w:vAlign w:val="center"/>
            <w:hideMark/>
          </w:tcPr>
          <w:p w:rsidR="004D7ED2" w:rsidRPr="008C0A68" w:rsidRDefault="004D7ED2" w:rsidP="004D7ED2">
            <w:pPr>
              <w:widowControl/>
              <w:autoSpaceDE/>
              <w:autoSpaceDN/>
              <w:jc w:val="center"/>
              <w:rPr>
                <w:color w:val="000000"/>
                <w:sz w:val="20"/>
                <w:szCs w:val="23"/>
                <w:lang w:bidi="ar-SA"/>
              </w:rPr>
            </w:pPr>
          </w:p>
        </w:tc>
        <w:tc>
          <w:tcPr>
            <w:tcW w:w="446" w:type="pct"/>
            <w:vMerge/>
            <w:shd w:val="clear" w:color="auto" w:fill="auto"/>
            <w:vAlign w:val="center"/>
            <w:hideMark/>
          </w:tcPr>
          <w:p w:rsidR="004D7ED2" w:rsidRPr="008C0A68" w:rsidRDefault="004D7ED2" w:rsidP="004D7ED2">
            <w:pPr>
              <w:widowControl/>
              <w:autoSpaceDE/>
              <w:autoSpaceDN/>
              <w:jc w:val="center"/>
              <w:rPr>
                <w:color w:val="000000"/>
                <w:sz w:val="20"/>
                <w:szCs w:val="23"/>
                <w:lang w:bidi="ar-SA"/>
              </w:rPr>
            </w:pPr>
          </w:p>
        </w:tc>
        <w:tc>
          <w:tcPr>
            <w:tcW w:w="333" w:type="pct"/>
            <w:vMerge/>
            <w:shd w:val="clear" w:color="auto" w:fill="auto"/>
            <w:vAlign w:val="center"/>
            <w:hideMark/>
          </w:tcPr>
          <w:p w:rsidR="004D7ED2" w:rsidRPr="008C0A68" w:rsidRDefault="004D7ED2" w:rsidP="004D7ED2">
            <w:pPr>
              <w:widowControl/>
              <w:autoSpaceDE/>
              <w:autoSpaceDN/>
              <w:jc w:val="center"/>
              <w:rPr>
                <w:color w:val="000000"/>
                <w:sz w:val="20"/>
                <w:szCs w:val="23"/>
                <w:lang w:bidi="ar-SA"/>
              </w:rPr>
            </w:pPr>
          </w:p>
        </w:tc>
        <w:tc>
          <w:tcPr>
            <w:tcW w:w="299" w:type="pct"/>
            <w:shd w:val="clear" w:color="auto" w:fill="auto"/>
            <w:vAlign w:val="center"/>
            <w:hideMark/>
          </w:tcPr>
          <w:p w:rsidR="004D7ED2" w:rsidRPr="008C0A68" w:rsidRDefault="004D7ED2" w:rsidP="004D7ED2">
            <w:pPr>
              <w:widowControl/>
              <w:autoSpaceDE/>
              <w:autoSpaceDN/>
              <w:jc w:val="center"/>
              <w:rPr>
                <w:color w:val="000000"/>
                <w:lang w:bidi="ar-SA"/>
              </w:rPr>
            </w:pPr>
            <w:r w:rsidRPr="008C0A68">
              <w:rPr>
                <w:color w:val="000000"/>
                <w:lang w:bidi="ar-SA"/>
              </w:rPr>
              <w:t>2020</w:t>
            </w:r>
          </w:p>
        </w:tc>
        <w:tc>
          <w:tcPr>
            <w:tcW w:w="299" w:type="pct"/>
            <w:shd w:val="clear" w:color="auto" w:fill="auto"/>
            <w:vAlign w:val="center"/>
            <w:hideMark/>
          </w:tcPr>
          <w:p w:rsidR="004D7ED2" w:rsidRPr="008C0A68" w:rsidRDefault="004D7ED2" w:rsidP="004D7ED2">
            <w:pPr>
              <w:widowControl/>
              <w:autoSpaceDE/>
              <w:autoSpaceDN/>
              <w:jc w:val="center"/>
              <w:rPr>
                <w:color w:val="000000"/>
                <w:lang w:bidi="ar-SA"/>
              </w:rPr>
            </w:pPr>
            <w:r w:rsidRPr="008C0A68">
              <w:rPr>
                <w:color w:val="000000"/>
                <w:lang w:bidi="ar-SA"/>
              </w:rPr>
              <w:t>2021</w:t>
            </w:r>
          </w:p>
        </w:tc>
        <w:tc>
          <w:tcPr>
            <w:tcW w:w="333" w:type="pct"/>
            <w:shd w:val="clear" w:color="auto" w:fill="auto"/>
            <w:vAlign w:val="center"/>
            <w:hideMark/>
          </w:tcPr>
          <w:p w:rsidR="004D7ED2" w:rsidRPr="008C0A68" w:rsidRDefault="004D7ED2" w:rsidP="004D7ED2">
            <w:pPr>
              <w:widowControl/>
              <w:autoSpaceDE/>
              <w:autoSpaceDN/>
              <w:jc w:val="center"/>
              <w:rPr>
                <w:color w:val="000000"/>
                <w:lang w:bidi="ar-SA"/>
              </w:rPr>
            </w:pPr>
            <w:r w:rsidRPr="008C0A68">
              <w:rPr>
                <w:color w:val="000000"/>
                <w:lang w:bidi="ar-SA"/>
              </w:rPr>
              <w:t>2022</w:t>
            </w:r>
          </w:p>
        </w:tc>
        <w:tc>
          <w:tcPr>
            <w:tcW w:w="333" w:type="pct"/>
            <w:shd w:val="clear" w:color="auto" w:fill="auto"/>
            <w:vAlign w:val="center"/>
            <w:hideMark/>
          </w:tcPr>
          <w:p w:rsidR="004D7ED2" w:rsidRPr="008C0A68" w:rsidRDefault="004D7ED2" w:rsidP="004D7ED2">
            <w:pPr>
              <w:widowControl/>
              <w:autoSpaceDE/>
              <w:autoSpaceDN/>
              <w:jc w:val="center"/>
              <w:rPr>
                <w:color w:val="000000"/>
                <w:lang w:bidi="ar-SA"/>
              </w:rPr>
            </w:pPr>
            <w:r w:rsidRPr="008C0A68">
              <w:rPr>
                <w:color w:val="000000"/>
                <w:lang w:bidi="ar-SA"/>
              </w:rPr>
              <w:t>2023</w:t>
            </w:r>
          </w:p>
        </w:tc>
        <w:tc>
          <w:tcPr>
            <w:tcW w:w="299" w:type="pct"/>
            <w:shd w:val="clear" w:color="auto" w:fill="auto"/>
            <w:vAlign w:val="center"/>
            <w:hideMark/>
          </w:tcPr>
          <w:p w:rsidR="004D7ED2" w:rsidRPr="008C0A68" w:rsidRDefault="004D7ED2" w:rsidP="004D7ED2">
            <w:pPr>
              <w:widowControl/>
              <w:autoSpaceDE/>
              <w:autoSpaceDN/>
              <w:jc w:val="center"/>
              <w:rPr>
                <w:color w:val="000000"/>
                <w:lang w:bidi="ar-SA"/>
              </w:rPr>
            </w:pPr>
            <w:r w:rsidRPr="008C0A68">
              <w:rPr>
                <w:color w:val="000000"/>
                <w:lang w:bidi="ar-SA"/>
              </w:rPr>
              <w:t>2024</w:t>
            </w:r>
          </w:p>
        </w:tc>
        <w:tc>
          <w:tcPr>
            <w:tcW w:w="299" w:type="pct"/>
            <w:shd w:val="clear" w:color="auto" w:fill="auto"/>
            <w:vAlign w:val="center"/>
            <w:hideMark/>
          </w:tcPr>
          <w:p w:rsidR="004D7ED2" w:rsidRPr="008C0A68" w:rsidRDefault="004D7ED2" w:rsidP="004D7ED2">
            <w:pPr>
              <w:widowControl/>
              <w:autoSpaceDE/>
              <w:autoSpaceDN/>
              <w:jc w:val="center"/>
              <w:rPr>
                <w:color w:val="000000"/>
                <w:lang w:bidi="ar-SA"/>
              </w:rPr>
            </w:pPr>
            <w:r w:rsidRPr="008C0A68">
              <w:rPr>
                <w:color w:val="000000"/>
                <w:lang w:bidi="ar-SA"/>
              </w:rPr>
              <w:t>2025</w:t>
            </w:r>
          </w:p>
        </w:tc>
        <w:tc>
          <w:tcPr>
            <w:tcW w:w="264" w:type="pct"/>
            <w:shd w:val="clear" w:color="auto" w:fill="auto"/>
            <w:vAlign w:val="center"/>
            <w:hideMark/>
          </w:tcPr>
          <w:p w:rsidR="004D7ED2" w:rsidRPr="008C0A68" w:rsidRDefault="004D7ED2" w:rsidP="004D7ED2">
            <w:pPr>
              <w:widowControl/>
              <w:autoSpaceDE/>
              <w:autoSpaceDN/>
              <w:jc w:val="center"/>
              <w:rPr>
                <w:color w:val="000000"/>
                <w:lang w:bidi="ar-SA"/>
              </w:rPr>
            </w:pPr>
            <w:r w:rsidRPr="008C0A68">
              <w:rPr>
                <w:color w:val="000000"/>
                <w:lang w:bidi="ar-SA"/>
              </w:rPr>
              <w:t>2026</w:t>
            </w:r>
          </w:p>
        </w:tc>
      </w:tr>
      <w:tr w:rsidR="003D0CF9" w:rsidRPr="008C0A68" w:rsidTr="00100E0A">
        <w:trPr>
          <w:trHeight w:val="20"/>
          <w:tblHeader/>
        </w:trPr>
        <w:tc>
          <w:tcPr>
            <w:tcW w:w="168" w:type="pct"/>
            <w:shd w:val="clear" w:color="auto" w:fill="auto"/>
            <w:vAlign w:val="center"/>
            <w:hideMark/>
          </w:tcPr>
          <w:p w:rsidR="003D0CF9" w:rsidRPr="008C0A68" w:rsidRDefault="003D0CF9" w:rsidP="004D7ED2">
            <w:pPr>
              <w:widowControl/>
              <w:autoSpaceDE/>
              <w:autoSpaceDN/>
              <w:jc w:val="center"/>
              <w:rPr>
                <w:color w:val="000000"/>
                <w:sz w:val="20"/>
                <w:szCs w:val="23"/>
                <w:lang w:bidi="ar-SA"/>
              </w:rPr>
            </w:pPr>
            <w:r w:rsidRPr="008C0A68">
              <w:rPr>
                <w:color w:val="000000"/>
                <w:sz w:val="20"/>
                <w:szCs w:val="23"/>
                <w:lang w:bidi="ar-SA"/>
              </w:rPr>
              <w:t>1</w:t>
            </w:r>
          </w:p>
        </w:tc>
        <w:tc>
          <w:tcPr>
            <w:tcW w:w="1331" w:type="pct"/>
            <w:shd w:val="clear" w:color="auto" w:fill="auto"/>
            <w:vAlign w:val="center"/>
            <w:hideMark/>
          </w:tcPr>
          <w:p w:rsidR="003D0CF9" w:rsidRPr="008C0A68" w:rsidRDefault="003D0CF9" w:rsidP="004D7ED2">
            <w:pPr>
              <w:widowControl/>
              <w:autoSpaceDE/>
              <w:autoSpaceDN/>
              <w:jc w:val="center"/>
              <w:rPr>
                <w:color w:val="000000"/>
                <w:sz w:val="20"/>
                <w:szCs w:val="23"/>
                <w:lang w:bidi="ar-SA"/>
              </w:rPr>
            </w:pPr>
            <w:r w:rsidRPr="008C0A68">
              <w:rPr>
                <w:color w:val="000000"/>
                <w:sz w:val="20"/>
                <w:szCs w:val="23"/>
                <w:lang w:bidi="ar-SA"/>
              </w:rPr>
              <w:t>2</w:t>
            </w:r>
          </w:p>
        </w:tc>
        <w:tc>
          <w:tcPr>
            <w:tcW w:w="598" w:type="pct"/>
            <w:shd w:val="clear" w:color="auto" w:fill="auto"/>
            <w:vAlign w:val="center"/>
            <w:hideMark/>
          </w:tcPr>
          <w:p w:rsidR="003D0CF9" w:rsidRPr="008C0A68" w:rsidRDefault="003D0CF9" w:rsidP="004D7ED2">
            <w:pPr>
              <w:widowControl/>
              <w:autoSpaceDE/>
              <w:autoSpaceDN/>
              <w:jc w:val="center"/>
              <w:rPr>
                <w:color w:val="000000"/>
                <w:sz w:val="20"/>
                <w:szCs w:val="23"/>
                <w:lang w:bidi="ar-SA"/>
              </w:rPr>
            </w:pPr>
            <w:r w:rsidRPr="008C0A68">
              <w:rPr>
                <w:color w:val="000000"/>
                <w:sz w:val="20"/>
                <w:szCs w:val="23"/>
                <w:lang w:bidi="ar-SA"/>
              </w:rPr>
              <w:t>3</w:t>
            </w:r>
          </w:p>
        </w:tc>
        <w:tc>
          <w:tcPr>
            <w:tcW w:w="446" w:type="pct"/>
            <w:shd w:val="clear" w:color="auto" w:fill="auto"/>
            <w:vAlign w:val="center"/>
            <w:hideMark/>
          </w:tcPr>
          <w:p w:rsidR="003D0CF9" w:rsidRPr="008C0A68" w:rsidRDefault="003D0CF9" w:rsidP="004D7ED2">
            <w:pPr>
              <w:widowControl/>
              <w:autoSpaceDE/>
              <w:autoSpaceDN/>
              <w:jc w:val="center"/>
              <w:rPr>
                <w:color w:val="000000"/>
                <w:sz w:val="20"/>
                <w:szCs w:val="23"/>
                <w:lang w:bidi="ar-SA"/>
              </w:rPr>
            </w:pPr>
            <w:r w:rsidRPr="008C0A68">
              <w:rPr>
                <w:color w:val="000000"/>
                <w:sz w:val="20"/>
                <w:szCs w:val="23"/>
                <w:lang w:bidi="ar-SA"/>
              </w:rPr>
              <w:t>4</w:t>
            </w:r>
          </w:p>
        </w:tc>
        <w:tc>
          <w:tcPr>
            <w:tcW w:w="333" w:type="pct"/>
            <w:shd w:val="clear" w:color="auto" w:fill="auto"/>
            <w:vAlign w:val="center"/>
            <w:hideMark/>
          </w:tcPr>
          <w:p w:rsidR="003D0CF9" w:rsidRPr="008C0A68" w:rsidRDefault="003D0CF9" w:rsidP="004D7ED2">
            <w:pPr>
              <w:widowControl/>
              <w:autoSpaceDE/>
              <w:autoSpaceDN/>
              <w:jc w:val="center"/>
              <w:rPr>
                <w:color w:val="000000"/>
                <w:sz w:val="20"/>
                <w:szCs w:val="23"/>
                <w:lang w:bidi="ar-SA"/>
              </w:rPr>
            </w:pPr>
            <w:r w:rsidRPr="008C0A68">
              <w:rPr>
                <w:color w:val="000000"/>
                <w:sz w:val="20"/>
                <w:szCs w:val="23"/>
                <w:lang w:bidi="ar-SA"/>
              </w:rPr>
              <w:t>5</w:t>
            </w:r>
          </w:p>
        </w:tc>
        <w:tc>
          <w:tcPr>
            <w:tcW w:w="299" w:type="pct"/>
            <w:shd w:val="clear" w:color="auto" w:fill="auto"/>
            <w:vAlign w:val="center"/>
            <w:hideMark/>
          </w:tcPr>
          <w:p w:rsidR="003D0CF9" w:rsidRPr="008C0A68" w:rsidRDefault="003D0CF9" w:rsidP="004D7ED2">
            <w:pPr>
              <w:widowControl/>
              <w:autoSpaceDE/>
              <w:autoSpaceDN/>
              <w:jc w:val="center"/>
              <w:rPr>
                <w:color w:val="000000"/>
                <w:sz w:val="20"/>
                <w:szCs w:val="23"/>
                <w:lang w:bidi="ar-SA"/>
              </w:rPr>
            </w:pPr>
            <w:r w:rsidRPr="008C0A68">
              <w:rPr>
                <w:color w:val="000000"/>
                <w:sz w:val="20"/>
                <w:szCs w:val="23"/>
                <w:lang w:bidi="ar-SA"/>
              </w:rPr>
              <w:t>6</w:t>
            </w:r>
          </w:p>
        </w:tc>
        <w:tc>
          <w:tcPr>
            <w:tcW w:w="299" w:type="pct"/>
            <w:shd w:val="clear" w:color="auto" w:fill="auto"/>
            <w:vAlign w:val="center"/>
            <w:hideMark/>
          </w:tcPr>
          <w:p w:rsidR="003D0CF9" w:rsidRPr="008C0A68" w:rsidRDefault="003D0CF9" w:rsidP="004D7ED2">
            <w:pPr>
              <w:widowControl/>
              <w:autoSpaceDE/>
              <w:autoSpaceDN/>
              <w:jc w:val="center"/>
              <w:rPr>
                <w:color w:val="000000"/>
                <w:sz w:val="20"/>
                <w:szCs w:val="23"/>
                <w:lang w:bidi="ar-SA"/>
              </w:rPr>
            </w:pPr>
            <w:r w:rsidRPr="008C0A68">
              <w:rPr>
                <w:color w:val="000000"/>
                <w:sz w:val="20"/>
                <w:szCs w:val="23"/>
                <w:lang w:bidi="ar-SA"/>
              </w:rPr>
              <w:t>7</w:t>
            </w:r>
          </w:p>
        </w:tc>
        <w:tc>
          <w:tcPr>
            <w:tcW w:w="333" w:type="pct"/>
            <w:shd w:val="clear" w:color="auto" w:fill="auto"/>
            <w:vAlign w:val="center"/>
            <w:hideMark/>
          </w:tcPr>
          <w:p w:rsidR="003D0CF9" w:rsidRPr="008C0A68" w:rsidRDefault="003D0CF9" w:rsidP="004D7ED2">
            <w:pPr>
              <w:widowControl/>
              <w:autoSpaceDE/>
              <w:autoSpaceDN/>
              <w:jc w:val="center"/>
              <w:rPr>
                <w:color w:val="000000"/>
                <w:sz w:val="20"/>
                <w:szCs w:val="23"/>
                <w:lang w:bidi="ar-SA"/>
              </w:rPr>
            </w:pPr>
            <w:r w:rsidRPr="008C0A68">
              <w:rPr>
                <w:color w:val="000000"/>
                <w:sz w:val="20"/>
                <w:szCs w:val="23"/>
                <w:lang w:bidi="ar-SA"/>
              </w:rPr>
              <w:t>8</w:t>
            </w:r>
          </w:p>
        </w:tc>
        <w:tc>
          <w:tcPr>
            <w:tcW w:w="333" w:type="pct"/>
            <w:shd w:val="clear" w:color="auto" w:fill="auto"/>
            <w:vAlign w:val="center"/>
            <w:hideMark/>
          </w:tcPr>
          <w:p w:rsidR="003D0CF9" w:rsidRPr="008C0A68" w:rsidRDefault="003D0CF9" w:rsidP="004D7ED2">
            <w:pPr>
              <w:widowControl/>
              <w:autoSpaceDE/>
              <w:autoSpaceDN/>
              <w:jc w:val="center"/>
              <w:rPr>
                <w:color w:val="000000"/>
                <w:sz w:val="20"/>
                <w:szCs w:val="23"/>
                <w:lang w:bidi="ar-SA"/>
              </w:rPr>
            </w:pPr>
            <w:r w:rsidRPr="008C0A68">
              <w:rPr>
                <w:color w:val="000000"/>
                <w:sz w:val="20"/>
                <w:szCs w:val="23"/>
                <w:lang w:bidi="ar-SA"/>
              </w:rPr>
              <w:t>9</w:t>
            </w:r>
          </w:p>
        </w:tc>
        <w:tc>
          <w:tcPr>
            <w:tcW w:w="299" w:type="pct"/>
            <w:shd w:val="clear" w:color="auto" w:fill="auto"/>
            <w:vAlign w:val="center"/>
            <w:hideMark/>
          </w:tcPr>
          <w:p w:rsidR="003D0CF9" w:rsidRPr="008C0A68" w:rsidRDefault="003D0CF9" w:rsidP="004D7ED2">
            <w:pPr>
              <w:widowControl/>
              <w:autoSpaceDE/>
              <w:autoSpaceDN/>
              <w:jc w:val="center"/>
              <w:rPr>
                <w:color w:val="000000"/>
                <w:sz w:val="20"/>
                <w:szCs w:val="23"/>
                <w:lang w:bidi="ar-SA"/>
              </w:rPr>
            </w:pPr>
            <w:r w:rsidRPr="008C0A68">
              <w:rPr>
                <w:color w:val="000000"/>
                <w:sz w:val="20"/>
                <w:szCs w:val="23"/>
                <w:lang w:bidi="ar-SA"/>
              </w:rPr>
              <w:t>10</w:t>
            </w:r>
          </w:p>
        </w:tc>
        <w:tc>
          <w:tcPr>
            <w:tcW w:w="299" w:type="pct"/>
            <w:shd w:val="clear" w:color="auto" w:fill="auto"/>
            <w:vAlign w:val="center"/>
            <w:hideMark/>
          </w:tcPr>
          <w:p w:rsidR="003D0CF9" w:rsidRPr="008C0A68" w:rsidRDefault="003D0CF9" w:rsidP="004D7ED2">
            <w:pPr>
              <w:widowControl/>
              <w:autoSpaceDE/>
              <w:autoSpaceDN/>
              <w:jc w:val="center"/>
              <w:rPr>
                <w:color w:val="000000"/>
                <w:sz w:val="20"/>
                <w:szCs w:val="23"/>
                <w:lang w:bidi="ar-SA"/>
              </w:rPr>
            </w:pPr>
            <w:r w:rsidRPr="008C0A68">
              <w:rPr>
                <w:color w:val="000000"/>
                <w:sz w:val="20"/>
                <w:szCs w:val="23"/>
                <w:lang w:bidi="ar-SA"/>
              </w:rPr>
              <w:t>11</w:t>
            </w:r>
          </w:p>
        </w:tc>
        <w:tc>
          <w:tcPr>
            <w:tcW w:w="264" w:type="pct"/>
            <w:shd w:val="clear" w:color="auto" w:fill="auto"/>
            <w:vAlign w:val="center"/>
            <w:hideMark/>
          </w:tcPr>
          <w:p w:rsidR="003D0CF9" w:rsidRPr="008C0A68" w:rsidRDefault="003D0CF9" w:rsidP="004D7ED2">
            <w:pPr>
              <w:widowControl/>
              <w:autoSpaceDE/>
              <w:autoSpaceDN/>
              <w:jc w:val="center"/>
              <w:rPr>
                <w:color w:val="000000"/>
                <w:sz w:val="20"/>
                <w:szCs w:val="23"/>
                <w:lang w:bidi="ar-SA"/>
              </w:rPr>
            </w:pPr>
            <w:r w:rsidRPr="008C0A68">
              <w:rPr>
                <w:color w:val="000000"/>
                <w:sz w:val="20"/>
                <w:szCs w:val="23"/>
                <w:lang w:bidi="ar-SA"/>
              </w:rPr>
              <w:t>12</w:t>
            </w:r>
          </w:p>
        </w:tc>
      </w:tr>
      <w:tr w:rsidR="0031420D" w:rsidRPr="008C0A68" w:rsidTr="00100E0A">
        <w:trPr>
          <w:trHeight w:val="20"/>
        </w:trPr>
        <w:tc>
          <w:tcPr>
            <w:tcW w:w="2542" w:type="pct"/>
            <w:gridSpan w:val="4"/>
            <w:shd w:val="clear" w:color="auto" w:fill="auto"/>
            <w:vAlign w:val="bottom"/>
            <w:hideMark/>
          </w:tcPr>
          <w:p w:rsidR="0031420D" w:rsidRPr="008C0A68" w:rsidRDefault="0031420D" w:rsidP="004D7ED2">
            <w:pPr>
              <w:widowControl/>
              <w:autoSpaceDE/>
              <w:autoSpaceDN/>
              <w:jc w:val="center"/>
              <w:rPr>
                <w:b/>
                <w:bCs/>
                <w:color w:val="000000"/>
                <w:sz w:val="20"/>
                <w:szCs w:val="23"/>
                <w:lang w:bidi="ar-SA"/>
              </w:rPr>
            </w:pPr>
            <w:r w:rsidRPr="008C0A68">
              <w:rPr>
                <w:b/>
                <w:bCs/>
                <w:color w:val="000000"/>
                <w:sz w:val="20"/>
                <w:szCs w:val="23"/>
                <w:lang w:bidi="ar-SA"/>
              </w:rPr>
              <w:t>Требуемый объем капитальных вложений до 2026 года</w:t>
            </w:r>
          </w:p>
        </w:tc>
        <w:tc>
          <w:tcPr>
            <w:tcW w:w="333" w:type="pct"/>
            <w:shd w:val="clear" w:color="auto" w:fill="auto"/>
            <w:vAlign w:val="center"/>
            <w:hideMark/>
          </w:tcPr>
          <w:p w:rsidR="0031420D" w:rsidRPr="008C0A68" w:rsidRDefault="0031420D" w:rsidP="0031420D">
            <w:pPr>
              <w:jc w:val="center"/>
              <w:rPr>
                <w:b/>
                <w:bCs/>
                <w:color w:val="000000"/>
                <w:sz w:val="20"/>
                <w:szCs w:val="28"/>
              </w:rPr>
            </w:pPr>
            <w:r w:rsidRPr="008C0A68">
              <w:rPr>
                <w:b/>
                <w:bCs/>
                <w:color w:val="000000"/>
                <w:sz w:val="20"/>
                <w:szCs w:val="28"/>
              </w:rPr>
              <w:t>5044,844</w:t>
            </w:r>
          </w:p>
        </w:tc>
        <w:tc>
          <w:tcPr>
            <w:tcW w:w="299" w:type="pct"/>
            <w:shd w:val="clear" w:color="auto" w:fill="auto"/>
            <w:vAlign w:val="center"/>
            <w:hideMark/>
          </w:tcPr>
          <w:p w:rsidR="0031420D" w:rsidRPr="008C0A68" w:rsidRDefault="0031420D">
            <w:pPr>
              <w:jc w:val="center"/>
              <w:rPr>
                <w:b/>
                <w:bCs/>
                <w:color w:val="000000"/>
                <w:sz w:val="20"/>
                <w:szCs w:val="28"/>
              </w:rPr>
            </w:pPr>
            <w:r w:rsidRPr="008C0A68">
              <w:rPr>
                <w:b/>
                <w:bCs/>
                <w:color w:val="000000"/>
                <w:sz w:val="20"/>
                <w:szCs w:val="28"/>
              </w:rPr>
              <w:t>522,465</w:t>
            </w:r>
          </w:p>
        </w:tc>
        <w:tc>
          <w:tcPr>
            <w:tcW w:w="299" w:type="pct"/>
            <w:shd w:val="clear" w:color="auto" w:fill="auto"/>
            <w:vAlign w:val="center"/>
            <w:hideMark/>
          </w:tcPr>
          <w:p w:rsidR="0031420D" w:rsidRPr="008C0A68" w:rsidRDefault="0031420D">
            <w:pPr>
              <w:jc w:val="center"/>
              <w:rPr>
                <w:b/>
                <w:bCs/>
                <w:color w:val="000000"/>
                <w:sz w:val="20"/>
                <w:szCs w:val="28"/>
              </w:rPr>
            </w:pPr>
            <w:r w:rsidRPr="008C0A68">
              <w:rPr>
                <w:b/>
                <w:bCs/>
                <w:color w:val="000000"/>
                <w:sz w:val="20"/>
                <w:szCs w:val="28"/>
              </w:rPr>
              <w:t>301,381</w:t>
            </w:r>
          </w:p>
        </w:tc>
        <w:tc>
          <w:tcPr>
            <w:tcW w:w="333" w:type="pct"/>
            <w:shd w:val="clear" w:color="auto" w:fill="auto"/>
            <w:vAlign w:val="center"/>
            <w:hideMark/>
          </w:tcPr>
          <w:p w:rsidR="0031420D" w:rsidRPr="008C0A68" w:rsidRDefault="0031420D" w:rsidP="0031420D">
            <w:pPr>
              <w:jc w:val="center"/>
              <w:rPr>
                <w:b/>
                <w:bCs/>
                <w:color w:val="000000"/>
                <w:sz w:val="20"/>
                <w:szCs w:val="28"/>
              </w:rPr>
            </w:pPr>
            <w:r w:rsidRPr="008C0A68">
              <w:rPr>
                <w:b/>
                <w:bCs/>
                <w:color w:val="000000"/>
                <w:sz w:val="20"/>
                <w:szCs w:val="28"/>
              </w:rPr>
              <w:t>1185,301</w:t>
            </w:r>
          </w:p>
        </w:tc>
        <w:tc>
          <w:tcPr>
            <w:tcW w:w="333" w:type="pct"/>
            <w:shd w:val="clear" w:color="auto" w:fill="auto"/>
            <w:vAlign w:val="center"/>
            <w:hideMark/>
          </w:tcPr>
          <w:p w:rsidR="0031420D" w:rsidRPr="008C0A68" w:rsidRDefault="0031420D" w:rsidP="0031420D">
            <w:pPr>
              <w:jc w:val="center"/>
              <w:rPr>
                <w:b/>
                <w:bCs/>
                <w:color w:val="000000"/>
                <w:sz w:val="20"/>
                <w:szCs w:val="28"/>
              </w:rPr>
            </w:pPr>
            <w:r w:rsidRPr="008C0A68">
              <w:rPr>
                <w:b/>
                <w:bCs/>
                <w:color w:val="000000"/>
                <w:sz w:val="20"/>
                <w:szCs w:val="28"/>
              </w:rPr>
              <w:t>1619,037</w:t>
            </w:r>
          </w:p>
        </w:tc>
        <w:tc>
          <w:tcPr>
            <w:tcW w:w="299" w:type="pct"/>
            <w:shd w:val="clear" w:color="auto" w:fill="auto"/>
            <w:vAlign w:val="center"/>
            <w:hideMark/>
          </w:tcPr>
          <w:p w:rsidR="0031420D" w:rsidRPr="008C0A68" w:rsidRDefault="0031420D">
            <w:pPr>
              <w:jc w:val="center"/>
              <w:rPr>
                <w:b/>
                <w:bCs/>
                <w:color w:val="000000"/>
                <w:sz w:val="20"/>
                <w:szCs w:val="28"/>
              </w:rPr>
            </w:pPr>
            <w:r w:rsidRPr="008C0A68">
              <w:rPr>
                <w:b/>
                <w:bCs/>
                <w:color w:val="000000"/>
                <w:sz w:val="20"/>
                <w:szCs w:val="28"/>
              </w:rPr>
              <w:t>686,958</w:t>
            </w:r>
          </w:p>
        </w:tc>
        <w:tc>
          <w:tcPr>
            <w:tcW w:w="299" w:type="pct"/>
            <w:shd w:val="clear" w:color="auto" w:fill="auto"/>
            <w:vAlign w:val="center"/>
            <w:hideMark/>
          </w:tcPr>
          <w:p w:rsidR="0031420D" w:rsidRPr="008C0A68" w:rsidRDefault="0031420D">
            <w:pPr>
              <w:jc w:val="center"/>
              <w:rPr>
                <w:b/>
                <w:bCs/>
                <w:color w:val="000000"/>
                <w:sz w:val="20"/>
                <w:szCs w:val="28"/>
              </w:rPr>
            </w:pPr>
            <w:r w:rsidRPr="008C0A68">
              <w:rPr>
                <w:b/>
                <w:bCs/>
                <w:color w:val="000000"/>
                <w:sz w:val="20"/>
                <w:szCs w:val="28"/>
              </w:rPr>
              <w:t>681,902</w:t>
            </w:r>
          </w:p>
        </w:tc>
        <w:tc>
          <w:tcPr>
            <w:tcW w:w="264" w:type="pct"/>
            <w:shd w:val="clear" w:color="auto" w:fill="auto"/>
            <w:vAlign w:val="center"/>
            <w:hideMark/>
          </w:tcPr>
          <w:p w:rsidR="0031420D" w:rsidRPr="008C0A68" w:rsidRDefault="0031420D">
            <w:pPr>
              <w:jc w:val="center"/>
              <w:rPr>
                <w:b/>
                <w:bCs/>
                <w:color w:val="000000"/>
                <w:sz w:val="20"/>
                <w:szCs w:val="28"/>
              </w:rPr>
            </w:pPr>
            <w:r w:rsidRPr="008C0A68">
              <w:rPr>
                <w:b/>
                <w:bCs/>
                <w:color w:val="000000"/>
                <w:sz w:val="20"/>
                <w:szCs w:val="28"/>
              </w:rPr>
              <w:t>47,800</w:t>
            </w:r>
          </w:p>
        </w:tc>
      </w:tr>
      <w:tr w:rsidR="003D0CF9" w:rsidRPr="008C0A68" w:rsidTr="00100E0A">
        <w:trPr>
          <w:trHeight w:val="20"/>
        </w:trPr>
        <w:tc>
          <w:tcPr>
            <w:tcW w:w="168"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1</w:t>
            </w:r>
          </w:p>
        </w:tc>
        <w:tc>
          <w:tcPr>
            <w:tcW w:w="1331" w:type="pct"/>
            <w:shd w:val="clear" w:color="auto" w:fill="auto"/>
            <w:hideMark/>
          </w:tcPr>
          <w:p w:rsidR="002D0FDA" w:rsidRPr="008C0A68" w:rsidRDefault="002D0FDA" w:rsidP="002D0FDA">
            <w:pPr>
              <w:widowControl/>
              <w:autoSpaceDE/>
              <w:autoSpaceDN/>
              <w:rPr>
                <w:color w:val="000000"/>
                <w:sz w:val="20"/>
                <w:szCs w:val="23"/>
                <w:lang w:bidi="ar-SA"/>
              </w:rPr>
            </w:pPr>
            <w:r w:rsidRPr="008C0A68">
              <w:rPr>
                <w:color w:val="000000"/>
                <w:sz w:val="20"/>
                <w:szCs w:val="23"/>
                <w:lang w:bidi="ar-SA"/>
              </w:rPr>
              <w:t>Обеспечение очистных сооружений Сысертского водозабора резервным электроснабжением от независимого источника</w:t>
            </w:r>
          </w:p>
        </w:tc>
        <w:tc>
          <w:tcPr>
            <w:tcW w:w="598"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ГПУ «КАМА-КАМАЗ KG-400S»</w:t>
            </w:r>
          </w:p>
        </w:tc>
        <w:tc>
          <w:tcPr>
            <w:tcW w:w="446"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2020-2021</w:t>
            </w:r>
          </w:p>
        </w:tc>
        <w:tc>
          <w:tcPr>
            <w:tcW w:w="333"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18,534</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15,478</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3,056</w:t>
            </w:r>
          </w:p>
        </w:tc>
        <w:tc>
          <w:tcPr>
            <w:tcW w:w="333"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p>
        </w:tc>
        <w:tc>
          <w:tcPr>
            <w:tcW w:w="333"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 </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 </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 </w:t>
            </w:r>
          </w:p>
        </w:tc>
        <w:tc>
          <w:tcPr>
            <w:tcW w:w="264"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 </w:t>
            </w:r>
          </w:p>
        </w:tc>
      </w:tr>
      <w:tr w:rsidR="003D0CF9" w:rsidRPr="008C0A68" w:rsidTr="00100E0A">
        <w:trPr>
          <w:trHeight w:val="20"/>
        </w:trPr>
        <w:tc>
          <w:tcPr>
            <w:tcW w:w="168"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2</w:t>
            </w:r>
          </w:p>
        </w:tc>
        <w:tc>
          <w:tcPr>
            <w:tcW w:w="1331" w:type="pct"/>
            <w:shd w:val="clear" w:color="auto" w:fill="auto"/>
            <w:hideMark/>
          </w:tcPr>
          <w:p w:rsidR="002D0FDA" w:rsidRPr="008C0A68" w:rsidRDefault="002D0FDA" w:rsidP="002D0FDA">
            <w:pPr>
              <w:widowControl/>
              <w:autoSpaceDE/>
              <w:autoSpaceDN/>
              <w:rPr>
                <w:color w:val="000000"/>
                <w:sz w:val="20"/>
                <w:szCs w:val="23"/>
                <w:lang w:bidi="ar-SA"/>
              </w:rPr>
            </w:pPr>
            <w:r w:rsidRPr="008C0A68">
              <w:rPr>
                <w:color w:val="000000"/>
                <w:sz w:val="20"/>
                <w:szCs w:val="23"/>
                <w:lang w:bidi="ar-SA"/>
              </w:rPr>
              <w:t>Установка счетчиков нового поколения с дистанционным снятием показаний в многоквартирных домах, объектах социально-культурной и промышленной сферы</w:t>
            </w:r>
          </w:p>
        </w:tc>
        <w:tc>
          <w:tcPr>
            <w:tcW w:w="598"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2000 шт.</w:t>
            </w:r>
          </w:p>
        </w:tc>
        <w:tc>
          <w:tcPr>
            <w:tcW w:w="446"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2020-2024</w:t>
            </w:r>
          </w:p>
        </w:tc>
        <w:tc>
          <w:tcPr>
            <w:tcW w:w="333"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25,280</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5,056</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5,056</w:t>
            </w:r>
          </w:p>
        </w:tc>
        <w:tc>
          <w:tcPr>
            <w:tcW w:w="333"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5,056</w:t>
            </w:r>
          </w:p>
        </w:tc>
        <w:tc>
          <w:tcPr>
            <w:tcW w:w="333"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5,056</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5,056</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 </w:t>
            </w:r>
          </w:p>
        </w:tc>
        <w:tc>
          <w:tcPr>
            <w:tcW w:w="264"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 </w:t>
            </w:r>
          </w:p>
        </w:tc>
      </w:tr>
      <w:tr w:rsidR="00100E0A" w:rsidRPr="008C0A68" w:rsidTr="00100E0A">
        <w:trPr>
          <w:trHeight w:val="20"/>
        </w:trPr>
        <w:tc>
          <w:tcPr>
            <w:tcW w:w="168" w:type="pct"/>
            <w:shd w:val="clear" w:color="auto" w:fill="auto"/>
            <w:vAlign w:val="center"/>
            <w:hideMark/>
          </w:tcPr>
          <w:p w:rsidR="00100E0A" w:rsidRPr="008C0A68" w:rsidRDefault="00100E0A" w:rsidP="002D0FDA">
            <w:pPr>
              <w:widowControl/>
              <w:autoSpaceDE/>
              <w:autoSpaceDN/>
              <w:jc w:val="center"/>
              <w:rPr>
                <w:color w:val="000000"/>
                <w:sz w:val="20"/>
                <w:szCs w:val="23"/>
                <w:lang w:bidi="ar-SA"/>
              </w:rPr>
            </w:pPr>
            <w:r w:rsidRPr="008C0A68">
              <w:rPr>
                <w:color w:val="000000"/>
                <w:sz w:val="20"/>
                <w:szCs w:val="23"/>
                <w:lang w:bidi="ar-SA"/>
              </w:rPr>
              <w:t>3</w:t>
            </w:r>
          </w:p>
        </w:tc>
        <w:tc>
          <w:tcPr>
            <w:tcW w:w="1331" w:type="pct"/>
            <w:shd w:val="clear" w:color="auto" w:fill="auto"/>
            <w:hideMark/>
          </w:tcPr>
          <w:p w:rsidR="00100E0A" w:rsidRPr="008C0A68" w:rsidRDefault="00100E0A" w:rsidP="002D0FDA">
            <w:pPr>
              <w:widowControl/>
              <w:autoSpaceDE/>
              <w:autoSpaceDN/>
              <w:rPr>
                <w:color w:val="000000"/>
                <w:sz w:val="20"/>
                <w:szCs w:val="23"/>
                <w:lang w:bidi="ar-SA"/>
              </w:rPr>
            </w:pPr>
            <w:r w:rsidRPr="008C0A68">
              <w:rPr>
                <w:color w:val="000000"/>
                <w:sz w:val="20"/>
                <w:szCs w:val="23"/>
                <w:lang w:bidi="ar-SA"/>
              </w:rPr>
              <w:t>Строительство второго подающего водовода от водозаборных сооружений на Нижне-Сысертском водохранилище (1 этап)</w:t>
            </w:r>
          </w:p>
        </w:tc>
        <w:tc>
          <w:tcPr>
            <w:tcW w:w="598" w:type="pct"/>
            <w:shd w:val="clear" w:color="auto" w:fill="auto"/>
            <w:vAlign w:val="center"/>
            <w:hideMark/>
          </w:tcPr>
          <w:p w:rsidR="00100E0A" w:rsidRPr="008C0A68" w:rsidRDefault="00100E0A" w:rsidP="002D0FDA">
            <w:pPr>
              <w:widowControl/>
              <w:autoSpaceDE/>
              <w:autoSpaceDN/>
              <w:jc w:val="center"/>
              <w:rPr>
                <w:color w:val="000000"/>
                <w:sz w:val="20"/>
                <w:szCs w:val="23"/>
                <w:lang w:bidi="ar-SA"/>
              </w:rPr>
            </w:pPr>
            <w:r w:rsidRPr="008C0A68">
              <w:rPr>
                <w:color w:val="000000"/>
                <w:sz w:val="20"/>
                <w:szCs w:val="23"/>
                <w:lang w:bidi="ar-SA"/>
              </w:rPr>
              <w:t>Д= 630 мм                      L= 26685м</w:t>
            </w:r>
          </w:p>
        </w:tc>
        <w:tc>
          <w:tcPr>
            <w:tcW w:w="446" w:type="pct"/>
            <w:shd w:val="clear" w:color="auto" w:fill="auto"/>
            <w:vAlign w:val="center"/>
            <w:hideMark/>
          </w:tcPr>
          <w:p w:rsidR="00100E0A" w:rsidRPr="008C0A68" w:rsidRDefault="00100E0A">
            <w:pPr>
              <w:jc w:val="center"/>
              <w:rPr>
                <w:sz w:val="20"/>
                <w:szCs w:val="28"/>
              </w:rPr>
            </w:pPr>
            <w:r w:rsidRPr="008C0A68">
              <w:rPr>
                <w:sz w:val="20"/>
                <w:szCs w:val="28"/>
              </w:rPr>
              <w:t>2020</w:t>
            </w:r>
          </w:p>
        </w:tc>
        <w:tc>
          <w:tcPr>
            <w:tcW w:w="333" w:type="pct"/>
            <w:shd w:val="clear" w:color="auto" w:fill="auto"/>
            <w:vAlign w:val="center"/>
            <w:hideMark/>
          </w:tcPr>
          <w:p w:rsidR="00100E0A" w:rsidRPr="008C0A68" w:rsidRDefault="00100E0A">
            <w:pPr>
              <w:jc w:val="center"/>
              <w:rPr>
                <w:sz w:val="20"/>
                <w:szCs w:val="28"/>
              </w:rPr>
            </w:pPr>
            <w:r w:rsidRPr="008C0A68">
              <w:rPr>
                <w:sz w:val="20"/>
                <w:szCs w:val="28"/>
              </w:rPr>
              <w:t>462,357</w:t>
            </w:r>
          </w:p>
        </w:tc>
        <w:tc>
          <w:tcPr>
            <w:tcW w:w="299" w:type="pct"/>
            <w:shd w:val="clear" w:color="auto" w:fill="auto"/>
            <w:vAlign w:val="center"/>
            <w:hideMark/>
          </w:tcPr>
          <w:p w:rsidR="00100E0A" w:rsidRPr="008C0A68" w:rsidRDefault="00100E0A">
            <w:pPr>
              <w:jc w:val="center"/>
              <w:rPr>
                <w:sz w:val="20"/>
                <w:szCs w:val="28"/>
              </w:rPr>
            </w:pPr>
            <w:r w:rsidRPr="008C0A68">
              <w:rPr>
                <w:sz w:val="20"/>
                <w:szCs w:val="28"/>
              </w:rPr>
              <w:t>462,357</w:t>
            </w:r>
          </w:p>
        </w:tc>
        <w:tc>
          <w:tcPr>
            <w:tcW w:w="299" w:type="pct"/>
            <w:shd w:val="clear" w:color="auto" w:fill="auto"/>
            <w:vAlign w:val="center"/>
            <w:hideMark/>
          </w:tcPr>
          <w:p w:rsidR="00100E0A" w:rsidRPr="008C0A68" w:rsidRDefault="00100E0A">
            <w:pPr>
              <w:jc w:val="center"/>
              <w:rPr>
                <w:sz w:val="20"/>
                <w:szCs w:val="28"/>
              </w:rPr>
            </w:pPr>
          </w:p>
        </w:tc>
        <w:tc>
          <w:tcPr>
            <w:tcW w:w="333" w:type="pct"/>
            <w:shd w:val="clear" w:color="auto" w:fill="auto"/>
            <w:vAlign w:val="center"/>
            <w:hideMark/>
          </w:tcPr>
          <w:p w:rsidR="00100E0A" w:rsidRPr="008C0A68" w:rsidRDefault="00100E0A">
            <w:pPr>
              <w:jc w:val="center"/>
              <w:rPr>
                <w:sz w:val="20"/>
                <w:szCs w:val="28"/>
              </w:rPr>
            </w:pPr>
          </w:p>
        </w:tc>
        <w:tc>
          <w:tcPr>
            <w:tcW w:w="333" w:type="pct"/>
            <w:shd w:val="clear" w:color="auto" w:fill="auto"/>
            <w:vAlign w:val="center"/>
            <w:hideMark/>
          </w:tcPr>
          <w:p w:rsidR="00100E0A" w:rsidRPr="008C0A68" w:rsidRDefault="00100E0A">
            <w:pPr>
              <w:jc w:val="center"/>
              <w:rPr>
                <w:sz w:val="20"/>
                <w:szCs w:val="28"/>
              </w:rPr>
            </w:pPr>
          </w:p>
        </w:tc>
        <w:tc>
          <w:tcPr>
            <w:tcW w:w="299" w:type="pct"/>
            <w:shd w:val="clear" w:color="auto" w:fill="auto"/>
            <w:vAlign w:val="center"/>
            <w:hideMark/>
          </w:tcPr>
          <w:p w:rsidR="00100E0A" w:rsidRPr="008C0A68" w:rsidRDefault="00100E0A">
            <w:pPr>
              <w:jc w:val="center"/>
              <w:rPr>
                <w:sz w:val="20"/>
                <w:szCs w:val="28"/>
              </w:rPr>
            </w:pPr>
          </w:p>
        </w:tc>
        <w:tc>
          <w:tcPr>
            <w:tcW w:w="299" w:type="pct"/>
            <w:shd w:val="clear" w:color="auto" w:fill="auto"/>
            <w:vAlign w:val="center"/>
            <w:hideMark/>
          </w:tcPr>
          <w:p w:rsidR="00100E0A" w:rsidRPr="008C0A68" w:rsidRDefault="00100E0A">
            <w:pPr>
              <w:jc w:val="center"/>
              <w:rPr>
                <w:sz w:val="20"/>
                <w:szCs w:val="28"/>
              </w:rPr>
            </w:pPr>
          </w:p>
        </w:tc>
        <w:tc>
          <w:tcPr>
            <w:tcW w:w="264" w:type="pct"/>
            <w:shd w:val="clear" w:color="auto" w:fill="auto"/>
            <w:vAlign w:val="center"/>
            <w:hideMark/>
          </w:tcPr>
          <w:p w:rsidR="00100E0A" w:rsidRPr="008C0A68" w:rsidRDefault="00100E0A">
            <w:pPr>
              <w:jc w:val="center"/>
              <w:rPr>
                <w:sz w:val="20"/>
                <w:szCs w:val="28"/>
              </w:rPr>
            </w:pPr>
          </w:p>
        </w:tc>
      </w:tr>
      <w:tr w:rsidR="00100E0A" w:rsidRPr="008C0A68" w:rsidTr="00100E0A">
        <w:trPr>
          <w:trHeight w:val="20"/>
        </w:trPr>
        <w:tc>
          <w:tcPr>
            <w:tcW w:w="168" w:type="pct"/>
            <w:shd w:val="clear" w:color="auto" w:fill="auto"/>
            <w:vAlign w:val="center"/>
            <w:hideMark/>
          </w:tcPr>
          <w:p w:rsidR="00100E0A" w:rsidRPr="008C0A68" w:rsidRDefault="00100E0A" w:rsidP="002D0FDA">
            <w:pPr>
              <w:widowControl/>
              <w:autoSpaceDE/>
              <w:autoSpaceDN/>
              <w:jc w:val="center"/>
              <w:rPr>
                <w:color w:val="000000"/>
                <w:sz w:val="20"/>
                <w:szCs w:val="23"/>
                <w:lang w:bidi="ar-SA"/>
              </w:rPr>
            </w:pPr>
            <w:r w:rsidRPr="008C0A68">
              <w:rPr>
                <w:color w:val="000000"/>
                <w:sz w:val="20"/>
                <w:szCs w:val="23"/>
                <w:lang w:bidi="ar-SA"/>
              </w:rPr>
              <w:t>4</w:t>
            </w:r>
          </w:p>
        </w:tc>
        <w:tc>
          <w:tcPr>
            <w:tcW w:w="1331" w:type="pct"/>
            <w:shd w:val="clear" w:color="auto" w:fill="auto"/>
            <w:hideMark/>
          </w:tcPr>
          <w:p w:rsidR="00100E0A" w:rsidRPr="008C0A68" w:rsidRDefault="00100E0A" w:rsidP="002D0FDA">
            <w:pPr>
              <w:widowControl/>
              <w:autoSpaceDE/>
              <w:autoSpaceDN/>
              <w:rPr>
                <w:color w:val="000000"/>
                <w:sz w:val="20"/>
                <w:szCs w:val="23"/>
                <w:lang w:bidi="ar-SA"/>
              </w:rPr>
            </w:pPr>
            <w:r w:rsidRPr="008C0A68">
              <w:rPr>
                <w:color w:val="000000"/>
                <w:sz w:val="20"/>
                <w:szCs w:val="23"/>
                <w:lang w:bidi="ar-SA"/>
              </w:rPr>
              <w:t>Строительство второго подающего водовода от водозаборных сооружений на Нижне-Сысертском водохранилище (2 этап)</w:t>
            </w:r>
          </w:p>
        </w:tc>
        <w:tc>
          <w:tcPr>
            <w:tcW w:w="598" w:type="pct"/>
            <w:shd w:val="clear" w:color="auto" w:fill="auto"/>
            <w:vAlign w:val="center"/>
            <w:hideMark/>
          </w:tcPr>
          <w:p w:rsidR="00100E0A" w:rsidRPr="008C0A68" w:rsidRDefault="00100E0A" w:rsidP="002D0FDA">
            <w:pPr>
              <w:widowControl/>
              <w:autoSpaceDE/>
              <w:autoSpaceDN/>
              <w:jc w:val="center"/>
              <w:rPr>
                <w:color w:val="000000"/>
                <w:sz w:val="20"/>
                <w:szCs w:val="23"/>
                <w:lang w:bidi="ar-SA"/>
              </w:rPr>
            </w:pPr>
            <w:r w:rsidRPr="008C0A68">
              <w:rPr>
                <w:color w:val="000000"/>
                <w:sz w:val="20"/>
                <w:szCs w:val="23"/>
                <w:lang w:bidi="ar-SA"/>
              </w:rPr>
              <w:t>Д= 630 мм            L= 28315м</w:t>
            </w:r>
          </w:p>
        </w:tc>
        <w:tc>
          <w:tcPr>
            <w:tcW w:w="446" w:type="pct"/>
            <w:shd w:val="clear" w:color="auto" w:fill="auto"/>
            <w:vAlign w:val="center"/>
            <w:hideMark/>
          </w:tcPr>
          <w:p w:rsidR="00100E0A" w:rsidRPr="008C0A68" w:rsidRDefault="00100E0A">
            <w:pPr>
              <w:jc w:val="center"/>
              <w:rPr>
                <w:sz w:val="20"/>
                <w:szCs w:val="28"/>
              </w:rPr>
            </w:pPr>
            <w:r w:rsidRPr="008C0A68">
              <w:rPr>
                <w:sz w:val="20"/>
                <w:szCs w:val="28"/>
              </w:rPr>
              <w:t>2021-2023</w:t>
            </w:r>
          </w:p>
        </w:tc>
        <w:tc>
          <w:tcPr>
            <w:tcW w:w="333" w:type="pct"/>
            <w:shd w:val="clear" w:color="auto" w:fill="auto"/>
            <w:vAlign w:val="center"/>
            <w:hideMark/>
          </w:tcPr>
          <w:p w:rsidR="00100E0A" w:rsidRPr="008C0A68" w:rsidRDefault="00100E0A" w:rsidP="00100E0A">
            <w:pPr>
              <w:jc w:val="center"/>
              <w:rPr>
                <w:sz w:val="20"/>
                <w:szCs w:val="28"/>
              </w:rPr>
            </w:pPr>
            <w:r w:rsidRPr="008C0A68">
              <w:rPr>
                <w:sz w:val="20"/>
                <w:szCs w:val="28"/>
              </w:rPr>
              <w:t>2260,000</w:t>
            </w:r>
          </w:p>
        </w:tc>
        <w:tc>
          <w:tcPr>
            <w:tcW w:w="299" w:type="pct"/>
            <w:shd w:val="clear" w:color="auto" w:fill="auto"/>
            <w:vAlign w:val="center"/>
            <w:hideMark/>
          </w:tcPr>
          <w:p w:rsidR="00100E0A" w:rsidRPr="008C0A68" w:rsidRDefault="00100E0A">
            <w:pPr>
              <w:jc w:val="center"/>
              <w:rPr>
                <w:sz w:val="20"/>
                <w:szCs w:val="28"/>
              </w:rPr>
            </w:pPr>
          </w:p>
        </w:tc>
        <w:tc>
          <w:tcPr>
            <w:tcW w:w="299" w:type="pct"/>
            <w:shd w:val="clear" w:color="auto" w:fill="auto"/>
            <w:vAlign w:val="center"/>
            <w:hideMark/>
          </w:tcPr>
          <w:p w:rsidR="00100E0A" w:rsidRPr="008C0A68" w:rsidRDefault="00100E0A">
            <w:pPr>
              <w:jc w:val="center"/>
              <w:rPr>
                <w:sz w:val="20"/>
                <w:szCs w:val="28"/>
              </w:rPr>
            </w:pPr>
            <w:r w:rsidRPr="008C0A68">
              <w:rPr>
                <w:sz w:val="20"/>
                <w:szCs w:val="28"/>
              </w:rPr>
              <w:t>160,000</w:t>
            </w:r>
          </w:p>
        </w:tc>
        <w:tc>
          <w:tcPr>
            <w:tcW w:w="333" w:type="pct"/>
            <w:shd w:val="clear" w:color="auto" w:fill="auto"/>
            <w:vAlign w:val="center"/>
            <w:hideMark/>
          </w:tcPr>
          <w:p w:rsidR="00100E0A" w:rsidRPr="008C0A68" w:rsidRDefault="00100E0A" w:rsidP="00100E0A">
            <w:pPr>
              <w:jc w:val="center"/>
              <w:rPr>
                <w:sz w:val="20"/>
                <w:szCs w:val="28"/>
              </w:rPr>
            </w:pPr>
            <w:r w:rsidRPr="008C0A68">
              <w:rPr>
                <w:sz w:val="20"/>
                <w:szCs w:val="28"/>
              </w:rPr>
              <w:t>1050,000</w:t>
            </w:r>
          </w:p>
        </w:tc>
        <w:tc>
          <w:tcPr>
            <w:tcW w:w="333" w:type="pct"/>
            <w:shd w:val="clear" w:color="auto" w:fill="auto"/>
            <w:vAlign w:val="center"/>
            <w:hideMark/>
          </w:tcPr>
          <w:p w:rsidR="00100E0A" w:rsidRPr="008C0A68" w:rsidRDefault="00100E0A" w:rsidP="00100E0A">
            <w:pPr>
              <w:jc w:val="center"/>
              <w:rPr>
                <w:sz w:val="20"/>
                <w:szCs w:val="28"/>
              </w:rPr>
            </w:pPr>
            <w:r w:rsidRPr="008C0A68">
              <w:rPr>
                <w:sz w:val="20"/>
                <w:szCs w:val="28"/>
              </w:rPr>
              <w:t>1050,000</w:t>
            </w:r>
          </w:p>
        </w:tc>
        <w:tc>
          <w:tcPr>
            <w:tcW w:w="299" w:type="pct"/>
            <w:shd w:val="clear" w:color="auto" w:fill="auto"/>
            <w:vAlign w:val="center"/>
            <w:hideMark/>
          </w:tcPr>
          <w:p w:rsidR="00100E0A" w:rsidRPr="008C0A68" w:rsidRDefault="00100E0A">
            <w:pPr>
              <w:jc w:val="center"/>
              <w:rPr>
                <w:sz w:val="20"/>
                <w:szCs w:val="28"/>
              </w:rPr>
            </w:pPr>
          </w:p>
        </w:tc>
        <w:tc>
          <w:tcPr>
            <w:tcW w:w="299" w:type="pct"/>
            <w:shd w:val="clear" w:color="auto" w:fill="auto"/>
            <w:vAlign w:val="center"/>
            <w:hideMark/>
          </w:tcPr>
          <w:p w:rsidR="00100E0A" w:rsidRPr="008C0A68" w:rsidRDefault="00100E0A">
            <w:pPr>
              <w:jc w:val="center"/>
              <w:rPr>
                <w:sz w:val="20"/>
                <w:szCs w:val="28"/>
              </w:rPr>
            </w:pPr>
          </w:p>
        </w:tc>
        <w:tc>
          <w:tcPr>
            <w:tcW w:w="264" w:type="pct"/>
            <w:shd w:val="clear" w:color="auto" w:fill="auto"/>
            <w:vAlign w:val="center"/>
            <w:hideMark/>
          </w:tcPr>
          <w:p w:rsidR="00100E0A" w:rsidRPr="008C0A68" w:rsidRDefault="00100E0A">
            <w:pPr>
              <w:jc w:val="center"/>
              <w:rPr>
                <w:sz w:val="20"/>
                <w:szCs w:val="28"/>
              </w:rPr>
            </w:pPr>
          </w:p>
        </w:tc>
      </w:tr>
      <w:tr w:rsidR="00100E0A" w:rsidRPr="008C0A68" w:rsidTr="00100E0A">
        <w:trPr>
          <w:trHeight w:val="20"/>
        </w:trPr>
        <w:tc>
          <w:tcPr>
            <w:tcW w:w="168" w:type="pct"/>
            <w:shd w:val="clear" w:color="auto" w:fill="auto"/>
            <w:vAlign w:val="center"/>
            <w:hideMark/>
          </w:tcPr>
          <w:p w:rsidR="00100E0A" w:rsidRPr="008C0A68" w:rsidRDefault="00100E0A" w:rsidP="002D0FDA">
            <w:pPr>
              <w:widowControl/>
              <w:autoSpaceDE/>
              <w:autoSpaceDN/>
              <w:jc w:val="center"/>
              <w:rPr>
                <w:color w:val="000000"/>
                <w:sz w:val="20"/>
                <w:szCs w:val="23"/>
                <w:lang w:bidi="ar-SA"/>
              </w:rPr>
            </w:pPr>
            <w:r w:rsidRPr="008C0A68">
              <w:rPr>
                <w:color w:val="000000"/>
                <w:sz w:val="20"/>
                <w:szCs w:val="23"/>
                <w:lang w:bidi="ar-SA"/>
              </w:rPr>
              <w:t>5</w:t>
            </w:r>
          </w:p>
        </w:tc>
        <w:tc>
          <w:tcPr>
            <w:tcW w:w="1331" w:type="pct"/>
            <w:shd w:val="clear" w:color="auto" w:fill="auto"/>
            <w:hideMark/>
          </w:tcPr>
          <w:p w:rsidR="00100E0A" w:rsidRPr="008C0A68" w:rsidRDefault="00100E0A" w:rsidP="002D0FDA">
            <w:pPr>
              <w:widowControl/>
              <w:autoSpaceDE/>
              <w:autoSpaceDN/>
              <w:rPr>
                <w:color w:val="000000"/>
                <w:sz w:val="20"/>
                <w:szCs w:val="23"/>
                <w:lang w:bidi="ar-SA"/>
              </w:rPr>
            </w:pPr>
            <w:r w:rsidRPr="008C0A68">
              <w:rPr>
                <w:color w:val="000000"/>
                <w:sz w:val="20"/>
                <w:szCs w:val="23"/>
                <w:lang w:bidi="ar-SA"/>
              </w:rPr>
              <w:t>Капитальный ремонт / реконструкция / реновация существующего водовода от Нижне-Сысертского водохранилища до площадки фильтровальной станции в г. Каменск-Уральский Свердловской области  (3 этап)</w:t>
            </w:r>
          </w:p>
        </w:tc>
        <w:tc>
          <w:tcPr>
            <w:tcW w:w="598" w:type="pct"/>
            <w:shd w:val="clear" w:color="auto" w:fill="auto"/>
            <w:vAlign w:val="center"/>
            <w:hideMark/>
          </w:tcPr>
          <w:p w:rsidR="00100E0A" w:rsidRPr="008C0A68" w:rsidRDefault="00100E0A" w:rsidP="002D0FDA">
            <w:pPr>
              <w:widowControl/>
              <w:autoSpaceDE/>
              <w:autoSpaceDN/>
              <w:jc w:val="center"/>
              <w:rPr>
                <w:color w:val="000000"/>
                <w:sz w:val="20"/>
                <w:szCs w:val="23"/>
                <w:lang w:bidi="ar-SA"/>
              </w:rPr>
            </w:pPr>
            <w:r w:rsidRPr="008C0A68">
              <w:rPr>
                <w:color w:val="000000"/>
                <w:sz w:val="20"/>
                <w:szCs w:val="23"/>
                <w:lang w:bidi="ar-SA"/>
              </w:rPr>
              <w:t>Д= 630 мм                    L= 55000м</w:t>
            </w:r>
          </w:p>
        </w:tc>
        <w:tc>
          <w:tcPr>
            <w:tcW w:w="446" w:type="pct"/>
            <w:shd w:val="clear" w:color="auto" w:fill="auto"/>
            <w:vAlign w:val="center"/>
            <w:hideMark/>
          </w:tcPr>
          <w:p w:rsidR="00100E0A" w:rsidRPr="008C0A68" w:rsidRDefault="00100E0A">
            <w:pPr>
              <w:jc w:val="center"/>
              <w:rPr>
                <w:sz w:val="20"/>
                <w:szCs w:val="28"/>
              </w:rPr>
            </w:pPr>
            <w:r w:rsidRPr="008C0A68">
              <w:rPr>
                <w:sz w:val="20"/>
                <w:szCs w:val="28"/>
              </w:rPr>
              <w:t>2023-2025</w:t>
            </w:r>
          </w:p>
        </w:tc>
        <w:tc>
          <w:tcPr>
            <w:tcW w:w="333" w:type="pct"/>
            <w:shd w:val="clear" w:color="auto" w:fill="auto"/>
            <w:vAlign w:val="center"/>
            <w:hideMark/>
          </w:tcPr>
          <w:p w:rsidR="00100E0A" w:rsidRPr="008C0A68" w:rsidRDefault="00100E0A" w:rsidP="00100E0A">
            <w:pPr>
              <w:jc w:val="center"/>
              <w:rPr>
                <w:sz w:val="20"/>
                <w:szCs w:val="28"/>
              </w:rPr>
            </w:pPr>
            <w:r w:rsidRPr="008C0A68">
              <w:rPr>
                <w:sz w:val="20"/>
                <w:szCs w:val="28"/>
              </w:rPr>
              <w:t>1738,939</w:t>
            </w:r>
          </w:p>
        </w:tc>
        <w:tc>
          <w:tcPr>
            <w:tcW w:w="299" w:type="pct"/>
            <w:shd w:val="clear" w:color="auto" w:fill="auto"/>
            <w:vAlign w:val="center"/>
            <w:hideMark/>
          </w:tcPr>
          <w:p w:rsidR="00100E0A" w:rsidRPr="008C0A68" w:rsidRDefault="00100E0A">
            <w:pPr>
              <w:jc w:val="center"/>
              <w:rPr>
                <w:sz w:val="20"/>
                <w:szCs w:val="28"/>
              </w:rPr>
            </w:pPr>
          </w:p>
        </w:tc>
        <w:tc>
          <w:tcPr>
            <w:tcW w:w="299" w:type="pct"/>
            <w:shd w:val="clear" w:color="auto" w:fill="auto"/>
            <w:vAlign w:val="center"/>
            <w:hideMark/>
          </w:tcPr>
          <w:p w:rsidR="00100E0A" w:rsidRPr="008C0A68" w:rsidRDefault="00100E0A">
            <w:pPr>
              <w:jc w:val="center"/>
              <w:rPr>
                <w:sz w:val="20"/>
                <w:szCs w:val="28"/>
              </w:rPr>
            </w:pPr>
          </w:p>
        </w:tc>
        <w:tc>
          <w:tcPr>
            <w:tcW w:w="333" w:type="pct"/>
            <w:shd w:val="clear" w:color="auto" w:fill="auto"/>
            <w:vAlign w:val="center"/>
            <w:hideMark/>
          </w:tcPr>
          <w:p w:rsidR="00100E0A" w:rsidRPr="008C0A68" w:rsidRDefault="00100E0A">
            <w:pPr>
              <w:jc w:val="center"/>
              <w:rPr>
                <w:sz w:val="20"/>
                <w:szCs w:val="28"/>
              </w:rPr>
            </w:pPr>
          </w:p>
        </w:tc>
        <w:tc>
          <w:tcPr>
            <w:tcW w:w="333" w:type="pct"/>
            <w:shd w:val="clear" w:color="auto" w:fill="auto"/>
            <w:vAlign w:val="center"/>
            <w:hideMark/>
          </w:tcPr>
          <w:p w:rsidR="00100E0A" w:rsidRPr="008C0A68" w:rsidRDefault="00100E0A">
            <w:pPr>
              <w:jc w:val="center"/>
              <w:rPr>
                <w:sz w:val="20"/>
                <w:szCs w:val="28"/>
              </w:rPr>
            </w:pPr>
            <w:r w:rsidRPr="008C0A68">
              <w:rPr>
                <w:sz w:val="20"/>
                <w:szCs w:val="28"/>
              </w:rPr>
              <w:t>434,735</w:t>
            </w:r>
          </w:p>
        </w:tc>
        <w:tc>
          <w:tcPr>
            <w:tcW w:w="299" w:type="pct"/>
            <w:shd w:val="clear" w:color="auto" w:fill="auto"/>
            <w:vAlign w:val="center"/>
            <w:hideMark/>
          </w:tcPr>
          <w:p w:rsidR="00100E0A" w:rsidRPr="008C0A68" w:rsidRDefault="00100E0A">
            <w:pPr>
              <w:jc w:val="center"/>
              <w:rPr>
                <w:sz w:val="20"/>
                <w:szCs w:val="28"/>
              </w:rPr>
            </w:pPr>
            <w:r w:rsidRPr="008C0A68">
              <w:rPr>
                <w:sz w:val="20"/>
                <w:szCs w:val="28"/>
              </w:rPr>
              <w:t>652,102</w:t>
            </w:r>
          </w:p>
        </w:tc>
        <w:tc>
          <w:tcPr>
            <w:tcW w:w="299" w:type="pct"/>
            <w:shd w:val="clear" w:color="auto" w:fill="auto"/>
            <w:vAlign w:val="center"/>
            <w:hideMark/>
          </w:tcPr>
          <w:p w:rsidR="00100E0A" w:rsidRPr="008C0A68" w:rsidRDefault="00100E0A">
            <w:pPr>
              <w:jc w:val="center"/>
              <w:rPr>
                <w:sz w:val="20"/>
                <w:szCs w:val="28"/>
              </w:rPr>
            </w:pPr>
            <w:r w:rsidRPr="008C0A68">
              <w:rPr>
                <w:sz w:val="20"/>
                <w:szCs w:val="28"/>
              </w:rPr>
              <w:t>652,102</w:t>
            </w:r>
          </w:p>
        </w:tc>
        <w:tc>
          <w:tcPr>
            <w:tcW w:w="264" w:type="pct"/>
            <w:shd w:val="clear" w:color="auto" w:fill="auto"/>
            <w:vAlign w:val="center"/>
            <w:hideMark/>
          </w:tcPr>
          <w:p w:rsidR="00100E0A" w:rsidRPr="008C0A68" w:rsidRDefault="00100E0A">
            <w:pPr>
              <w:jc w:val="center"/>
              <w:rPr>
                <w:sz w:val="20"/>
                <w:szCs w:val="28"/>
              </w:rPr>
            </w:pPr>
            <w:r w:rsidRPr="008C0A68">
              <w:rPr>
                <w:sz w:val="20"/>
                <w:szCs w:val="28"/>
              </w:rPr>
              <w:t> </w:t>
            </w:r>
          </w:p>
        </w:tc>
      </w:tr>
      <w:tr w:rsidR="003D0CF9" w:rsidRPr="008C0A68" w:rsidTr="00100E0A">
        <w:trPr>
          <w:trHeight w:val="20"/>
        </w:trPr>
        <w:tc>
          <w:tcPr>
            <w:tcW w:w="168"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6</w:t>
            </w:r>
          </w:p>
        </w:tc>
        <w:tc>
          <w:tcPr>
            <w:tcW w:w="1331" w:type="pct"/>
            <w:shd w:val="clear" w:color="auto" w:fill="auto"/>
            <w:hideMark/>
          </w:tcPr>
          <w:p w:rsidR="002D0FDA" w:rsidRPr="008C0A68" w:rsidRDefault="002D0FDA" w:rsidP="002D0FDA">
            <w:pPr>
              <w:widowControl/>
              <w:autoSpaceDE/>
              <w:autoSpaceDN/>
              <w:rPr>
                <w:color w:val="000000"/>
                <w:sz w:val="20"/>
                <w:szCs w:val="23"/>
                <w:lang w:bidi="ar-SA"/>
              </w:rPr>
            </w:pPr>
            <w:r w:rsidRPr="008C0A68">
              <w:rPr>
                <w:color w:val="000000"/>
                <w:sz w:val="20"/>
                <w:szCs w:val="23"/>
                <w:lang w:bidi="ar-SA"/>
              </w:rPr>
              <w:t>Строительство теплового пункта для подачи ГВС потребителям 6-го коллектора 4,5 Гкал/час (5,23 МВт)  с подводящими сетями холодного водоснабжения, водоотведения, теплоснабжения, электроснабжения</w:t>
            </w:r>
          </w:p>
        </w:tc>
        <w:tc>
          <w:tcPr>
            <w:tcW w:w="598"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Мощность               4,5 Гкал/час               (5,23 МВт)</w:t>
            </w:r>
          </w:p>
        </w:tc>
        <w:tc>
          <w:tcPr>
            <w:tcW w:w="446"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2020-2021</w:t>
            </w:r>
          </w:p>
        </w:tc>
        <w:tc>
          <w:tcPr>
            <w:tcW w:w="333"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25,957</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15,574</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10,383</w:t>
            </w:r>
          </w:p>
        </w:tc>
        <w:tc>
          <w:tcPr>
            <w:tcW w:w="333"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 </w:t>
            </w:r>
          </w:p>
        </w:tc>
        <w:tc>
          <w:tcPr>
            <w:tcW w:w="333"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 </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 </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 </w:t>
            </w:r>
          </w:p>
        </w:tc>
        <w:tc>
          <w:tcPr>
            <w:tcW w:w="264"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 </w:t>
            </w:r>
          </w:p>
        </w:tc>
      </w:tr>
      <w:tr w:rsidR="00100E0A" w:rsidRPr="008C0A68" w:rsidTr="00100E0A">
        <w:trPr>
          <w:trHeight w:val="20"/>
        </w:trPr>
        <w:tc>
          <w:tcPr>
            <w:tcW w:w="168" w:type="pct"/>
            <w:shd w:val="clear" w:color="auto" w:fill="auto"/>
            <w:vAlign w:val="center"/>
            <w:hideMark/>
          </w:tcPr>
          <w:p w:rsidR="00100E0A" w:rsidRPr="008C0A68" w:rsidRDefault="00100E0A" w:rsidP="002D0FDA">
            <w:pPr>
              <w:widowControl/>
              <w:autoSpaceDE/>
              <w:autoSpaceDN/>
              <w:jc w:val="center"/>
              <w:rPr>
                <w:color w:val="000000"/>
                <w:sz w:val="20"/>
                <w:szCs w:val="23"/>
                <w:lang w:bidi="ar-SA"/>
              </w:rPr>
            </w:pPr>
            <w:r w:rsidRPr="008C0A68">
              <w:rPr>
                <w:color w:val="000000"/>
                <w:sz w:val="20"/>
                <w:szCs w:val="23"/>
                <w:lang w:bidi="ar-SA"/>
              </w:rPr>
              <w:t>6.1</w:t>
            </w:r>
          </w:p>
        </w:tc>
        <w:tc>
          <w:tcPr>
            <w:tcW w:w="1331" w:type="pct"/>
            <w:shd w:val="clear" w:color="auto" w:fill="auto"/>
            <w:hideMark/>
          </w:tcPr>
          <w:p w:rsidR="00100E0A" w:rsidRPr="008C0A68" w:rsidRDefault="00100E0A" w:rsidP="002D0FDA">
            <w:pPr>
              <w:widowControl/>
              <w:autoSpaceDE/>
              <w:autoSpaceDN/>
              <w:rPr>
                <w:color w:val="000000"/>
                <w:sz w:val="20"/>
                <w:szCs w:val="23"/>
                <w:lang w:bidi="ar-SA"/>
              </w:rPr>
            </w:pPr>
            <w:r w:rsidRPr="008C0A68">
              <w:rPr>
                <w:color w:val="000000"/>
                <w:sz w:val="20"/>
                <w:szCs w:val="23"/>
                <w:lang w:bidi="ar-SA"/>
              </w:rPr>
              <w:t>Строительство циркуляционного трубопровода от тепловой камеры ТК16-25 до теплового пункта</w:t>
            </w:r>
          </w:p>
        </w:tc>
        <w:tc>
          <w:tcPr>
            <w:tcW w:w="598" w:type="pct"/>
            <w:shd w:val="clear" w:color="auto" w:fill="auto"/>
            <w:vAlign w:val="center"/>
            <w:hideMark/>
          </w:tcPr>
          <w:p w:rsidR="00100E0A" w:rsidRPr="008C0A68" w:rsidRDefault="00100E0A" w:rsidP="002D0FDA">
            <w:pPr>
              <w:widowControl/>
              <w:autoSpaceDE/>
              <w:autoSpaceDN/>
              <w:jc w:val="center"/>
              <w:rPr>
                <w:color w:val="000000"/>
                <w:sz w:val="20"/>
                <w:szCs w:val="23"/>
                <w:lang w:bidi="ar-SA"/>
              </w:rPr>
            </w:pPr>
            <w:r w:rsidRPr="008C0A68">
              <w:rPr>
                <w:color w:val="000000"/>
                <w:sz w:val="20"/>
                <w:szCs w:val="23"/>
                <w:lang w:bidi="ar-SA"/>
              </w:rPr>
              <w:t>L= 1530 м </w:t>
            </w:r>
          </w:p>
        </w:tc>
        <w:tc>
          <w:tcPr>
            <w:tcW w:w="446" w:type="pct"/>
            <w:shd w:val="clear" w:color="auto" w:fill="auto"/>
            <w:vAlign w:val="center"/>
            <w:hideMark/>
          </w:tcPr>
          <w:p w:rsidR="00100E0A" w:rsidRPr="008C0A68" w:rsidRDefault="00100E0A">
            <w:pPr>
              <w:jc w:val="center"/>
              <w:rPr>
                <w:sz w:val="20"/>
                <w:szCs w:val="20"/>
              </w:rPr>
            </w:pPr>
            <w:r w:rsidRPr="008C0A68">
              <w:rPr>
                <w:sz w:val="20"/>
                <w:szCs w:val="20"/>
              </w:rPr>
              <w:t>2021</w:t>
            </w:r>
          </w:p>
        </w:tc>
        <w:tc>
          <w:tcPr>
            <w:tcW w:w="333" w:type="pct"/>
            <w:shd w:val="clear" w:color="auto" w:fill="auto"/>
            <w:vAlign w:val="center"/>
            <w:hideMark/>
          </w:tcPr>
          <w:p w:rsidR="00100E0A" w:rsidRPr="008C0A68" w:rsidRDefault="00100E0A">
            <w:pPr>
              <w:jc w:val="center"/>
              <w:rPr>
                <w:sz w:val="20"/>
                <w:szCs w:val="20"/>
              </w:rPr>
            </w:pPr>
            <w:r w:rsidRPr="008C0A68">
              <w:rPr>
                <w:sz w:val="20"/>
                <w:szCs w:val="20"/>
              </w:rPr>
              <w:t>21,791</w:t>
            </w:r>
          </w:p>
        </w:tc>
        <w:tc>
          <w:tcPr>
            <w:tcW w:w="299" w:type="pct"/>
            <w:shd w:val="clear" w:color="auto" w:fill="auto"/>
            <w:vAlign w:val="center"/>
            <w:hideMark/>
          </w:tcPr>
          <w:p w:rsidR="00100E0A" w:rsidRPr="008C0A68" w:rsidRDefault="00100E0A">
            <w:pPr>
              <w:jc w:val="center"/>
              <w:rPr>
                <w:sz w:val="20"/>
                <w:szCs w:val="20"/>
              </w:rPr>
            </w:pPr>
          </w:p>
        </w:tc>
        <w:tc>
          <w:tcPr>
            <w:tcW w:w="299" w:type="pct"/>
            <w:shd w:val="clear" w:color="auto" w:fill="auto"/>
            <w:vAlign w:val="center"/>
            <w:hideMark/>
          </w:tcPr>
          <w:p w:rsidR="00100E0A" w:rsidRPr="008C0A68" w:rsidRDefault="00100E0A">
            <w:pPr>
              <w:jc w:val="center"/>
              <w:rPr>
                <w:sz w:val="20"/>
                <w:szCs w:val="20"/>
              </w:rPr>
            </w:pPr>
            <w:r w:rsidRPr="008C0A68">
              <w:rPr>
                <w:sz w:val="20"/>
                <w:szCs w:val="20"/>
              </w:rPr>
              <w:t>21,791</w:t>
            </w:r>
          </w:p>
        </w:tc>
        <w:tc>
          <w:tcPr>
            <w:tcW w:w="333" w:type="pct"/>
            <w:shd w:val="clear" w:color="auto" w:fill="auto"/>
            <w:vAlign w:val="center"/>
            <w:hideMark/>
          </w:tcPr>
          <w:p w:rsidR="00100E0A" w:rsidRPr="008C0A68" w:rsidRDefault="00100E0A">
            <w:pPr>
              <w:jc w:val="center"/>
              <w:rPr>
                <w:sz w:val="20"/>
                <w:szCs w:val="20"/>
              </w:rPr>
            </w:pPr>
          </w:p>
        </w:tc>
        <w:tc>
          <w:tcPr>
            <w:tcW w:w="333" w:type="pct"/>
            <w:shd w:val="clear" w:color="auto" w:fill="auto"/>
            <w:vAlign w:val="center"/>
            <w:hideMark/>
          </w:tcPr>
          <w:p w:rsidR="00100E0A" w:rsidRPr="008C0A68" w:rsidRDefault="00100E0A">
            <w:pPr>
              <w:jc w:val="center"/>
              <w:rPr>
                <w:sz w:val="20"/>
                <w:szCs w:val="20"/>
              </w:rPr>
            </w:pPr>
          </w:p>
        </w:tc>
        <w:tc>
          <w:tcPr>
            <w:tcW w:w="299" w:type="pct"/>
            <w:shd w:val="clear" w:color="auto" w:fill="auto"/>
            <w:vAlign w:val="center"/>
            <w:hideMark/>
          </w:tcPr>
          <w:p w:rsidR="00100E0A" w:rsidRPr="008C0A68" w:rsidRDefault="00100E0A">
            <w:pPr>
              <w:jc w:val="center"/>
              <w:rPr>
                <w:sz w:val="20"/>
                <w:szCs w:val="20"/>
              </w:rPr>
            </w:pPr>
          </w:p>
        </w:tc>
        <w:tc>
          <w:tcPr>
            <w:tcW w:w="299" w:type="pct"/>
            <w:shd w:val="clear" w:color="auto" w:fill="auto"/>
            <w:vAlign w:val="center"/>
            <w:hideMark/>
          </w:tcPr>
          <w:p w:rsidR="00100E0A" w:rsidRPr="008C0A68" w:rsidRDefault="00100E0A">
            <w:pPr>
              <w:jc w:val="center"/>
              <w:rPr>
                <w:sz w:val="20"/>
                <w:szCs w:val="20"/>
              </w:rPr>
            </w:pPr>
          </w:p>
        </w:tc>
        <w:tc>
          <w:tcPr>
            <w:tcW w:w="264" w:type="pct"/>
            <w:shd w:val="clear" w:color="auto" w:fill="auto"/>
            <w:vAlign w:val="center"/>
            <w:hideMark/>
          </w:tcPr>
          <w:p w:rsidR="00100E0A" w:rsidRPr="008C0A68" w:rsidRDefault="00100E0A">
            <w:pPr>
              <w:jc w:val="center"/>
              <w:rPr>
                <w:sz w:val="20"/>
                <w:szCs w:val="20"/>
              </w:rPr>
            </w:pPr>
          </w:p>
        </w:tc>
      </w:tr>
      <w:tr w:rsidR="00100E0A" w:rsidRPr="008C0A68" w:rsidTr="00100E0A">
        <w:trPr>
          <w:trHeight w:val="20"/>
        </w:trPr>
        <w:tc>
          <w:tcPr>
            <w:tcW w:w="168" w:type="pct"/>
            <w:shd w:val="clear" w:color="auto" w:fill="auto"/>
            <w:vAlign w:val="center"/>
            <w:hideMark/>
          </w:tcPr>
          <w:p w:rsidR="00100E0A" w:rsidRPr="008C0A68" w:rsidRDefault="00100E0A" w:rsidP="002D0FDA">
            <w:pPr>
              <w:widowControl/>
              <w:autoSpaceDE/>
              <w:autoSpaceDN/>
              <w:jc w:val="center"/>
              <w:rPr>
                <w:color w:val="000000"/>
                <w:sz w:val="20"/>
                <w:szCs w:val="23"/>
                <w:lang w:bidi="ar-SA"/>
              </w:rPr>
            </w:pPr>
            <w:r w:rsidRPr="008C0A68">
              <w:rPr>
                <w:color w:val="000000"/>
                <w:sz w:val="20"/>
                <w:szCs w:val="23"/>
                <w:lang w:bidi="ar-SA"/>
              </w:rPr>
              <w:t>7</w:t>
            </w:r>
          </w:p>
        </w:tc>
        <w:tc>
          <w:tcPr>
            <w:tcW w:w="1331" w:type="pct"/>
            <w:shd w:val="clear" w:color="auto" w:fill="auto"/>
            <w:hideMark/>
          </w:tcPr>
          <w:p w:rsidR="00100E0A" w:rsidRPr="008C0A68" w:rsidRDefault="00100E0A" w:rsidP="002D0FDA">
            <w:pPr>
              <w:widowControl/>
              <w:autoSpaceDE/>
              <w:autoSpaceDN/>
              <w:rPr>
                <w:color w:val="000000"/>
                <w:sz w:val="20"/>
                <w:szCs w:val="23"/>
                <w:lang w:bidi="ar-SA"/>
              </w:rPr>
            </w:pPr>
            <w:r w:rsidRPr="008C0A68">
              <w:rPr>
                <w:color w:val="000000"/>
                <w:sz w:val="20"/>
                <w:szCs w:val="23"/>
                <w:lang w:bidi="ar-SA"/>
              </w:rPr>
              <w:t>Строительство теплового пункта для подачи ГВС потребителям 4-го коллектора 25 Гкал/час (29 МВт) с подводящими сетями холодного водоснабжения, водоотведения, теплоснабжения, электроснабжения</w:t>
            </w:r>
          </w:p>
        </w:tc>
        <w:tc>
          <w:tcPr>
            <w:tcW w:w="598" w:type="pct"/>
            <w:shd w:val="clear" w:color="auto" w:fill="auto"/>
            <w:vAlign w:val="center"/>
            <w:hideMark/>
          </w:tcPr>
          <w:p w:rsidR="00100E0A" w:rsidRPr="008C0A68" w:rsidRDefault="00100E0A" w:rsidP="002D0FDA">
            <w:pPr>
              <w:widowControl/>
              <w:autoSpaceDE/>
              <w:autoSpaceDN/>
              <w:jc w:val="center"/>
              <w:rPr>
                <w:color w:val="000000"/>
                <w:sz w:val="20"/>
                <w:szCs w:val="23"/>
                <w:lang w:bidi="ar-SA"/>
              </w:rPr>
            </w:pPr>
            <w:r w:rsidRPr="008C0A68">
              <w:rPr>
                <w:color w:val="000000"/>
                <w:sz w:val="20"/>
                <w:szCs w:val="23"/>
                <w:lang w:bidi="ar-SA"/>
              </w:rPr>
              <w:t>Мощность                25 Гкал/час             (29 МВт)</w:t>
            </w:r>
          </w:p>
        </w:tc>
        <w:tc>
          <w:tcPr>
            <w:tcW w:w="446" w:type="pct"/>
            <w:shd w:val="clear" w:color="auto" w:fill="auto"/>
            <w:vAlign w:val="center"/>
            <w:hideMark/>
          </w:tcPr>
          <w:p w:rsidR="00100E0A" w:rsidRPr="008C0A68" w:rsidRDefault="00100E0A">
            <w:pPr>
              <w:jc w:val="center"/>
              <w:rPr>
                <w:sz w:val="20"/>
                <w:szCs w:val="20"/>
              </w:rPr>
            </w:pPr>
            <w:r w:rsidRPr="008C0A68">
              <w:rPr>
                <w:sz w:val="20"/>
                <w:szCs w:val="20"/>
              </w:rPr>
              <w:t>2021-2023</w:t>
            </w:r>
          </w:p>
        </w:tc>
        <w:tc>
          <w:tcPr>
            <w:tcW w:w="333" w:type="pct"/>
            <w:shd w:val="clear" w:color="auto" w:fill="auto"/>
            <w:vAlign w:val="center"/>
            <w:hideMark/>
          </w:tcPr>
          <w:p w:rsidR="00100E0A" w:rsidRPr="008C0A68" w:rsidRDefault="00100E0A">
            <w:pPr>
              <w:jc w:val="center"/>
              <w:rPr>
                <w:sz w:val="20"/>
                <w:szCs w:val="20"/>
              </w:rPr>
            </w:pPr>
            <w:r w:rsidRPr="008C0A68">
              <w:rPr>
                <w:sz w:val="20"/>
                <w:szCs w:val="20"/>
              </w:rPr>
              <w:t>167,083</w:t>
            </w:r>
          </w:p>
        </w:tc>
        <w:tc>
          <w:tcPr>
            <w:tcW w:w="299" w:type="pct"/>
            <w:shd w:val="clear" w:color="auto" w:fill="auto"/>
            <w:vAlign w:val="center"/>
            <w:hideMark/>
          </w:tcPr>
          <w:p w:rsidR="00100E0A" w:rsidRPr="008C0A68" w:rsidRDefault="00100E0A">
            <w:pPr>
              <w:jc w:val="center"/>
              <w:rPr>
                <w:sz w:val="20"/>
                <w:szCs w:val="20"/>
              </w:rPr>
            </w:pPr>
          </w:p>
        </w:tc>
        <w:tc>
          <w:tcPr>
            <w:tcW w:w="299" w:type="pct"/>
            <w:shd w:val="clear" w:color="auto" w:fill="auto"/>
            <w:vAlign w:val="center"/>
            <w:hideMark/>
          </w:tcPr>
          <w:p w:rsidR="00100E0A" w:rsidRPr="008C0A68" w:rsidRDefault="00100E0A">
            <w:pPr>
              <w:jc w:val="center"/>
              <w:rPr>
                <w:sz w:val="20"/>
                <w:szCs w:val="20"/>
              </w:rPr>
            </w:pPr>
            <w:r w:rsidRPr="008C0A68">
              <w:rPr>
                <w:sz w:val="20"/>
                <w:szCs w:val="20"/>
              </w:rPr>
              <w:t>48,000</w:t>
            </w:r>
          </w:p>
        </w:tc>
        <w:tc>
          <w:tcPr>
            <w:tcW w:w="333" w:type="pct"/>
            <w:shd w:val="clear" w:color="auto" w:fill="auto"/>
            <w:vAlign w:val="center"/>
            <w:hideMark/>
          </w:tcPr>
          <w:p w:rsidR="00100E0A" w:rsidRPr="008C0A68" w:rsidRDefault="00100E0A">
            <w:pPr>
              <w:jc w:val="center"/>
              <w:rPr>
                <w:sz w:val="20"/>
                <w:szCs w:val="20"/>
              </w:rPr>
            </w:pPr>
            <w:r w:rsidRPr="008C0A68">
              <w:rPr>
                <w:sz w:val="20"/>
                <w:szCs w:val="20"/>
              </w:rPr>
              <w:t>55,694</w:t>
            </w:r>
          </w:p>
        </w:tc>
        <w:tc>
          <w:tcPr>
            <w:tcW w:w="333" w:type="pct"/>
            <w:shd w:val="clear" w:color="auto" w:fill="auto"/>
            <w:vAlign w:val="center"/>
            <w:hideMark/>
          </w:tcPr>
          <w:p w:rsidR="00100E0A" w:rsidRPr="008C0A68" w:rsidRDefault="00100E0A">
            <w:pPr>
              <w:jc w:val="center"/>
              <w:rPr>
                <w:sz w:val="20"/>
                <w:szCs w:val="20"/>
              </w:rPr>
            </w:pPr>
            <w:r w:rsidRPr="008C0A68">
              <w:rPr>
                <w:sz w:val="20"/>
                <w:szCs w:val="20"/>
              </w:rPr>
              <w:t>63,389</w:t>
            </w:r>
          </w:p>
        </w:tc>
        <w:tc>
          <w:tcPr>
            <w:tcW w:w="299" w:type="pct"/>
            <w:shd w:val="clear" w:color="auto" w:fill="auto"/>
            <w:vAlign w:val="center"/>
            <w:hideMark/>
          </w:tcPr>
          <w:p w:rsidR="00100E0A" w:rsidRPr="008C0A68" w:rsidRDefault="00100E0A">
            <w:pPr>
              <w:jc w:val="center"/>
              <w:rPr>
                <w:sz w:val="20"/>
                <w:szCs w:val="20"/>
              </w:rPr>
            </w:pPr>
          </w:p>
        </w:tc>
        <w:tc>
          <w:tcPr>
            <w:tcW w:w="299" w:type="pct"/>
            <w:shd w:val="clear" w:color="auto" w:fill="auto"/>
            <w:vAlign w:val="center"/>
            <w:hideMark/>
          </w:tcPr>
          <w:p w:rsidR="00100E0A" w:rsidRPr="008C0A68" w:rsidRDefault="00100E0A">
            <w:pPr>
              <w:jc w:val="center"/>
              <w:rPr>
                <w:sz w:val="20"/>
                <w:szCs w:val="20"/>
              </w:rPr>
            </w:pPr>
          </w:p>
        </w:tc>
        <w:tc>
          <w:tcPr>
            <w:tcW w:w="264" w:type="pct"/>
            <w:shd w:val="clear" w:color="auto" w:fill="auto"/>
            <w:vAlign w:val="center"/>
            <w:hideMark/>
          </w:tcPr>
          <w:p w:rsidR="00100E0A" w:rsidRPr="008C0A68" w:rsidRDefault="00100E0A">
            <w:pPr>
              <w:jc w:val="center"/>
              <w:rPr>
                <w:sz w:val="20"/>
                <w:szCs w:val="20"/>
              </w:rPr>
            </w:pPr>
          </w:p>
        </w:tc>
      </w:tr>
      <w:tr w:rsidR="00100E0A" w:rsidRPr="008C0A68" w:rsidTr="00100E0A">
        <w:trPr>
          <w:trHeight w:val="20"/>
        </w:trPr>
        <w:tc>
          <w:tcPr>
            <w:tcW w:w="168" w:type="pct"/>
            <w:shd w:val="clear" w:color="auto" w:fill="auto"/>
            <w:vAlign w:val="center"/>
            <w:hideMark/>
          </w:tcPr>
          <w:p w:rsidR="00100E0A" w:rsidRPr="008C0A68" w:rsidRDefault="00100E0A" w:rsidP="002D0FDA">
            <w:pPr>
              <w:widowControl/>
              <w:autoSpaceDE/>
              <w:autoSpaceDN/>
              <w:jc w:val="center"/>
              <w:rPr>
                <w:color w:val="000000"/>
                <w:sz w:val="20"/>
                <w:szCs w:val="23"/>
                <w:lang w:bidi="ar-SA"/>
              </w:rPr>
            </w:pPr>
            <w:r w:rsidRPr="008C0A68">
              <w:rPr>
                <w:color w:val="000000"/>
                <w:sz w:val="20"/>
                <w:szCs w:val="23"/>
                <w:lang w:bidi="ar-SA"/>
              </w:rPr>
              <w:t>7.1</w:t>
            </w:r>
          </w:p>
        </w:tc>
        <w:tc>
          <w:tcPr>
            <w:tcW w:w="1331" w:type="pct"/>
            <w:shd w:val="clear" w:color="auto" w:fill="auto"/>
            <w:hideMark/>
          </w:tcPr>
          <w:p w:rsidR="00100E0A" w:rsidRPr="008C0A68" w:rsidRDefault="00100E0A" w:rsidP="002D0FDA">
            <w:pPr>
              <w:widowControl/>
              <w:autoSpaceDE/>
              <w:autoSpaceDN/>
              <w:rPr>
                <w:color w:val="000000"/>
                <w:sz w:val="20"/>
                <w:szCs w:val="23"/>
                <w:lang w:bidi="ar-SA"/>
              </w:rPr>
            </w:pPr>
            <w:r w:rsidRPr="008C0A68">
              <w:rPr>
                <w:color w:val="000000"/>
                <w:sz w:val="20"/>
                <w:szCs w:val="23"/>
                <w:lang w:bidi="ar-SA"/>
              </w:rPr>
              <w:t>Строительство циркуляционного трубопровода от теплового пункта 4-го коллектора до тепловой камеры К4-86 ул. Октябрьская, 33</w:t>
            </w:r>
          </w:p>
        </w:tc>
        <w:tc>
          <w:tcPr>
            <w:tcW w:w="598" w:type="pct"/>
            <w:shd w:val="clear" w:color="auto" w:fill="auto"/>
            <w:vAlign w:val="center"/>
            <w:hideMark/>
          </w:tcPr>
          <w:p w:rsidR="00100E0A" w:rsidRPr="008C0A68" w:rsidRDefault="00100E0A" w:rsidP="002D0FDA">
            <w:pPr>
              <w:widowControl/>
              <w:autoSpaceDE/>
              <w:autoSpaceDN/>
              <w:jc w:val="center"/>
              <w:rPr>
                <w:color w:val="000000"/>
                <w:sz w:val="20"/>
                <w:szCs w:val="23"/>
                <w:lang w:bidi="ar-SA"/>
              </w:rPr>
            </w:pPr>
            <w:r w:rsidRPr="008C0A68">
              <w:rPr>
                <w:color w:val="000000"/>
                <w:sz w:val="20"/>
                <w:szCs w:val="23"/>
                <w:lang w:bidi="ar-SA"/>
              </w:rPr>
              <w:t>L= 1094 м </w:t>
            </w:r>
          </w:p>
        </w:tc>
        <w:tc>
          <w:tcPr>
            <w:tcW w:w="446" w:type="pct"/>
            <w:shd w:val="clear" w:color="auto" w:fill="auto"/>
            <w:vAlign w:val="center"/>
            <w:hideMark/>
          </w:tcPr>
          <w:p w:rsidR="00100E0A" w:rsidRPr="008C0A68" w:rsidRDefault="00100E0A">
            <w:pPr>
              <w:jc w:val="center"/>
              <w:rPr>
                <w:sz w:val="20"/>
                <w:szCs w:val="20"/>
              </w:rPr>
            </w:pPr>
            <w:r w:rsidRPr="008C0A68">
              <w:rPr>
                <w:sz w:val="20"/>
                <w:szCs w:val="20"/>
              </w:rPr>
              <w:t>2021-2023</w:t>
            </w:r>
          </w:p>
        </w:tc>
        <w:tc>
          <w:tcPr>
            <w:tcW w:w="333" w:type="pct"/>
            <w:shd w:val="clear" w:color="auto" w:fill="auto"/>
            <w:vAlign w:val="center"/>
            <w:hideMark/>
          </w:tcPr>
          <w:p w:rsidR="00100E0A" w:rsidRPr="008C0A68" w:rsidRDefault="00100E0A">
            <w:pPr>
              <w:jc w:val="center"/>
              <w:rPr>
                <w:sz w:val="20"/>
                <w:szCs w:val="20"/>
              </w:rPr>
            </w:pPr>
            <w:r w:rsidRPr="008C0A68">
              <w:rPr>
                <w:sz w:val="20"/>
                <w:szCs w:val="20"/>
              </w:rPr>
              <w:t>28,719</w:t>
            </w:r>
          </w:p>
        </w:tc>
        <w:tc>
          <w:tcPr>
            <w:tcW w:w="299" w:type="pct"/>
            <w:shd w:val="clear" w:color="auto" w:fill="auto"/>
            <w:vAlign w:val="center"/>
            <w:hideMark/>
          </w:tcPr>
          <w:p w:rsidR="00100E0A" w:rsidRPr="008C0A68" w:rsidRDefault="00100E0A">
            <w:pPr>
              <w:jc w:val="center"/>
              <w:rPr>
                <w:sz w:val="20"/>
                <w:szCs w:val="20"/>
              </w:rPr>
            </w:pPr>
          </w:p>
        </w:tc>
        <w:tc>
          <w:tcPr>
            <w:tcW w:w="299" w:type="pct"/>
            <w:shd w:val="clear" w:color="auto" w:fill="auto"/>
            <w:vAlign w:val="center"/>
            <w:hideMark/>
          </w:tcPr>
          <w:p w:rsidR="00100E0A" w:rsidRPr="008C0A68" w:rsidRDefault="00100E0A">
            <w:pPr>
              <w:jc w:val="center"/>
              <w:rPr>
                <w:sz w:val="20"/>
                <w:szCs w:val="20"/>
              </w:rPr>
            </w:pPr>
            <w:r w:rsidRPr="008C0A68">
              <w:rPr>
                <w:sz w:val="20"/>
                <w:szCs w:val="20"/>
              </w:rPr>
              <w:t>9,573</w:t>
            </w:r>
          </w:p>
        </w:tc>
        <w:tc>
          <w:tcPr>
            <w:tcW w:w="333" w:type="pct"/>
            <w:shd w:val="clear" w:color="auto" w:fill="auto"/>
            <w:vAlign w:val="center"/>
            <w:hideMark/>
          </w:tcPr>
          <w:p w:rsidR="00100E0A" w:rsidRPr="008C0A68" w:rsidRDefault="00100E0A">
            <w:pPr>
              <w:jc w:val="center"/>
              <w:rPr>
                <w:sz w:val="20"/>
                <w:szCs w:val="20"/>
              </w:rPr>
            </w:pPr>
            <w:r w:rsidRPr="008C0A68">
              <w:rPr>
                <w:sz w:val="20"/>
                <w:szCs w:val="20"/>
              </w:rPr>
              <w:t>9,573</w:t>
            </w:r>
          </w:p>
        </w:tc>
        <w:tc>
          <w:tcPr>
            <w:tcW w:w="333" w:type="pct"/>
            <w:shd w:val="clear" w:color="auto" w:fill="auto"/>
            <w:vAlign w:val="center"/>
            <w:hideMark/>
          </w:tcPr>
          <w:p w:rsidR="00100E0A" w:rsidRPr="008C0A68" w:rsidRDefault="00100E0A">
            <w:pPr>
              <w:jc w:val="center"/>
              <w:rPr>
                <w:sz w:val="20"/>
                <w:szCs w:val="20"/>
              </w:rPr>
            </w:pPr>
            <w:r w:rsidRPr="008C0A68">
              <w:rPr>
                <w:sz w:val="20"/>
                <w:szCs w:val="20"/>
              </w:rPr>
              <w:t>9,573</w:t>
            </w:r>
          </w:p>
        </w:tc>
        <w:tc>
          <w:tcPr>
            <w:tcW w:w="299" w:type="pct"/>
            <w:shd w:val="clear" w:color="auto" w:fill="auto"/>
            <w:vAlign w:val="center"/>
            <w:hideMark/>
          </w:tcPr>
          <w:p w:rsidR="00100E0A" w:rsidRPr="008C0A68" w:rsidRDefault="00100E0A">
            <w:pPr>
              <w:jc w:val="center"/>
              <w:rPr>
                <w:sz w:val="20"/>
                <w:szCs w:val="20"/>
              </w:rPr>
            </w:pPr>
          </w:p>
        </w:tc>
        <w:tc>
          <w:tcPr>
            <w:tcW w:w="299" w:type="pct"/>
            <w:shd w:val="clear" w:color="auto" w:fill="auto"/>
            <w:vAlign w:val="center"/>
            <w:hideMark/>
          </w:tcPr>
          <w:p w:rsidR="00100E0A" w:rsidRPr="008C0A68" w:rsidRDefault="00100E0A">
            <w:pPr>
              <w:jc w:val="center"/>
              <w:rPr>
                <w:sz w:val="20"/>
                <w:szCs w:val="20"/>
              </w:rPr>
            </w:pPr>
          </w:p>
        </w:tc>
        <w:tc>
          <w:tcPr>
            <w:tcW w:w="264" w:type="pct"/>
            <w:shd w:val="clear" w:color="auto" w:fill="auto"/>
            <w:vAlign w:val="center"/>
            <w:hideMark/>
          </w:tcPr>
          <w:p w:rsidR="00100E0A" w:rsidRPr="008C0A68" w:rsidRDefault="00100E0A">
            <w:pPr>
              <w:jc w:val="center"/>
              <w:rPr>
                <w:sz w:val="20"/>
                <w:szCs w:val="20"/>
              </w:rPr>
            </w:pPr>
          </w:p>
        </w:tc>
      </w:tr>
      <w:tr w:rsidR="00100E0A" w:rsidRPr="008C0A68" w:rsidTr="00100E0A">
        <w:trPr>
          <w:trHeight w:val="20"/>
        </w:trPr>
        <w:tc>
          <w:tcPr>
            <w:tcW w:w="168" w:type="pct"/>
            <w:shd w:val="clear" w:color="auto" w:fill="auto"/>
            <w:vAlign w:val="center"/>
            <w:hideMark/>
          </w:tcPr>
          <w:p w:rsidR="00100E0A" w:rsidRPr="008C0A68" w:rsidRDefault="00100E0A" w:rsidP="002D0FDA">
            <w:pPr>
              <w:widowControl/>
              <w:autoSpaceDE/>
              <w:autoSpaceDN/>
              <w:jc w:val="center"/>
              <w:rPr>
                <w:color w:val="000000"/>
                <w:sz w:val="20"/>
                <w:szCs w:val="23"/>
                <w:lang w:bidi="ar-SA"/>
              </w:rPr>
            </w:pPr>
            <w:r w:rsidRPr="008C0A68">
              <w:rPr>
                <w:color w:val="000000"/>
                <w:sz w:val="20"/>
                <w:szCs w:val="23"/>
                <w:lang w:bidi="ar-SA"/>
              </w:rPr>
              <w:t>7.2</w:t>
            </w:r>
          </w:p>
        </w:tc>
        <w:tc>
          <w:tcPr>
            <w:tcW w:w="1331" w:type="pct"/>
            <w:shd w:val="clear" w:color="auto" w:fill="auto"/>
            <w:hideMark/>
          </w:tcPr>
          <w:p w:rsidR="00100E0A" w:rsidRPr="008C0A68" w:rsidRDefault="00100E0A" w:rsidP="002D0FDA">
            <w:pPr>
              <w:widowControl/>
              <w:autoSpaceDE/>
              <w:autoSpaceDN/>
              <w:rPr>
                <w:color w:val="000000"/>
                <w:sz w:val="20"/>
                <w:szCs w:val="23"/>
                <w:lang w:bidi="ar-SA"/>
              </w:rPr>
            </w:pPr>
            <w:r w:rsidRPr="008C0A68">
              <w:rPr>
                <w:color w:val="000000"/>
                <w:sz w:val="20"/>
                <w:szCs w:val="23"/>
                <w:lang w:bidi="ar-SA"/>
              </w:rPr>
              <w:t>Строительство трубопровода ГВС от тепловой камеры КМ35 ул. Алюминиевая, 39 до тепловой камеры Т74-1(61) ул. 4-й Пятилетки, 5</w:t>
            </w:r>
          </w:p>
        </w:tc>
        <w:tc>
          <w:tcPr>
            <w:tcW w:w="598" w:type="pct"/>
            <w:shd w:val="clear" w:color="auto" w:fill="auto"/>
            <w:vAlign w:val="center"/>
            <w:hideMark/>
          </w:tcPr>
          <w:p w:rsidR="00100E0A" w:rsidRPr="008C0A68" w:rsidRDefault="00100E0A" w:rsidP="002D0FDA">
            <w:pPr>
              <w:widowControl/>
              <w:autoSpaceDE/>
              <w:autoSpaceDN/>
              <w:jc w:val="center"/>
              <w:rPr>
                <w:color w:val="000000"/>
                <w:sz w:val="20"/>
                <w:szCs w:val="23"/>
                <w:lang w:bidi="ar-SA"/>
              </w:rPr>
            </w:pPr>
            <w:r w:rsidRPr="008C0A68">
              <w:rPr>
                <w:color w:val="000000"/>
                <w:sz w:val="20"/>
                <w:szCs w:val="23"/>
                <w:lang w:bidi="ar-SA"/>
              </w:rPr>
              <w:t>L= 380 м </w:t>
            </w:r>
          </w:p>
        </w:tc>
        <w:tc>
          <w:tcPr>
            <w:tcW w:w="446" w:type="pct"/>
            <w:shd w:val="clear" w:color="auto" w:fill="auto"/>
            <w:vAlign w:val="center"/>
            <w:hideMark/>
          </w:tcPr>
          <w:p w:rsidR="00100E0A" w:rsidRPr="008C0A68" w:rsidRDefault="00100E0A">
            <w:pPr>
              <w:jc w:val="center"/>
              <w:rPr>
                <w:sz w:val="20"/>
                <w:szCs w:val="20"/>
              </w:rPr>
            </w:pPr>
            <w:r w:rsidRPr="008C0A68">
              <w:rPr>
                <w:sz w:val="20"/>
                <w:szCs w:val="20"/>
              </w:rPr>
              <w:t>2023</w:t>
            </w:r>
          </w:p>
        </w:tc>
        <w:tc>
          <w:tcPr>
            <w:tcW w:w="333" w:type="pct"/>
            <w:shd w:val="clear" w:color="auto" w:fill="auto"/>
            <w:vAlign w:val="center"/>
            <w:hideMark/>
          </w:tcPr>
          <w:p w:rsidR="00100E0A" w:rsidRPr="008C0A68" w:rsidRDefault="00100E0A">
            <w:pPr>
              <w:jc w:val="center"/>
              <w:rPr>
                <w:sz w:val="20"/>
                <w:szCs w:val="20"/>
              </w:rPr>
            </w:pPr>
            <w:r w:rsidRPr="008C0A68">
              <w:rPr>
                <w:sz w:val="20"/>
                <w:szCs w:val="20"/>
              </w:rPr>
              <w:t>6,962</w:t>
            </w:r>
          </w:p>
        </w:tc>
        <w:tc>
          <w:tcPr>
            <w:tcW w:w="299" w:type="pct"/>
            <w:shd w:val="clear" w:color="auto" w:fill="auto"/>
            <w:vAlign w:val="center"/>
            <w:hideMark/>
          </w:tcPr>
          <w:p w:rsidR="00100E0A" w:rsidRPr="008C0A68" w:rsidRDefault="00100E0A">
            <w:pPr>
              <w:jc w:val="center"/>
              <w:rPr>
                <w:sz w:val="20"/>
                <w:szCs w:val="20"/>
              </w:rPr>
            </w:pPr>
          </w:p>
        </w:tc>
        <w:tc>
          <w:tcPr>
            <w:tcW w:w="299" w:type="pct"/>
            <w:shd w:val="clear" w:color="auto" w:fill="auto"/>
            <w:vAlign w:val="center"/>
            <w:hideMark/>
          </w:tcPr>
          <w:p w:rsidR="00100E0A" w:rsidRPr="008C0A68" w:rsidRDefault="00100E0A">
            <w:pPr>
              <w:jc w:val="center"/>
              <w:rPr>
                <w:sz w:val="20"/>
                <w:szCs w:val="20"/>
              </w:rPr>
            </w:pPr>
          </w:p>
        </w:tc>
        <w:tc>
          <w:tcPr>
            <w:tcW w:w="333" w:type="pct"/>
            <w:shd w:val="clear" w:color="auto" w:fill="auto"/>
            <w:vAlign w:val="center"/>
            <w:hideMark/>
          </w:tcPr>
          <w:p w:rsidR="00100E0A" w:rsidRPr="008C0A68" w:rsidRDefault="00100E0A">
            <w:pPr>
              <w:jc w:val="center"/>
              <w:rPr>
                <w:sz w:val="20"/>
                <w:szCs w:val="20"/>
              </w:rPr>
            </w:pPr>
          </w:p>
        </w:tc>
        <w:tc>
          <w:tcPr>
            <w:tcW w:w="333" w:type="pct"/>
            <w:shd w:val="clear" w:color="auto" w:fill="auto"/>
            <w:vAlign w:val="center"/>
            <w:hideMark/>
          </w:tcPr>
          <w:p w:rsidR="00100E0A" w:rsidRPr="008C0A68" w:rsidRDefault="00100E0A">
            <w:pPr>
              <w:jc w:val="center"/>
              <w:rPr>
                <w:sz w:val="20"/>
                <w:szCs w:val="20"/>
              </w:rPr>
            </w:pPr>
            <w:r w:rsidRPr="008C0A68">
              <w:rPr>
                <w:sz w:val="20"/>
                <w:szCs w:val="20"/>
              </w:rPr>
              <w:t>6,962</w:t>
            </w:r>
          </w:p>
        </w:tc>
        <w:tc>
          <w:tcPr>
            <w:tcW w:w="299" w:type="pct"/>
            <w:shd w:val="clear" w:color="auto" w:fill="auto"/>
            <w:vAlign w:val="center"/>
            <w:hideMark/>
          </w:tcPr>
          <w:p w:rsidR="00100E0A" w:rsidRPr="008C0A68" w:rsidRDefault="00100E0A">
            <w:pPr>
              <w:jc w:val="center"/>
              <w:rPr>
                <w:sz w:val="20"/>
                <w:szCs w:val="20"/>
              </w:rPr>
            </w:pPr>
          </w:p>
        </w:tc>
        <w:tc>
          <w:tcPr>
            <w:tcW w:w="299" w:type="pct"/>
            <w:shd w:val="clear" w:color="auto" w:fill="auto"/>
            <w:vAlign w:val="center"/>
            <w:hideMark/>
          </w:tcPr>
          <w:p w:rsidR="00100E0A" w:rsidRPr="008C0A68" w:rsidRDefault="00100E0A">
            <w:pPr>
              <w:jc w:val="center"/>
              <w:rPr>
                <w:sz w:val="20"/>
                <w:szCs w:val="20"/>
              </w:rPr>
            </w:pPr>
          </w:p>
        </w:tc>
        <w:tc>
          <w:tcPr>
            <w:tcW w:w="264" w:type="pct"/>
            <w:shd w:val="clear" w:color="auto" w:fill="auto"/>
            <w:vAlign w:val="center"/>
            <w:hideMark/>
          </w:tcPr>
          <w:p w:rsidR="00100E0A" w:rsidRPr="008C0A68" w:rsidRDefault="00100E0A">
            <w:pPr>
              <w:jc w:val="center"/>
              <w:rPr>
                <w:sz w:val="20"/>
                <w:szCs w:val="20"/>
              </w:rPr>
            </w:pPr>
          </w:p>
        </w:tc>
      </w:tr>
      <w:tr w:rsidR="00100E0A" w:rsidRPr="008C0A68" w:rsidTr="00100E0A">
        <w:trPr>
          <w:trHeight w:val="20"/>
        </w:trPr>
        <w:tc>
          <w:tcPr>
            <w:tcW w:w="168" w:type="pct"/>
            <w:shd w:val="clear" w:color="auto" w:fill="auto"/>
            <w:vAlign w:val="center"/>
            <w:hideMark/>
          </w:tcPr>
          <w:p w:rsidR="00100E0A" w:rsidRPr="008C0A68" w:rsidRDefault="00100E0A" w:rsidP="002D0FDA">
            <w:pPr>
              <w:widowControl/>
              <w:autoSpaceDE/>
              <w:autoSpaceDN/>
              <w:jc w:val="center"/>
              <w:rPr>
                <w:color w:val="000000"/>
                <w:sz w:val="20"/>
                <w:szCs w:val="23"/>
                <w:lang w:bidi="ar-SA"/>
              </w:rPr>
            </w:pPr>
            <w:r w:rsidRPr="008C0A68">
              <w:rPr>
                <w:color w:val="000000"/>
                <w:sz w:val="20"/>
                <w:szCs w:val="23"/>
                <w:lang w:bidi="ar-SA"/>
              </w:rPr>
              <w:t>8</w:t>
            </w:r>
          </w:p>
        </w:tc>
        <w:tc>
          <w:tcPr>
            <w:tcW w:w="1331" w:type="pct"/>
            <w:shd w:val="clear" w:color="auto" w:fill="auto"/>
            <w:hideMark/>
          </w:tcPr>
          <w:p w:rsidR="00100E0A" w:rsidRPr="008C0A68" w:rsidRDefault="00100E0A" w:rsidP="002D0FDA">
            <w:pPr>
              <w:widowControl/>
              <w:autoSpaceDE/>
              <w:autoSpaceDN/>
              <w:rPr>
                <w:color w:val="000000"/>
                <w:sz w:val="20"/>
                <w:szCs w:val="23"/>
                <w:lang w:bidi="ar-SA"/>
              </w:rPr>
            </w:pPr>
            <w:r w:rsidRPr="008C0A68">
              <w:rPr>
                <w:color w:val="000000"/>
                <w:sz w:val="20"/>
                <w:szCs w:val="23"/>
                <w:lang w:bidi="ar-SA"/>
              </w:rPr>
              <w:t>Строительство теплового пункта для подачи ГВС потребителям 1,3-го коллекторов 10,5 Гкал/час (12,21 МВт)  с подводящими сетями холодного водоснабжения, водоотведения, теплоснабжения, электроснабжения</w:t>
            </w:r>
          </w:p>
        </w:tc>
        <w:tc>
          <w:tcPr>
            <w:tcW w:w="598" w:type="pct"/>
            <w:shd w:val="clear" w:color="auto" w:fill="auto"/>
            <w:vAlign w:val="center"/>
            <w:hideMark/>
          </w:tcPr>
          <w:p w:rsidR="00100E0A" w:rsidRPr="008C0A68" w:rsidRDefault="00100E0A" w:rsidP="002D0FDA">
            <w:pPr>
              <w:widowControl/>
              <w:autoSpaceDE/>
              <w:autoSpaceDN/>
              <w:jc w:val="center"/>
              <w:rPr>
                <w:color w:val="000000"/>
                <w:sz w:val="20"/>
                <w:szCs w:val="23"/>
                <w:lang w:bidi="ar-SA"/>
              </w:rPr>
            </w:pPr>
            <w:r w:rsidRPr="008C0A68">
              <w:rPr>
                <w:color w:val="000000"/>
                <w:sz w:val="20"/>
                <w:szCs w:val="23"/>
                <w:lang w:bidi="ar-SA"/>
              </w:rPr>
              <w:t>Мощность             10,5 Гкал/час (12,21МВ)</w:t>
            </w:r>
          </w:p>
        </w:tc>
        <w:tc>
          <w:tcPr>
            <w:tcW w:w="446" w:type="pct"/>
            <w:shd w:val="clear" w:color="auto" w:fill="auto"/>
            <w:vAlign w:val="center"/>
            <w:hideMark/>
          </w:tcPr>
          <w:p w:rsidR="00100E0A" w:rsidRPr="008C0A68" w:rsidRDefault="00100E0A">
            <w:pPr>
              <w:jc w:val="center"/>
              <w:rPr>
                <w:sz w:val="20"/>
                <w:szCs w:val="20"/>
              </w:rPr>
            </w:pPr>
            <w:r w:rsidRPr="008C0A68">
              <w:rPr>
                <w:sz w:val="20"/>
                <w:szCs w:val="20"/>
              </w:rPr>
              <w:t>2021-2023</w:t>
            </w:r>
          </w:p>
        </w:tc>
        <w:tc>
          <w:tcPr>
            <w:tcW w:w="333" w:type="pct"/>
            <w:shd w:val="clear" w:color="auto" w:fill="auto"/>
            <w:vAlign w:val="center"/>
            <w:hideMark/>
          </w:tcPr>
          <w:p w:rsidR="00100E0A" w:rsidRPr="008C0A68" w:rsidRDefault="00100E0A">
            <w:pPr>
              <w:jc w:val="center"/>
              <w:rPr>
                <w:sz w:val="20"/>
                <w:szCs w:val="20"/>
              </w:rPr>
            </w:pPr>
            <w:r w:rsidRPr="008C0A68">
              <w:rPr>
                <w:sz w:val="20"/>
                <w:szCs w:val="20"/>
              </w:rPr>
              <w:t>58,566</w:t>
            </w:r>
          </w:p>
        </w:tc>
        <w:tc>
          <w:tcPr>
            <w:tcW w:w="299" w:type="pct"/>
            <w:shd w:val="clear" w:color="auto" w:fill="auto"/>
            <w:vAlign w:val="center"/>
            <w:hideMark/>
          </w:tcPr>
          <w:p w:rsidR="00100E0A" w:rsidRPr="008C0A68" w:rsidRDefault="00100E0A">
            <w:pPr>
              <w:jc w:val="center"/>
              <w:rPr>
                <w:sz w:val="20"/>
                <w:szCs w:val="20"/>
              </w:rPr>
            </w:pPr>
          </w:p>
        </w:tc>
        <w:tc>
          <w:tcPr>
            <w:tcW w:w="299" w:type="pct"/>
            <w:shd w:val="clear" w:color="auto" w:fill="auto"/>
            <w:vAlign w:val="center"/>
            <w:hideMark/>
          </w:tcPr>
          <w:p w:rsidR="00100E0A" w:rsidRPr="008C0A68" w:rsidRDefault="00100E0A">
            <w:pPr>
              <w:jc w:val="center"/>
              <w:rPr>
                <w:sz w:val="20"/>
                <w:szCs w:val="20"/>
              </w:rPr>
            </w:pPr>
            <w:r w:rsidRPr="008C0A68">
              <w:rPr>
                <w:sz w:val="20"/>
                <w:szCs w:val="20"/>
              </w:rPr>
              <w:t>19,522</w:t>
            </w:r>
          </w:p>
        </w:tc>
        <w:tc>
          <w:tcPr>
            <w:tcW w:w="333" w:type="pct"/>
            <w:shd w:val="clear" w:color="auto" w:fill="auto"/>
            <w:vAlign w:val="center"/>
            <w:hideMark/>
          </w:tcPr>
          <w:p w:rsidR="00100E0A" w:rsidRPr="008C0A68" w:rsidRDefault="00100E0A">
            <w:pPr>
              <w:jc w:val="center"/>
              <w:rPr>
                <w:sz w:val="20"/>
                <w:szCs w:val="20"/>
              </w:rPr>
            </w:pPr>
            <w:r w:rsidRPr="008C0A68">
              <w:rPr>
                <w:sz w:val="20"/>
                <w:szCs w:val="20"/>
              </w:rPr>
              <w:t>19,522</w:t>
            </w:r>
          </w:p>
        </w:tc>
        <w:tc>
          <w:tcPr>
            <w:tcW w:w="333" w:type="pct"/>
            <w:shd w:val="clear" w:color="auto" w:fill="auto"/>
            <w:vAlign w:val="center"/>
            <w:hideMark/>
          </w:tcPr>
          <w:p w:rsidR="00100E0A" w:rsidRPr="008C0A68" w:rsidRDefault="00100E0A">
            <w:pPr>
              <w:jc w:val="center"/>
              <w:rPr>
                <w:sz w:val="20"/>
                <w:szCs w:val="20"/>
              </w:rPr>
            </w:pPr>
            <w:r w:rsidRPr="008C0A68">
              <w:rPr>
                <w:sz w:val="20"/>
                <w:szCs w:val="20"/>
              </w:rPr>
              <w:t>19,522</w:t>
            </w:r>
          </w:p>
        </w:tc>
        <w:tc>
          <w:tcPr>
            <w:tcW w:w="299" w:type="pct"/>
            <w:shd w:val="clear" w:color="auto" w:fill="auto"/>
            <w:vAlign w:val="center"/>
            <w:hideMark/>
          </w:tcPr>
          <w:p w:rsidR="00100E0A" w:rsidRPr="008C0A68" w:rsidRDefault="00100E0A">
            <w:pPr>
              <w:jc w:val="center"/>
              <w:rPr>
                <w:sz w:val="20"/>
                <w:szCs w:val="20"/>
              </w:rPr>
            </w:pPr>
          </w:p>
        </w:tc>
        <w:tc>
          <w:tcPr>
            <w:tcW w:w="299" w:type="pct"/>
            <w:shd w:val="clear" w:color="auto" w:fill="auto"/>
            <w:vAlign w:val="center"/>
            <w:hideMark/>
          </w:tcPr>
          <w:p w:rsidR="00100E0A" w:rsidRPr="008C0A68" w:rsidRDefault="00100E0A">
            <w:pPr>
              <w:jc w:val="center"/>
              <w:rPr>
                <w:sz w:val="20"/>
                <w:szCs w:val="20"/>
              </w:rPr>
            </w:pPr>
          </w:p>
        </w:tc>
        <w:tc>
          <w:tcPr>
            <w:tcW w:w="264" w:type="pct"/>
            <w:shd w:val="clear" w:color="auto" w:fill="auto"/>
            <w:vAlign w:val="center"/>
            <w:hideMark/>
          </w:tcPr>
          <w:p w:rsidR="00100E0A" w:rsidRPr="008C0A68" w:rsidRDefault="00100E0A">
            <w:pPr>
              <w:jc w:val="center"/>
              <w:rPr>
                <w:sz w:val="20"/>
                <w:szCs w:val="20"/>
              </w:rPr>
            </w:pPr>
          </w:p>
        </w:tc>
      </w:tr>
      <w:tr w:rsidR="00100E0A" w:rsidRPr="008C0A68" w:rsidTr="00100E0A">
        <w:trPr>
          <w:trHeight w:val="20"/>
        </w:trPr>
        <w:tc>
          <w:tcPr>
            <w:tcW w:w="168" w:type="pct"/>
            <w:shd w:val="clear" w:color="auto" w:fill="auto"/>
            <w:vAlign w:val="center"/>
            <w:hideMark/>
          </w:tcPr>
          <w:p w:rsidR="00100E0A" w:rsidRPr="008C0A68" w:rsidRDefault="00100E0A" w:rsidP="002D0FDA">
            <w:pPr>
              <w:widowControl/>
              <w:autoSpaceDE/>
              <w:autoSpaceDN/>
              <w:jc w:val="center"/>
              <w:rPr>
                <w:color w:val="000000"/>
                <w:sz w:val="20"/>
                <w:szCs w:val="23"/>
                <w:lang w:bidi="ar-SA"/>
              </w:rPr>
            </w:pPr>
            <w:r w:rsidRPr="008C0A68">
              <w:rPr>
                <w:color w:val="000000"/>
                <w:sz w:val="20"/>
                <w:szCs w:val="23"/>
                <w:lang w:bidi="ar-SA"/>
              </w:rPr>
              <w:t>8.1</w:t>
            </w:r>
          </w:p>
        </w:tc>
        <w:tc>
          <w:tcPr>
            <w:tcW w:w="1331" w:type="pct"/>
            <w:shd w:val="clear" w:color="auto" w:fill="auto"/>
            <w:hideMark/>
          </w:tcPr>
          <w:p w:rsidR="00100E0A" w:rsidRPr="008C0A68" w:rsidRDefault="00100E0A" w:rsidP="002D0FDA">
            <w:pPr>
              <w:widowControl/>
              <w:autoSpaceDE/>
              <w:autoSpaceDN/>
              <w:rPr>
                <w:color w:val="000000"/>
                <w:sz w:val="20"/>
                <w:szCs w:val="23"/>
                <w:lang w:bidi="ar-SA"/>
              </w:rPr>
            </w:pPr>
            <w:r w:rsidRPr="008C0A68">
              <w:rPr>
                <w:color w:val="000000"/>
                <w:sz w:val="20"/>
                <w:szCs w:val="23"/>
                <w:lang w:bidi="ar-SA"/>
              </w:rPr>
              <w:t>Реконструкция участка трубопровода ГВС от тепловой камеры ТК74 ул. Каменская, 31 до тепловой камеры ТК59 ул. Исетская, 37</w:t>
            </w:r>
          </w:p>
        </w:tc>
        <w:tc>
          <w:tcPr>
            <w:tcW w:w="598" w:type="pct"/>
            <w:shd w:val="clear" w:color="auto" w:fill="auto"/>
            <w:vAlign w:val="center"/>
            <w:hideMark/>
          </w:tcPr>
          <w:p w:rsidR="00100E0A" w:rsidRPr="008C0A68" w:rsidRDefault="00100E0A" w:rsidP="002D0FDA">
            <w:pPr>
              <w:widowControl/>
              <w:autoSpaceDE/>
              <w:autoSpaceDN/>
              <w:jc w:val="center"/>
              <w:rPr>
                <w:color w:val="000000"/>
                <w:sz w:val="20"/>
                <w:szCs w:val="23"/>
                <w:lang w:bidi="ar-SA"/>
              </w:rPr>
            </w:pPr>
            <w:r w:rsidRPr="008C0A68">
              <w:rPr>
                <w:color w:val="000000"/>
                <w:sz w:val="20"/>
                <w:szCs w:val="23"/>
                <w:lang w:bidi="ar-SA"/>
              </w:rPr>
              <w:t>L= 803 м </w:t>
            </w:r>
          </w:p>
        </w:tc>
        <w:tc>
          <w:tcPr>
            <w:tcW w:w="446" w:type="pct"/>
            <w:shd w:val="clear" w:color="auto" w:fill="auto"/>
            <w:vAlign w:val="center"/>
            <w:hideMark/>
          </w:tcPr>
          <w:p w:rsidR="00100E0A" w:rsidRPr="008C0A68" w:rsidRDefault="00100E0A">
            <w:pPr>
              <w:jc w:val="center"/>
              <w:rPr>
                <w:sz w:val="20"/>
                <w:szCs w:val="20"/>
              </w:rPr>
            </w:pPr>
            <w:r w:rsidRPr="008C0A68">
              <w:rPr>
                <w:sz w:val="20"/>
                <w:szCs w:val="20"/>
              </w:rPr>
              <w:t>2022</w:t>
            </w:r>
          </w:p>
        </w:tc>
        <w:tc>
          <w:tcPr>
            <w:tcW w:w="333" w:type="pct"/>
            <w:shd w:val="clear" w:color="auto" w:fill="auto"/>
            <w:vAlign w:val="center"/>
            <w:hideMark/>
          </w:tcPr>
          <w:p w:rsidR="00100E0A" w:rsidRPr="008C0A68" w:rsidRDefault="00100E0A">
            <w:pPr>
              <w:jc w:val="center"/>
              <w:rPr>
                <w:sz w:val="20"/>
                <w:szCs w:val="20"/>
              </w:rPr>
            </w:pPr>
            <w:r w:rsidRPr="008C0A68">
              <w:rPr>
                <w:sz w:val="20"/>
                <w:szCs w:val="20"/>
              </w:rPr>
              <w:t>14,656</w:t>
            </w:r>
          </w:p>
        </w:tc>
        <w:tc>
          <w:tcPr>
            <w:tcW w:w="299" w:type="pct"/>
            <w:shd w:val="clear" w:color="auto" w:fill="auto"/>
            <w:vAlign w:val="center"/>
            <w:hideMark/>
          </w:tcPr>
          <w:p w:rsidR="00100E0A" w:rsidRPr="008C0A68" w:rsidRDefault="00100E0A">
            <w:pPr>
              <w:jc w:val="center"/>
              <w:rPr>
                <w:sz w:val="20"/>
                <w:szCs w:val="20"/>
              </w:rPr>
            </w:pPr>
          </w:p>
        </w:tc>
        <w:tc>
          <w:tcPr>
            <w:tcW w:w="299" w:type="pct"/>
            <w:shd w:val="clear" w:color="auto" w:fill="auto"/>
            <w:vAlign w:val="center"/>
            <w:hideMark/>
          </w:tcPr>
          <w:p w:rsidR="00100E0A" w:rsidRPr="008C0A68" w:rsidRDefault="00100E0A">
            <w:pPr>
              <w:jc w:val="center"/>
              <w:rPr>
                <w:sz w:val="20"/>
                <w:szCs w:val="20"/>
              </w:rPr>
            </w:pPr>
          </w:p>
        </w:tc>
        <w:tc>
          <w:tcPr>
            <w:tcW w:w="333" w:type="pct"/>
            <w:shd w:val="clear" w:color="auto" w:fill="auto"/>
            <w:vAlign w:val="center"/>
            <w:hideMark/>
          </w:tcPr>
          <w:p w:rsidR="00100E0A" w:rsidRPr="008C0A68" w:rsidRDefault="00100E0A">
            <w:pPr>
              <w:jc w:val="center"/>
              <w:rPr>
                <w:sz w:val="20"/>
                <w:szCs w:val="20"/>
              </w:rPr>
            </w:pPr>
            <w:r w:rsidRPr="008C0A68">
              <w:rPr>
                <w:sz w:val="20"/>
                <w:szCs w:val="20"/>
              </w:rPr>
              <w:t>14,656</w:t>
            </w:r>
          </w:p>
        </w:tc>
        <w:tc>
          <w:tcPr>
            <w:tcW w:w="333" w:type="pct"/>
            <w:shd w:val="clear" w:color="auto" w:fill="auto"/>
            <w:vAlign w:val="center"/>
            <w:hideMark/>
          </w:tcPr>
          <w:p w:rsidR="00100E0A" w:rsidRPr="008C0A68" w:rsidRDefault="00100E0A">
            <w:pPr>
              <w:jc w:val="center"/>
              <w:rPr>
                <w:sz w:val="20"/>
                <w:szCs w:val="20"/>
              </w:rPr>
            </w:pPr>
          </w:p>
        </w:tc>
        <w:tc>
          <w:tcPr>
            <w:tcW w:w="299" w:type="pct"/>
            <w:shd w:val="clear" w:color="auto" w:fill="auto"/>
            <w:vAlign w:val="center"/>
            <w:hideMark/>
          </w:tcPr>
          <w:p w:rsidR="00100E0A" w:rsidRPr="008C0A68" w:rsidRDefault="00100E0A">
            <w:pPr>
              <w:jc w:val="center"/>
              <w:rPr>
                <w:sz w:val="20"/>
                <w:szCs w:val="20"/>
              </w:rPr>
            </w:pPr>
          </w:p>
        </w:tc>
        <w:tc>
          <w:tcPr>
            <w:tcW w:w="299" w:type="pct"/>
            <w:shd w:val="clear" w:color="auto" w:fill="auto"/>
            <w:vAlign w:val="center"/>
            <w:hideMark/>
          </w:tcPr>
          <w:p w:rsidR="00100E0A" w:rsidRPr="008C0A68" w:rsidRDefault="00100E0A">
            <w:pPr>
              <w:jc w:val="center"/>
              <w:rPr>
                <w:sz w:val="20"/>
                <w:szCs w:val="20"/>
              </w:rPr>
            </w:pPr>
          </w:p>
        </w:tc>
        <w:tc>
          <w:tcPr>
            <w:tcW w:w="264" w:type="pct"/>
            <w:shd w:val="clear" w:color="auto" w:fill="auto"/>
            <w:vAlign w:val="center"/>
            <w:hideMark/>
          </w:tcPr>
          <w:p w:rsidR="00100E0A" w:rsidRPr="008C0A68" w:rsidRDefault="00100E0A">
            <w:pPr>
              <w:jc w:val="center"/>
              <w:rPr>
                <w:sz w:val="20"/>
                <w:szCs w:val="20"/>
              </w:rPr>
            </w:pPr>
          </w:p>
        </w:tc>
      </w:tr>
      <w:tr w:rsidR="003D0CF9" w:rsidRPr="008C0A68" w:rsidTr="00100E0A">
        <w:trPr>
          <w:trHeight w:val="20"/>
        </w:trPr>
        <w:tc>
          <w:tcPr>
            <w:tcW w:w="168"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9</w:t>
            </w:r>
          </w:p>
        </w:tc>
        <w:tc>
          <w:tcPr>
            <w:tcW w:w="1331" w:type="pct"/>
            <w:shd w:val="clear" w:color="auto" w:fill="auto"/>
            <w:hideMark/>
          </w:tcPr>
          <w:p w:rsidR="002D0FDA" w:rsidRPr="008C0A68" w:rsidRDefault="002D0FDA" w:rsidP="002D0FDA">
            <w:pPr>
              <w:widowControl/>
              <w:autoSpaceDE/>
              <w:autoSpaceDN/>
              <w:rPr>
                <w:color w:val="000000"/>
                <w:sz w:val="20"/>
                <w:szCs w:val="23"/>
                <w:lang w:bidi="ar-SA"/>
              </w:rPr>
            </w:pPr>
            <w:r w:rsidRPr="008C0A68">
              <w:rPr>
                <w:color w:val="000000"/>
                <w:sz w:val="20"/>
                <w:szCs w:val="23"/>
                <w:lang w:bidi="ar-SA"/>
              </w:rPr>
              <w:t>Модернизация и реконструкция  сетей питьевого водоснабжения и запорной арматуры Синарского  района</w:t>
            </w:r>
          </w:p>
        </w:tc>
        <w:tc>
          <w:tcPr>
            <w:tcW w:w="598"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L= 6500 м </w:t>
            </w:r>
          </w:p>
        </w:tc>
        <w:tc>
          <w:tcPr>
            <w:tcW w:w="446"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2019-2026</w:t>
            </w:r>
          </w:p>
        </w:tc>
        <w:tc>
          <w:tcPr>
            <w:tcW w:w="333"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70,000</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10,000</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10,000</w:t>
            </w:r>
          </w:p>
        </w:tc>
        <w:tc>
          <w:tcPr>
            <w:tcW w:w="333"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10,000</w:t>
            </w:r>
          </w:p>
        </w:tc>
        <w:tc>
          <w:tcPr>
            <w:tcW w:w="333"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10,000</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10,000</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10,000</w:t>
            </w:r>
          </w:p>
        </w:tc>
        <w:tc>
          <w:tcPr>
            <w:tcW w:w="264"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10,000</w:t>
            </w:r>
          </w:p>
        </w:tc>
      </w:tr>
      <w:tr w:rsidR="003D0CF9" w:rsidRPr="008C0A68" w:rsidTr="00100E0A">
        <w:trPr>
          <w:trHeight w:val="20"/>
        </w:trPr>
        <w:tc>
          <w:tcPr>
            <w:tcW w:w="168"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10</w:t>
            </w:r>
          </w:p>
        </w:tc>
        <w:tc>
          <w:tcPr>
            <w:tcW w:w="1331" w:type="pct"/>
            <w:shd w:val="clear" w:color="auto" w:fill="auto"/>
            <w:hideMark/>
          </w:tcPr>
          <w:p w:rsidR="002D0FDA" w:rsidRPr="008C0A68" w:rsidRDefault="002D0FDA" w:rsidP="002D0FDA">
            <w:pPr>
              <w:widowControl/>
              <w:autoSpaceDE/>
              <w:autoSpaceDN/>
              <w:rPr>
                <w:color w:val="000000"/>
                <w:sz w:val="20"/>
                <w:szCs w:val="23"/>
                <w:lang w:bidi="ar-SA"/>
              </w:rPr>
            </w:pPr>
            <w:r w:rsidRPr="008C0A68">
              <w:rPr>
                <w:color w:val="000000"/>
                <w:sz w:val="20"/>
                <w:szCs w:val="23"/>
                <w:lang w:bidi="ar-SA"/>
              </w:rPr>
              <w:t>Модернизация и реконструкция  сетей питьевого водоснабжения и запорной арматуры Красногорского района</w:t>
            </w:r>
          </w:p>
        </w:tc>
        <w:tc>
          <w:tcPr>
            <w:tcW w:w="598"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L= 5500 м </w:t>
            </w:r>
          </w:p>
        </w:tc>
        <w:tc>
          <w:tcPr>
            <w:tcW w:w="446"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2019-2026</w:t>
            </w:r>
          </w:p>
        </w:tc>
        <w:tc>
          <w:tcPr>
            <w:tcW w:w="333"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70,000</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10,000</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10,000</w:t>
            </w:r>
          </w:p>
        </w:tc>
        <w:tc>
          <w:tcPr>
            <w:tcW w:w="333"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10,000</w:t>
            </w:r>
          </w:p>
        </w:tc>
        <w:tc>
          <w:tcPr>
            <w:tcW w:w="333"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10,000</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10,000</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10,000</w:t>
            </w:r>
          </w:p>
        </w:tc>
        <w:tc>
          <w:tcPr>
            <w:tcW w:w="264"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10,000</w:t>
            </w:r>
          </w:p>
        </w:tc>
      </w:tr>
      <w:tr w:rsidR="003D0CF9" w:rsidRPr="008C0A68" w:rsidTr="00100E0A">
        <w:trPr>
          <w:trHeight w:val="20"/>
        </w:trPr>
        <w:tc>
          <w:tcPr>
            <w:tcW w:w="168"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11</w:t>
            </w:r>
          </w:p>
        </w:tc>
        <w:tc>
          <w:tcPr>
            <w:tcW w:w="1331" w:type="pct"/>
            <w:shd w:val="clear" w:color="auto" w:fill="auto"/>
            <w:hideMark/>
          </w:tcPr>
          <w:p w:rsidR="002D0FDA" w:rsidRPr="008C0A68" w:rsidRDefault="002D0FDA" w:rsidP="00846AAA">
            <w:pPr>
              <w:widowControl/>
              <w:autoSpaceDE/>
              <w:autoSpaceDN/>
              <w:rPr>
                <w:color w:val="000000"/>
                <w:sz w:val="20"/>
                <w:szCs w:val="23"/>
                <w:lang w:bidi="ar-SA"/>
              </w:rPr>
            </w:pPr>
            <w:r w:rsidRPr="008C0A68">
              <w:rPr>
                <w:color w:val="000000"/>
                <w:sz w:val="20"/>
                <w:szCs w:val="23"/>
                <w:lang w:bidi="ar-SA"/>
              </w:rPr>
              <w:t>Модернизация и реконструкция  сетей питьевого водоснабжения Синарского и Красногорского районов</w:t>
            </w:r>
            <w:r w:rsidR="00846AAA" w:rsidRPr="008C0A68">
              <w:rPr>
                <w:color w:val="000000"/>
                <w:sz w:val="20"/>
                <w:szCs w:val="23"/>
                <w:lang w:bidi="ar-SA"/>
              </w:rPr>
              <w:t xml:space="preserve"> </w:t>
            </w:r>
            <w:r w:rsidRPr="008C0A68">
              <w:rPr>
                <w:color w:val="000000"/>
                <w:sz w:val="20"/>
                <w:szCs w:val="23"/>
                <w:lang w:bidi="ar-SA"/>
              </w:rPr>
              <w:t>(модернизация и реконструкция запорной арматуры Ду 400-600 мм по адресам: ул.</w:t>
            </w:r>
            <w:r w:rsidR="00846AAA" w:rsidRPr="008C0A68">
              <w:rPr>
                <w:color w:val="000000"/>
                <w:sz w:val="20"/>
                <w:szCs w:val="23"/>
                <w:lang w:bidi="ar-SA"/>
              </w:rPr>
              <w:t xml:space="preserve"> </w:t>
            </w:r>
            <w:r w:rsidRPr="008C0A68">
              <w:rPr>
                <w:color w:val="000000"/>
                <w:sz w:val="20"/>
                <w:szCs w:val="23"/>
                <w:lang w:bidi="ar-SA"/>
              </w:rPr>
              <w:t>Олега Кошевого, ул.</w:t>
            </w:r>
            <w:r w:rsidR="00846AAA" w:rsidRPr="008C0A68">
              <w:rPr>
                <w:color w:val="000000"/>
                <w:sz w:val="20"/>
                <w:szCs w:val="23"/>
                <w:lang w:bidi="ar-SA"/>
              </w:rPr>
              <w:t xml:space="preserve"> </w:t>
            </w:r>
            <w:r w:rsidRPr="008C0A68">
              <w:rPr>
                <w:color w:val="000000"/>
                <w:sz w:val="20"/>
                <w:szCs w:val="23"/>
                <w:lang w:bidi="ar-SA"/>
              </w:rPr>
              <w:t>Октябрьская, ул.</w:t>
            </w:r>
            <w:r w:rsidR="00846AAA" w:rsidRPr="008C0A68">
              <w:rPr>
                <w:color w:val="000000"/>
                <w:sz w:val="20"/>
                <w:szCs w:val="23"/>
                <w:lang w:bidi="ar-SA"/>
              </w:rPr>
              <w:t xml:space="preserve"> </w:t>
            </w:r>
            <w:r w:rsidRPr="008C0A68">
              <w:rPr>
                <w:color w:val="000000"/>
                <w:sz w:val="20"/>
                <w:szCs w:val="23"/>
                <w:lang w:bidi="ar-SA"/>
              </w:rPr>
              <w:t>Рябова, Северная Мазуля, ул.</w:t>
            </w:r>
            <w:r w:rsidR="00846AAA" w:rsidRPr="008C0A68">
              <w:rPr>
                <w:color w:val="000000"/>
                <w:sz w:val="20"/>
                <w:szCs w:val="23"/>
                <w:lang w:bidi="ar-SA"/>
              </w:rPr>
              <w:t xml:space="preserve"> </w:t>
            </w:r>
            <w:r w:rsidRPr="008C0A68">
              <w:rPr>
                <w:color w:val="000000"/>
                <w:sz w:val="20"/>
                <w:szCs w:val="23"/>
                <w:lang w:bidi="ar-SA"/>
              </w:rPr>
              <w:t>Лермонтова,</w:t>
            </w:r>
            <w:r w:rsidR="00846AAA" w:rsidRPr="008C0A68">
              <w:rPr>
                <w:color w:val="000000"/>
                <w:sz w:val="20"/>
                <w:szCs w:val="23"/>
                <w:lang w:bidi="ar-SA"/>
              </w:rPr>
              <w:t xml:space="preserve"> </w:t>
            </w:r>
            <w:r w:rsidRPr="008C0A68">
              <w:rPr>
                <w:color w:val="000000"/>
                <w:sz w:val="20"/>
                <w:szCs w:val="23"/>
                <w:lang w:bidi="ar-SA"/>
              </w:rPr>
              <w:t>97, дюкер р.</w:t>
            </w:r>
            <w:r w:rsidR="00846AAA" w:rsidRPr="008C0A68">
              <w:rPr>
                <w:color w:val="000000"/>
                <w:sz w:val="20"/>
                <w:szCs w:val="23"/>
                <w:lang w:bidi="ar-SA"/>
              </w:rPr>
              <w:t xml:space="preserve"> </w:t>
            </w:r>
            <w:r w:rsidRPr="008C0A68">
              <w:rPr>
                <w:color w:val="000000"/>
                <w:sz w:val="20"/>
                <w:szCs w:val="23"/>
                <w:lang w:bidi="ar-SA"/>
              </w:rPr>
              <w:t>Каменка у сан. «Чистый ключ»,</w:t>
            </w:r>
            <w:r w:rsidR="00846AAA" w:rsidRPr="008C0A68">
              <w:rPr>
                <w:color w:val="000000"/>
                <w:sz w:val="20"/>
                <w:szCs w:val="23"/>
                <w:lang w:bidi="ar-SA"/>
              </w:rPr>
              <w:t xml:space="preserve"> </w:t>
            </w:r>
            <w:r w:rsidRPr="008C0A68">
              <w:rPr>
                <w:color w:val="000000"/>
                <w:sz w:val="20"/>
                <w:szCs w:val="23"/>
                <w:lang w:bidi="ar-SA"/>
              </w:rPr>
              <w:t>дюкер р.</w:t>
            </w:r>
            <w:r w:rsidR="00846AAA" w:rsidRPr="008C0A68">
              <w:rPr>
                <w:color w:val="000000"/>
                <w:sz w:val="20"/>
                <w:szCs w:val="23"/>
                <w:lang w:bidi="ar-SA"/>
              </w:rPr>
              <w:t xml:space="preserve"> </w:t>
            </w:r>
            <w:r w:rsidRPr="008C0A68">
              <w:rPr>
                <w:color w:val="000000"/>
                <w:sz w:val="20"/>
                <w:szCs w:val="23"/>
                <w:lang w:bidi="ar-SA"/>
              </w:rPr>
              <w:t>Исеть у проф. «Каменный пояс»,</w:t>
            </w:r>
            <w:r w:rsidR="00846AAA" w:rsidRPr="008C0A68">
              <w:rPr>
                <w:color w:val="000000"/>
                <w:sz w:val="20"/>
                <w:szCs w:val="23"/>
                <w:lang w:bidi="ar-SA"/>
              </w:rPr>
              <w:t xml:space="preserve"> </w:t>
            </w:r>
            <w:r w:rsidRPr="008C0A68">
              <w:rPr>
                <w:color w:val="000000"/>
                <w:sz w:val="20"/>
                <w:szCs w:val="23"/>
                <w:lang w:bidi="ar-SA"/>
              </w:rPr>
              <w:t>ул.</w:t>
            </w:r>
            <w:r w:rsidR="00846AAA" w:rsidRPr="008C0A68">
              <w:rPr>
                <w:color w:val="000000"/>
                <w:sz w:val="20"/>
                <w:szCs w:val="23"/>
                <w:lang w:bidi="ar-SA"/>
              </w:rPr>
              <w:t xml:space="preserve"> </w:t>
            </w:r>
            <w:r w:rsidRPr="008C0A68">
              <w:rPr>
                <w:color w:val="000000"/>
                <w:sz w:val="20"/>
                <w:szCs w:val="23"/>
                <w:lang w:bidi="ar-SA"/>
              </w:rPr>
              <w:t>Кирова</w:t>
            </w:r>
            <w:r w:rsidR="00846AAA" w:rsidRPr="008C0A68">
              <w:rPr>
                <w:color w:val="000000"/>
                <w:sz w:val="20"/>
                <w:szCs w:val="23"/>
                <w:lang w:bidi="ar-SA"/>
              </w:rPr>
              <w:t xml:space="preserve">, </w:t>
            </w:r>
            <w:r w:rsidRPr="008C0A68">
              <w:rPr>
                <w:color w:val="000000"/>
                <w:sz w:val="20"/>
                <w:szCs w:val="23"/>
                <w:lang w:bidi="ar-SA"/>
              </w:rPr>
              <w:t>Карла Маркса, ул.</w:t>
            </w:r>
            <w:r w:rsidR="00846AAA" w:rsidRPr="008C0A68">
              <w:rPr>
                <w:color w:val="000000"/>
                <w:sz w:val="20"/>
                <w:szCs w:val="23"/>
                <w:lang w:bidi="ar-SA"/>
              </w:rPr>
              <w:t xml:space="preserve"> </w:t>
            </w:r>
            <w:r w:rsidRPr="008C0A68">
              <w:rPr>
                <w:color w:val="000000"/>
                <w:sz w:val="20"/>
                <w:szCs w:val="23"/>
                <w:lang w:bidi="ar-SA"/>
              </w:rPr>
              <w:t>Кирова,</w:t>
            </w:r>
            <w:r w:rsidR="00846AAA" w:rsidRPr="008C0A68">
              <w:rPr>
                <w:color w:val="000000"/>
                <w:sz w:val="20"/>
                <w:szCs w:val="23"/>
                <w:lang w:bidi="ar-SA"/>
              </w:rPr>
              <w:t xml:space="preserve"> </w:t>
            </w:r>
            <w:r w:rsidRPr="008C0A68">
              <w:rPr>
                <w:color w:val="000000"/>
                <w:sz w:val="20"/>
                <w:szCs w:val="23"/>
                <w:lang w:bidi="ar-SA"/>
              </w:rPr>
              <w:t>11, ул.</w:t>
            </w:r>
            <w:r w:rsidR="00846AAA" w:rsidRPr="008C0A68">
              <w:rPr>
                <w:color w:val="000000"/>
                <w:sz w:val="20"/>
                <w:szCs w:val="23"/>
                <w:lang w:bidi="ar-SA"/>
              </w:rPr>
              <w:t xml:space="preserve"> </w:t>
            </w:r>
            <w:r w:rsidRPr="008C0A68">
              <w:rPr>
                <w:color w:val="000000"/>
                <w:sz w:val="20"/>
                <w:szCs w:val="23"/>
                <w:lang w:bidi="ar-SA"/>
              </w:rPr>
              <w:t>Кирова,</w:t>
            </w:r>
            <w:r w:rsidR="00846AAA" w:rsidRPr="008C0A68">
              <w:rPr>
                <w:color w:val="000000"/>
                <w:sz w:val="20"/>
                <w:szCs w:val="23"/>
                <w:lang w:bidi="ar-SA"/>
              </w:rPr>
              <w:t xml:space="preserve"> </w:t>
            </w:r>
            <w:r w:rsidRPr="008C0A68">
              <w:rPr>
                <w:color w:val="000000"/>
                <w:sz w:val="20"/>
                <w:szCs w:val="23"/>
                <w:lang w:bidi="ar-SA"/>
              </w:rPr>
              <w:t>16, ул.</w:t>
            </w:r>
            <w:r w:rsidR="00846AAA" w:rsidRPr="008C0A68">
              <w:rPr>
                <w:color w:val="000000"/>
                <w:sz w:val="20"/>
                <w:szCs w:val="23"/>
                <w:lang w:bidi="ar-SA"/>
              </w:rPr>
              <w:t xml:space="preserve"> </w:t>
            </w:r>
            <w:r w:rsidRPr="008C0A68">
              <w:rPr>
                <w:color w:val="000000"/>
                <w:sz w:val="20"/>
                <w:szCs w:val="23"/>
                <w:lang w:bidi="ar-SA"/>
              </w:rPr>
              <w:t>Тевосяна,</w:t>
            </w:r>
            <w:r w:rsidR="00846AAA" w:rsidRPr="008C0A68">
              <w:rPr>
                <w:color w:val="000000"/>
                <w:sz w:val="20"/>
                <w:szCs w:val="23"/>
                <w:lang w:bidi="ar-SA"/>
              </w:rPr>
              <w:t xml:space="preserve"> </w:t>
            </w:r>
            <w:r w:rsidRPr="008C0A68">
              <w:rPr>
                <w:color w:val="000000"/>
                <w:sz w:val="20"/>
                <w:szCs w:val="23"/>
                <w:lang w:bidi="ar-SA"/>
              </w:rPr>
              <w:t>7</w:t>
            </w:r>
            <w:r w:rsidR="00846AAA" w:rsidRPr="008C0A68">
              <w:rPr>
                <w:color w:val="000000"/>
                <w:sz w:val="20"/>
                <w:szCs w:val="23"/>
                <w:lang w:bidi="ar-SA"/>
              </w:rPr>
              <w:t>,</w:t>
            </w:r>
            <w:r w:rsidRPr="008C0A68">
              <w:rPr>
                <w:color w:val="000000"/>
                <w:sz w:val="20"/>
                <w:szCs w:val="23"/>
                <w:lang w:bidi="ar-SA"/>
              </w:rPr>
              <w:t xml:space="preserve"> Кунавина); Ду 800- 3 шт</w:t>
            </w:r>
            <w:r w:rsidR="00846AAA" w:rsidRPr="008C0A68">
              <w:rPr>
                <w:color w:val="000000"/>
                <w:sz w:val="20"/>
                <w:szCs w:val="23"/>
                <w:lang w:bidi="ar-SA"/>
              </w:rPr>
              <w:t xml:space="preserve">. </w:t>
            </w:r>
            <w:r w:rsidRPr="008C0A68">
              <w:rPr>
                <w:color w:val="000000"/>
                <w:sz w:val="20"/>
                <w:szCs w:val="23"/>
                <w:lang w:bidi="ar-SA"/>
              </w:rPr>
              <w:t>(внешний тракт)</w:t>
            </w:r>
          </w:p>
        </w:tc>
        <w:tc>
          <w:tcPr>
            <w:tcW w:w="598"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24 шт.</w:t>
            </w:r>
          </w:p>
        </w:tc>
        <w:tc>
          <w:tcPr>
            <w:tcW w:w="446"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2020-2026</w:t>
            </w:r>
          </w:p>
        </w:tc>
        <w:tc>
          <w:tcPr>
            <w:tcW w:w="333"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20,000</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3,000</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3,000</w:t>
            </w:r>
          </w:p>
        </w:tc>
        <w:tc>
          <w:tcPr>
            <w:tcW w:w="333"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3,000</w:t>
            </w:r>
          </w:p>
        </w:tc>
        <w:tc>
          <w:tcPr>
            <w:tcW w:w="333"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3,000</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3,000</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3,000</w:t>
            </w:r>
          </w:p>
        </w:tc>
        <w:tc>
          <w:tcPr>
            <w:tcW w:w="264"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2,000</w:t>
            </w:r>
          </w:p>
        </w:tc>
      </w:tr>
      <w:tr w:rsidR="003D0CF9" w:rsidRPr="008C0A68" w:rsidTr="00100E0A">
        <w:trPr>
          <w:trHeight w:val="20"/>
        </w:trPr>
        <w:tc>
          <w:tcPr>
            <w:tcW w:w="168"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12</w:t>
            </w:r>
          </w:p>
        </w:tc>
        <w:tc>
          <w:tcPr>
            <w:tcW w:w="1331" w:type="pct"/>
            <w:shd w:val="clear" w:color="auto" w:fill="auto"/>
            <w:hideMark/>
          </w:tcPr>
          <w:p w:rsidR="002D0FDA" w:rsidRPr="008C0A68" w:rsidRDefault="002D0FDA" w:rsidP="002D0FDA">
            <w:pPr>
              <w:widowControl/>
              <w:autoSpaceDE/>
              <w:autoSpaceDN/>
              <w:rPr>
                <w:color w:val="000000"/>
                <w:sz w:val="20"/>
                <w:szCs w:val="23"/>
                <w:lang w:bidi="ar-SA"/>
              </w:rPr>
            </w:pPr>
            <w:r w:rsidRPr="008C0A68">
              <w:rPr>
                <w:color w:val="000000"/>
                <w:sz w:val="20"/>
                <w:szCs w:val="23"/>
                <w:lang w:bidi="ar-SA"/>
              </w:rPr>
              <w:t>Строительство питьевого водопровода  от камеры В1-1 на существующих водоводах до промплощадки «РУСАЛ Каменск-Уральский» для питьевого водоснабжения потребителей предприятия</w:t>
            </w:r>
          </w:p>
        </w:tc>
        <w:tc>
          <w:tcPr>
            <w:tcW w:w="598"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 </w:t>
            </w:r>
          </w:p>
        </w:tc>
        <w:tc>
          <w:tcPr>
            <w:tcW w:w="446"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2022-2026</w:t>
            </w:r>
          </w:p>
        </w:tc>
        <w:tc>
          <w:tcPr>
            <w:tcW w:w="333"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34,000</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 </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 </w:t>
            </w:r>
          </w:p>
        </w:tc>
        <w:tc>
          <w:tcPr>
            <w:tcW w:w="333"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6,800</w:t>
            </w:r>
          </w:p>
        </w:tc>
        <w:tc>
          <w:tcPr>
            <w:tcW w:w="333"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6,800</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6,800</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6,800</w:t>
            </w:r>
          </w:p>
        </w:tc>
        <w:tc>
          <w:tcPr>
            <w:tcW w:w="264"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6,800</w:t>
            </w:r>
          </w:p>
        </w:tc>
      </w:tr>
      <w:tr w:rsidR="003D0CF9" w:rsidRPr="008C0A68" w:rsidTr="00100E0A">
        <w:trPr>
          <w:trHeight w:val="20"/>
        </w:trPr>
        <w:tc>
          <w:tcPr>
            <w:tcW w:w="168"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13</w:t>
            </w:r>
          </w:p>
        </w:tc>
        <w:tc>
          <w:tcPr>
            <w:tcW w:w="1331" w:type="pct"/>
            <w:shd w:val="clear" w:color="auto" w:fill="auto"/>
            <w:hideMark/>
          </w:tcPr>
          <w:p w:rsidR="002D0FDA" w:rsidRPr="008C0A68" w:rsidRDefault="002D0FDA" w:rsidP="002D0FDA">
            <w:pPr>
              <w:widowControl/>
              <w:autoSpaceDE/>
              <w:autoSpaceDN/>
              <w:rPr>
                <w:color w:val="000000"/>
                <w:sz w:val="20"/>
                <w:szCs w:val="23"/>
                <w:lang w:bidi="ar-SA"/>
              </w:rPr>
            </w:pPr>
            <w:r w:rsidRPr="008C0A68">
              <w:rPr>
                <w:color w:val="000000"/>
                <w:sz w:val="20"/>
                <w:szCs w:val="23"/>
                <w:lang w:bidi="ar-SA"/>
              </w:rPr>
              <w:t>Применение современных методов и технологий обеззараживания воды, эффективных в отношении вирусов</w:t>
            </w:r>
          </w:p>
        </w:tc>
        <w:tc>
          <w:tcPr>
            <w:tcW w:w="598"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 </w:t>
            </w:r>
          </w:p>
        </w:tc>
        <w:tc>
          <w:tcPr>
            <w:tcW w:w="446"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2020-2022</w:t>
            </w:r>
          </w:p>
        </w:tc>
        <w:tc>
          <w:tcPr>
            <w:tcW w:w="333"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3,000</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1,000</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1,000</w:t>
            </w:r>
          </w:p>
        </w:tc>
        <w:tc>
          <w:tcPr>
            <w:tcW w:w="333"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1,000</w:t>
            </w:r>
          </w:p>
        </w:tc>
        <w:tc>
          <w:tcPr>
            <w:tcW w:w="333"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 </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 </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 </w:t>
            </w:r>
          </w:p>
        </w:tc>
        <w:tc>
          <w:tcPr>
            <w:tcW w:w="264"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 </w:t>
            </w:r>
          </w:p>
        </w:tc>
      </w:tr>
      <w:tr w:rsidR="003D0CF9" w:rsidRPr="008C0A68" w:rsidTr="00100E0A">
        <w:trPr>
          <w:trHeight w:val="20"/>
        </w:trPr>
        <w:tc>
          <w:tcPr>
            <w:tcW w:w="168"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14</w:t>
            </w:r>
          </w:p>
        </w:tc>
        <w:tc>
          <w:tcPr>
            <w:tcW w:w="1331" w:type="pct"/>
            <w:shd w:val="clear" w:color="auto" w:fill="auto"/>
            <w:hideMark/>
          </w:tcPr>
          <w:p w:rsidR="002D0FDA" w:rsidRPr="008C0A68" w:rsidRDefault="002D0FDA" w:rsidP="002D0FDA">
            <w:pPr>
              <w:widowControl/>
              <w:autoSpaceDE/>
              <w:autoSpaceDN/>
              <w:rPr>
                <w:color w:val="000000"/>
                <w:sz w:val="20"/>
                <w:szCs w:val="23"/>
                <w:lang w:bidi="ar-SA"/>
              </w:rPr>
            </w:pPr>
            <w:r w:rsidRPr="008C0A68">
              <w:rPr>
                <w:color w:val="000000"/>
                <w:sz w:val="20"/>
                <w:szCs w:val="23"/>
                <w:lang w:bidi="ar-SA"/>
              </w:rPr>
              <w:t>Строительство сетей водоснабжения в микрорайоне  VI жилого района «Южный»</w:t>
            </w:r>
          </w:p>
        </w:tc>
        <w:tc>
          <w:tcPr>
            <w:tcW w:w="598"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Д= 300                           L = 1500 </w:t>
            </w:r>
          </w:p>
        </w:tc>
        <w:tc>
          <w:tcPr>
            <w:tcW w:w="446"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2026</w:t>
            </w:r>
          </w:p>
        </w:tc>
        <w:tc>
          <w:tcPr>
            <w:tcW w:w="333"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7,500</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 </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 </w:t>
            </w:r>
          </w:p>
        </w:tc>
        <w:tc>
          <w:tcPr>
            <w:tcW w:w="333"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 </w:t>
            </w:r>
          </w:p>
        </w:tc>
        <w:tc>
          <w:tcPr>
            <w:tcW w:w="333"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 </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 </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 </w:t>
            </w:r>
          </w:p>
        </w:tc>
        <w:tc>
          <w:tcPr>
            <w:tcW w:w="264"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7,500</w:t>
            </w:r>
          </w:p>
        </w:tc>
      </w:tr>
      <w:tr w:rsidR="003D0CF9" w:rsidRPr="002D0FDA" w:rsidTr="00100E0A">
        <w:trPr>
          <w:trHeight w:val="20"/>
        </w:trPr>
        <w:tc>
          <w:tcPr>
            <w:tcW w:w="168"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15</w:t>
            </w:r>
          </w:p>
        </w:tc>
        <w:tc>
          <w:tcPr>
            <w:tcW w:w="1331" w:type="pct"/>
            <w:shd w:val="clear" w:color="auto" w:fill="auto"/>
            <w:hideMark/>
          </w:tcPr>
          <w:p w:rsidR="002D0FDA" w:rsidRPr="008C0A68" w:rsidRDefault="002D0FDA" w:rsidP="00846AAA">
            <w:pPr>
              <w:widowControl/>
              <w:autoSpaceDE/>
              <w:autoSpaceDN/>
              <w:rPr>
                <w:color w:val="000000"/>
                <w:sz w:val="20"/>
                <w:szCs w:val="23"/>
                <w:lang w:bidi="ar-SA"/>
              </w:rPr>
            </w:pPr>
            <w:r w:rsidRPr="008C0A68">
              <w:rPr>
                <w:color w:val="000000"/>
                <w:sz w:val="20"/>
                <w:szCs w:val="23"/>
                <w:lang w:bidi="ar-SA"/>
              </w:rPr>
              <w:t>Строительство новых водоводов диаметром 300 мм в микрорайонах  V жилого района «Южный» для обеспечения бесперебойной работоспособности</w:t>
            </w:r>
          </w:p>
        </w:tc>
        <w:tc>
          <w:tcPr>
            <w:tcW w:w="598"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Д= 300                            L = 2300</w:t>
            </w:r>
          </w:p>
        </w:tc>
        <w:tc>
          <w:tcPr>
            <w:tcW w:w="446"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2026</w:t>
            </w:r>
          </w:p>
        </w:tc>
        <w:tc>
          <w:tcPr>
            <w:tcW w:w="333"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11,500</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 </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 </w:t>
            </w:r>
          </w:p>
        </w:tc>
        <w:tc>
          <w:tcPr>
            <w:tcW w:w="333"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 </w:t>
            </w:r>
          </w:p>
        </w:tc>
        <w:tc>
          <w:tcPr>
            <w:tcW w:w="333"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 </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 </w:t>
            </w:r>
          </w:p>
        </w:tc>
        <w:tc>
          <w:tcPr>
            <w:tcW w:w="299" w:type="pct"/>
            <w:shd w:val="clear" w:color="auto" w:fill="auto"/>
            <w:vAlign w:val="center"/>
            <w:hideMark/>
          </w:tcPr>
          <w:p w:rsidR="002D0FDA" w:rsidRPr="008C0A68" w:rsidRDefault="002D0FDA" w:rsidP="002D0FDA">
            <w:pPr>
              <w:widowControl/>
              <w:autoSpaceDE/>
              <w:autoSpaceDN/>
              <w:jc w:val="center"/>
              <w:rPr>
                <w:color w:val="000000"/>
                <w:sz w:val="20"/>
                <w:szCs w:val="23"/>
                <w:lang w:bidi="ar-SA"/>
              </w:rPr>
            </w:pPr>
            <w:r w:rsidRPr="008C0A68">
              <w:rPr>
                <w:color w:val="000000"/>
                <w:sz w:val="20"/>
                <w:szCs w:val="23"/>
                <w:lang w:bidi="ar-SA"/>
              </w:rPr>
              <w:t> </w:t>
            </w:r>
          </w:p>
        </w:tc>
        <w:tc>
          <w:tcPr>
            <w:tcW w:w="264" w:type="pct"/>
            <w:shd w:val="clear" w:color="auto" w:fill="auto"/>
            <w:vAlign w:val="center"/>
            <w:hideMark/>
          </w:tcPr>
          <w:p w:rsidR="002D0FDA" w:rsidRPr="002D0FDA" w:rsidRDefault="002D0FDA" w:rsidP="002D0FDA">
            <w:pPr>
              <w:widowControl/>
              <w:autoSpaceDE/>
              <w:autoSpaceDN/>
              <w:jc w:val="center"/>
              <w:rPr>
                <w:color w:val="000000"/>
                <w:sz w:val="20"/>
                <w:szCs w:val="23"/>
                <w:lang w:bidi="ar-SA"/>
              </w:rPr>
            </w:pPr>
            <w:r w:rsidRPr="008C0A68">
              <w:rPr>
                <w:color w:val="000000"/>
                <w:sz w:val="20"/>
                <w:szCs w:val="23"/>
                <w:lang w:bidi="ar-SA"/>
              </w:rPr>
              <w:t>11,500</w:t>
            </w:r>
          </w:p>
        </w:tc>
      </w:tr>
    </w:tbl>
    <w:p w:rsidR="002D0FDA" w:rsidRDefault="002D0FDA" w:rsidP="007A295C">
      <w:pPr>
        <w:spacing w:line="24" w:lineRule="auto"/>
      </w:pPr>
    </w:p>
    <w:p w:rsidR="002D0FDA" w:rsidRDefault="002D0FDA" w:rsidP="007A295C">
      <w:pPr>
        <w:spacing w:line="24" w:lineRule="auto"/>
      </w:pPr>
    </w:p>
    <w:p w:rsidR="002D0FDA" w:rsidRDefault="002D0FDA" w:rsidP="007A295C">
      <w:pPr>
        <w:spacing w:line="24" w:lineRule="auto"/>
      </w:pPr>
    </w:p>
    <w:p w:rsidR="002D0FDA" w:rsidRDefault="002D0FDA" w:rsidP="007A295C">
      <w:pPr>
        <w:spacing w:line="24" w:lineRule="auto"/>
      </w:pPr>
    </w:p>
    <w:p w:rsidR="002D0FDA" w:rsidRDefault="002D0FDA" w:rsidP="007A295C">
      <w:pPr>
        <w:spacing w:line="24" w:lineRule="auto"/>
      </w:pPr>
    </w:p>
    <w:p w:rsidR="002D0FDA" w:rsidRDefault="002D0FDA" w:rsidP="007A295C">
      <w:pPr>
        <w:spacing w:line="24" w:lineRule="auto"/>
      </w:pPr>
    </w:p>
    <w:p w:rsidR="002D0FDA" w:rsidRDefault="002D0FDA" w:rsidP="007A295C">
      <w:pPr>
        <w:spacing w:line="24" w:lineRule="auto"/>
      </w:pPr>
    </w:p>
    <w:p w:rsidR="002D0FDA" w:rsidRDefault="002D0FDA" w:rsidP="007A295C">
      <w:pPr>
        <w:spacing w:line="24" w:lineRule="auto"/>
      </w:pPr>
    </w:p>
    <w:p w:rsidR="002D0FDA" w:rsidRDefault="002D0FDA" w:rsidP="007A295C">
      <w:pPr>
        <w:spacing w:line="24" w:lineRule="auto"/>
      </w:pPr>
    </w:p>
    <w:p w:rsidR="002D0FDA" w:rsidRDefault="002D0FDA" w:rsidP="007A295C">
      <w:pPr>
        <w:spacing w:line="24" w:lineRule="auto"/>
      </w:pPr>
    </w:p>
    <w:p w:rsidR="002D0FDA" w:rsidRDefault="002D0FDA" w:rsidP="007A295C">
      <w:pPr>
        <w:spacing w:line="24" w:lineRule="auto"/>
      </w:pPr>
    </w:p>
    <w:p w:rsidR="002D0FDA" w:rsidRDefault="002D0FDA" w:rsidP="007A295C">
      <w:pPr>
        <w:spacing w:line="24" w:lineRule="auto"/>
      </w:pPr>
    </w:p>
    <w:p w:rsidR="002D0FDA" w:rsidRDefault="002D0FDA" w:rsidP="007A295C">
      <w:pPr>
        <w:spacing w:line="24" w:lineRule="auto"/>
      </w:pPr>
    </w:p>
    <w:p w:rsidR="002D0FDA" w:rsidRDefault="002D0FDA" w:rsidP="007A295C">
      <w:pPr>
        <w:spacing w:line="24" w:lineRule="auto"/>
      </w:pPr>
    </w:p>
    <w:p w:rsidR="002D0FDA" w:rsidRDefault="002D0FDA" w:rsidP="007A295C">
      <w:pPr>
        <w:spacing w:line="24" w:lineRule="auto"/>
      </w:pPr>
    </w:p>
    <w:p w:rsidR="002D0FDA" w:rsidRDefault="002D0FDA" w:rsidP="007A295C">
      <w:pPr>
        <w:spacing w:line="24" w:lineRule="auto"/>
      </w:pPr>
    </w:p>
    <w:p w:rsidR="002D0FDA" w:rsidRDefault="002D0FDA" w:rsidP="007A295C">
      <w:pPr>
        <w:spacing w:line="24" w:lineRule="auto"/>
      </w:pPr>
    </w:p>
    <w:p w:rsidR="00DD65E6" w:rsidRDefault="00DD65E6" w:rsidP="001D10F0"/>
    <w:p w:rsidR="00DD65E6" w:rsidRDefault="00DD65E6" w:rsidP="001D10F0"/>
    <w:p w:rsidR="00DD65E6" w:rsidRDefault="00DD65E6" w:rsidP="001D10F0"/>
    <w:p w:rsidR="004D7ED2" w:rsidRDefault="004D7ED2" w:rsidP="001D10F0"/>
    <w:p w:rsidR="004D7ED2" w:rsidRDefault="004D7ED2" w:rsidP="001D10F0"/>
    <w:p w:rsidR="004D7ED2" w:rsidRDefault="004D7ED2" w:rsidP="001D10F0"/>
    <w:p w:rsidR="004D7ED2" w:rsidRDefault="004D7ED2" w:rsidP="001D10F0"/>
    <w:p w:rsidR="004D7ED2" w:rsidRDefault="004D7ED2" w:rsidP="001D10F0"/>
    <w:p w:rsidR="004D7ED2" w:rsidRDefault="004D7ED2" w:rsidP="001D10F0"/>
    <w:p w:rsidR="004D7ED2" w:rsidRDefault="004D7ED2" w:rsidP="001D10F0"/>
    <w:p w:rsidR="00B15D34" w:rsidRDefault="00B15D34" w:rsidP="001D10F0"/>
    <w:p w:rsidR="00100E0A" w:rsidRDefault="00100E0A" w:rsidP="001D10F0"/>
    <w:p w:rsidR="00100E0A" w:rsidRDefault="00100E0A" w:rsidP="001D10F0"/>
    <w:p w:rsidR="004D7ED2" w:rsidRDefault="004D7ED2" w:rsidP="001D10F0"/>
    <w:p w:rsidR="004D7ED2" w:rsidRDefault="004D7ED2" w:rsidP="001D10F0"/>
    <w:p w:rsidR="004D7ED2" w:rsidRDefault="004D7ED2" w:rsidP="001D10F0"/>
    <w:p w:rsidR="004D7ED2" w:rsidRDefault="004D7ED2" w:rsidP="001D10F0"/>
    <w:p w:rsidR="00DD65E6" w:rsidRDefault="00DD65E6" w:rsidP="001D10F0"/>
    <w:p w:rsidR="00DD65E6" w:rsidRDefault="00DD65E6" w:rsidP="001D10F0"/>
    <w:p w:rsidR="00DD65E6" w:rsidRDefault="00DD65E6" w:rsidP="001D10F0"/>
    <w:p w:rsidR="00DD65E6" w:rsidRDefault="00DD65E6" w:rsidP="001D10F0"/>
    <w:p w:rsidR="00B63D07" w:rsidRDefault="00B63D07" w:rsidP="00B63D07">
      <w:pPr>
        <w:spacing w:line="24" w:lineRule="auto"/>
      </w:pPr>
    </w:p>
    <w:p w:rsidR="00B63D07" w:rsidRDefault="00B63D07" w:rsidP="001D10F0">
      <w:pPr>
        <w:sectPr w:rsidR="00B63D07" w:rsidSect="00A5336C">
          <w:type w:val="continuous"/>
          <w:pgSz w:w="16838" w:h="11906" w:orient="landscape"/>
          <w:pgMar w:top="1134" w:right="850" w:bottom="1134" w:left="1701" w:header="709" w:footer="709" w:gutter="0"/>
          <w:cols w:space="708"/>
          <w:docGrid w:linePitch="360"/>
        </w:sectPr>
      </w:pPr>
    </w:p>
    <w:p w:rsidR="007142ED" w:rsidRPr="008C0A68" w:rsidRDefault="001D10F0" w:rsidP="007A295C">
      <w:pPr>
        <w:pStyle w:val="21"/>
        <w:spacing w:before="0" w:line="360" w:lineRule="auto"/>
        <w:ind w:firstLine="709"/>
        <w:jc w:val="center"/>
      </w:pPr>
      <w:bookmarkStart w:id="15" w:name="_Toc48738388"/>
      <w:bookmarkStart w:id="16" w:name="_Toc64471916"/>
      <w:r w:rsidRPr="008C0A68">
        <w:rPr>
          <w:rFonts w:ascii="Times New Roman" w:hAnsi="Times New Roman" w:cs="Times New Roman"/>
          <w:color w:val="auto"/>
          <w:sz w:val="28"/>
          <w:szCs w:val="28"/>
        </w:rPr>
        <w:t>5.</w:t>
      </w:r>
      <w:r w:rsidR="00640952" w:rsidRPr="008C0A68">
        <w:rPr>
          <w:rFonts w:ascii="Times New Roman" w:hAnsi="Times New Roman" w:cs="Times New Roman"/>
          <w:color w:val="auto"/>
          <w:sz w:val="28"/>
          <w:szCs w:val="28"/>
        </w:rPr>
        <w:t>4</w:t>
      </w:r>
      <w:r w:rsidRPr="008C0A68">
        <w:rPr>
          <w:rFonts w:ascii="Times New Roman" w:hAnsi="Times New Roman" w:cs="Times New Roman"/>
          <w:color w:val="auto"/>
          <w:sz w:val="28"/>
          <w:szCs w:val="28"/>
        </w:rPr>
        <w:t>. П</w:t>
      </w:r>
      <w:r w:rsidR="000A1044" w:rsidRPr="008C0A68">
        <w:rPr>
          <w:rFonts w:ascii="Times New Roman" w:hAnsi="Times New Roman" w:cs="Times New Roman"/>
          <w:color w:val="auto"/>
          <w:sz w:val="28"/>
          <w:szCs w:val="28"/>
        </w:rPr>
        <w:t>рограмма инвестиционных проектов в водоотведении</w:t>
      </w:r>
      <w:bookmarkEnd w:id="15"/>
      <w:bookmarkEnd w:id="16"/>
      <w:r w:rsidR="00B63D07" w:rsidRPr="008C0A68">
        <w:tab/>
      </w:r>
    </w:p>
    <w:p w:rsidR="007A295C" w:rsidRPr="008C0A68" w:rsidRDefault="007A295C" w:rsidP="007A295C">
      <w:pPr>
        <w:spacing w:line="24" w:lineRule="aut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9"/>
        <w:gridCol w:w="4141"/>
        <w:gridCol w:w="1606"/>
        <w:gridCol w:w="1586"/>
        <w:gridCol w:w="1035"/>
        <w:gridCol w:w="666"/>
        <w:gridCol w:w="766"/>
        <w:gridCol w:w="867"/>
        <w:gridCol w:w="867"/>
        <w:gridCol w:w="867"/>
        <w:gridCol w:w="667"/>
        <w:gridCol w:w="766"/>
      </w:tblGrid>
      <w:tr w:rsidR="004D7ED2" w:rsidRPr="008C0A68" w:rsidTr="00293D6C">
        <w:trPr>
          <w:trHeight w:val="20"/>
        </w:trPr>
        <w:tc>
          <w:tcPr>
            <w:tcW w:w="231" w:type="pct"/>
            <w:vMerge w:val="restart"/>
            <w:shd w:val="clear" w:color="auto" w:fill="auto"/>
            <w:vAlign w:val="center"/>
            <w:hideMark/>
          </w:tcPr>
          <w:p w:rsidR="004D7ED2" w:rsidRPr="008C0A68" w:rsidRDefault="004D7ED2" w:rsidP="004D7ED2">
            <w:pPr>
              <w:jc w:val="center"/>
              <w:rPr>
                <w:color w:val="000000"/>
                <w:sz w:val="20"/>
                <w:szCs w:val="20"/>
                <w:lang w:bidi="ar-SA"/>
              </w:rPr>
            </w:pPr>
            <w:r w:rsidRPr="008C0A68">
              <w:rPr>
                <w:color w:val="000000"/>
                <w:sz w:val="20"/>
                <w:szCs w:val="20"/>
                <w:lang w:bidi="ar-SA"/>
              </w:rPr>
              <w:t>№            п/п</w:t>
            </w:r>
          </w:p>
        </w:tc>
        <w:tc>
          <w:tcPr>
            <w:tcW w:w="1428" w:type="pct"/>
            <w:vMerge w:val="restart"/>
            <w:shd w:val="clear" w:color="auto" w:fill="auto"/>
            <w:vAlign w:val="center"/>
            <w:hideMark/>
          </w:tcPr>
          <w:p w:rsidR="004D7ED2" w:rsidRPr="008C0A68" w:rsidRDefault="004D7ED2" w:rsidP="004D7ED2">
            <w:pPr>
              <w:jc w:val="center"/>
              <w:rPr>
                <w:color w:val="000000"/>
                <w:sz w:val="20"/>
                <w:szCs w:val="20"/>
                <w:lang w:bidi="ar-SA"/>
              </w:rPr>
            </w:pPr>
            <w:r w:rsidRPr="008C0A68">
              <w:rPr>
                <w:color w:val="000000"/>
                <w:sz w:val="20"/>
                <w:szCs w:val="20"/>
                <w:lang w:bidi="ar-SA"/>
              </w:rPr>
              <w:t>Наименование мероприятия</w:t>
            </w:r>
          </w:p>
        </w:tc>
        <w:tc>
          <w:tcPr>
            <w:tcW w:w="554" w:type="pct"/>
            <w:vMerge w:val="restart"/>
            <w:shd w:val="clear" w:color="auto" w:fill="auto"/>
            <w:vAlign w:val="center"/>
            <w:hideMark/>
          </w:tcPr>
          <w:p w:rsidR="004D7ED2" w:rsidRPr="008C0A68" w:rsidRDefault="004D7ED2" w:rsidP="004D7ED2">
            <w:pPr>
              <w:jc w:val="center"/>
              <w:rPr>
                <w:color w:val="000000"/>
                <w:sz w:val="20"/>
                <w:szCs w:val="20"/>
                <w:lang w:bidi="ar-SA"/>
              </w:rPr>
            </w:pPr>
            <w:r w:rsidRPr="008C0A68">
              <w:rPr>
                <w:color w:val="000000"/>
                <w:sz w:val="20"/>
                <w:szCs w:val="20"/>
                <w:lang w:bidi="ar-SA"/>
              </w:rPr>
              <w:t>Характеристики</w:t>
            </w:r>
          </w:p>
        </w:tc>
        <w:tc>
          <w:tcPr>
            <w:tcW w:w="547" w:type="pct"/>
            <w:vMerge w:val="restart"/>
            <w:shd w:val="clear" w:color="auto" w:fill="auto"/>
            <w:vAlign w:val="center"/>
            <w:hideMark/>
          </w:tcPr>
          <w:p w:rsidR="004D7ED2" w:rsidRPr="008C0A68" w:rsidRDefault="004D7ED2" w:rsidP="004D7ED2">
            <w:pPr>
              <w:jc w:val="center"/>
              <w:rPr>
                <w:color w:val="000000"/>
                <w:sz w:val="20"/>
                <w:szCs w:val="20"/>
                <w:lang w:bidi="ar-SA"/>
              </w:rPr>
            </w:pPr>
            <w:r w:rsidRPr="008C0A68">
              <w:rPr>
                <w:color w:val="000000"/>
                <w:sz w:val="20"/>
                <w:szCs w:val="20"/>
                <w:lang w:bidi="ar-SA"/>
              </w:rPr>
              <w:t>Сроки выполнения работ, гг.</w:t>
            </w:r>
          </w:p>
        </w:tc>
        <w:tc>
          <w:tcPr>
            <w:tcW w:w="357" w:type="pct"/>
            <w:vMerge w:val="restart"/>
            <w:shd w:val="clear" w:color="auto" w:fill="auto"/>
            <w:vAlign w:val="center"/>
            <w:hideMark/>
          </w:tcPr>
          <w:p w:rsidR="004D7ED2" w:rsidRPr="008C0A68" w:rsidRDefault="004D7ED2" w:rsidP="004D7ED2">
            <w:pPr>
              <w:jc w:val="center"/>
              <w:rPr>
                <w:color w:val="000000"/>
                <w:sz w:val="20"/>
                <w:szCs w:val="20"/>
                <w:lang w:bidi="ar-SA"/>
              </w:rPr>
            </w:pPr>
            <w:r w:rsidRPr="008C0A68">
              <w:rPr>
                <w:color w:val="000000"/>
                <w:sz w:val="20"/>
                <w:szCs w:val="20"/>
                <w:lang w:bidi="ar-SA"/>
              </w:rPr>
              <w:t>Всего, млн. руб.</w:t>
            </w:r>
          </w:p>
        </w:tc>
        <w:tc>
          <w:tcPr>
            <w:tcW w:w="1883" w:type="pct"/>
            <w:gridSpan w:val="7"/>
            <w:shd w:val="clear" w:color="auto" w:fill="auto"/>
            <w:vAlign w:val="center"/>
            <w:hideMark/>
          </w:tcPr>
          <w:p w:rsidR="004D7ED2" w:rsidRPr="008C0A68" w:rsidRDefault="004D7ED2" w:rsidP="004D7ED2">
            <w:pPr>
              <w:widowControl/>
              <w:autoSpaceDE/>
              <w:autoSpaceDN/>
              <w:jc w:val="center"/>
              <w:rPr>
                <w:color w:val="000000"/>
                <w:sz w:val="20"/>
                <w:szCs w:val="20"/>
                <w:lang w:bidi="ar-SA"/>
              </w:rPr>
            </w:pPr>
            <w:r w:rsidRPr="008C0A68">
              <w:rPr>
                <w:color w:val="000000"/>
                <w:sz w:val="20"/>
                <w:szCs w:val="20"/>
                <w:lang w:bidi="ar-SA"/>
              </w:rPr>
              <w:t>В том числе по годам, млн. руб.</w:t>
            </w:r>
          </w:p>
        </w:tc>
      </w:tr>
      <w:tr w:rsidR="004D7ED2" w:rsidRPr="008C0A68" w:rsidTr="00293D6C">
        <w:trPr>
          <w:trHeight w:val="20"/>
        </w:trPr>
        <w:tc>
          <w:tcPr>
            <w:tcW w:w="231" w:type="pct"/>
            <w:vMerge/>
            <w:shd w:val="clear" w:color="auto" w:fill="auto"/>
            <w:vAlign w:val="center"/>
            <w:hideMark/>
          </w:tcPr>
          <w:p w:rsidR="004D7ED2" w:rsidRPr="008C0A68" w:rsidRDefault="004D7ED2" w:rsidP="004D7ED2">
            <w:pPr>
              <w:widowControl/>
              <w:autoSpaceDE/>
              <w:autoSpaceDN/>
              <w:jc w:val="center"/>
              <w:rPr>
                <w:color w:val="000000"/>
                <w:sz w:val="20"/>
                <w:szCs w:val="20"/>
                <w:lang w:bidi="ar-SA"/>
              </w:rPr>
            </w:pPr>
          </w:p>
        </w:tc>
        <w:tc>
          <w:tcPr>
            <w:tcW w:w="1428" w:type="pct"/>
            <w:vMerge/>
            <w:shd w:val="clear" w:color="auto" w:fill="auto"/>
            <w:hideMark/>
          </w:tcPr>
          <w:p w:rsidR="004D7ED2" w:rsidRPr="008C0A68" w:rsidRDefault="004D7ED2" w:rsidP="004D7ED2">
            <w:pPr>
              <w:widowControl/>
              <w:autoSpaceDE/>
              <w:autoSpaceDN/>
              <w:rPr>
                <w:color w:val="000000"/>
                <w:sz w:val="20"/>
                <w:szCs w:val="20"/>
                <w:lang w:bidi="ar-SA"/>
              </w:rPr>
            </w:pPr>
          </w:p>
        </w:tc>
        <w:tc>
          <w:tcPr>
            <w:tcW w:w="554" w:type="pct"/>
            <w:vMerge/>
            <w:shd w:val="clear" w:color="auto" w:fill="auto"/>
            <w:vAlign w:val="center"/>
            <w:hideMark/>
          </w:tcPr>
          <w:p w:rsidR="004D7ED2" w:rsidRPr="008C0A68" w:rsidRDefault="004D7ED2" w:rsidP="004D7ED2">
            <w:pPr>
              <w:widowControl/>
              <w:autoSpaceDE/>
              <w:autoSpaceDN/>
              <w:jc w:val="center"/>
              <w:rPr>
                <w:color w:val="000000"/>
                <w:sz w:val="20"/>
                <w:szCs w:val="20"/>
                <w:lang w:bidi="ar-SA"/>
              </w:rPr>
            </w:pPr>
          </w:p>
        </w:tc>
        <w:tc>
          <w:tcPr>
            <w:tcW w:w="547" w:type="pct"/>
            <w:vMerge/>
            <w:shd w:val="clear" w:color="auto" w:fill="auto"/>
            <w:vAlign w:val="center"/>
            <w:hideMark/>
          </w:tcPr>
          <w:p w:rsidR="004D7ED2" w:rsidRPr="008C0A68" w:rsidRDefault="004D7ED2" w:rsidP="004D7ED2">
            <w:pPr>
              <w:widowControl/>
              <w:autoSpaceDE/>
              <w:autoSpaceDN/>
              <w:jc w:val="center"/>
              <w:rPr>
                <w:color w:val="000000"/>
                <w:sz w:val="20"/>
                <w:szCs w:val="20"/>
                <w:lang w:bidi="ar-SA"/>
              </w:rPr>
            </w:pPr>
          </w:p>
        </w:tc>
        <w:tc>
          <w:tcPr>
            <w:tcW w:w="357" w:type="pct"/>
            <w:vMerge/>
            <w:shd w:val="clear" w:color="auto" w:fill="auto"/>
            <w:vAlign w:val="center"/>
            <w:hideMark/>
          </w:tcPr>
          <w:p w:rsidR="004D7ED2" w:rsidRPr="008C0A68" w:rsidRDefault="004D7ED2" w:rsidP="004D7ED2">
            <w:pPr>
              <w:widowControl/>
              <w:autoSpaceDE/>
              <w:autoSpaceDN/>
              <w:jc w:val="center"/>
              <w:rPr>
                <w:color w:val="000000"/>
                <w:sz w:val="20"/>
                <w:szCs w:val="20"/>
                <w:lang w:bidi="ar-SA"/>
              </w:rPr>
            </w:pPr>
          </w:p>
        </w:tc>
        <w:tc>
          <w:tcPr>
            <w:tcW w:w="230" w:type="pct"/>
            <w:shd w:val="clear" w:color="auto" w:fill="auto"/>
            <w:vAlign w:val="center"/>
            <w:hideMark/>
          </w:tcPr>
          <w:p w:rsidR="004D7ED2" w:rsidRPr="008C0A68" w:rsidRDefault="004D7ED2" w:rsidP="004D7ED2">
            <w:pPr>
              <w:widowControl/>
              <w:autoSpaceDE/>
              <w:autoSpaceDN/>
              <w:jc w:val="center"/>
              <w:rPr>
                <w:color w:val="000000"/>
                <w:sz w:val="20"/>
                <w:szCs w:val="20"/>
                <w:lang w:bidi="ar-SA"/>
              </w:rPr>
            </w:pPr>
            <w:r w:rsidRPr="008C0A68">
              <w:rPr>
                <w:color w:val="000000"/>
                <w:sz w:val="20"/>
                <w:szCs w:val="20"/>
                <w:lang w:bidi="ar-SA"/>
              </w:rPr>
              <w:t>2020</w:t>
            </w:r>
          </w:p>
        </w:tc>
        <w:tc>
          <w:tcPr>
            <w:tcW w:w="264" w:type="pct"/>
            <w:shd w:val="clear" w:color="auto" w:fill="auto"/>
            <w:vAlign w:val="center"/>
            <w:hideMark/>
          </w:tcPr>
          <w:p w:rsidR="004D7ED2" w:rsidRPr="008C0A68" w:rsidRDefault="004D7ED2" w:rsidP="004D7ED2">
            <w:pPr>
              <w:widowControl/>
              <w:autoSpaceDE/>
              <w:autoSpaceDN/>
              <w:jc w:val="center"/>
              <w:rPr>
                <w:color w:val="000000"/>
                <w:sz w:val="20"/>
                <w:szCs w:val="20"/>
                <w:lang w:bidi="ar-SA"/>
              </w:rPr>
            </w:pPr>
            <w:r w:rsidRPr="008C0A68">
              <w:rPr>
                <w:color w:val="000000"/>
                <w:sz w:val="20"/>
                <w:szCs w:val="20"/>
                <w:lang w:bidi="ar-SA"/>
              </w:rPr>
              <w:t>2021</w:t>
            </w:r>
          </w:p>
        </w:tc>
        <w:tc>
          <w:tcPr>
            <w:tcW w:w="299" w:type="pct"/>
            <w:shd w:val="clear" w:color="auto" w:fill="auto"/>
            <w:vAlign w:val="center"/>
            <w:hideMark/>
          </w:tcPr>
          <w:p w:rsidR="004D7ED2" w:rsidRPr="008C0A68" w:rsidRDefault="004D7ED2" w:rsidP="004D7ED2">
            <w:pPr>
              <w:widowControl/>
              <w:autoSpaceDE/>
              <w:autoSpaceDN/>
              <w:jc w:val="center"/>
              <w:rPr>
                <w:color w:val="000000"/>
                <w:sz w:val="20"/>
                <w:szCs w:val="20"/>
                <w:lang w:bidi="ar-SA"/>
              </w:rPr>
            </w:pPr>
            <w:r w:rsidRPr="008C0A68">
              <w:rPr>
                <w:color w:val="000000"/>
                <w:sz w:val="20"/>
                <w:szCs w:val="20"/>
                <w:lang w:bidi="ar-SA"/>
              </w:rPr>
              <w:t>2022</w:t>
            </w:r>
          </w:p>
        </w:tc>
        <w:tc>
          <w:tcPr>
            <w:tcW w:w="299" w:type="pct"/>
            <w:shd w:val="clear" w:color="auto" w:fill="auto"/>
            <w:vAlign w:val="center"/>
            <w:hideMark/>
          </w:tcPr>
          <w:p w:rsidR="004D7ED2" w:rsidRPr="008C0A68" w:rsidRDefault="004D7ED2" w:rsidP="004D7ED2">
            <w:pPr>
              <w:widowControl/>
              <w:autoSpaceDE/>
              <w:autoSpaceDN/>
              <w:jc w:val="center"/>
              <w:rPr>
                <w:color w:val="000000"/>
                <w:sz w:val="20"/>
                <w:szCs w:val="20"/>
                <w:lang w:bidi="ar-SA"/>
              </w:rPr>
            </w:pPr>
            <w:r w:rsidRPr="008C0A68">
              <w:rPr>
                <w:color w:val="000000"/>
                <w:sz w:val="20"/>
                <w:szCs w:val="20"/>
                <w:lang w:bidi="ar-SA"/>
              </w:rPr>
              <w:t>2023</w:t>
            </w:r>
          </w:p>
        </w:tc>
        <w:tc>
          <w:tcPr>
            <w:tcW w:w="299" w:type="pct"/>
            <w:shd w:val="clear" w:color="auto" w:fill="auto"/>
            <w:vAlign w:val="center"/>
            <w:hideMark/>
          </w:tcPr>
          <w:p w:rsidR="004D7ED2" w:rsidRPr="008C0A68" w:rsidRDefault="004D7ED2" w:rsidP="004D7ED2">
            <w:pPr>
              <w:widowControl/>
              <w:autoSpaceDE/>
              <w:autoSpaceDN/>
              <w:jc w:val="center"/>
              <w:rPr>
                <w:color w:val="000000"/>
                <w:sz w:val="20"/>
                <w:szCs w:val="20"/>
                <w:lang w:bidi="ar-SA"/>
              </w:rPr>
            </w:pPr>
            <w:r w:rsidRPr="008C0A68">
              <w:rPr>
                <w:color w:val="000000"/>
                <w:sz w:val="20"/>
                <w:szCs w:val="20"/>
                <w:lang w:bidi="ar-SA"/>
              </w:rPr>
              <w:t>2024</w:t>
            </w:r>
          </w:p>
        </w:tc>
        <w:tc>
          <w:tcPr>
            <w:tcW w:w="230" w:type="pct"/>
            <w:shd w:val="clear" w:color="auto" w:fill="auto"/>
            <w:vAlign w:val="center"/>
            <w:hideMark/>
          </w:tcPr>
          <w:p w:rsidR="004D7ED2" w:rsidRPr="008C0A68" w:rsidRDefault="004D7ED2" w:rsidP="004D7ED2">
            <w:pPr>
              <w:widowControl/>
              <w:autoSpaceDE/>
              <w:autoSpaceDN/>
              <w:jc w:val="center"/>
              <w:rPr>
                <w:color w:val="000000"/>
                <w:sz w:val="20"/>
                <w:szCs w:val="20"/>
                <w:lang w:bidi="ar-SA"/>
              </w:rPr>
            </w:pPr>
            <w:r w:rsidRPr="008C0A68">
              <w:rPr>
                <w:color w:val="000000"/>
                <w:sz w:val="20"/>
                <w:szCs w:val="20"/>
                <w:lang w:bidi="ar-SA"/>
              </w:rPr>
              <w:t>2025</w:t>
            </w:r>
          </w:p>
        </w:tc>
        <w:tc>
          <w:tcPr>
            <w:tcW w:w="264" w:type="pct"/>
            <w:shd w:val="clear" w:color="auto" w:fill="auto"/>
            <w:vAlign w:val="center"/>
            <w:hideMark/>
          </w:tcPr>
          <w:p w:rsidR="004D7ED2" w:rsidRPr="008C0A68" w:rsidRDefault="004D7ED2" w:rsidP="004D7ED2">
            <w:pPr>
              <w:widowControl/>
              <w:autoSpaceDE/>
              <w:autoSpaceDN/>
              <w:jc w:val="center"/>
              <w:rPr>
                <w:color w:val="000000"/>
                <w:sz w:val="20"/>
                <w:szCs w:val="20"/>
                <w:lang w:bidi="ar-SA"/>
              </w:rPr>
            </w:pPr>
            <w:r w:rsidRPr="008C0A68">
              <w:rPr>
                <w:color w:val="000000"/>
                <w:sz w:val="20"/>
                <w:szCs w:val="20"/>
                <w:lang w:bidi="ar-SA"/>
              </w:rPr>
              <w:t>2026</w:t>
            </w:r>
          </w:p>
        </w:tc>
      </w:tr>
      <w:tr w:rsidR="004D7ED2" w:rsidRPr="008C0A68" w:rsidTr="00293D6C">
        <w:trPr>
          <w:trHeight w:val="20"/>
        </w:trPr>
        <w:tc>
          <w:tcPr>
            <w:tcW w:w="231" w:type="pct"/>
            <w:shd w:val="clear" w:color="auto" w:fill="auto"/>
            <w:vAlign w:val="center"/>
            <w:hideMark/>
          </w:tcPr>
          <w:p w:rsidR="004D7ED2" w:rsidRPr="008C0A68" w:rsidRDefault="004D7ED2" w:rsidP="004D7ED2">
            <w:pPr>
              <w:widowControl/>
              <w:autoSpaceDE/>
              <w:autoSpaceDN/>
              <w:jc w:val="center"/>
              <w:rPr>
                <w:color w:val="000000"/>
                <w:sz w:val="20"/>
                <w:szCs w:val="20"/>
                <w:lang w:bidi="ar-SA"/>
              </w:rPr>
            </w:pPr>
            <w:r w:rsidRPr="008C0A68">
              <w:rPr>
                <w:color w:val="000000"/>
                <w:sz w:val="20"/>
                <w:szCs w:val="20"/>
                <w:lang w:bidi="ar-SA"/>
              </w:rPr>
              <w:t>1</w:t>
            </w:r>
          </w:p>
        </w:tc>
        <w:tc>
          <w:tcPr>
            <w:tcW w:w="1428" w:type="pct"/>
            <w:shd w:val="clear" w:color="auto" w:fill="auto"/>
            <w:vAlign w:val="center"/>
            <w:hideMark/>
          </w:tcPr>
          <w:p w:rsidR="004D7ED2" w:rsidRPr="008C0A68" w:rsidRDefault="004D7ED2" w:rsidP="004D7ED2">
            <w:pPr>
              <w:widowControl/>
              <w:autoSpaceDE/>
              <w:autoSpaceDN/>
              <w:jc w:val="center"/>
              <w:rPr>
                <w:color w:val="000000"/>
                <w:sz w:val="20"/>
                <w:szCs w:val="20"/>
                <w:lang w:bidi="ar-SA"/>
              </w:rPr>
            </w:pPr>
            <w:r w:rsidRPr="008C0A68">
              <w:rPr>
                <w:color w:val="000000"/>
                <w:sz w:val="20"/>
                <w:szCs w:val="20"/>
                <w:lang w:bidi="ar-SA"/>
              </w:rPr>
              <w:t>2</w:t>
            </w:r>
          </w:p>
        </w:tc>
        <w:tc>
          <w:tcPr>
            <w:tcW w:w="554" w:type="pct"/>
            <w:shd w:val="clear" w:color="auto" w:fill="auto"/>
            <w:vAlign w:val="center"/>
            <w:hideMark/>
          </w:tcPr>
          <w:p w:rsidR="004D7ED2" w:rsidRPr="008C0A68" w:rsidRDefault="004D7ED2" w:rsidP="004D7ED2">
            <w:pPr>
              <w:widowControl/>
              <w:autoSpaceDE/>
              <w:autoSpaceDN/>
              <w:jc w:val="center"/>
              <w:rPr>
                <w:color w:val="000000"/>
                <w:sz w:val="20"/>
                <w:szCs w:val="20"/>
                <w:lang w:bidi="ar-SA"/>
              </w:rPr>
            </w:pPr>
            <w:r w:rsidRPr="008C0A68">
              <w:rPr>
                <w:color w:val="000000"/>
                <w:sz w:val="20"/>
                <w:szCs w:val="20"/>
                <w:lang w:bidi="ar-SA"/>
              </w:rPr>
              <w:t>3</w:t>
            </w:r>
          </w:p>
        </w:tc>
        <w:tc>
          <w:tcPr>
            <w:tcW w:w="547" w:type="pct"/>
            <w:shd w:val="clear" w:color="auto" w:fill="auto"/>
            <w:vAlign w:val="center"/>
            <w:hideMark/>
          </w:tcPr>
          <w:p w:rsidR="004D7ED2" w:rsidRPr="008C0A68" w:rsidRDefault="004D7ED2" w:rsidP="004D7ED2">
            <w:pPr>
              <w:widowControl/>
              <w:autoSpaceDE/>
              <w:autoSpaceDN/>
              <w:jc w:val="center"/>
              <w:rPr>
                <w:color w:val="000000"/>
                <w:sz w:val="20"/>
                <w:szCs w:val="20"/>
                <w:lang w:bidi="ar-SA"/>
              </w:rPr>
            </w:pPr>
            <w:r w:rsidRPr="008C0A68">
              <w:rPr>
                <w:color w:val="000000"/>
                <w:sz w:val="20"/>
                <w:szCs w:val="20"/>
                <w:lang w:bidi="ar-SA"/>
              </w:rPr>
              <w:t>4</w:t>
            </w:r>
          </w:p>
        </w:tc>
        <w:tc>
          <w:tcPr>
            <w:tcW w:w="357" w:type="pct"/>
            <w:shd w:val="clear" w:color="auto" w:fill="auto"/>
            <w:vAlign w:val="center"/>
            <w:hideMark/>
          </w:tcPr>
          <w:p w:rsidR="004D7ED2" w:rsidRPr="008C0A68" w:rsidRDefault="004D7ED2" w:rsidP="004D7ED2">
            <w:pPr>
              <w:widowControl/>
              <w:autoSpaceDE/>
              <w:autoSpaceDN/>
              <w:jc w:val="center"/>
              <w:rPr>
                <w:color w:val="000000"/>
                <w:sz w:val="20"/>
                <w:szCs w:val="20"/>
                <w:lang w:bidi="ar-SA"/>
              </w:rPr>
            </w:pPr>
            <w:r w:rsidRPr="008C0A68">
              <w:rPr>
                <w:color w:val="000000"/>
                <w:sz w:val="20"/>
                <w:szCs w:val="20"/>
                <w:lang w:bidi="ar-SA"/>
              </w:rPr>
              <w:t>5</w:t>
            </w:r>
          </w:p>
        </w:tc>
        <w:tc>
          <w:tcPr>
            <w:tcW w:w="230" w:type="pct"/>
            <w:shd w:val="clear" w:color="auto" w:fill="auto"/>
            <w:vAlign w:val="center"/>
            <w:hideMark/>
          </w:tcPr>
          <w:p w:rsidR="004D7ED2" w:rsidRPr="008C0A68" w:rsidRDefault="004D7ED2" w:rsidP="004D7ED2">
            <w:pPr>
              <w:widowControl/>
              <w:autoSpaceDE/>
              <w:autoSpaceDN/>
              <w:jc w:val="center"/>
              <w:rPr>
                <w:color w:val="000000"/>
                <w:sz w:val="20"/>
                <w:szCs w:val="20"/>
                <w:lang w:bidi="ar-SA"/>
              </w:rPr>
            </w:pPr>
            <w:r w:rsidRPr="008C0A68">
              <w:rPr>
                <w:color w:val="000000"/>
                <w:sz w:val="20"/>
                <w:szCs w:val="20"/>
                <w:lang w:bidi="ar-SA"/>
              </w:rPr>
              <w:t>6</w:t>
            </w:r>
          </w:p>
        </w:tc>
        <w:tc>
          <w:tcPr>
            <w:tcW w:w="264" w:type="pct"/>
            <w:shd w:val="clear" w:color="auto" w:fill="auto"/>
            <w:vAlign w:val="center"/>
            <w:hideMark/>
          </w:tcPr>
          <w:p w:rsidR="004D7ED2" w:rsidRPr="008C0A68" w:rsidRDefault="004D7ED2" w:rsidP="004D7ED2">
            <w:pPr>
              <w:widowControl/>
              <w:autoSpaceDE/>
              <w:autoSpaceDN/>
              <w:jc w:val="center"/>
              <w:rPr>
                <w:color w:val="000000"/>
                <w:sz w:val="20"/>
                <w:szCs w:val="20"/>
                <w:lang w:bidi="ar-SA"/>
              </w:rPr>
            </w:pPr>
            <w:r w:rsidRPr="008C0A68">
              <w:rPr>
                <w:color w:val="000000"/>
                <w:sz w:val="20"/>
                <w:szCs w:val="20"/>
                <w:lang w:bidi="ar-SA"/>
              </w:rPr>
              <w:t>7</w:t>
            </w:r>
          </w:p>
        </w:tc>
        <w:tc>
          <w:tcPr>
            <w:tcW w:w="299" w:type="pct"/>
            <w:shd w:val="clear" w:color="auto" w:fill="auto"/>
            <w:vAlign w:val="center"/>
            <w:hideMark/>
          </w:tcPr>
          <w:p w:rsidR="004D7ED2" w:rsidRPr="008C0A68" w:rsidRDefault="004D7ED2" w:rsidP="004D7ED2">
            <w:pPr>
              <w:widowControl/>
              <w:autoSpaceDE/>
              <w:autoSpaceDN/>
              <w:jc w:val="center"/>
              <w:rPr>
                <w:color w:val="000000"/>
                <w:sz w:val="20"/>
                <w:szCs w:val="20"/>
                <w:lang w:bidi="ar-SA"/>
              </w:rPr>
            </w:pPr>
            <w:r w:rsidRPr="008C0A68">
              <w:rPr>
                <w:color w:val="000000"/>
                <w:sz w:val="20"/>
                <w:szCs w:val="20"/>
                <w:lang w:bidi="ar-SA"/>
              </w:rPr>
              <w:t>8</w:t>
            </w:r>
          </w:p>
        </w:tc>
        <w:tc>
          <w:tcPr>
            <w:tcW w:w="299" w:type="pct"/>
            <w:shd w:val="clear" w:color="auto" w:fill="auto"/>
            <w:vAlign w:val="center"/>
            <w:hideMark/>
          </w:tcPr>
          <w:p w:rsidR="004D7ED2" w:rsidRPr="008C0A68" w:rsidRDefault="004D7ED2" w:rsidP="004D7ED2">
            <w:pPr>
              <w:widowControl/>
              <w:autoSpaceDE/>
              <w:autoSpaceDN/>
              <w:jc w:val="center"/>
              <w:rPr>
                <w:color w:val="000000"/>
                <w:sz w:val="20"/>
                <w:szCs w:val="20"/>
                <w:lang w:bidi="ar-SA"/>
              </w:rPr>
            </w:pPr>
            <w:r w:rsidRPr="008C0A68">
              <w:rPr>
                <w:color w:val="000000"/>
                <w:sz w:val="20"/>
                <w:szCs w:val="20"/>
                <w:lang w:bidi="ar-SA"/>
              </w:rPr>
              <w:t>9</w:t>
            </w:r>
          </w:p>
        </w:tc>
        <w:tc>
          <w:tcPr>
            <w:tcW w:w="299" w:type="pct"/>
            <w:shd w:val="clear" w:color="auto" w:fill="auto"/>
            <w:vAlign w:val="center"/>
            <w:hideMark/>
          </w:tcPr>
          <w:p w:rsidR="004D7ED2" w:rsidRPr="008C0A68" w:rsidRDefault="004D7ED2" w:rsidP="004D7ED2">
            <w:pPr>
              <w:widowControl/>
              <w:autoSpaceDE/>
              <w:autoSpaceDN/>
              <w:jc w:val="center"/>
              <w:rPr>
                <w:color w:val="000000"/>
                <w:sz w:val="20"/>
                <w:szCs w:val="20"/>
                <w:lang w:bidi="ar-SA"/>
              </w:rPr>
            </w:pPr>
            <w:r w:rsidRPr="008C0A68">
              <w:rPr>
                <w:color w:val="000000"/>
                <w:sz w:val="20"/>
                <w:szCs w:val="20"/>
                <w:lang w:bidi="ar-SA"/>
              </w:rPr>
              <w:t>10</w:t>
            </w:r>
          </w:p>
        </w:tc>
        <w:tc>
          <w:tcPr>
            <w:tcW w:w="230" w:type="pct"/>
            <w:shd w:val="clear" w:color="auto" w:fill="auto"/>
            <w:vAlign w:val="center"/>
            <w:hideMark/>
          </w:tcPr>
          <w:p w:rsidR="004D7ED2" w:rsidRPr="008C0A68" w:rsidRDefault="004D7ED2" w:rsidP="004D7ED2">
            <w:pPr>
              <w:widowControl/>
              <w:autoSpaceDE/>
              <w:autoSpaceDN/>
              <w:jc w:val="center"/>
              <w:rPr>
                <w:color w:val="000000"/>
                <w:sz w:val="20"/>
                <w:szCs w:val="20"/>
                <w:lang w:bidi="ar-SA"/>
              </w:rPr>
            </w:pPr>
            <w:r w:rsidRPr="008C0A68">
              <w:rPr>
                <w:color w:val="000000"/>
                <w:sz w:val="20"/>
                <w:szCs w:val="20"/>
                <w:lang w:bidi="ar-SA"/>
              </w:rPr>
              <w:t>11</w:t>
            </w:r>
          </w:p>
        </w:tc>
        <w:tc>
          <w:tcPr>
            <w:tcW w:w="264" w:type="pct"/>
            <w:shd w:val="clear" w:color="auto" w:fill="auto"/>
            <w:vAlign w:val="center"/>
            <w:hideMark/>
          </w:tcPr>
          <w:p w:rsidR="004D7ED2" w:rsidRPr="008C0A68" w:rsidRDefault="004D7ED2" w:rsidP="004D7ED2">
            <w:pPr>
              <w:widowControl/>
              <w:autoSpaceDE/>
              <w:autoSpaceDN/>
              <w:jc w:val="center"/>
              <w:rPr>
                <w:color w:val="000000"/>
                <w:sz w:val="20"/>
                <w:szCs w:val="20"/>
                <w:lang w:bidi="ar-SA"/>
              </w:rPr>
            </w:pPr>
            <w:r w:rsidRPr="008C0A68">
              <w:rPr>
                <w:color w:val="000000"/>
                <w:sz w:val="20"/>
                <w:szCs w:val="20"/>
                <w:lang w:bidi="ar-SA"/>
              </w:rPr>
              <w:t>12</w:t>
            </w:r>
          </w:p>
        </w:tc>
      </w:tr>
      <w:tr w:rsidR="004D7ED2" w:rsidRPr="00293D6C" w:rsidTr="00293D6C">
        <w:trPr>
          <w:trHeight w:val="20"/>
        </w:trPr>
        <w:tc>
          <w:tcPr>
            <w:tcW w:w="2760" w:type="pct"/>
            <w:gridSpan w:val="4"/>
            <w:shd w:val="clear" w:color="auto" w:fill="auto"/>
            <w:vAlign w:val="bottom"/>
            <w:hideMark/>
          </w:tcPr>
          <w:p w:rsidR="004D7ED2" w:rsidRPr="008C0A68" w:rsidRDefault="004D7ED2" w:rsidP="004D7ED2">
            <w:pPr>
              <w:widowControl/>
              <w:autoSpaceDE/>
              <w:autoSpaceDN/>
              <w:jc w:val="center"/>
              <w:rPr>
                <w:b/>
                <w:bCs/>
                <w:color w:val="000000"/>
                <w:sz w:val="20"/>
                <w:szCs w:val="20"/>
                <w:lang w:bidi="ar-SA"/>
              </w:rPr>
            </w:pPr>
            <w:r w:rsidRPr="008C0A68">
              <w:rPr>
                <w:b/>
                <w:bCs/>
                <w:color w:val="000000"/>
                <w:sz w:val="20"/>
                <w:szCs w:val="20"/>
                <w:lang w:bidi="ar-SA"/>
              </w:rPr>
              <w:t>Требуемый объем капитальных вложений до 2026 года</w:t>
            </w:r>
          </w:p>
        </w:tc>
        <w:tc>
          <w:tcPr>
            <w:tcW w:w="357" w:type="pct"/>
            <w:shd w:val="clear" w:color="auto" w:fill="auto"/>
            <w:vAlign w:val="center"/>
            <w:hideMark/>
          </w:tcPr>
          <w:p w:rsidR="004D7ED2" w:rsidRPr="008C0A68" w:rsidRDefault="004D7ED2" w:rsidP="004D7ED2">
            <w:pPr>
              <w:widowControl/>
              <w:autoSpaceDE/>
              <w:autoSpaceDN/>
              <w:jc w:val="center"/>
              <w:rPr>
                <w:b/>
                <w:bCs/>
                <w:color w:val="000000"/>
                <w:sz w:val="20"/>
                <w:szCs w:val="20"/>
                <w:lang w:bidi="ar-SA"/>
              </w:rPr>
            </w:pPr>
            <w:r w:rsidRPr="008C0A68">
              <w:rPr>
                <w:b/>
                <w:bCs/>
                <w:color w:val="000000"/>
                <w:sz w:val="20"/>
                <w:szCs w:val="20"/>
                <w:lang w:bidi="ar-SA"/>
              </w:rPr>
              <w:t>861,134</w:t>
            </w:r>
          </w:p>
        </w:tc>
        <w:tc>
          <w:tcPr>
            <w:tcW w:w="230" w:type="pct"/>
            <w:shd w:val="clear" w:color="auto" w:fill="auto"/>
            <w:vAlign w:val="center"/>
            <w:hideMark/>
          </w:tcPr>
          <w:p w:rsidR="004D7ED2" w:rsidRPr="008C0A68" w:rsidRDefault="004D7ED2" w:rsidP="004D7ED2">
            <w:pPr>
              <w:widowControl/>
              <w:autoSpaceDE/>
              <w:autoSpaceDN/>
              <w:jc w:val="center"/>
              <w:rPr>
                <w:b/>
                <w:bCs/>
                <w:color w:val="000000"/>
                <w:sz w:val="20"/>
                <w:szCs w:val="20"/>
                <w:lang w:bidi="ar-SA"/>
              </w:rPr>
            </w:pPr>
            <w:r w:rsidRPr="008C0A68">
              <w:rPr>
                <w:b/>
                <w:bCs/>
                <w:color w:val="000000"/>
                <w:sz w:val="20"/>
                <w:szCs w:val="20"/>
                <w:lang w:bidi="ar-SA"/>
              </w:rPr>
              <w:t>8,000</w:t>
            </w:r>
          </w:p>
        </w:tc>
        <w:tc>
          <w:tcPr>
            <w:tcW w:w="264" w:type="pct"/>
            <w:shd w:val="clear" w:color="auto" w:fill="auto"/>
            <w:vAlign w:val="center"/>
            <w:hideMark/>
          </w:tcPr>
          <w:p w:rsidR="004D7ED2" w:rsidRPr="008C0A68" w:rsidRDefault="004D7ED2" w:rsidP="004D7ED2">
            <w:pPr>
              <w:widowControl/>
              <w:autoSpaceDE/>
              <w:autoSpaceDN/>
              <w:jc w:val="center"/>
              <w:rPr>
                <w:b/>
                <w:bCs/>
                <w:color w:val="000000"/>
                <w:sz w:val="20"/>
                <w:szCs w:val="20"/>
                <w:lang w:bidi="ar-SA"/>
              </w:rPr>
            </w:pPr>
            <w:r w:rsidRPr="008C0A68">
              <w:rPr>
                <w:b/>
                <w:bCs/>
                <w:color w:val="000000"/>
                <w:sz w:val="20"/>
                <w:szCs w:val="20"/>
                <w:lang w:bidi="ar-SA"/>
              </w:rPr>
              <w:t>70,434</w:t>
            </w:r>
          </w:p>
        </w:tc>
        <w:tc>
          <w:tcPr>
            <w:tcW w:w="299" w:type="pct"/>
            <w:shd w:val="clear" w:color="auto" w:fill="auto"/>
            <w:vAlign w:val="center"/>
            <w:hideMark/>
          </w:tcPr>
          <w:p w:rsidR="004D7ED2" w:rsidRPr="008C0A68" w:rsidRDefault="004D7ED2" w:rsidP="004D7ED2">
            <w:pPr>
              <w:widowControl/>
              <w:autoSpaceDE/>
              <w:autoSpaceDN/>
              <w:jc w:val="center"/>
              <w:rPr>
                <w:b/>
                <w:bCs/>
                <w:color w:val="000000"/>
                <w:sz w:val="20"/>
                <w:szCs w:val="20"/>
                <w:lang w:bidi="ar-SA"/>
              </w:rPr>
            </w:pPr>
            <w:r w:rsidRPr="008C0A68">
              <w:rPr>
                <w:b/>
                <w:bCs/>
                <w:color w:val="000000"/>
                <w:sz w:val="20"/>
                <w:szCs w:val="20"/>
                <w:lang w:bidi="ar-SA"/>
              </w:rPr>
              <w:t>229,000</w:t>
            </w:r>
          </w:p>
        </w:tc>
        <w:tc>
          <w:tcPr>
            <w:tcW w:w="299" w:type="pct"/>
            <w:shd w:val="clear" w:color="auto" w:fill="auto"/>
            <w:vAlign w:val="center"/>
            <w:hideMark/>
          </w:tcPr>
          <w:p w:rsidR="004D7ED2" w:rsidRPr="008C0A68" w:rsidRDefault="004D7ED2" w:rsidP="004D7ED2">
            <w:pPr>
              <w:widowControl/>
              <w:autoSpaceDE/>
              <w:autoSpaceDN/>
              <w:jc w:val="center"/>
              <w:rPr>
                <w:b/>
                <w:bCs/>
                <w:color w:val="000000"/>
                <w:sz w:val="20"/>
                <w:szCs w:val="20"/>
                <w:lang w:bidi="ar-SA"/>
              </w:rPr>
            </w:pPr>
            <w:r w:rsidRPr="008C0A68">
              <w:rPr>
                <w:b/>
                <w:bCs/>
                <w:color w:val="000000"/>
                <w:sz w:val="20"/>
                <w:szCs w:val="20"/>
                <w:lang w:bidi="ar-SA"/>
              </w:rPr>
              <w:t>209,000</w:t>
            </w:r>
          </w:p>
        </w:tc>
        <w:tc>
          <w:tcPr>
            <w:tcW w:w="299" w:type="pct"/>
            <w:shd w:val="clear" w:color="auto" w:fill="auto"/>
            <w:vAlign w:val="center"/>
            <w:hideMark/>
          </w:tcPr>
          <w:p w:rsidR="004D7ED2" w:rsidRPr="008C0A68" w:rsidRDefault="004D7ED2" w:rsidP="004D7ED2">
            <w:pPr>
              <w:widowControl/>
              <w:autoSpaceDE/>
              <w:autoSpaceDN/>
              <w:jc w:val="center"/>
              <w:rPr>
                <w:b/>
                <w:bCs/>
                <w:color w:val="000000"/>
                <w:sz w:val="20"/>
                <w:szCs w:val="20"/>
                <w:lang w:bidi="ar-SA"/>
              </w:rPr>
            </w:pPr>
            <w:r w:rsidRPr="008C0A68">
              <w:rPr>
                <w:b/>
                <w:bCs/>
                <w:color w:val="000000"/>
                <w:sz w:val="20"/>
                <w:szCs w:val="20"/>
                <w:lang w:bidi="ar-SA"/>
              </w:rPr>
              <w:t>314,900</w:t>
            </w:r>
          </w:p>
        </w:tc>
        <w:tc>
          <w:tcPr>
            <w:tcW w:w="230" w:type="pct"/>
            <w:shd w:val="clear" w:color="auto" w:fill="auto"/>
            <w:vAlign w:val="center"/>
            <w:hideMark/>
          </w:tcPr>
          <w:p w:rsidR="004D7ED2" w:rsidRPr="008C0A68" w:rsidRDefault="004D7ED2" w:rsidP="004D7ED2">
            <w:pPr>
              <w:widowControl/>
              <w:autoSpaceDE/>
              <w:autoSpaceDN/>
              <w:jc w:val="center"/>
              <w:rPr>
                <w:b/>
                <w:bCs/>
                <w:color w:val="000000"/>
                <w:sz w:val="20"/>
                <w:szCs w:val="20"/>
                <w:lang w:bidi="ar-SA"/>
              </w:rPr>
            </w:pPr>
            <w:r w:rsidRPr="008C0A68">
              <w:rPr>
                <w:b/>
                <w:bCs/>
                <w:color w:val="000000"/>
                <w:sz w:val="20"/>
                <w:szCs w:val="20"/>
                <w:lang w:bidi="ar-SA"/>
              </w:rPr>
              <w:t>9,900</w:t>
            </w:r>
          </w:p>
        </w:tc>
        <w:tc>
          <w:tcPr>
            <w:tcW w:w="264" w:type="pct"/>
            <w:shd w:val="clear" w:color="auto" w:fill="auto"/>
            <w:vAlign w:val="center"/>
            <w:hideMark/>
          </w:tcPr>
          <w:p w:rsidR="004D7ED2" w:rsidRPr="00293D6C" w:rsidRDefault="004D7ED2" w:rsidP="004D7ED2">
            <w:pPr>
              <w:widowControl/>
              <w:autoSpaceDE/>
              <w:autoSpaceDN/>
              <w:jc w:val="center"/>
              <w:rPr>
                <w:b/>
                <w:bCs/>
                <w:color w:val="000000"/>
                <w:sz w:val="20"/>
                <w:szCs w:val="20"/>
                <w:lang w:bidi="ar-SA"/>
              </w:rPr>
            </w:pPr>
            <w:r w:rsidRPr="008C0A68">
              <w:rPr>
                <w:b/>
                <w:bCs/>
                <w:color w:val="000000"/>
                <w:sz w:val="20"/>
                <w:szCs w:val="20"/>
                <w:lang w:bidi="ar-SA"/>
              </w:rPr>
              <w:t>19,900</w:t>
            </w:r>
          </w:p>
        </w:tc>
      </w:tr>
      <w:tr w:rsidR="004D7ED2" w:rsidRPr="00293D6C" w:rsidTr="00293D6C">
        <w:trPr>
          <w:trHeight w:val="20"/>
        </w:trPr>
        <w:tc>
          <w:tcPr>
            <w:tcW w:w="231"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1</w:t>
            </w:r>
          </w:p>
        </w:tc>
        <w:tc>
          <w:tcPr>
            <w:tcW w:w="1428" w:type="pct"/>
            <w:shd w:val="clear" w:color="auto" w:fill="auto"/>
            <w:hideMark/>
          </w:tcPr>
          <w:p w:rsidR="004D7ED2" w:rsidRPr="00293D6C" w:rsidRDefault="004D7ED2" w:rsidP="00A21009">
            <w:pPr>
              <w:widowControl/>
              <w:autoSpaceDE/>
              <w:autoSpaceDN/>
              <w:rPr>
                <w:color w:val="000000"/>
                <w:sz w:val="20"/>
                <w:szCs w:val="20"/>
                <w:lang w:bidi="ar-SA"/>
              </w:rPr>
            </w:pPr>
            <w:r w:rsidRPr="00293D6C">
              <w:rPr>
                <w:color w:val="000000"/>
                <w:sz w:val="20"/>
                <w:szCs w:val="20"/>
                <w:lang w:bidi="ar-SA"/>
              </w:rPr>
              <w:t>Реконструкция камеры переключения в р-не Байновского моста (со</w:t>
            </w:r>
            <w:r w:rsidR="00A21009" w:rsidRPr="00293D6C">
              <w:rPr>
                <w:color w:val="000000"/>
                <w:sz w:val="20"/>
                <w:szCs w:val="20"/>
                <w:lang w:bidi="ar-SA"/>
              </w:rPr>
              <w:t xml:space="preserve"> стороны Синарского района)  </w:t>
            </w:r>
            <w:r w:rsidRPr="00293D6C">
              <w:rPr>
                <w:color w:val="000000"/>
                <w:sz w:val="20"/>
                <w:szCs w:val="20"/>
                <w:lang w:bidi="ar-SA"/>
              </w:rPr>
              <w:t>г. Каменск-Уральский</w:t>
            </w:r>
          </w:p>
        </w:tc>
        <w:tc>
          <w:tcPr>
            <w:tcW w:w="554"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547"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2020-2024</w:t>
            </w:r>
          </w:p>
        </w:tc>
        <w:tc>
          <w:tcPr>
            <w:tcW w:w="357"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20,000</w:t>
            </w:r>
          </w:p>
        </w:tc>
        <w:tc>
          <w:tcPr>
            <w:tcW w:w="230"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4,000</w:t>
            </w:r>
          </w:p>
        </w:tc>
        <w:tc>
          <w:tcPr>
            <w:tcW w:w="264"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4,000</w:t>
            </w:r>
          </w:p>
        </w:tc>
        <w:tc>
          <w:tcPr>
            <w:tcW w:w="299"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4,000</w:t>
            </w:r>
          </w:p>
        </w:tc>
        <w:tc>
          <w:tcPr>
            <w:tcW w:w="299"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4,000</w:t>
            </w:r>
          </w:p>
        </w:tc>
        <w:tc>
          <w:tcPr>
            <w:tcW w:w="299"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4,000</w:t>
            </w:r>
          </w:p>
        </w:tc>
        <w:tc>
          <w:tcPr>
            <w:tcW w:w="230"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264"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r>
      <w:tr w:rsidR="004D7ED2" w:rsidRPr="00293D6C" w:rsidTr="00293D6C">
        <w:trPr>
          <w:trHeight w:val="20"/>
        </w:trPr>
        <w:tc>
          <w:tcPr>
            <w:tcW w:w="231"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2</w:t>
            </w:r>
          </w:p>
        </w:tc>
        <w:tc>
          <w:tcPr>
            <w:tcW w:w="1428" w:type="pct"/>
            <w:shd w:val="clear" w:color="auto" w:fill="auto"/>
            <w:hideMark/>
          </w:tcPr>
          <w:p w:rsidR="004D7ED2" w:rsidRPr="00293D6C" w:rsidRDefault="004D7ED2" w:rsidP="00A21009">
            <w:pPr>
              <w:widowControl/>
              <w:autoSpaceDE/>
              <w:autoSpaceDN/>
              <w:rPr>
                <w:color w:val="000000"/>
                <w:sz w:val="20"/>
                <w:szCs w:val="20"/>
                <w:lang w:bidi="ar-SA"/>
              </w:rPr>
            </w:pPr>
            <w:r w:rsidRPr="00293D6C">
              <w:rPr>
                <w:color w:val="000000"/>
                <w:sz w:val="20"/>
                <w:szCs w:val="20"/>
                <w:lang w:bidi="ar-SA"/>
              </w:rPr>
              <w:t xml:space="preserve">Модернизация  участка трубопровода централизованной системы водоотведения ООО </w:t>
            </w:r>
            <w:r w:rsidR="00A21009" w:rsidRPr="00293D6C">
              <w:rPr>
                <w:color w:val="000000"/>
                <w:sz w:val="20"/>
                <w:szCs w:val="20"/>
                <w:lang w:bidi="ar-SA"/>
              </w:rPr>
              <w:t>«</w:t>
            </w:r>
            <w:r w:rsidRPr="00293D6C">
              <w:rPr>
                <w:color w:val="000000"/>
                <w:sz w:val="20"/>
                <w:szCs w:val="20"/>
                <w:lang w:bidi="ar-SA"/>
              </w:rPr>
              <w:t xml:space="preserve">УК </w:t>
            </w:r>
            <w:r w:rsidR="00A21009" w:rsidRPr="00293D6C">
              <w:rPr>
                <w:color w:val="000000"/>
                <w:sz w:val="20"/>
                <w:szCs w:val="20"/>
                <w:lang w:bidi="ar-SA"/>
              </w:rPr>
              <w:t>«</w:t>
            </w:r>
            <w:r w:rsidRPr="00293D6C">
              <w:rPr>
                <w:color w:val="000000"/>
                <w:sz w:val="20"/>
                <w:szCs w:val="20"/>
                <w:lang w:bidi="ar-SA"/>
              </w:rPr>
              <w:t>ТЕПЛОКОМПЛЕКС</w:t>
            </w:r>
            <w:r w:rsidR="00A21009" w:rsidRPr="00293D6C">
              <w:rPr>
                <w:color w:val="000000"/>
                <w:sz w:val="20"/>
                <w:szCs w:val="20"/>
                <w:lang w:bidi="ar-SA"/>
              </w:rPr>
              <w:t>»</w:t>
            </w:r>
          </w:p>
        </w:tc>
        <w:tc>
          <w:tcPr>
            <w:tcW w:w="554"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628 м</w:t>
            </w:r>
          </w:p>
        </w:tc>
        <w:tc>
          <w:tcPr>
            <w:tcW w:w="547"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2024-2026</w:t>
            </w:r>
          </w:p>
        </w:tc>
        <w:tc>
          <w:tcPr>
            <w:tcW w:w="357"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2,700</w:t>
            </w:r>
          </w:p>
        </w:tc>
        <w:tc>
          <w:tcPr>
            <w:tcW w:w="230"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264"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299"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299"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299"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0,900</w:t>
            </w:r>
          </w:p>
        </w:tc>
        <w:tc>
          <w:tcPr>
            <w:tcW w:w="230"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0,900</w:t>
            </w:r>
          </w:p>
        </w:tc>
        <w:tc>
          <w:tcPr>
            <w:tcW w:w="264"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0,900</w:t>
            </w:r>
          </w:p>
        </w:tc>
      </w:tr>
      <w:tr w:rsidR="004D7ED2" w:rsidRPr="00293D6C" w:rsidTr="00293D6C">
        <w:trPr>
          <w:trHeight w:val="20"/>
        </w:trPr>
        <w:tc>
          <w:tcPr>
            <w:tcW w:w="231"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3</w:t>
            </w:r>
          </w:p>
        </w:tc>
        <w:tc>
          <w:tcPr>
            <w:tcW w:w="1428" w:type="pct"/>
            <w:shd w:val="clear" w:color="auto" w:fill="auto"/>
            <w:hideMark/>
          </w:tcPr>
          <w:p w:rsidR="004D7ED2" w:rsidRPr="00293D6C" w:rsidRDefault="004D7ED2" w:rsidP="004D7ED2">
            <w:pPr>
              <w:widowControl/>
              <w:autoSpaceDE/>
              <w:autoSpaceDN/>
              <w:rPr>
                <w:color w:val="000000"/>
                <w:sz w:val="20"/>
                <w:szCs w:val="20"/>
                <w:lang w:bidi="ar-SA"/>
              </w:rPr>
            </w:pPr>
            <w:r w:rsidRPr="00293D6C">
              <w:rPr>
                <w:color w:val="000000"/>
                <w:sz w:val="20"/>
                <w:szCs w:val="20"/>
                <w:lang w:bidi="ar-SA"/>
              </w:rPr>
              <w:t>Сливная станция жидких бытовых отходов по ул. Заводская, г. Каменск-Уральский</w:t>
            </w:r>
          </w:p>
        </w:tc>
        <w:tc>
          <w:tcPr>
            <w:tcW w:w="554"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40 тыс. м3/год</w:t>
            </w:r>
          </w:p>
        </w:tc>
        <w:tc>
          <w:tcPr>
            <w:tcW w:w="547"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2021</w:t>
            </w:r>
          </w:p>
        </w:tc>
        <w:tc>
          <w:tcPr>
            <w:tcW w:w="357"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20,000</w:t>
            </w:r>
          </w:p>
        </w:tc>
        <w:tc>
          <w:tcPr>
            <w:tcW w:w="230"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264"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20,000</w:t>
            </w:r>
          </w:p>
        </w:tc>
        <w:tc>
          <w:tcPr>
            <w:tcW w:w="299"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299"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299"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230"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264"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r>
      <w:tr w:rsidR="004D7ED2" w:rsidRPr="00293D6C" w:rsidTr="00293D6C">
        <w:trPr>
          <w:trHeight w:val="20"/>
        </w:trPr>
        <w:tc>
          <w:tcPr>
            <w:tcW w:w="231"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4</w:t>
            </w:r>
          </w:p>
        </w:tc>
        <w:tc>
          <w:tcPr>
            <w:tcW w:w="1428" w:type="pct"/>
            <w:shd w:val="clear" w:color="auto" w:fill="auto"/>
            <w:hideMark/>
          </w:tcPr>
          <w:p w:rsidR="004D7ED2" w:rsidRPr="00293D6C" w:rsidRDefault="004D7ED2" w:rsidP="004D7ED2">
            <w:pPr>
              <w:widowControl/>
              <w:autoSpaceDE/>
              <w:autoSpaceDN/>
              <w:rPr>
                <w:color w:val="000000"/>
                <w:sz w:val="20"/>
                <w:szCs w:val="20"/>
                <w:lang w:bidi="ar-SA"/>
              </w:rPr>
            </w:pPr>
            <w:r w:rsidRPr="00293D6C">
              <w:rPr>
                <w:color w:val="000000"/>
                <w:sz w:val="20"/>
                <w:szCs w:val="20"/>
                <w:lang w:bidi="ar-SA"/>
              </w:rPr>
              <w:t>Сливная станция жидких бытовых отходов в Синарском районе г. Каменск-Уральский</w:t>
            </w:r>
          </w:p>
        </w:tc>
        <w:tc>
          <w:tcPr>
            <w:tcW w:w="554"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40 тыс. м3/год</w:t>
            </w:r>
          </w:p>
        </w:tc>
        <w:tc>
          <w:tcPr>
            <w:tcW w:w="547"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2021-2022</w:t>
            </w:r>
          </w:p>
        </w:tc>
        <w:tc>
          <w:tcPr>
            <w:tcW w:w="357"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21,000</w:t>
            </w:r>
          </w:p>
        </w:tc>
        <w:tc>
          <w:tcPr>
            <w:tcW w:w="230"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264"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1,000</w:t>
            </w:r>
          </w:p>
        </w:tc>
        <w:tc>
          <w:tcPr>
            <w:tcW w:w="299"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20,000</w:t>
            </w:r>
          </w:p>
        </w:tc>
        <w:tc>
          <w:tcPr>
            <w:tcW w:w="299"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299"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230"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264"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r>
      <w:tr w:rsidR="004D7ED2" w:rsidRPr="00293D6C" w:rsidTr="00293D6C">
        <w:trPr>
          <w:trHeight w:val="20"/>
        </w:trPr>
        <w:tc>
          <w:tcPr>
            <w:tcW w:w="231"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5</w:t>
            </w:r>
          </w:p>
        </w:tc>
        <w:tc>
          <w:tcPr>
            <w:tcW w:w="1428" w:type="pct"/>
            <w:shd w:val="clear" w:color="auto" w:fill="auto"/>
            <w:hideMark/>
          </w:tcPr>
          <w:p w:rsidR="004D7ED2" w:rsidRPr="00293D6C" w:rsidRDefault="004D7ED2" w:rsidP="004D7ED2">
            <w:pPr>
              <w:widowControl/>
              <w:autoSpaceDE/>
              <w:autoSpaceDN/>
              <w:rPr>
                <w:color w:val="000000"/>
                <w:sz w:val="20"/>
                <w:szCs w:val="20"/>
                <w:lang w:bidi="ar-SA"/>
              </w:rPr>
            </w:pPr>
            <w:r w:rsidRPr="00293D6C">
              <w:rPr>
                <w:color w:val="000000"/>
                <w:sz w:val="20"/>
                <w:szCs w:val="20"/>
                <w:lang w:bidi="ar-SA"/>
              </w:rPr>
              <w:t>Строительство насосной станции на пересечении улиц Октябрьская -  Суворова с подводящими сетями водоотведения</w:t>
            </w:r>
          </w:p>
        </w:tc>
        <w:tc>
          <w:tcPr>
            <w:tcW w:w="554"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1 ед.</w:t>
            </w:r>
          </w:p>
        </w:tc>
        <w:tc>
          <w:tcPr>
            <w:tcW w:w="547"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2024-2026</w:t>
            </w:r>
          </w:p>
        </w:tc>
        <w:tc>
          <w:tcPr>
            <w:tcW w:w="357"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25,000</w:t>
            </w:r>
          </w:p>
        </w:tc>
        <w:tc>
          <w:tcPr>
            <w:tcW w:w="230"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264"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299"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299"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299"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5,000</w:t>
            </w:r>
          </w:p>
        </w:tc>
        <w:tc>
          <w:tcPr>
            <w:tcW w:w="230"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5,000</w:t>
            </w:r>
          </w:p>
        </w:tc>
        <w:tc>
          <w:tcPr>
            <w:tcW w:w="264"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15,000</w:t>
            </w:r>
          </w:p>
        </w:tc>
      </w:tr>
      <w:tr w:rsidR="004D7ED2" w:rsidRPr="00293D6C" w:rsidTr="00293D6C">
        <w:trPr>
          <w:trHeight w:val="20"/>
        </w:trPr>
        <w:tc>
          <w:tcPr>
            <w:tcW w:w="231"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6</w:t>
            </w:r>
          </w:p>
        </w:tc>
        <w:tc>
          <w:tcPr>
            <w:tcW w:w="1428" w:type="pct"/>
            <w:shd w:val="clear" w:color="auto" w:fill="auto"/>
            <w:hideMark/>
          </w:tcPr>
          <w:p w:rsidR="004D7ED2" w:rsidRPr="00293D6C" w:rsidRDefault="004D7ED2" w:rsidP="004D7ED2">
            <w:pPr>
              <w:widowControl/>
              <w:autoSpaceDE/>
              <w:autoSpaceDN/>
              <w:rPr>
                <w:color w:val="000000"/>
                <w:sz w:val="20"/>
                <w:szCs w:val="20"/>
                <w:lang w:bidi="ar-SA"/>
              </w:rPr>
            </w:pPr>
            <w:r w:rsidRPr="00293D6C">
              <w:rPr>
                <w:color w:val="000000"/>
                <w:sz w:val="20"/>
                <w:szCs w:val="20"/>
                <w:lang w:bidi="ar-SA"/>
              </w:rPr>
              <w:t>Проектирование и строительство сооружений по обработке осадков на очистных сооружениях канализации</w:t>
            </w:r>
          </w:p>
        </w:tc>
        <w:tc>
          <w:tcPr>
            <w:tcW w:w="554"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547"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2021</w:t>
            </w:r>
          </w:p>
        </w:tc>
        <w:tc>
          <w:tcPr>
            <w:tcW w:w="357"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12,800</w:t>
            </w:r>
          </w:p>
        </w:tc>
        <w:tc>
          <w:tcPr>
            <w:tcW w:w="230"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264"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12,800</w:t>
            </w:r>
          </w:p>
        </w:tc>
        <w:tc>
          <w:tcPr>
            <w:tcW w:w="299"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299"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299"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230"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264"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r>
      <w:tr w:rsidR="004D7ED2" w:rsidRPr="00293D6C" w:rsidTr="00293D6C">
        <w:trPr>
          <w:trHeight w:val="20"/>
        </w:trPr>
        <w:tc>
          <w:tcPr>
            <w:tcW w:w="231"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7</w:t>
            </w:r>
          </w:p>
        </w:tc>
        <w:tc>
          <w:tcPr>
            <w:tcW w:w="1428" w:type="pct"/>
            <w:shd w:val="clear" w:color="auto" w:fill="auto"/>
            <w:hideMark/>
          </w:tcPr>
          <w:p w:rsidR="004D7ED2" w:rsidRPr="00293D6C" w:rsidRDefault="004D7ED2" w:rsidP="004D7ED2">
            <w:pPr>
              <w:widowControl/>
              <w:autoSpaceDE/>
              <w:autoSpaceDN/>
              <w:rPr>
                <w:color w:val="000000"/>
                <w:sz w:val="20"/>
                <w:szCs w:val="20"/>
                <w:lang w:bidi="ar-SA"/>
              </w:rPr>
            </w:pPr>
            <w:r w:rsidRPr="00293D6C">
              <w:rPr>
                <w:color w:val="000000"/>
                <w:sz w:val="20"/>
                <w:szCs w:val="20"/>
                <w:lang w:bidi="ar-SA"/>
              </w:rPr>
              <w:t>Модернизация и реконструкция   сетей водоотведения, Красногорский и Синарский районы</w:t>
            </w:r>
          </w:p>
        </w:tc>
        <w:tc>
          <w:tcPr>
            <w:tcW w:w="554"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L=1000 м</w:t>
            </w:r>
          </w:p>
        </w:tc>
        <w:tc>
          <w:tcPr>
            <w:tcW w:w="547"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2019-2026</w:t>
            </w:r>
          </w:p>
        </w:tc>
        <w:tc>
          <w:tcPr>
            <w:tcW w:w="357"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28,000</w:t>
            </w:r>
          </w:p>
        </w:tc>
        <w:tc>
          <w:tcPr>
            <w:tcW w:w="230"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4,000</w:t>
            </w:r>
          </w:p>
        </w:tc>
        <w:tc>
          <w:tcPr>
            <w:tcW w:w="264"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4,000</w:t>
            </w:r>
          </w:p>
        </w:tc>
        <w:tc>
          <w:tcPr>
            <w:tcW w:w="299"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4,000</w:t>
            </w:r>
          </w:p>
        </w:tc>
        <w:tc>
          <w:tcPr>
            <w:tcW w:w="299"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4,000</w:t>
            </w:r>
          </w:p>
        </w:tc>
        <w:tc>
          <w:tcPr>
            <w:tcW w:w="299"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4,000</w:t>
            </w:r>
          </w:p>
        </w:tc>
        <w:tc>
          <w:tcPr>
            <w:tcW w:w="230"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4,000</w:t>
            </w:r>
          </w:p>
        </w:tc>
        <w:tc>
          <w:tcPr>
            <w:tcW w:w="264"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4,000</w:t>
            </w:r>
          </w:p>
        </w:tc>
      </w:tr>
      <w:tr w:rsidR="004D7ED2" w:rsidRPr="00293D6C" w:rsidTr="00293D6C">
        <w:trPr>
          <w:trHeight w:val="20"/>
        </w:trPr>
        <w:tc>
          <w:tcPr>
            <w:tcW w:w="231"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8</w:t>
            </w:r>
          </w:p>
        </w:tc>
        <w:tc>
          <w:tcPr>
            <w:tcW w:w="1428" w:type="pct"/>
            <w:shd w:val="clear" w:color="auto" w:fill="auto"/>
            <w:hideMark/>
          </w:tcPr>
          <w:p w:rsidR="004D7ED2" w:rsidRPr="00293D6C" w:rsidRDefault="004D7ED2" w:rsidP="004D7ED2">
            <w:pPr>
              <w:widowControl/>
              <w:autoSpaceDE/>
              <w:autoSpaceDN/>
              <w:rPr>
                <w:color w:val="000000"/>
                <w:sz w:val="20"/>
                <w:szCs w:val="20"/>
                <w:lang w:bidi="ar-SA"/>
              </w:rPr>
            </w:pPr>
            <w:r w:rsidRPr="00293D6C">
              <w:rPr>
                <w:color w:val="000000"/>
                <w:sz w:val="20"/>
                <w:szCs w:val="20"/>
                <w:lang w:bidi="ar-SA"/>
              </w:rPr>
              <w:t>Обеспечение объектов очистных сооружений резервным электроснабжением от независимого источника</w:t>
            </w:r>
          </w:p>
        </w:tc>
        <w:tc>
          <w:tcPr>
            <w:tcW w:w="554"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547" w:type="pct"/>
            <w:shd w:val="clear" w:color="auto" w:fill="auto"/>
            <w:vAlign w:val="center"/>
            <w:hideMark/>
          </w:tcPr>
          <w:p w:rsidR="004D7ED2" w:rsidRPr="00293D6C" w:rsidRDefault="00337859" w:rsidP="004D7ED2">
            <w:pPr>
              <w:widowControl/>
              <w:autoSpaceDE/>
              <w:autoSpaceDN/>
              <w:jc w:val="center"/>
              <w:rPr>
                <w:color w:val="000000"/>
                <w:sz w:val="20"/>
                <w:szCs w:val="20"/>
                <w:lang w:bidi="ar-SA"/>
              </w:rPr>
            </w:pPr>
            <w:r w:rsidRPr="00293D6C">
              <w:rPr>
                <w:color w:val="000000"/>
                <w:sz w:val="20"/>
                <w:szCs w:val="20"/>
                <w:lang w:bidi="ar-SA"/>
              </w:rPr>
              <w:t>2021</w:t>
            </w:r>
          </w:p>
        </w:tc>
        <w:tc>
          <w:tcPr>
            <w:tcW w:w="357"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17,634</w:t>
            </w:r>
          </w:p>
        </w:tc>
        <w:tc>
          <w:tcPr>
            <w:tcW w:w="230"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264"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17,634</w:t>
            </w:r>
          </w:p>
        </w:tc>
        <w:tc>
          <w:tcPr>
            <w:tcW w:w="299"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299"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299"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230"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264"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r>
      <w:tr w:rsidR="004D7ED2" w:rsidRPr="00293D6C" w:rsidTr="00293D6C">
        <w:trPr>
          <w:trHeight w:val="20"/>
        </w:trPr>
        <w:tc>
          <w:tcPr>
            <w:tcW w:w="231"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9</w:t>
            </w:r>
          </w:p>
        </w:tc>
        <w:tc>
          <w:tcPr>
            <w:tcW w:w="1428" w:type="pct"/>
            <w:shd w:val="clear" w:color="auto" w:fill="auto"/>
            <w:hideMark/>
          </w:tcPr>
          <w:p w:rsidR="004D7ED2" w:rsidRPr="00293D6C" w:rsidRDefault="004D7ED2" w:rsidP="004D7ED2">
            <w:pPr>
              <w:widowControl/>
              <w:autoSpaceDE/>
              <w:autoSpaceDN/>
              <w:rPr>
                <w:color w:val="000000"/>
                <w:sz w:val="20"/>
                <w:szCs w:val="20"/>
                <w:lang w:bidi="ar-SA"/>
              </w:rPr>
            </w:pPr>
            <w:r w:rsidRPr="00293D6C">
              <w:rPr>
                <w:color w:val="000000"/>
                <w:sz w:val="20"/>
                <w:szCs w:val="20"/>
                <w:lang w:bidi="ar-SA"/>
              </w:rPr>
              <w:t>Обеспечение объектов КНС резервным электроснабжением от независимого источника</w:t>
            </w:r>
          </w:p>
        </w:tc>
        <w:tc>
          <w:tcPr>
            <w:tcW w:w="554"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547"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2022-2024</w:t>
            </w:r>
          </w:p>
        </w:tc>
        <w:tc>
          <w:tcPr>
            <w:tcW w:w="357"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3,000</w:t>
            </w:r>
          </w:p>
        </w:tc>
        <w:tc>
          <w:tcPr>
            <w:tcW w:w="230"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264"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299"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1,000</w:t>
            </w:r>
          </w:p>
        </w:tc>
        <w:tc>
          <w:tcPr>
            <w:tcW w:w="299"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1,000</w:t>
            </w:r>
          </w:p>
        </w:tc>
        <w:tc>
          <w:tcPr>
            <w:tcW w:w="299"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1,000</w:t>
            </w:r>
          </w:p>
        </w:tc>
        <w:tc>
          <w:tcPr>
            <w:tcW w:w="230"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264"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r>
      <w:tr w:rsidR="004D7ED2" w:rsidRPr="00293D6C" w:rsidTr="00293D6C">
        <w:trPr>
          <w:trHeight w:val="20"/>
        </w:trPr>
        <w:tc>
          <w:tcPr>
            <w:tcW w:w="231"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10</w:t>
            </w:r>
          </w:p>
        </w:tc>
        <w:tc>
          <w:tcPr>
            <w:tcW w:w="1428" w:type="pct"/>
            <w:shd w:val="clear" w:color="auto" w:fill="auto"/>
            <w:hideMark/>
          </w:tcPr>
          <w:p w:rsidR="004D7ED2" w:rsidRPr="00293D6C" w:rsidRDefault="004D7ED2" w:rsidP="004D7ED2">
            <w:pPr>
              <w:widowControl/>
              <w:autoSpaceDE/>
              <w:autoSpaceDN/>
              <w:rPr>
                <w:color w:val="000000"/>
                <w:sz w:val="20"/>
                <w:szCs w:val="20"/>
                <w:lang w:bidi="ar-SA"/>
              </w:rPr>
            </w:pPr>
            <w:r w:rsidRPr="00293D6C">
              <w:rPr>
                <w:color w:val="000000"/>
                <w:sz w:val="20"/>
                <w:szCs w:val="20"/>
                <w:lang w:bidi="ar-SA"/>
              </w:rPr>
              <w:t>Проектирование и строительство очистных сооружений ливневой канализации Красногорского района</w:t>
            </w:r>
          </w:p>
        </w:tc>
        <w:tc>
          <w:tcPr>
            <w:tcW w:w="554"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61 тыс. м3сут</w:t>
            </w:r>
          </w:p>
        </w:tc>
        <w:tc>
          <w:tcPr>
            <w:tcW w:w="547"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2021-2024</w:t>
            </w:r>
          </w:p>
        </w:tc>
        <w:tc>
          <w:tcPr>
            <w:tcW w:w="357"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711,000</w:t>
            </w:r>
          </w:p>
        </w:tc>
        <w:tc>
          <w:tcPr>
            <w:tcW w:w="230"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264"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11,000</w:t>
            </w:r>
          </w:p>
        </w:tc>
        <w:tc>
          <w:tcPr>
            <w:tcW w:w="299"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200,000</w:t>
            </w:r>
          </w:p>
        </w:tc>
        <w:tc>
          <w:tcPr>
            <w:tcW w:w="299"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200,000</w:t>
            </w:r>
          </w:p>
        </w:tc>
        <w:tc>
          <w:tcPr>
            <w:tcW w:w="299"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300,000</w:t>
            </w:r>
          </w:p>
        </w:tc>
        <w:tc>
          <w:tcPr>
            <w:tcW w:w="230"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c>
          <w:tcPr>
            <w:tcW w:w="264" w:type="pct"/>
            <w:shd w:val="clear" w:color="auto" w:fill="auto"/>
            <w:vAlign w:val="center"/>
            <w:hideMark/>
          </w:tcPr>
          <w:p w:rsidR="004D7ED2" w:rsidRPr="00293D6C" w:rsidRDefault="004D7ED2" w:rsidP="004D7ED2">
            <w:pPr>
              <w:widowControl/>
              <w:autoSpaceDE/>
              <w:autoSpaceDN/>
              <w:jc w:val="center"/>
              <w:rPr>
                <w:color w:val="000000"/>
                <w:sz w:val="20"/>
                <w:szCs w:val="20"/>
                <w:lang w:bidi="ar-SA"/>
              </w:rPr>
            </w:pPr>
            <w:r w:rsidRPr="00293D6C">
              <w:rPr>
                <w:color w:val="000000"/>
                <w:sz w:val="20"/>
                <w:szCs w:val="20"/>
                <w:lang w:bidi="ar-SA"/>
              </w:rPr>
              <w:t> </w:t>
            </w:r>
          </w:p>
        </w:tc>
      </w:tr>
    </w:tbl>
    <w:p w:rsidR="00B63D07" w:rsidRDefault="00B63D07" w:rsidP="00B63D07"/>
    <w:p w:rsidR="00DD65E6" w:rsidRDefault="00DD65E6" w:rsidP="00B63D07"/>
    <w:p w:rsidR="00DD65E6" w:rsidRDefault="00DD65E6" w:rsidP="00B63D07"/>
    <w:p w:rsidR="00DD65E6" w:rsidRDefault="00DD65E6" w:rsidP="00B63D07"/>
    <w:p w:rsidR="00DD65E6" w:rsidRDefault="00DD65E6" w:rsidP="00B63D07"/>
    <w:p w:rsidR="00DD65E6" w:rsidRPr="00B63D07" w:rsidRDefault="00DD65E6" w:rsidP="00B63D07">
      <w:pPr>
        <w:sectPr w:rsidR="00DD65E6" w:rsidRPr="00B63D07" w:rsidSect="00A5336C">
          <w:type w:val="continuous"/>
          <w:pgSz w:w="16838" w:h="11906" w:orient="landscape"/>
          <w:pgMar w:top="1134" w:right="850" w:bottom="1134" w:left="1701" w:header="709" w:footer="709" w:gutter="0"/>
          <w:cols w:space="708"/>
          <w:docGrid w:linePitch="360"/>
        </w:sectPr>
      </w:pPr>
    </w:p>
    <w:p w:rsidR="001D10F0" w:rsidRDefault="001D10F0" w:rsidP="001D10F0">
      <w:pPr>
        <w:pStyle w:val="21"/>
        <w:spacing w:before="0" w:line="360" w:lineRule="auto"/>
        <w:ind w:firstLine="709"/>
        <w:jc w:val="center"/>
        <w:rPr>
          <w:rFonts w:ascii="Times New Roman" w:hAnsi="Times New Roman" w:cs="Times New Roman"/>
          <w:color w:val="auto"/>
          <w:sz w:val="28"/>
          <w:szCs w:val="28"/>
        </w:rPr>
      </w:pPr>
      <w:bookmarkStart w:id="17" w:name="_Toc48738389"/>
      <w:bookmarkStart w:id="18" w:name="_Toc64471917"/>
      <w:r w:rsidRPr="001D10F0">
        <w:rPr>
          <w:rFonts w:ascii="Times New Roman" w:hAnsi="Times New Roman" w:cs="Times New Roman"/>
          <w:color w:val="auto"/>
          <w:sz w:val="28"/>
          <w:szCs w:val="28"/>
        </w:rPr>
        <w:t>5.</w:t>
      </w:r>
      <w:r w:rsidR="00640952" w:rsidRPr="00640952">
        <w:rPr>
          <w:rFonts w:ascii="Times New Roman" w:hAnsi="Times New Roman" w:cs="Times New Roman"/>
          <w:color w:val="auto"/>
          <w:sz w:val="28"/>
          <w:szCs w:val="28"/>
          <w:highlight w:val="cyan"/>
        </w:rPr>
        <w:t>5</w:t>
      </w:r>
      <w:r w:rsidRPr="001D10F0">
        <w:rPr>
          <w:rFonts w:ascii="Times New Roman" w:hAnsi="Times New Roman" w:cs="Times New Roman"/>
          <w:color w:val="auto"/>
          <w:sz w:val="28"/>
          <w:szCs w:val="28"/>
        </w:rPr>
        <w:t>. П</w:t>
      </w:r>
      <w:r w:rsidR="000A1044" w:rsidRPr="001D10F0">
        <w:rPr>
          <w:rFonts w:ascii="Times New Roman" w:hAnsi="Times New Roman" w:cs="Times New Roman"/>
          <w:color w:val="auto"/>
          <w:sz w:val="28"/>
          <w:szCs w:val="28"/>
        </w:rPr>
        <w:t xml:space="preserve">рограмма инвестиционных проектов </w:t>
      </w:r>
      <w:r w:rsidRPr="001D10F0">
        <w:rPr>
          <w:rFonts w:ascii="Times New Roman" w:hAnsi="Times New Roman" w:cs="Times New Roman"/>
          <w:color w:val="auto"/>
          <w:sz w:val="28"/>
          <w:szCs w:val="28"/>
        </w:rPr>
        <w:t>системе обращения с твёрдыми коммунальными отходами</w:t>
      </w:r>
      <w:bookmarkEnd w:id="17"/>
      <w:bookmarkEnd w:id="18"/>
      <w:r w:rsidRPr="001D10F0">
        <w:rPr>
          <w:rFonts w:ascii="Times New Roman" w:hAnsi="Times New Roman" w:cs="Times New Roman"/>
          <w:color w:val="auto"/>
          <w:sz w:val="28"/>
          <w:szCs w:val="28"/>
        </w:rPr>
        <w:t xml:space="preserve"> </w:t>
      </w:r>
    </w:p>
    <w:tbl>
      <w:tblPr>
        <w:tblW w:w="5000" w:type="pct"/>
        <w:tblLook w:val="04A0" w:firstRow="1" w:lastRow="0" w:firstColumn="1" w:lastColumn="0" w:noHBand="0" w:noVBand="1"/>
      </w:tblPr>
      <w:tblGrid>
        <w:gridCol w:w="567"/>
        <w:gridCol w:w="2793"/>
        <w:gridCol w:w="2022"/>
        <w:gridCol w:w="1566"/>
        <w:gridCol w:w="1059"/>
        <w:gridCol w:w="928"/>
        <w:gridCol w:w="928"/>
        <w:gridCol w:w="928"/>
        <w:gridCol w:w="928"/>
        <w:gridCol w:w="928"/>
        <w:gridCol w:w="928"/>
        <w:gridCol w:w="928"/>
      </w:tblGrid>
      <w:tr w:rsidR="00482DBE" w:rsidRPr="00AC084C" w:rsidTr="00AC084C">
        <w:trPr>
          <w:trHeight w:val="20"/>
        </w:trPr>
        <w:tc>
          <w:tcPr>
            <w:tcW w:w="195"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п/п</w:t>
            </w:r>
          </w:p>
        </w:tc>
        <w:tc>
          <w:tcPr>
            <w:tcW w:w="963"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Наименование мероприятия</w:t>
            </w:r>
          </w:p>
        </w:tc>
        <w:tc>
          <w:tcPr>
            <w:tcW w:w="697"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Характеристики</w:t>
            </w:r>
          </w:p>
        </w:tc>
        <w:tc>
          <w:tcPr>
            <w:tcW w:w="540"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Сроки выполнения работ, гг.</w:t>
            </w:r>
          </w:p>
        </w:tc>
        <w:tc>
          <w:tcPr>
            <w:tcW w:w="365"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Всего, млн. руб.</w:t>
            </w:r>
          </w:p>
        </w:tc>
        <w:tc>
          <w:tcPr>
            <w:tcW w:w="2240" w:type="pct"/>
            <w:gridSpan w:val="7"/>
            <w:tcBorders>
              <w:top w:val="single" w:sz="4" w:space="0" w:color="auto"/>
              <w:left w:val="nil"/>
              <w:bottom w:val="single" w:sz="4" w:space="0" w:color="auto"/>
              <w:right w:val="single" w:sz="4" w:space="0" w:color="auto"/>
            </w:tcBorders>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В том числе по годам, млн. руб.</w:t>
            </w:r>
          </w:p>
        </w:tc>
      </w:tr>
      <w:tr w:rsidR="00482DBE" w:rsidRPr="00AC084C" w:rsidTr="00AC084C">
        <w:trPr>
          <w:trHeight w:val="20"/>
        </w:trPr>
        <w:tc>
          <w:tcPr>
            <w:tcW w:w="195" w:type="pct"/>
            <w:vMerge/>
            <w:tcBorders>
              <w:top w:val="single" w:sz="4" w:space="0" w:color="auto"/>
              <w:left w:val="single" w:sz="4" w:space="0" w:color="auto"/>
              <w:bottom w:val="single" w:sz="4" w:space="0" w:color="auto"/>
              <w:right w:val="single" w:sz="4" w:space="0" w:color="auto"/>
            </w:tcBorders>
            <w:vAlign w:val="center"/>
            <w:hideMark/>
          </w:tcPr>
          <w:p w:rsidR="00482DBE" w:rsidRPr="00AC084C" w:rsidRDefault="00482DBE" w:rsidP="00482DBE">
            <w:pPr>
              <w:widowControl/>
              <w:autoSpaceDE/>
              <w:autoSpaceDN/>
              <w:rPr>
                <w:color w:val="000000"/>
                <w:lang w:bidi="ar-SA"/>
              </w:rPr>
            </w:pPr>
          </w:p>
        </w:tc>
        <w:tc>
          <w:tcPr>
            <w:tcW w:w="963" w:type="pct"/>
            <w:vMerge/>
            <w:tcBorders>
              <w:top w:val="single" w:sz="4" w:space="0" w:color="auto"/>
              <w:left w:val="single" w:sz="4" w:space="0" w:color="auto"/>
              <w:bottom w:val="single" w:sz="4" w:space="0" w:color="auto"/>
              <w:right w:val="single" w:sz="4" w:space="0" w:color="auto"/>
            </w:tcBorders>
            <w:vAlign w:val="center"/>
            <w:hideMark/>
          </w:tcPr>
          <w:p w:rsidR="00482DBE" w:rsidRPr="00AC084C" w:rsidRDefault="00482DBE" w:rsidP="00482DBE">
            <w:pPr>
              <w:widowControl/>
              <w:autoSpaceDE/>
              <w:autoSpaceDN/>
              <w:rPr>
                <w:color w:val="000000"/>
                <w:lang w:bidi="ar-SA"/>
              </w:rPr>
            </w:pPr>
          </w:p>
        </w:tc>
        <w:tc>
          <w:tcPr>
            <w:tcW w:w="697" w:type="pct"/>
            <w:vMerge/>
            <w:tcBorders>
              <w:top w:val="single" w:sz="4" w:space="0" w:color="auto"/>
              <w:left w:val="single" w:sz="4" w:space="0" w:color="auto"/>
              <w:bottom w:val="single" w:sz="4" w:space="0" w:color="auto"/>
              <w:right w:val="single" w:sz="4" w:space="0" w:color="auto"/>
            </w:tcBorders>
            <w:vAlign w:val="center"/>
            <w:hideMark/>
          </w:tcPr>
          <w:p w:rsidR="00482DBE" w:rsidRPr="00AC084C" w:rsidRDefault="00482DBE" w:rsidP="00482DBE">
            <w:pPr>
              <w:widowControl/>
              <w:autoSpaceDE/>
              <w:autoSpaceDN/>
              <w:rPr>
                <w:color w:val="000000"/>
                <w:lang w:bidi="ar-SA"/>
              </w:rPr>
            </w:pPr>
          </w:p>
        </w:tc>
        <w:tc>
          <w:tcPr>
            <w:tcW w:w="540" w:type="pct"/>
            <w:vMerge/>
            <w:tcBorders>
              <w:top w:val="single" w:sz="4" w:space="0" w:color="auto"/>
              <w:left w:val="single" w:sz="4" w:space="0" w:color="auto"/>
              <w:bottom w:val="single" w:sz="4" w:space="0" w:color="auto"/>
              <w:right w:val="single" w:sz="4" w:space="0" w:color="auto"/>
            </w:tcBorders>
            <w:vAlign w:val="center"/>
            <w:hideMark/>
          </w:tcPr>
          <w:p w:rsidR="00482DBE" w:rsidRPr="00AC084C" w:rsidRDefault="00482DBE" w:rsidP="00482DBE">
            <w:pPr>
              <w:widowControl/>
              <w:autoSpaceDE/>
              <w:autoSpaceDN/>
              <w:rPr>
                <w:color w:val="000000"/>
                <w:lang w:bidi="ar-SA"/>
              </w:rPr>
            </w:pPr>
          </w:p>
        </w:tc>
        <w:tc>
          <w:tcPr>
            <w:tcW w:w="365" w:type="pct"/>
            <w:vMerge/>
            <w:tcBorders>
              <w:top w:val="single" w:sz="4" w:space="0" w:color="auto"/>
              <w:left w:val="single" w:sz="4" w:space="0" w:color="auto"/>
              <w:bottom w:val="single" w:sz="4" w:space="0" w:color="auto"/>
              <w:right w:val="single" w:sz="4" w:space="0" w:color="auto"/>
            </w:tcBorders>
            <w:vAlign w:val="center"/>
            <w:hideMark/>
          </w:tcPr>
          <w:p w:rsidR="00482DBE" w:rsidRPr="00AC084C" w:rsidRDefault="00482DBE" w:rsidP="00482DBE">
            <w:pPr>
              <w:widowControl/>
              <w:autoSpaceDE/>
              <w:autoSpaceDN/>
              <w:rPr>
                <w:color w:val="000000"/>
                <w:lang w:bidi="ar-SA"/>
              </w:rPr>
            </w:pPr>
          </w:p>
        </w:tc>
        <w:tc>
          <w:tcPr>
            <w:tcW w:w="320" w:type="pct"/>
            <w:tcBorders>
              <w:top w:val="nil"/>
              <w:left w:val="nil"/>
              <w:bottom w:val="single" w:sz="4" w:space="0" w:color="auto"/>
              <w:right w:val="single" w:sz="4" w:space="0" w:color="auto"/>
            </w:tcBorders>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2020</w:t>
            </w:r>
          </w:p>
        </w:tc>
        <w:tc>
          <w:tcPr>
            <w:tcW w:w="320" w:type="pct"/>
            <w:tcBorders>
              <w:top w:val="nil"/>
              <w:left w:val="nil"/>
              <w:bottom w:val="single" w:sz="4" w:space="0" w:color="auto"/>
              <w:right w:val="single" w:sz="4" w:space="0" w:color="auto"/>
            </w:tcBorders>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2021</w:t>
            </w:r>
          </w:p>
        </w:tc>
        <w:tc>
          <w:tcPr>
            <w:tcW w:w="320" w:type="pct"/>
            <w:tcBorders>
              <w:top w:val="nil"/>
              <w:left w:val="nil"/>
              <w:bottom w:val="single" w:sz="4" w:space="0" w:color="auto"/>
              <w:right w:val="single" w:sz="4" w:space="0" w:color="auto"/>
            </w:tcBorders>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2022</w:t>
            </w:r>
          </w:p>
        </w:tc>
        <w:tc>
          <w:tcPr>
            <w:tcW w:w="320" w:type="pct"/>
            <w:tcBorders>
              <w:top w:val="nil"/>
              <w:left w:val="nil"/>
              <w:bottom w:val="single" w:sz="4" w:space="0" w:color="auto"/>
              <w:right w:val="single" w:sz="4" w:space="0" w:color="auto"/>
            </w:tcBorders>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2023</w:t>
            </w:r>
          </w:p>
        </w:tc>
        <w:tc>
          <w:tcPr>
            <w:tcW w:w="320" w:type="pct"/>
            <w:tcBorders>
              <w:top w:val="nil"/>
              <w:left w:val="nil"/>
              <w:bottom w:val="single" w:sz="4" w:space="0" w:color="auto"/>
              <w:right w:val="single" w:sz="4" w:space="0" w:color="auto"/>
            </w:tcBorders>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2024</w:t>
            </w:r>
          </w:p>
        </w:tc>
        <w:tc>
          <w:tcPr>
            <w:tcW w:w="320" w:type="pct"/>
            <w:tcBorders>
              <w:top w:val="nil"/>
              <w:left w:val="nil"/>
              <w:bottom w:val="single" w:sz="4" w:space="0" w:color="auto"/>
              <w:right w:val="single" w:sz="4" w:space="0" w:color="auto"/>
            </w:tcBorders>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2025</w:t>
            </w:r>
          </w:p>
        </w:tc>
        <w:tc>
          <w:tcPr>
            <w:tcW w:w="320" w:type="pct"/>
            <w:tcBorders>
              <w:top w:val="nil"/>
              <w:left w:val="nil"/>
              <w:bottom w:val="single" w:sz="4" w:space="0" w:color="auto"/>
              <w:right w:val="single" w:sz="4" w:space="0" w:color="auto"/>
            </w:tcBorders>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2026-2028</w:t>
            </w:r>
          </w:p>
        </w:tc>
      </w:tr>
    </w:tbl>
    <w:p w:rsidR="00AC084C" w:rsidRDefault="00AC084C" w:rsidP="00AC084C">
      <w:pPr>
        <w:spacing w:line="24" w:lineRule="aut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2793"/>
        <w:gridCol w:w="2022"/>
        <w:gridCol w:w="1566"/>
        <w:gridCol w:w="1059"/>
        <w:gridCol w:w="928"/>
        <w:gridCol w:w="928"/>
        <w:gridCol w:w="928"/>
        <w:gridCol w:w="928"/>
        <w:gridCol w:w="928"/>
        <w:gridCol w:w="928"/>
        <w:gridCol w:w="928"/>
      </w:tblGrid>
      <w:tr w:rsidR="00482DBE" w:rsidRPr="00AC084C" w:rsidTr="00A21009">
        <w:trPr>
          <w:trHeight w:val="20"/>
          <w:tblHeader/>
        </w:trPr>
        <w:tc>
          <w:tcPr>
            <w:tcW w:w="195"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1</w:t>
            </w:r>
          </w:p>
        </w:tc>
        <w:tc>
          <w:tcPr>
            <w:tcW w:w="963"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2</w:t>
            </w:r>
          </w:p>
        </w:tc>
        <w:tc>
          <w:tcPr>
            <w:tcW w:w="697"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3</w:t>
            </w:r>
          </w:p>
        </w:tc>
        <w:tc>
          <w:tcPr>
            <w:tcW w:w="54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4</w:t>
            </w:r>
          </w:p>
        </w:tc>
        <w:tc>
          <w:tcPr>
            <w:tcW w:w="365"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5</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6</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7</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8</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9</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10</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11</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12</w:t>
            </w:r>
          </w:p>
        </w:tc>
      </w:tr>
      <w:tr w:rsidR="00482DBE" w:rsidRPr="00AC084C" w:rsidTr="00A21009">
        <w:trPr>
          <w:trHeight w:val="20"/>
        </w:trPr>
        <w:tc>
          <w:tcPr>
            <w:tcW w:w="2395" w:type="pct"/>
            <w:gridSpan w:val="4"/>
            <w:shd w:val="clear" w:color="auto" w:fill="auto"/>
            <w:vAlign w:val="bottom"/>
            <w:hideMark/>
          </w:tcPr>
          <w:p w:rsidR="00482DBE" w:rsidRPr="00AC084C" w:rsidRDefault="00482DBE" w:rsidP="00482DBE">
            <w:pPr>
              <w:widowControl/>
              <w:autoSpaceDE/>
              <w:autoSpaceDN/>
              <w:jc w:val="center"/>
              <w:rPr>
                <w:b/>
                <w:bCs/>
                <w:color w:val="000000"/>
                <w:lang w:bidi="ar-SA"/>
              </w:rPr>
            </w:pPr>
            <w:r w:rsidRPr="00AC084C">
              <w:rPr>
                <w:b/>
                <w:bCs/>
                <w:color w:val="000000"/>
                <w:lang w:bidi="ar-SA"/>
              </w:rPr>
              <w:t>Требуемый объем капитальных вложений до 2026 года</w:t>
            </w:r>
          </w:p>
        </w:tc>
        <w:tc>
          <w:tcPr>
            <w:tcW w:w="365" w:type="pct"/>
            <w:shd w:val="clear" w:color="auto" w:fill="auto"/>
            <w:vAlign w:val="bottom"/>
            <w:hideMark/>
          </w:tcPr>
          <w:p w:rsidR="00482DBE" w:rsidRPr="00A21009" w:rsidRDefault="00482DBE" w:rsidP="00482DBE">
            <w:pPr>
              <w:widowControl/>
              <w:autoSpaceDE/>
              <w:autoSpaceDN/>
              <w:jc w:val="center"/>
              <w:rPr>
                <w:b/>
                <w:color w:val="000000"/>
                <w:lang w:bidi="ar-SA"/>
              </w:rPr>
            </w:pPr>
            <w:r w:rsidRPr="00A21009">
              <w:rPr>
                <w:b/>
                <w:color w:val="000000"/>
                <w:lang w:bidi="ar-SA"/>
              </w:rPr>
              <w:t>221,708</w:t>
            </w:r>
          </w:p>
        </w:tc>
        <w:tc>
          <w:tcPr>
            <w:tcW w:w="320" w:type="pct"/>
            <w:shd w:val="clear" w:color="auto" w:fill="auto"/>
            <w:vAlign w:val="bottom"/>
            <w:hideMark/>
          </w:tcPr>
          <w:p w:rsidR="00482DBE" w:rsidRPr="00A21009" w:rsidRDefault="00482DBE" w:rsidP="00482DBE">
            <w:pPr>
              <w:widowControl/>
              <w:autoSpaceDE/>
              <w:autoSpaceDN/>
              <w:jc w:val="center"/>
              <w:rPr>
                <w:b/>
                <w:color w:val="000000"/>
                <w:lang w:bidi="ar-SA"/>
              </w:rPr>
            </w:pPr>
            <w:r w:rsidRPr="00A21009">
              <w:rPr>
                <w:b/>
                <w:color w:val="000000"/>
                <w:lang w:bidi="ar-SA"/>
              </w:rPr>
              <w:t>26,138</w:t>
            </w:r>
          </w:p>
        </w:tc>
        <w:tc>
          <w:tcPr>
            <w:tcW w:w="320" w:type="pct"/>
            <w:shd w:val="clear" w:color="auto" w:fill="auto"/>
            <w:vAlign w:val="bottom"/>
            <w:hideMark/>
          </w:tcPr>
          <w:p w:rsidR="00482DBE" w:rsidRPr="00A21009" w:rsidRDefault="00482DBE" w:rsidP="00482DBE">
            <w:pPr>
              <w:widowControl/>
              <w:autoSpaceDE/>
              <w:autoSpaceDN/>
              <w:jc w:val="center"/>
              <w:rPr>
                <w:b/>
                <w:color w:val="000000"/>
                <w:lang w:bidi="ar-SA"/>
              </w:rPr>
            </w:pPr>
            <w:r w:rsidRPr="00A21009">
              <w:rPr>
                <w:b/>
                <w:color w:val="000000"/>
                <w:lang w:bidi="ar-SA"/>
              </w:rPr>
              <w:t>33,333</w:t>
            </w:r>
          </w:p>
        </w:tc>
        <w:tc>
          <w:tcPr>
            <w:tcW w:w="320" w:type="pct"/>
            <w:shd w:val="clear" w:color="auto" w:fill="auto"/>
            <w:vAlign w:val="bottom"/>
            <w:hideMark/>
          </w:tcPr>
          <w:p w:rsidR="00482DBE" w:rsidRPr="00A21009" w:rsidRDefault="00482DBE" w:rsidP="00482DBE">
            <w:pPr>
              <w:widowControl/>
              <w:autoSpaceDE/>
              <w:autoSpaceDN/>
              <w:jc w:val="center"/>
              <w:rPr>
                <w:b/>
                <w:color w:val="000000"/>
                <w:lang w:bidi="ar-SA"/>
              </w:rPr>
            </w:pPr>
            <w:r w:rsidRPr="00A21009">
              <w:rPr>
                <w:b/>
                <w:color w:val="000000"/>
                <w:lang w:bidi="ar-SA"/>
              </w:rPr>
              <w:t>37,656</w:t>
            </w:r>
          </w:p>
        </w:tc>
        <w:tc>
          <w:tcPr>
            <w:tcW w:w="320" w:type="pct"/>
            <w:shd w:val="clear" w:color="auto" w:fill="auto"/>
            <w:vAlign w:val="bottom"/>
            <w:hideMark/>
          </w:tcPr>
          <w:p w:rsidR="00482DBE" w:rsidRPr="00A21009" w:rsidRDefault="00482DBE" w:rsidP="00482DBE">
            <w:pPr>
              <w:widowControl/>
              <w:autoSpaceDE/>
              <w:autoSpaceDN/>
              <w:jc w:val="center"/>
              <w:rPr>
                <w:b/>
                <w:color w:val="000000"/>
                <w:lang w:bidi="ar-SA"/>
              </w:rPr>
            </w:pPr>
            <w:r w:rsidRPr="00A21009">
              <w:rPr>
                <w:b/>
                <w:color w:val="000000"/>
                <w:lang w:bidi="ar-SA"/>
              </w:rPr>
              <w:t>17,629</w:t>
            </w:r>
          </w:p>
        </w:tc>
        <w:tc>
          <w:tcPr>
            <w:tcW w:w="320" w:type="pct"/>
            <w:shd w:val="clear" w:color="auto" w:fill="auto"/>
            <w:vAlign w:val="bottom"/>
            <w:hideMark/>
          </w:tcPr>
          <w:p w:rsidR="00482DBE" w:rsidRPr="00A21009" w:rsidRDefault="00482DBE" w:rsidP="00482DBE">
            <w:pPr>
              <w:widowControl/>
              <w:autoSpaceDE/>
              <w:autoSpaceDN/>
              <w:jc w:val="center"/>
              <w:rPr>
                <w:b/>
                <w:color w:val="000000"/>
                <w:lang w:bidi="ar-SA"/>
              </w:rPr>
            </w:pPr>
            <w:r w:rsidRPr="00A21009">
              <w:rPr>
                <w:b/>
                <w:color w:val="000000"/>
                <w:lang w:bidi="ar-SA"/>
              </w:rPr>
              <w:t>18,160</w:t>
            </w:r>
          </w:p>
        </w:tc>
        <w:tc>
          <w:tcPr>
            <w:tcW w:w="320" w:type="pct"/>
            <w:shd w:val="clear" w:color="auto" w:fill="auto"/>
            <w:vAlign w:val="bottom"/>
            <w:hideMark/>
          </w:tcPr>
          <w:p w:rsidR="00482DBE" w:rsidRPr="00A21009" w:rsidRDefault="00482DBE" w:rsidP="00482DBE">
            <w:pPr>
              <w:widowControl/>
              <w:autoSpaceDE/>
              <w:autoSpaceDN/>
              <w:jc w:val="center"/>
              <w:rPr>
                <w:b/>
                <w:color w:val="000000"/>
                <w:lang w:bidi="ar-SA"/>
              </w:rPr>
            </w:pPr>
            <w:r w:rsidRPr="00A21009">
              <w:rPr>
                <w:b/>
                <w:color w:val="000000"/>
                <w:lang w:bidi="ar-SA"/>
              </w:rPr>
              <w:t>20,129</w:t>
            </w:r>
          </w:p>
        </w:tc>
        <w:tc>
          <w:tcPr>
            <w:tcW w:w="320" w:type="pct"/>
            <w:shd w:val="clear" w:color="auto" w:fill="auto"/>
            <w:vAlign w:val="bottom"/>
            <w:hideMark/>
          </w:tcPr>
          <w:p w:rsidR="00482DBE" w:rsidRPr="00A21009" w:rsidRDefault="00482DBE" w:rsidP="00482DBE">
            <w:pPr>
              <w:widowControl/>
              <w:autoSpaceDE/>
              <w:autoSpaceDN/>
              <w:jc w:val="center"/>
              <w:rPr>
                <w:b/>
                <w:color w:val="000000"/>
                <w:lang w:bidi="ar-SA"/>
              </w:rPr>
            </w:pPr>
            <w:r w:rsidRPr="00A21009">
              <w:rPr>
                <w:b/>
                <w:color w:val="000000"/>
                <w:lang w:bidi="ar-SA"/>
              </w:rPr>
              <w:t>68,663</w:t>
            </w:r>
          </w:p>
        </w:tc>
      </w:tr>
      <w:tr w:rsidR="00482DBE" w:rsidRPr="00AC084C" w:rsidTr="00A21009">
        <w:trPr>
          <w:trHeight w:val="20"/>
        </w:trPr>
        <w:tc>
          <w:tcPr>
            <w:tcW w:w="195"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1</w:t>
            </w:r>
          </w:p>
        </w:tc>
        <w:tc>
          <w:tcPr>
            <w:tcW w:w="963" w:type="pct"/>
            <w:shd w:val="clear" w:color="auto" w:fill="auto"/>
            <w:hideMark/>
          </w:tcPr>
          <w:p w:rsidR="00482DBE" w:rsidRPr="00AC084C" w:rsidRDefault="00482DBE" w:rsidP="00482DBE">
            <w:pPr>
              <w:widowControl/>
              <w:autoSpaceDE/>
              <w:autoSpaceDN/>
              <w:rPr>
                <w:color w:val="000000"/>
                <w:lang w:bidi="ar-SA"/>
              </w:rPr>
            </w:pPr>
            <w:r w:rsidRPr="00AC084C">
              <w:rPr>
                <w:color w:val="000000"/>
                <w:lang w:bidi="ar-SA"/>
              </w:rPr>
              <w:t>Реконструкция мусоросортировочного комплекса (вторая линия)</w:t>
            </w:r>
          </w:p>
        </w:tc>
        <w:tc>
          <w:tcPr>
            <w:tcW w:w="697"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годовая мощность                40 тыс. тонн</w:t>
            </w:r>
          </w:p>
        </w:tc>
        <w:tc>
          <w:tcPr>
            <w:tcW w:w="54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2024-2026</w:t>
            </w:r>
          </w:p>
        </w:tc>
        <w:tc>
          <w:tcPr>
            <w:tcW w:w="365"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16,246</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5,556</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5,235</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5,455</w:t>
            </w:r>
          </w:p>
        </w:tc>
      </w:tr>
      <w:tr w:rsidR="00482DBE" w:rsidRPr="00AC084C" w:rsidTr="00A21009">
        <w:trPr>
          <w:trHeight w:val="20"/>
        </w:trPr>
        <w:tc>
          <w:tcPr>
            <w:tcW w:w="195"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2</w:t>
            </w:r>
          </w:p>
        </w:tc>
        <w:tc>
          <w:tcPr>
            <w:tcW w:w="963" w:type="pct"/>
            <w:shd w:val="clear" w:color="auto" w:fill="auto"/>
            <w:hideMark/>
          </w:tcPr>
          <w:p w:rsidR="00482DBE" w:rsidRPr="00AC084C" w:rsidRDefault="00482DBE" w:rsidP="00482DBE">
            <w:pPr>
              <w:widowControl/>
              <w:autoSpaceDE/>
              <w:autoSpaceDN/>
              <w:rPr>
                <w:color w:val="000000"/>
                <w:lang w:bidi="ar-SA"/>
              </w:rPr>
            </w:pPr>
            <w:r w:rsidRPr="00AC084C">
              <w:rPr>
                <w:color w:val="000000"/>
                <w:lang w:bidi="ar-SA"/>
              </w:rPr>
              <w:t>Реконструкция существующего участка размещения отходов</w:t>
            </w:r>
          </w:p>
        </w:tc>
        <w:tc>
          <w:tcPr>
            <w:tcW w:w="697"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годовая мощность                106 тыс. тонн</w:t>
            </w:r>
          </w:p>
        </w:tc>
        <w:tc>
          <w:tcPr>
            <w:tcW w:w="54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2020-2028</w:t>
            </w:r>
          </w:p>
        </w:tc>
        <w:tc>
          <w:tcPr>
            <w:tcW w:w="365"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65,243</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12,148</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14,533</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16,606</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10,675</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4,718</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2,188</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4,375</w:t>
            </w:r>
          </w:p>
        </w:tc>
      </w:tr>
      <w:tr w:rsidR="00482DBE" w:rsidRPr="00AC084C" w:rsidTr="00A21009">
        <w:trPr>
          <w:trHeight w:val="20"/>
        </w:trPr>
        <w:tc>
          <w:tcPr>
            <w:tcW w:w="195"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3</w:t>
            </w:r>
          </w:p>
        </w:tc>
        <w:tc>
          <w:tcPr>
            <w:tcW w:w="963" w:type="pct"/>
            <w:shd w:val="clear" w:color="auto" w:fill="auto"/>
            <w:hideMark/>
          </w:tcPr>
          <w:p w:rsidR="00482DBE" w:rsidRPr="00AC084C" w:rsidRDefault="00482DBE" w:rsidP="00846AAA">
            <w:pPr>
              <w:widowControl/>
              <w:autoSpaceDE/>
              <w:autoSpaceDN/>
              <w:rPr>
                <w:color w:val="000000"/>
                <w:lang w:bidi="ar-SA"/>
              </w:rPr>
            </w:pPr>
            <w:r w:rsidRPr="00AC084C">
              <w:rPr>
                <w:color w:val="000000"/>
                <w:lang w:bidi="ar-SA"/>
              </w:rPr>
              <w:t>Строительство карт для захоронения отходов 4 и 5 классов опасности (устройство карт, ограждение, автодороги, водоотводная канава, дамба, система водоотведения и орошения, освещение)</w:t>
            </w:r>
          </w:p>
        </w:tc>
        <w:tc>
          <w:tcPr>
            <w:tcW w:w="697"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срок эксплуатации объекта 13,7 лет</w:t>
            </w:r>
          </w:p>
        </w:tc>
        <w:tc>
          <w:tcPr>
            <w:tcW w:w="54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2023-2028</w:t>
            </w:r>
          </w:p>
        </w:tc>
        <w:tc>
          <w:tcPr>
            <w:tcW w:w="365"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86,379</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6,954</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7,886</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12,707</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58,833</w:t>
            </w:r>
          </w:p>
        </w:tc>
      </w:tr>
      <w:tr w:rsidR="00482DBE" w:rsidRPr="00AC084C" w:rsidTr="00A21009">
        <w:trPr>
          <w:trHeight w:val="20"/>
        </w:trPr>
        <w:tc>
          <w:tcPr>
            <w:tcW w:w="195"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4</w:t>
            </w:r>
          </w:p>
        </w:tc>
        <w:tc>
          <w:tcPr>
            <w:tcW w:w="963" w:type="pct"/>
            <w:shd w:val="clear" w:color="auto" w:fill="auto"/>
            <w:hideMark/>
          </w:tcPr>
          <w:p w:rsidR="00482DBE" w:rsidRPr="00AC084C" w:rsidRDefault="00482DBE" w:rsidP="00482DBE">
            <w:pPr>
              <w:widowControl/>
              <w:autoSpaceDE/>
              <w:autoSpaceDN/>
              <w:rPr>
                <w:color w:val="000000"/>
                <w:lang w:bidi="ar-SA"/>
              </w:rPr>
            </w:pPr>
            <w:r w:rsidRPr="00AC084C">
              <w:rPr>
                <w:color w:val="000000"/>
                <w:lang w:bidi="ar-SA"/>
              </w:rPr>
              <w:t>Устройство дренажной системы для сбора и отвода фильтрата</w:t>
            </w:r>
          </w:p>
        </w:tc>
        <w:tc>
          <w:tcPr>
            <w:tcW w:w="697"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54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2022</w:t>
            </w:r>
          </w:p>
        </w:tc>
        <w:tc>
          <w:tcPr>
            <w:tcW w:w="365"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4,750</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4,750</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r>
      <w:tr w:rsidR="00482DBE" w:rsidRPr="00AC084C" w:rsidTr="00A21009">
        <w:trPr>
          <w:trHeight w:val="20"/>
        </w:trPr>
        <w:tc>
          <w:tcPr>
            <w:tcW w:w="195"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5</w:t>
            </w:r>
          </w:p>
        </w:tc>
        <w:tc>
          <w:tcPr>
            <w:tcW w:w="963" w:type="pct"/>
            <w:shd w:val="clear" w:color="auto" w:fill="auto"/>
            <w:hideMark/>
          </w:tcPr>
          <w:p w:rsidR="00482DBE" w:rsidRPr="00AC084C" w:rsidRDefault="00482DBE" w:rsidP="00482DBE">
            <w:pPr>
              <w:widowControl/>
              <w:autoSpaceDE/>
              <w:autoSpaceDN/>
              <w:rPr>
                <w:color w:val="000000"/>
                <w:lang w:bidi="ar-SA"/>
              </w:rPr>
            </w:pPr>
            <w:r w:rsidRPr="00AC084C">
              <w:rPr>
                <w:color w:val="000000"/>
                <w:lang w:bidi="ar-SA"/>
              </w:rPr>
              <w:t>Устройство карт для захоронения отходов (с профильтрационным основанием)</w:t>
            </w:r>
          </w:p>
        </w:tc>
        <w:tc>
          <w:tcPr>
            <w:tcW w:w="697"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54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2020</w:t>
            </w:r>
          </w:p>
        </w:tc>
        <w:tc>
          <w:tcPr>
            <w:tcW w:w="365"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5,660</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5,660</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r>
      <w:tr w:rsidR="00482DBE" w:rsidRPr="00AC084C" w:rsidTr="00A21009">
        <w:trPr>
          <w:trHeight w:val="20"/>
        </w:trPr>
        <w:tc>
          <w:tcPr>
            <w:tcW w:w="195"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6</w:t>
            </w:r>
          </w:p>
        </w:tc>
        <w:tc>
          <w:tcPr>
            <w:tcW w:w="963" w:type="pct"/>
            <w:shd w:val="clear" w:color="auto" w:fill="auto"/>
            <w:hideMark/>
          </w:tcPr>
          <w:p w:rsidR="00482DBE" w:rsidRPr="00AC084C" w:rsidRDefault="00482DBE" w:rsidP="00482DBE">
            <w:pPr>
              <w:widowControl/>
              <w:autoSpaceDE/>
              <w:autoSpaceDN/>
              <w:rPr>
                <w:color w:val="000000"/>
                <w:lang w:bidi="ar-SA"/>
              </w:rPr>
            </w:pPr>
            <w:r w:rsidRPr="00AC084C">
              <w:rPr>
                <w:color w:val="000000"/>
                <w:lang w:bidi="ar-SA"/>
              </w:rPr>
              <w:t>Устройство дамб обвалования и нагорной канавы по периметру расширяемого участка</w:t>
            </w:r>
          </w:p>
        </w:tc>
        <w:tc>
          <w:tcPr>
            <w:tcW w:w="697"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54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2020-2022</w:t>
            </w:r>
          </w:p>
        </w:tc>
        <w:tc>
          <w:tcPr>
            <w:tcW w:w="365"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9,990</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3,330</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3,330</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3,330</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r>
      <w:tr w:rsidR="00482DBE" w:rsidRPr="00AC084C" w:rsidTr="00A21009">
        <w:trPr>
          <w:trHeight w:val="20"/>
        </w:trPr>
        <w:tc>
          <w:tcPr>
            <w:tcW w:w="195"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7</w:t>
            </w:r>
          </w:p>
        </w:tc>
        <w:tc>
          <w:tcPr>
            <w:tcW w:w="963" w:type="pct"/>
            <w:shd w:val="clear" w:color="auto" w:fill="auto"/>
            <w:hideMark/>
          </w:tcPr>
          <w:p w:rsidR="00482DBE" w:rsidRPr="00AC084C" w:rsidRDefault="00482DBE" w:rsidP="00482DBE">
            <w:pPr>
              <w:widowControl/>
              <w:autoSpaceDE/>
              <w:autoSpaceDN/>
              <w:rPr>
                <w:color w:val="000000"/>
                <w:lang w:bidi="ar-SA"/>
              </w:rPr>
            </w:pPr>
            <w:r w:rsidRPr="00AC084C">
              <w:rPr>
                <w:color w:val="000000"/>
                <w:lang w:bidi="ar-SA"/>
              </w:rPr>
              <w:t>Устройство наружного освещения и ограждения</w:t>
            </w:r>
          </w:p>
        </w:tc>
        <w:tc>
          <w:tcPr>
            <w:tcW w:w="697"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54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2022</w:t>
            </w:r>
          </w:p>
        </w:tc>
        <w:tc>
          <w:tcPr>
            <w:tcW w:w="365"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2,500</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2,500</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r>
      <w:tr w:rsidR="00482DBE" w:rsidRPr="00AC084C" w:rsidTr="00A21009">
        <w:trPr>
          <w:trHeight w:val="20"/>
        </w:trPr>
        <w:tc>
          <w:tcPr>
            <w:tcW w:w="195"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8</w:t>
            </w:r>
          </w:p>
        </w:tc>
        <w:tc>
          <w:tcPr>
            <w:tcW w:w="963" w:type="pct"/>
            <w:shd w:val="clear" w:color="auto" w:fill="auto"/>
            <w:hideMark/>
          </w:tcPr>
          <w:p w:rsidR="00482DBE" w:rsidRPr="00AC084C" w:rsidRDefault="00482DBE" w:rsidP="00482DBE">
            <w:pPr>
              <w:widowControl/>
              <w:autoSpaceDE/>
              <w:autoSpaceDN/>
              <w:rPr>
                <w:color w:val="000000"/>
                <w:lang w:bidi="ar-SA"/>
              </w:rPr>
            </w:pPr>
            <w:r w:rsidRPr="00AC084C">
              <w:rPr>
                <w:color w:val="000000"/>
                <w:lang w:bidi="ar-SA"/>
              </w:rPr>
              <w:t>Устройство технологических проездов с разгрузочными площадками в щебне</w:t>
            </w:r>
          </w:p>
        </w:tc>
        <w:tc>
          <w:tcPr>
            <w:tcW w:w="697"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54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2020-2021</w:t>
            </w:r>
          </w:p>
        </w:tc>
        <w:tc>
          <w:tcPr>
            <w:tcW w:w="365"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10,000</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5,000</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5,000</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r>
      <w:tr w:rsidR="00482DBE" w:rsidRPr="00AC084C" w:rsidTr="00A21009">
        <w:trPr>
          <w:trHeight w:val="20"/>
        </w:trPr>
        <w:tc>
          <w:tcPr>
            <w:tcW w:w="195"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9</w:t>
            </w:r>
          </w:p>
        </w:tc>
        <w:tc>
          <w:tcPr>
            <w:tcW w:w="963" w:type="pct"/>
            <w:shd w:val="clear" w:color="auto" w:fill="auto"/>
            <w:hideMark/>
          </w:tcPr>
          <w:p w:rsidR="00482DBE" w:rsidRPr="00AC084C" w:rsidRDefault="00482DBE" w:rsidP="00482DBE">
            <w:pPr>
              <w:widowControl/>
              <w:autoSpaceDE/>
              <w:autoSpaceDN/>
              <w:rPr>
                <w:color w:val="000000"/>
                <w:lang w:bidi="ar-SA"/>
              </w:rPr>
            </w:pPr>
            <w:r w:rsidRPr="00AC084C">
              <w:rPr>
                <w:color w:val="000000"/>
                <w:lang w:bidi="ar-SA"/>
              </w:rPr>
              <w:t>Приобретение компактора BOMAG BC7272 RB-2 для уплотнения отходов и автомобильных весов</w:t>
            </w:r>
          </w:p>
        </w:tc>
        <w:tc>
          <w:tcPr>
            <w:tcW w:w="697"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54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2021-2022</w:t>
            </w:r>
          </w:p>
        </w:tc>
        <w:tc>
          <w:tcPr>
            <w:tcW w:w="365"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20,940</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10,470</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10,470</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c>
          <w:tcPr>
            <w:tcW w:w="320" w:type="pct"/>
            <w:shd w:val="clear" w:color="auto" w:fill="auto"/>
            <w:vAlign w:val="center"/>
            <w:hideMark/>
          </w:tcPr>
          <w:p w:rsidR="00482DBE" w:rsidRPr="00AC084C" w:rsidRDefault="00482DBE" w:rsidP="00482DBE">
            <w:pPr>
              <w:widowControl/>
              <w:autoSpaceDE/>
              <w:autoSpaceDN/>
              <w:jc w:val="center"/>
              <w:rPr>
                <w:color w:val="000000"/>
                <w:lang w:bidi="ar-SA"/>
              </w:rPr>
            </w:pPr>
            <w:r w:rsidRPr="00AC084C">
              <w:rPr>
                <w:color w:val="000000"/>
                <w:lang w:bidi="ar-SA"/>
              </w:rPr>
              <w:t> </w:t>
            </w:r>
          </w:p>
        </w:tc>
      </w:tr>
    </w:tbl>
    <w:p w:rsidR="00B87D17" w:rsidRDefault="00B87D17" w:rsidP="004C1610"/>
    <w:p w:rsidR="00A21009" w:rsidRDefault="00A21009" w:rsidP="004C1610"/>
    <w:p w:rsidR="00A21009" w:rsidRDefault="00A21009" w:rsidP="004C1610"/>
    <w:p w:rsidR="00A21009" w:rsidRDefault="00A21009" w:rsidP="004C1610"/>
    <w:p w:rsidR="00A21009" w:rsidRDefault="00A21009" w:rsidP="004C1610"/>
    <w:p w:rsidR="00A21009" w:rsidRDefault="00A21009" w:rsidP="004C1610"/>
    <w:p w:rsidR="00A21009" w:rsidRDefault="00A21009" w:rsidP="004C1610"/>
    <w:p w:rsidR="00A21009" w:rsidRDefault="00A21009" w:rsidP="004C1610"/>
    <w:p w:rsidR="00A21009" w:rsidRDefault="00A21009" w:rsidP="004C1610"/>
    <w:p w:rsidR="00A21009" w:rsidRDefault="00A21009" w:rsidP="004C1610"/>
    <w:p w:rsidR="00A21009" w:rsidRDefault="00A21009" w:rsidP="004C1610"/>
    <w:p w:rsidR="00A21009" w:rsidRDefault="00A21009" w:rsidP="004C1610"/>
    <w:p w:rsidR="00A21009" w:rsidRDefault="00A21009" w:rsidP="004C1610"/>
    <w:p w:rsidR="00A21009" w:rsidRDefault="00A21009" w:rsidP="004C1610"/>
    <w:p w:rsidR="00A21009" w:rsidRDefault="00A21009" w:rsidP="004C1610"/>
    <w:p w:rsidR="00A21009" w:rsidRDefault="00A21009" w:rsidP="004C1610"/>
    <w:p w:rsidR="00A21009" w:rsidRDefault="00A21009" w:rsidP="004C1610"/>
    <w:p w:rsidR="00A21009" w:rsidRDefault="00A21009" w:rsidP="004C1610"/>
    <w:p w:rsidR="00A21009" w:rsidRDefault="00A21009" w:rsidP="004C1610"/>
    <w:p w:rsidR="00A21009" w:rsidRDefault="00A21009" w:rsidP="004C1610"/>
    <w:p w:rsidR="00A21009" w:rsidRDefault="00A21009" w:rsidP="004C1610"/>
    <w:p w:rsidR="00A21009" w:rsidRDefault="00A21009" w:rsidP="004C1610"/>
    <w:p w:rsidR="00A21009" w:rsidRDefault="00A21009" w:rsidP="004C1610"/>
    <w:p w:rsidR="00A21009" w:rsidRDefault="00A21009" w:rsidP="004C1610"/>
    <w:p w:rsidR="00A21009" w:rsidRDefault="00A21009" w:rsidP="004C1610"/>
    <w:p w:rsidR="00A21009" w:rsidRDefault="00A21009" w:rsidP="004C1610"/>
    <w:p w:rsidR="004C1610" w:rsidRDefault="004C1610" w:rsidP="004C1610"/>
    <w:p w:rsidR="004C1610" w:rsidRDefault="004C1610" w:rsidP="004C1610"/>
    <w:p w:rsidR="004C1610" w:rsidRDefault="004C1610" w:rsidP="004C1610"/>
    <w:p w:rsidR="005A3E87" w:rsidRDefault="005A3E87" w:rsidP="005A3E87">
      <w:pPr>
        <w:pStyle w:val="21"/>
        <w:spacing w:before="0" w:line="360" w:lineRule="auto"/>
        <w:ind w:firstLine="709"/>
        <w:jc w:val="center"/>
        <w:rPr>
          <w:rFonts w:ascii="Times New Roman" w:hAnsi="Times New Roman" w:cs="Times New Roman"/>
          <w:color w:val="auto"/>
          <w:sz w:val="28"/>
          <w:szCs w:val="28"/>
        </w:rPr>
      </w:pPr>
      <w:bookmarkStart w:id="19" w:name="_Toc48738386"/>
      <w:bookmarkStart w:id="20" w:name="_Toc64471918"/>
      <w:r w:rsidRPr="008C0A68">
        <w:rPr>
          <w:rFonts w:ascii="Times New Roman" w:hAnsi="Times New Roman" w:cs="Times New Roman"/>
          <w:color w:val="auto"/>
          <w:sz w:val="28"/>
          <w:szCs w:val="28"/>
        </w:rPr>
        <w:t>5.</w:t>
      </w:r>
      <w:r w:rsidR="00DF0391" w:rsidRPr="008C0A68">
        <w:rPr>
          <w:rFonts w:ascii="Times New Roman" w:hAnsi="Times New Roman" w:cs="Times New Roman"/>
          <w:color w:val="auto"/>
          <w:sz w:val="28"/>
          <w:szCs w:val="28"/>
        </w:rPr>
        <w:t>6</w:t>
      </w:r>
      <w:r w:rsidRPr="008C0A68">
        <w:rPr>
          <w:rFonts w:ascii="Times New Roman" w:hAnsi="Times New Roman" w:cs="Times New Roman"/>
          <w:color w:val="auto"/>
          <w:sz w:val="28"/>
          <w:szCs w:val="28"/>
        </w:rPr>
        <w:t>. Программа инвестиционных</w:t>
      </w:r>
      <w:r w:rsidRPr="001D10F0">
        <w:rPr>
          <w:rFonts w:ascii="Times New Roman" w:hAnsi="Times New Roman" w:cs="Times New Roman"/>
          <w:color w:val="auto"/>
          <w:sz w:val="28"/>
          <w:szCs w:val="28"/>
        </w:rPr>
        <w:t xml:space="preserve"> проектов в газоснабжении</w:t>
      </w:r>
      <w:bookmarkEnd w:id="19"/>
      <w:bookmarkEnd w:id="20"/>
    </w:p>
    <w:p w:rsidR="0020725C" w:rsidRDefault="0020725C" w:rsidP="0020725C">
      <w:pPr>
        <w:spacing w:line="24" w:lineRule="aut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0"/>
        <w:gridCol w:w="4203"/>
        <w:gridCol w:w="1746"/>
        <w:gridCol w:w="1566"/>
        <w:gridCol w:w="931"/>
        <w:gridCol w:w="821"/>
        <w:gridCol w:w="821"/>
        <w:gridCol w:w="821"/>
        <w:gridCol w:w="711"/>
        <w:gridCol w:w="711"/>
        <w:gridCol w:w="711"/>
        <w:gridCol w:w="841"/>
      </w:tblGrid>
      <w:tr w:rsidR="00DD65E6" w:rsidRPr="0020725C" w:rsidTr="00DD65E6">
        <w:trPr>
          <w:trHeight w:val="20"/>
          <w:tblHeader/>
        </w:trPr>
        <w:tc>
          <w:tcPr>
            <w:tcW w:w="214" w:type="pct"/>
            <w:vMerge w:val="restart"/>
            <w:shd w:val="clear" w:color="auto" w:fill="auto"/>
            <w:vAlign w:val="center"/>
            <w:hideMark/>
          </w:tcPr>
          <w:p w:rsidR="00DD65E6" w:rsidRPr="0020725C" w:rsidRDefault="00DD65E6" w:rsidP="00B44536">
            <w:pPr>
              <w:jc w:val="center"/>
              <w:rPr>
                <w:color w:val="000000"/>
                <w:lang w:bidi="ar-SA"/>
              </w:rPr>
            </w:pPr>
            <w:r w:rsidRPr="0020725C">
              <w:rPr>
                <w:color w:val="000000"/>
                <w:lang w:bidi="ar-SA"/>
              </w:rPr>
              <w:t>№            п/п</w:t>
            </w:r>
          </w:p>
        </w:tc>
        <w:tc>
          <w:tcPr>
            <w:tcW w:w="1449" w:type="pct"/>
            <w:vMerge w:val="restart"/>
            <w:shd w:val="clear" w:color="auto" w:fill="auto"/>
            <w:vAlign w:val="center"/>
            <w:hideMark/>
          </w:tcPr>
          <w:p w:rsidR="00DD65E6" w:rsidRPr="0020725C" w:rsidRDefault="00DD65E6" w:rsidP="00B44536">
            <w:pPr>
              <w:jc w:val="center"/>
              <w:rPr>
                <w:color w:val="000000"/>
                <w:lang w:bidi="ar-SA"/>
              </w:rPr>
            </w:pPr>
            <w:r w:rsidRPr="0020725C">
              <w:rPr>
                <w:color w:val="000000"/>
                <w:lang w:bidi="ar-SA"/>
              </w:rPr>
              <w:t>Наименование мероприятия</w:t>
            </w:r>
          </w:p>
        </w:tc>
        <w:tc>
          <w:tcPr>
            <w:tcW w:w="602" w:type="pct"/>
            <w:vMerge w:val="restart"/>
            <w:shd w:val="clear" w:color="auto" w:fill="auto"/>
            <w:vAlign w:val="center"/>
            <w:hideMark/>
          </w:tcPr>
          <w:p w:rsidR="00DD65E6" w:rsidRPr="0020725C" w:rsidRDefault="00DD65E6" w:rsidP="00B44536">
            <w:pPr>
              <w:jc w:val="center"/>
              <w:rPr>
                <w:color w:val="000000"/>
                <w:lang w:bidi="ar-SA"/>
              </w:rPr>
            </w:pPr>
            <w:r w:rsidRPr="0020725C">
              <w:rPr>
                <w:color w:val="000000"/>
                <w:lang w:bidi="ar-SA"/>
              </w:rPr>
              <w:t>Характеристики</w:t>
            </w:r>
          </w:p>
        </w:tc>
        <w:tc>
          <w:tcPr>
            <w:tcW w:w="540" w:type="pct"/>
            <w:vMerge w:val="restart"/>
            <w:shd w:val="clear" w:color="auto" w:fill="auto"/>
            <w:vAlign w:val="center"/>
            <w:hideMark/>
          </w:tcPr>
          <w:p w:rsidR="00DD65E6" w:rsidRPr="0020725C" w:rsidRDefault="00DD65E6" w:rsidP="00B44536">
            <w:pPr>
              <w:jc w:val="center"/>
              <w:rPr>
                <w:color w:val="000000"/>
                <w:lang w:bidi="ar-SA"/>
              </w:rPr>
            </w:pPr>
            <w:r w:rsidRPr="0020725C">
              <w:rPr>
                <w:color w:val="000000"/>
                <w:lang w:bidi="ar-SA"/>
              </w:rPr>
              <w:t>Сроки выполнения работ, гг.</w:t>
            </w:r>
          </w:p>
        </w:tc>
        <w:tc>
          <w:tcPr>
            <w:tcW w:w="321" w:type="pct"/>
            <w:vMerge w:val="restart"/>
            <w:shd w:val="clear" w:color="auto" w:fill="auto"/>
            <w:vAlign w:val="center"/>
            <w:hideMark/>
          </w:tcPr>
          <w:p w:rsidR="00DD65E6" w:rsidRPr="0020725C" w:rsidRDefault="00DD65E6" w:rsidP="00B44536">
            <w:pPr>
              <w:jc w:val="center"/>
              <w:rPr>
                <w:color w:val="000000"/>
                <w:lang w:bidi="ar-SA"/>
              </w:rPr>
            </w:pPr>
            <w:r w:rsidRPr="0020725C">
              <w:rPr>
                <w:color w:val="000000"/>
                <w:lang w:bidi="ar-SA"/>
              </w:rPr>
              <w:t>Всего, млн. руб.</w:t>
            </w:r>
          </w:p>
        </w:tc>
        <w:tc>
          <w:tcPr>
            <w:tcW w:w="1874" w:type="pct"/>
            <w:gridSpan w:val="7"/>
            <w:shd w:val="clear" w:color="auto" w:fill="auto"/>
            <w:vAlign w:val="center"/>
            <w:hideMark/>
          </w:tcPr>
          <w:p w:rsidR="00DD65E6" w:rsidRPr="0020725C" w:rsidRDefault="00DD65E6" w:rsidP="00B44536">
            <w:pPr>
              <w:widowControl/>
              <w:autoSpaceDE/>
              <w:autoSpaceDN/>
              <w:jc w:val="center"/>
              <w:rPr>
                <w:color w:val="000000"/>
                <w:lang w:bidi="ar-SA"/>
              </w:rPr>
            </w:pPr>
            <w:r w:rsidRPr="0020725C">
              <w:rPr>
                <w:color w:val="000000"/>
                <w:lang w:bidi="ar-SA"/>
              </w:rPr>
              <w:t>В том числе по годам, млн. руб.</w:t>
            </w:r>
          </w:p>
        </w:tc>
      </w:tr>
      <w:tr w:rsidR="00DD65E6" w:rsidRPr="0020725C" w:rsidTr="00DD65E6">
        <w:trPr>
          <w:trHeight w:val="20"/>
          <w:tblHeader/>
        </w:trPr>
        <w:tc>
          <w:tcPr>
            <w:tcW w:w="214" w:type="pct"/>
            <w:vMerge/>
            <w:shd w:val="clear" w:color="auto" w:fill="auto"/>
            <w:vAlign w:val="center"/>
            <w:hideMark/>
          </w:tcPr>
          <w:p w:rsidR="00DD65E6" w:rsidRPr="0020725C" w:rsidRDefault="00DD65E6" w:rsidP="00B44536">
            <w:pPr>
              <w:widowControl/>
              <w:autoSpaceDE/>
              <w:autoSpaceDN/>
              <w:jc w:val="center"/>
              <w:rPr>
                <w:color w:val="000000"/>
                <w:lang w:bidi="ar-SA"/>
              </w:rPr>
            </w:pPr>
          </w:p>
        </w:tc>
        <w:tc>
          <w:tcPr>
            <w:tcW w:w="1449" w:type="pct"/>
            <w:vMerge/>
            <w:shd w:val="clear" w:color="auto" w:fill="auto"/>
            <w:vAlign w:val="center"/>
            <w:hideMark/>
          </w:tcPr>
          <w:p w:rsidR="00DD65E6" w:rsidRPr="0020725C" w:rsidRDefault="00DD65E6" w:rsidP="00B44536">
            <w:pPr>
              <w:widowControl/>
              <w:autoSpaceDE/>
              <w:autoSpaceDN/>
              <w:jc w:val="center"/>
              <w:rPr>
                <w:color w:val="000000"/>
                <w:lang w:bidi="ar-SA"/>
              </w:rPr>
            </w:pPr>
          </w:p>
        </w:tc>
        <w:tc>
          <w:tcPr>
            <w:tcW w:w="602" w:type="pct"/>
            <w:vMerge/>
            <w:shd w:val="clear" w:color="auto" w:fill="auto"/>
            <w:vAlign w:val="center"/>
            <w:hideMark/>
          </w:tcPr>
          <w:p w:rsidR="00DD65E6" w:rsidRPr="0020725C" w:rsidRDefault="00DD65E6" w:rsidP="00B44536">
            <w:pPr>
              <w:widowControl/>
              <w:autoSpaceDE/>
              <w:autoSpaceDN/>
              <w:jc w:val="center"/>
              <w:rPr>
                <w:color w:val="000000"/>
                <w:lang w:bidi="ar-SA"/>
              </w:rPr>
            </w:pPr>
          </w:p>
        </w:tc>
        <w:tc>
          <w:tcPr>
            <w:tcW w:w="540" w:type="pct"/>
            <w:vMerge/>
            <w:shd w:val="clear" w:color="auto" w:fill="auto"/>
            <w:vAlign w:val="center"/>
            <w:hideMark/>
          </w:tcPr>
          <w:p w:rsidR="00DD65E6" w:rsidRPr="0020725C" w:rsidRDefault="00DD65E6" w:rsidP="00B44536">
            <w:pPr>
              <w:widowControl/>
              <w:autoSpaceDE/>
              <w:autoSpaceDN/>
              <w:jc w:val="center"/>
              <w:rPr>
                <w:color w:val="000000"/>
                <w:lang w:bidi="ar-SA"/>
              </w:rPr>
            </w:pPr>
          </w:p>
        </w:tc>
        <w:tc>
          <w:tcPr>
            <w:tcW w:w="321" w:type="pct"/>
            <w:vMerge/>
            <w:shd w:val="clear" w:color="auto" w:fill="auto"/>
            <w:vAlign w:val="center"/>
            <w:hideMark/>
          </w:tcPr>
          <w:p w:rsidR="00DD65E6" w:rsidRPr="0020725C" w:rsidRDefault="00DD65E6" w:rsidP="00B44536">
            <w:pPr>
              <w:widowControl/>
              <w:autoSpaceDE/>
              <w:autoSpaceDN/>
              <w:jc w:val="center"/>
              <w:rPr>
                <w:color w:val="000000"/>
                <w:lang w:bidi="ar-SA"/>
              </w:rPr>
            </w:pPr>
          </w:p>
        </w:tc>
        <w:tc>
          <w:tcPr>
            <w:tcW w:w="283" w:type="pct"/>
            <w:shd w:val="clear" w:color="auto" w:fill="auto"/>
            <w:vAlign w:val="center"/>
            <w:hideMark/>
          </w:tcPr>
          <w:p w:rsidR="00DD65E6" w:rsidRPr="0020725C" w:rsidRDefault="00DD65E6" w:rsidP="00B44536">
            <w:pPr>
              <w:widowControl/>
              <w:autoSpaceDE/>
              <w:autoSpaceDN/>
              <w:jc w:val="center"/>
              <w:rPr>
                <w:color w:val="000000"/>
                <w:lang w:bidi="ar-SA"/>
              </w:rPr>
            </w:pPr>
            <w:r w:rsidRPr="0020725C">
              <w:rPr>
                <w:color w:val="000000"/>
                <w:lang w:bidi="ar-SA"/>
              </w:rPr>
              <w:t>2020</w:t>
            </w:r>
          </w:p>
        </w:tc>
        <w:tc>
          <w:tcPr>
            <w:tcW w:w="283" w:type="pct"/>
            <w:shd w:val="clear" w:color="auto" w:fill="auto"/>
            <w:vAlign w:val="center"/>
            <w:hideMark/>
          </w:tcPr>
          <w:p w:rsidR="00DD65E6" w:rsidRPr="0020725C" w:rsidRDefault="00DD65E6" w:rsidP="00B44536">
            <w:pPr>
              <w:widowControl/>
              <w:autoSpaceDE/>
              <w:autoSpaceDN/>
              <w:jc w:val="center"/>
              <w:rPr>
                <w:color w:val="000000"/>
                <w:lang w:bidi="ar-SA"/>
              </w:rPr>
            </w:pPr>
            <w:r w:rsidRPr="0020725C">
              <w:rPr>
                <w:color w:val="000000"/>
                <w:lang w:bidi="ar-SA"/>
              </w:rPr>
              <w:t>2021</w:t>
            </w:r>
          </w:p>
        </w:tc>
        <w:tc>
          <w:tcPr>
            <w:tcW w:w="283" w:type="pct"/>
            <w:shd w:val="clear" w:color="auto" w:fill="auto"/>
            <w:vAlign w:val="center"/>
            <w:hideMark/>
          </w:tcPr>
          <w:p w:rsidR="00DD65E6" w:rsidRPr="0020725C" w:rsidRDefault="00DD65E6" w:rsidP="00B44536">
            <w:pPr>
              <w:widowControl/>
              <w:autoSpaceDE/>
              <w:autoSpaceDN/>
              <w:jc w:val="center"/>
              <w:rPr>
                <w:color w:val="000000"/>
                <w:lang w:bidi="ar-SA"/>
              </w:rPr>
            </w:pPr>
            <w:r w:rsidRPr="0020725C">
              <w:rPr>
                <w:color w:val="000000"/>
                <w:lang w:bidi="ar-SA"/>
              </w:rPr>
              <w:t>2022</w:t>
            </w:r>
          </w:p>
        </w:tc>
        <w:tc>
          <w:tcPr>
            <w:tcW w:w="245" w:type="pct"/>
            <w:shd w:val="clear" w:color="auto" w:fill="auto"/>
            <w:vAlign w:val="center"/>
            <w:hideMark/>
          </w:tcPr>
          <w:p w:rsidR="00DD65E6" w:rsidRPr="0020725C" w:rsidRDefault="00DD65E6" w:rsidP="00B44536">
            <w:pPr>
              <w:widowControl/>
              <w:autoSpaceDE/>
              <w:autoSpaceDN/>
              <w:jc w:val="center"/>
              <w:rPr>
                <w:color w:val="000000"/>
                <w:lang w:bidi="ar-SA"/>
              </w:rPr>
            </w:pPr>
            <w:r w:rsidRPr="0020725C">
              <w:rPr>
                <w:color w:val="000000"/>
                <w:lang w:bidi="ar-SA"/>
              </w:rPr>
              <w:t>2023</w:t>
            </w:r>
          </w:p>
        </w:tc>
        <w:tc>
          <w:tcPr>
            <w:tcW w:w="245" w:type="pct"/>
            <w:shd w:val="clear" w:color="auto" w:fill="auto"/>
            <w:vAlign w:val="center"/>
            <w:hideMark/>
          </w:tcPr>
          <w:p w:rsidR="00DD65E6" w:rsidRPr="0020725C" w:rsidRDefault="00DD65E6" w:rsidP="00B44536">
            <w:pPr>
              <w:widowControl/>
              <w:autoSpaceDE/>
              <w:autoSpaceDN/>
              <w:jc w:val="center"/>
              <w:rPr>
                <w:color w:val="000000"/>
                <w:lang w:bidi="ar-SA"/>
              </w:rPr>
            </w:pPr>
            <w:r w:rsidRPr="0020725C">
              <w:rPr>
                <w:color w:val="000000"/>
                <w:lang w:bidi="ar-SA"/>
              </w:rPr>
              <w:t>2024</w:t>
            </w:r>
          </w:p>
        </w:tc>
        <w:tc>
          <w:tcPr>
            <w:tcW w:w="245" w:type="pct"/>
            <w:shd w:val="clear" w:color="auto" w:fill="auto"/>
            <w:vAlign w:val="center"/>
            <w:hideMark/>
          </w:tcPr>
          <w:p w:rsidR="00DD65E6" w:rsidRPr="0020725C" w:rsidRDefault="00DD65E6" w:rsidP="00B44536">
            <w:pPr>
              <w:widowControl/>
              <w:autoSpaceDE/>
              <w:autoSpaceDN/>
              <w:jc w:val="center"/>
              <w:rPr>
                <w:color w:val="000000"/>
                <w:lang w:bidi="ar-SA"/>
              </w:rPr>
            </w:pPr>
            <w:r w:rsidRPr="0020725C">
              <w:rPr>
                <w:color w:val="000000"/>
                <w:lang w:bidi="ar-SA"/>
              </w:rPr>
              <w:t>2025</w:t>
            </w:r>
          </w:p>
        </w:tc>
        <w:tc>
          <w:tcPr>
            <w:tcW w:w="290" w:type="pct"/>
            <w:shd w:val="clear" w:color="auto" w:fill="auto"/>
            <w:vAlign w:val="center"/>
            <w:hideMark/>
          </w:tcPr>
          <w:p w:rsidR="00DD65E6" w:rsidRPr="0020725C" w:rsidRDefault="00DD65E6" w:rsidP="00B44536">
            <w:pPr>
              <w:widowControl/>
              <w:autoSpaceDE/>
              <w:autoSpaceDN/>
              <w:jc w:val="center"/>
              <w:rPr>
                <w:color w:val="000000"/>
                <w:lang w:bidi="ar-SA"/>
              </w:rPr>
            </w:pPr>
            <w:r w:rsidRPr="0020725C">
              <w:rPr>
                <w:color w:val="000000"/>
                <w:lang w:bidi="ar-SA"/>
              </w:rPr>
              <w:t>2026-2028</w:t>
            </w:r>
          </w:p>
        </w:tc>
      </w:tr>
      <w:tr w:rsidR="0020725C" w:rsidRPr="0020725C" w:rsidTr="00DD65E6">
        <w:trPr>
          <w:trHeight w:val="20"/>
          <w:tblHeader/>
        </w:trPr>
        <w:tc>
          <w:tcPr>
            <w:tcW w:w="214" w:type="pct"/>
            <w:shd w:val="clear" w:color="auto" w:fill="auto"/>
            <w:vAlign w:val="center"/>
            <w:hideMark/>
          </w:tcPr>
          <w:p w:rsidR="0020725C" w:rsidRPr="0020725C" w:rsidRDefault="0020725C" w:rsidP="0020725C">
            <w:pPr>
              <w:widowControl/>
              <w:autoSpaceDE/>
              <w:autoSpaceDN/>
              <w:jc w:val="center"/>
              <w:rPr>
                <w:color w:val="000000"/>
                <w:lang w:bidi="ar-SA"/>
              </w:rPr>
            </w:pPr>
            <w:r w:rsidRPr="0020725C">
              <w:rPr>
                <w:color w:val="000000"/>
                <w:lang w:bidi="ar-SA"/>
              </w:rPr>
              <w:t>1</w:t>
            </w:r>
          </w:p>
        </w:tc>
        <w:tc>
          <w:tcPr>
            <w:tcW w:w="1449" w:type="pct"/>
            <w:shd w:val="clear" w:color="auto" w:fill="auto"/>
            <w:vAlign w:val="center"/>
            <w:hideMark/>
          </w:tcPr>
          <w:p w:rsidR="0020725C" w:rsidRPr="0020725C" w:rsidRDefault="0020725C" w:rsidP="0020725C">
            <w:pPr>
              <w:widowControl/>
              <w:autoSpaceDE/>
              <w:autoSpaceDN/>
              <w:jc w:val="center"/>
              <w:rPr>
                <w:color w:val="000000"/>
                <w:lang w:bidi="ar-SA"/>
              </w:rPr>
            </w:pPr>
            <w:r w:rsidRPr="0020725C">
              <w:rPr>
                <w:color w:val="000000"/>
                <w:lang w:bidi="ar-SA"/>
              </w:rPr>
              <w:t>2</w:t>
            </w:r>
          </w:p>
        </w:tc>
        <w:tc>
          <w:tcPr>
            <w:tcW w:w="602" w:type="pct"/>
            <w:shd w:val="clear" w:color="auto" w:fill="auto"/>
            <w:vAlign w:val="center"/>
            <w:hideMark/>
          </w:tcPr>
          <w:p w:rsidR="0020725C" w:rsidRPr="0020725C" w:rsidRDefault="0020725C" w:rsidP="0020725C">
            <w:pPr>
              <w:widowControl/>
              <w:autoSpaceDE/>
              <w:autoSpaceDN/>
              <w:jc w:val="center"/>
              <w:rPr>
                <w:color w:val="000000"/>
                <w:lang w:bidi="ar-SA"/>
              </w:rPr>
            </w:pPr>
            <w:r w:rsidRPr="0020725C">
              <w:rPr>
                <w:color w:val="000000"/>
                <w:lang w:bidi="ar-SA"/>
              </w:rPr>
              <w:t>3</w:t>
            </w:r>
          </w:p>
        </w:tc>
        <w:tc>
          <w:tcPr>
            <w:tcW w:w="540" w:type="pct"/>
            <w:shd w:val="clear" w:color="auto" w:fill="auto"/>
            <w:vAlign w:val="center"/>
            <w:hideMark/>
          </w:tcPr>
          <w:p w:rsidR="0020725C" w:rsidRPr="0020725C" w:rsidRDefault="0020725C" w:rsidP="0020725C">
            <w:pPr>
              <w:widowControl/>
              <w:autoSpaceDE/>
              <w:autoSpaceDN/>
              <w:jc w:val="center"/>
              <w:rPr>
                <w:color w:val="000000"/>
                <w:lang w:bidi="ar-SA"/>
              </w:rPr>
            </w:pPr>
            <w:r w:rsidRPr="0020725C">
              <w:rPr>
                <w:color w:val="000000"/>
                <w:lang w:bidi="ar-SA"/>
              </w:rPr>
              <w:t>4</w:t>
            </w:r>
          </w:p>
        </w:tc>
        <w:tc>
          <w:tcPr>
            <w:tcW w:w="321" w:type="pct"/>
            <w:shd w:val="clear" w:color="auto" w:fill="auto"/>
            <w:vAlign w:val="center"/>
            <w:hideMark/>
          </w:tcPr>
          <w:p w:rsidR="0020725C" w:rsidRPr="0020725C" w:rsidRDefault="0020725C" w:rsidP="0020725C">
            <w:pPr>
              <w:widowControl/>
              <w:autoSpaceDE/>
              <w:autoSpaceDN/>
              <w:jc w:val="center"/>
              <w:rPr>
                <w:color w:val="000000"/>
                <w:lang w:bidi="ar-SA"/>
              </w:rPr>
            </w:pPr>
            <w:r w:rsidRPr="0020725C">
              <w:rPr>
                <w:color w:val="000000"/>
                <w:lang w:bidi="ar-SA"/>
              </w:rPr>
              <w:t>5</w:t>
            </w:r>
          </w:p>
        </w:tc>
        <w:tc>
          <w:tcPr>
            <w:tcW w:w="283" w:type="pct"/>
            <w:shd w:val="clear" w:color="auto" w:fill="auto"/>
            <w:vAlign w:val="center"/>
            <w:hideMark/>
          </w:tcPr>
          <w:p w:rsidR="0020725C" w:rsidRPr="0020725C" w:rsidRDefault="0020725C" w:rsidP="0020725C">
            <w:pPr>
              <w:widowControl/>
              <w:autoSpaceDE/>
              <w:autoSpaceDN/>
              <w:jc w:val="center"/>
              <w:rPr>
                <w:color w:val="000000"/>
                <w:lang w:bidi="ar-SA"/>
              </w:rPr>
            </w:pPr>
            <w:r w:rsidRPr="0020725C">
              <w:rPr>
                <w:color w:val="000000"/>
                <w:lang w:bidi="ar-SA"/>
              </w:rPr>
              <w:t>6</w:t>
            </w:r>
          </w:p>
        </w:tc>
        <w:tc>
          <w:tcPr>
            <w:tcW w:w="283" w:type="pct"/>
            <w:shd w:val="clear" w:color="auto" w:fill="auto"/>
            <w:vAlign w:val="center"/>
            <w:hideMark/>
          </w:tcPr>
          <w:p w:rsidR="0020725C" w:rsidRPr="0020725C" w:rsidRDefault="0020725C" w:rsidP="0020725C">
            <w:pPr>
              <w:widowControl/>
              <w:autoSpaceDE/>
              <w:autoSpaceDN/>
              <w:jc w:val="center"/>
              <w:rPr>
                <w:color w:val="000000"/>
                <w:lang w:bidi="ar-SA"/>
              </w:rPr>
            </w:pPr>
            <w:r w:rsidRPr="0020725C">
              <w:rPr>
                <w:color w:val="000000"/>
                <w:lang w:bidi="ar-SA"/>
              </w:rPr>
              <w:t>7</w:t>
            </w:r>
          </w:p>
        </w:tc>
        <w:tc>
          <w:tcPr>
            <w:tcW w:w="283" w:type="pct"/>
            <w:shd w:val="clear" w:color="auto" w:fill="auto"/>
            <w:vAlign w:val="center"/>
            <w:hideMark/>
          </w:tcPr>
          <w:p w:rsidR="0020725C" w:rsidRPr="0020725C" w:rsidRDefault="0020725C" w:rsidP="0020725C">
            <w:pPr>
              <w:widowControl/>
              <w:autoSpaceDE/>
              <w:autoSpaceDN/>
              <w:jc w:val="center"/>
              <w:rPr>
                <w:color w:val="000000"/>
                <w:lang w:bidi="ar-SA"/>
              </w:rPr>
            </w:pPr>
            <w:r w:rsidRPr="0020725C">
              <w:rPr>
                <w:color w:val="000000"/>
                <w:lang w:bidi="ar-SA"/>
              </w:rPr>
              <w:t>8</w:t>
            </w:r>
          </w:p>
        </w:tc>
        <w:tc>
          <w:tcPr>
            <w:tcW w:w="245" w:type="pct"/>
            <w:shd w:val="clear" w:color="auto" w:fill="auto"/>
            <w:vAlign w:val="center"/>
            <w:hideMark/>
          </w:tcPr>
          <w:p w:rsidR="0020725C" w:rsidRPr="0020725C" w:rsidRDefault="0020725C" w:rsidP="0020725C">
            <w:pPr>
              <w:widowControl/>
              <w:autoSpaceDE/>
              <w:autoSpaceDN/>
              <w:jc w:val="center"/>
              <w:rPr>
                <w:color w:val="000000"/>
                <w:lang w:bidi="ar-SA"/>
              </w:rPr>
            </w:pPr>
            <w:r w:rsidRPr="0020725C">
              <w:rPr>
                <w:color w:val="000000"/>
                <w:lang w:bidi="ar-SA"/>
              </w:rPr>
              <w:t>9</w:t>
            </w:r>
          </w:p>
        </w:tc>
        <w:tc>
          <w:tcPr>
            <w:tcW w:w="245" w:type="pct"/>
            <w:shd w:val="clear" w:color="auto" w:fill="auto"/>
            <w:vAlign w:val="center"/>
            <w:hideMark/>
          </w:tcPr>
          <w:p w:rsidR="0020725C" w:rsidRPr="0020725C" w:rsidRDefault="0020725C" w:rsidP="0020725C">
            <w:pPr>
              <w:widowControl/>
              <w:autoSpaceDE/>
              <w:autoSpaceDN/>
              <w:jc w:val="center"/>
              <w:rPr>
                <w:color w:val="000000"/>
                <w:lang w:bidi="ar-SA"/>
              </w:rPr>
            </w:pPr>
            <w:r w:rsidRPr="0020725C">
              <w:rPr>
                <w:color w:val="000000"/>
                <w:lang w:bidi="ar-SA"/>
              </w:rPr>
              <w:t>10</w:t>
            </w:r>
          </w:p>
        </w:tc>
        <w:tc>
          <w:tcPr>
            <w:tcW w:w="245" w:type="pct"/>
            <w:shd w:val="clear" w:color="auto" w:fill="auto"/>
            <w:vAlign w:val="center"/>
            <w:hideMark/>
          </w:tcPr>
          <w:p w:rsidR="0020725C" w:rsidRPr="0020725C" w:rsidRDefault="0020725C" w:rsidP="0020725C">
            <w:pPr>
              <w:widowControl/>
              <w:autoSpaceDE/>
              <w:autoSpaceDN/>
              <w:jc w:val="center"/>
              <w:rPr>
                <w:color w:val="000000"/>
                <w:lang w:bidi="ar-SA"/>
              </w:rPr>
            </w:pPr>
            <w:r w:rsidRPr="0020725C">
              <w:rPr>
                <w:color w:val="000000"/>
                <w:lang w:bidi="ar-SA"/>
              </w:rPr>
              <w:t>11</w:t>
            </w:r>
          </w:p>
        </w:tc>
        <w:tc>
          <w:tcPr>
            <w:tcW w:w="290" w:type="pct"/>
            <w:shd w:val="clear" w:color="auto" w:fill="auto"/>
            <w:vAlign w:val="center"/>
            <w:hideMark/>
          </w:tcPr>
          <w:p w:rsidR="0020725C" w:rsidRPr="0020725C" w:rsidRDefault="0020725C" w:rsidP="0020725C">
            <w:pPr>
              <w:widowControl/>
              <w:autoSpaceDE/>
              <w:autoSpaceDN/>
              <w:jc w:val="center"/>
              <w:rPr>
                <w:color w:val="000000"/>
                <w:lang w:bidi="ar-SA"/>
              </w:rPr>
            </w:pPr>
            <w:r w:rsidRPr="0020725C">
              <w:rPr>
                <w:color w:val="000000"/>
                <w:lang w:bidi="ar-SA"/>
              </w:rPr>
              <w:t>12</w:t>
            </w:r>
          </w:p>
        </w:tc>
      </w:tr>
      <w:tr w:rsidR="00A21009" w:rsidRPr="0020725C" w:rsidTr="00DD65E6">
        <w:trPr>
          <w:trHeight w:val="20"/>
        </w:trPr>
        <w:tc>
          <w:tcPr>
            <w:tcW w:w="2805" w:type="pct"/>
            <w:gridSpan w:val="4"/>
            <w:shd w:val="clear" w:color="auto" w:fill="auto"/>
            <w:vAlign w:val="bottom"/>
            <w:hideMark/>
          </w:tcPr>
          <w:p w:rsidR="00A21009" w:rsidRPr="0020725C" w:rsidRDefault="00A21009" w:rsidP="0020725C">
            <w:pPr>
              <w:widowControl/>
              <w:autoSpaceDE/>
              <w:autoSpaceDN/>
              <w:jc w:val="center"/>
              <w:rPr>
                <w:b/>
                <w:bCs/>
                <w:color w:val="000000"/>
                <w:lang w:bidi="ar-SA"/>
              </w:rPr>
            </w:pPr>
            <w:r w:rsidRPr="0020725C">
              <w:rPr>
                <w:b/>
                <w:bCs/>
                <w:color w:val="000000"/>
                <w:lang w:bidi="ar-SA"/>
              </w:rPr>
              <w:t>Требуемый объем капитальных вложений до 2026 года</w:t>
            </w:r>
          </w:p>
        </w:tc>
        <w:tc>
          <w:tcPr>
            <w:tcW w:w="321" w:type="pct"/>
            <w:shd w:val="clear" w:color="auto" w:fill="auto"/>
            <w:vAlign w:val="center"/>
            <w:hideMark/>
          </w:tcPr>
          <w:p w:rsidR="00A21009" w:rsidRPr="00A21009" w:rsidRDefault="00A21009" w:rsidP="00A21009">
            <w:pPr>
              <w:widowControl/>
              <w:autoSpaceDE/>
              <w:autoSpaceDN/>
              <w:jc w:val="center"/>
              <w:rPr>
                <w:b/>
                <w:color w:val="000000"/>
                <w:lang w:bidi="ar-SA"/>
              </w:rPr>
            </w:pPr>
            <w:r w:rsidRPr="00A21009">
              <w:rPr>
                <w:b/>
                <w:color w:val="000000"/>
                <w:lang w:bidi="ar-SA"/>
              </w:rPr>
              <w:t>67,713</w:t>
            </w:r>
          </w:p>
        </w:tc>
        <w:tc>
          <w:tcPr>
            <w:tcW w:w="283" w:type="pct"/>
            <w:shd w:val="clear" w:color="auto" w:fill="auto"/>
            <w:vAlign w:val="center"/>
            <w:hideMark/>
          </w:tcPr>
          <w:p w:rsidR="00A21009" w:rsidRPr="00A21009" w:rsidRDefault="00A21009" w:rsidP="00A21009">
            <w:pPr>
              <w:widowControl/>
              <w:autoSpaceDE/>
              <w:autoSpaceDN/>
              <w:jc w:val="center"/>
              <w:rPr>
                <w:b/>
                <w:color w:val="000000"/>
                <w:lang w:bidi="ar-SA"/>
              </w:rPr>
            </w:pPr>
            <w:r w:rsidRPr="00A21009">
              <w:rPr>
                <w:b/>
                <w:color w:val="000000"/>
                <w:lang w:bidi="ar-SA"/>
              </w:rPr>
              <w:t>9,160</w:t>
            </w:r>
          </w:p>
        </w:tc>
        <w:tc>
          <w:tcPr>
            <w:tcW w:w="283" w:type="pct"/>
            <w:shd w:val="clear" w:color="auto" w:fill="auto"/>
            <w:vAlign w:val="center"/>
            <w:hideMark/>
          </w:tcPr>
          <w:p w:rsidR="00A21009" w:rsidRPr="00A21009" w:rsidRDefault="00A21009" w:rsidP="00A21009">
            <w:pPr>
              <w:widowControl/>
              <w:autoSpaceDE/>
              <w:autoSpaceDN/>
              <w:jc w:val="center"/>
              <w:rPr>
                <w:b/>
                <w:color w:val="000000"/>
                <w:lang w:bidi="ar-SA"/>
              </w:rPr>
            </w:pPr>
            <w:r w:rsidRPr="00A21009">
              <w:rPr>
                <w:b/>
                <w:color w:val="000000"/>
                <w:lang w:bidi="ar-SA"/>
              </w:rPr>
              <w:t>15,253</w:t>
            </w:r>
          </w:p>
        </w:tc>
        <w:tc>
          <w:tcPr>
            <w:tcW w:w="283" w:type="pct"/>
            <w:shd w:val="clear" w:color="auto" w:fill="auto"/>
            <w:vAlign w:val="center"/>
            <w:hideMark/>
          </w:tcPr>
          <w:p w:rsidR="00A21009" w:rsidRPr="00A21009" w:rsidRDefault="00A21009" w:rsidP="00A21009">
            <w:pPr>
              <w:widowControl/>
              <w:autoSpaceDE/>
              <w:autoSpaceDN/>
              <w:jc w:val="center"/>
              <w:rPr>
                <w:b/>
                <w:color w:val="000000"/>
                <w:lang w:bidi="ar-SA"/>
              </w:rPr>
            </w:pPr>
            <w:r w:rsidRPr="00A21009">
              <w:rPr>
                <w:b/>
                <w:color w:val="000000"/>
                <w:lang w:bidi="ar-SA"/>
              </w:rPr>
              <w:t>7,160</w:t>
            </w:r>
          </w:p>
        </w:tc>
        <w:tc>
          <w:tcPr>
            <w:tcW w:w="245" w:type="pct"/>
            <w:shd w:val="clear" w:color="auto" w:fill="auto"/>
            <w:vAlign w:val="center"/>
            <w:hideMark/>
          </w:tcPr>
          <w:p w:rsidR="00A21009" w:rsidRPr="00A21009" w:rsidRDefault="00A21009" w:rsidP="00A21009">
            <w:pPr>
              <w:widowControl/>
              <w:autoSpaceDE/>
              <w:autoSpaceDN/>
              <w:jc w:val="center"/>
              <w:rPr>
                <w:b/>
                <w:color w:val="000000"/>
                <w:lang w:bidi="ar-SA"/>
              </w:rPr>
            </w:pPr>
            <w:r w:rsidRPr="00A21009">
              <w:rPr>
                <w:b/>
                <w:color w:val="000000"/>
                <w:lang w:bidi="ar-SA"/>
              </w:rPr>
              <w:t>7,160</w:t>
            </w:r>
          </w:p>
        </w:tc>
        <w:tc>
          <w:tcPr>
            <w:tcW w:w="245" w:type="pct"/>
            <w:shd w:val="clear" w:color="auto" w:fill="auto"/>
            <w:vAlign w:val="center"/>
            <w:hideMark/>
          </w:tcPr>
          <w:p w:rsidR="00A21009" w:rsidRPr="00A21009" w:rsidRDefault="00A21009" w:rsidP="00A21009">
            <w:pPr>
              <w:widowControl/>
              <w:autoSpaceDE/>
              <w:autoSpaceDN/>
              <w:jc w:val="center"/>
              <w:rPr>
                <w:b/>
                <w:color w:val="000000"/>
                <w:lang w:bidi="ar-SA"/>
              </w:rPr>
            </w:pPr>
            <w:r w:rsidRPr="00A21009">
              <w:rPr>
                <w:b/>
                <w:color w:val="000000"/>
                <w:lang w:bidi="ar-SA"/>
              </w:rPr>
              <w:t>0,000</w:t>
            </w:r>
          </w:p>
        </w:tc>
        <w:tc>
          <w:tcPr>
            <w:tcW w:w="245" w:type="pct"/>
            <w:shd w:val="clear" w:color="auto" w:fill="auto"/>
            <w:vAlign w:val="center"/>
            <w:hideMark/>
          </w:tcPr>
          <w:p w:rsidR="00A21009" w:rsidRPr="00A21009" w:rsidRDefault="00A21009" w:rsidP="00A21009">
            <w:pPr>
              <w:widowControl/>
              <w:autoSpaceDE/>
              <w:autoSpaceDN/>
              <w:jc w:val="center"/>
              <w:rPr>
                <w:b/>
                <w:color w:val="000000"/>
                <w:lang w:bidi="ar-SA"/>
              </w:rPr>
            </w:pPr>
            <w:r w:rsidRPr="00A21009">
              <w:rPr>
                <w:b/>
                <w:color w:val="000000"/>
                <w:lang w:bidi="ar-SA"/>
              </w:rPr>
              <w:t>0,000</w:t>
            </w:r>
          </w:p>
        </w:tc>
        <w:tc>
          <w:tcPr>
            <w:tcW w:w="290" w:type="pct"/>
            <w:shd w:val="clear" w:color="auto" w:fill="auto"/>
            <w:vAlign w:val="center"/>
            <w:hideMark/>
          </w:tcPr>
          <w:p w:rsidR="00A21009" w:rsidRPr="00A21009" w:rsidRDefault="00A21009" w:rsidP="00A21009">
            <w:pPr>
              <w:widowControl/>
              <w:autoSpaceDE/>
              <w:autoSpaceDN/>
              <w:jc w:val="center"/>
              <w:rPr>
                <w:b/>
                <w:color w:val="000000"/>
                <w:lang w:bidi="ar-SA"/>
              </w:rPr>
            </w:pPr>
            <w:r w:rsidRPr="00A21009">
              <w:rPr>
                <w:b/>
                <w:color w:val="000000"/>
                <w:lang w:bidi="ar-SA"/>
              </w:rPr>
              <w:t>28,980</w:t>
            </w:r>
          </w:p>
        </w:tc>
      </w:tr>
      <w:tr w:rsidR="00A21009" w:rsidRPr="0020725C" w:rsidTr="00A21009">
        <w:trPr>
          <w:trHeight w:val="20"/>
        </w:trPr>
        <w:tc>
          <w:tcPr>
            <w:tcW w:w="214"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1</w:t>
            </w:r>
          </w:p>
        </w:tc>
        <w:tc>
          <w:tcPr>
            <w:tcW w:w="1449" w:type="pct"/>
            <w:shd w:val="clear" w:color="auto" w:fill="auto"/>
            <w:hideMark/>
          </w:tcPr>
          <w:p w:rsidR="00A21009" w:rsidRPr="00A21009" w:rsidRDefault="00A21009" w:rsidP="00A21009">
            <w:pPr>
              <w:widowControl/>
              <w:autoSpaceDE/>
              <w:autoSpaceDN/>
              <w:rPr>
                <w:color w:val="000000"/>
                <w:lang w:bidi="ar-SA"/>
              </w:rPr>
            </w:pPr>
            <w:r w:rsidRPr="00A21009">
              <w:rPr>
                <w:color w:val="000000"/>
                <w:lang w:bidi="ar-SA"/>
              </w:rPr>
              <w:t>Газоснабжение жилых домов по улицам Ленина и Толбухина, город Каменск-Уральский</w:t>
            </w:r>
          </w:p>
        </w:tc>
        <w:tc>
          <w:tcPr>
            <w:tcW w:w="602"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57-110/1500 мм/м</w:t>
            </w:r>
          </w:p>
        </w:tc>
        <w:tc>
          <w:tcPr>
            <w:tcW w:w="540"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2021</w:t>
            </w:r>
          </w:p>
        </w:tc>
        <w:tc>
          <w:tcPr>
            <w:tcW w:w="321"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1,192</w:t>
            </w:r>
          </w:p>
        </w:tc>
        <w:tc>
          <w:tcPr>
            <w:tcW w:w="283"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c>
          <w:tcPr>
            <w:tcW w:w="283"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1,192</w:t>
            </w:r>
          </w:p>
        </w:tc>
        <w:tc>
          <w:tcPr>
            <w:tcW w:w="283"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c>
          <w:tcPr>
            <w:tcW w:w="245"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c>
          <w:tcPr>
            <w:tcW w:w="245"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c>
          <w:tcPr>
            <w:tcW w:w="245"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c>
          <w:tcPr>
            <w:tcW w:w="290"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r>
      <w:tr w:rsidR="00A21009" w:rsidRPr="0020725C" w:rsidTr="00A21009">
        <w:trPr>
          <w:trHeight w:val="20"/>
        </w:trPr>
        <w:tc>
          <w:tcPr>
            <w:tcW w:w="214"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2</w:t>
            </w:r>
          </w:p>
        </w:tc>
        <w:tc>
          <w:tcPr>
            <w:tcW w:w="1449" w:type="pct"/>
            <w:shd w:val="clear" w:color="auto" w:fill="auto"/>
            <w:hideMark/>
          </w:tcPr>
          <w:p w:rsidR="00A21009" w:rsidRPr="00A21009" w:rsidRDefault="00A21009" w:rsidP="00A21009">
            <w:pPr>
              <w:widowControl/>
              <w:autoSpaceDE/>
              <w:autoSpaceDN/>
              <w:rPr>
                <w:color w:val="000000"/>
                <w:lang w:bidi="ar-SA"/>
              </w:rPr>
            </w:pPr>
            <w:r w:rsidRPr="00A21009">
              <w:rPr>
                <w:color w:val="000000"/>
                <w:lang w:bidi="ar-SA"/>
              </w:rPr>
              <w:t>Газоснабжение жилых домов по улице Ленина (четная сторона), город Каменск-Уральский</w:t>
            </w:r>
          </w:p>
        </w:tc>
        <w:tc>
          <w:tcPr>
            <w:tcW w:w="602"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57-160/3150 мм/м</w:t>
            </w:r>
          </w:p>
        </w:tc>
        <w:tc>
          <w:tcPr>
            <w:tcW w:w="540"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2021</w:t>
            </w:r>
          </w:p>
        </w:tc>
        <w:tc>
          <w:tcPr>
            <w:tcW w:w="321"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2,150</w:t>
            </w:r>
          </w:p>
        </w:tc>
        <w:tc>
          <w:tcPr>
            <w:tcW w:w="283"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c>
          <w:tcPr>
            <w:tcW w:w="283"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2,150</w:t>
            </w:r>
          </w:p>
        </w:tc>
        <w:tc>
          <w:tcPr>
            <w:tcW w:w="283"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c>
          <w:tcPr>
            <w:tcW w:w="245"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c>
          <w:tcPr>
            <w:tcW w:w="245"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c>
          <w:tcPr>
            <w:tcW w:w="245"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c>
          <w:tcPr>
            <w:tcW w:w="290"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r>
      <w:tr w:rsidR="00A21009" w:rsidRPr="0020725C" w:rsidTr="00A21009">
        <w:trPr>
          <w:trHeight w:val="20"/>
        </w:trPr>
        <w:tc>
          <w:tcPr>
            <w:tcW w:w="214"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3</w:t>
            </w:r>
          </w:p>
        </w:tc>
        <w:tc>
          <w:tcPr>
            <w:tcW w:w="1449" w:type="pct"/>
            <w:shd w:val="clear" w:color="auto" w:fill="auto"/>
            <w:hideMark/>
          </w:tcPr>
          <w:p w:rsidR="00A21009" w:rsidRPr="00A21009" w:rsidRDefault="00A21009" w:rsidP="00A21009">
            <w:pPr>
              <w:widowControl/>
              <w:autoSpaceDE/>
              <w:autoSpaceDN/>
              <w:rPr>
                <w:color w:val="000000"/>
                <w:lang w:bidi="ar-SA"/>
              </w:rPr>
            </w:pPr>
            <w:r w:rsidRPr="00A21009">
              <w:rPr>
                <w:color w:val="000000"/>
                <w:lang w:bidi="ar-SA"/>
              </w:rPr>
              <w:t>Газификация жилых домов частного сектора Синарского района для снижения тепловых потерь за счет вывода из работы ветхих распределительных тепловых сетей</w:t>
            </w:r>
          </w:p>
        </w:tc>
        <w:tc>
          <w:tcPr>
            <w:tcW w:w="602"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c>
          <w:tcPr>
            <w:tcW w:w="540"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2020-2021</w:t>
            </w:r>
          </w:p>
        </w:tc>
        <w:tc>
          <w:tcPr>
            <w:tcW w:w="321"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4,000</w:t>
            </w:r>
          </w:p>
        </w:tc>
        <w:tc>
          <w:tcPr>
            <w:tcW w:w="283"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2,000</w:t>
            </w:r>
          </w:p>
        </w:tc>
        <w:tc>
          <w:tcPr>
            <w:tcW w:w="283"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2,000</w:t>
            </w:r>
          </w:p>
        </w:tc>
        <w:tc>
          <w:tcPr>
            <w:tcW w:w="283"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c>
          <w:tcPr>
            <w:tcW w:w="245"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c>
          <w:tcPr>
            <w:tcW w:w="245"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c>
          <w:tcPr>
            <w:tcW w:w="245"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c>
          <w:tcPr>
            <w:tcW w:w="290"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r>
      <w:tr w:rsidR="00A21009" w:rsidRPr="0020725C" w:rsidTr="00A21009">
        <w:trPr>
          <w:trHeight w:val="20"/>
        </w:trPr>
        <w:tc>
          <w:tcPr>
            <w:tcW w:w="214"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4</w:t>
            </w:r>
          </w:p>
        </w:tc>
        <w:tc>
          <w:tcPr>
            <w:tcW w:w="1449" w:type="pct"/>
            <w:shd w:val="clear" w:color="auto" w:fill="auto"/>
            <w:hideMark/>
          </w:tcPr>
          <w:p w:rsidR="00A21009" w:rsidRPr="00A21009" w:rsidRDefault="00A21009" w:rsidP="00846AAA">
            <w:pPr>
              <w:widowControl/>
              <w:autoSpaceDE/>
              <w:autoSpaceDN/>
              <w:rPr>
                <w:color w:val="000000"/>
                <w:lang w:bidi="ar-SA"/>
              </w:rPr>
            </w:pPr>
            <w:r w:rsidRPr="00A21009">
              <w:rPr>
                <w:color w:val="000000"/>
                <w:lang w:bidi="ar-SA"/>
              </w:rPr>
              <w:t>Газификация жилых домов частного сектора</w:t>
            </w:r>
            <w:r w:rsidR="00846AAA">
              <w:rPr>
                <w:color w:val="000000"/>
                <w:lang w:bidi="ar-SA"/>
              </w:rPr>
              <w:t xml:space="preserve"> – </w:t>
            </w:r>
            <w:r w:rsidRPr="00A21009">
              <w:rPr>
                <w:color w:val="000000"/>
                <w:lang w:bidi="ar-SA"/>
              </w:rPr>
              <w:t>снижение тепловых потерь за счет вывода из работы ветхих распределительных тепловых сетей</w:t>
            </w:r>
          </w:p>
        </w:tc>
        <w:tc>
          <w:tcPr>
            <w:tcW w:w="602"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c>
          <w:tcPr>
            <w:tcW w:w="540"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2020-2021</w:t>
            </w:r>
          </w:p>
        </w:tc>
        <w:tc>
          <w:tcPr>
            <w:tcW w:w="321"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2,750</w:t>
            </w:r>
          </w:p>
        </w:tc>
        <w:tc>
          <w:tcPr>
            <w:tcW w:w="283"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c>
          <w:tcPr>
            <w:tcW w:w="283"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2,750</w:t>
            </w:r>
          </w:p>
        </w:tc>
        <w:tc>
          <w:tcPr>
            <w:tcW w:w="283"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c>
          <w:tcPr>
            <w:tcW w:w="245"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c>
          <w:tcPr>
            <w:tcW w:w="245"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c>
          <w:tcPr>
            <w:tcW w:w="245"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c>
          <w:tcPr>
            <w:tcW w:w="290"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r>
      <w:tr w:rsidR="00A21009" w:rsidRPr="0020725C" w:rsidTr="00A21009">
        <w:trPr>
          <w:trHeight w:val="20"/>
        </w:trPr>
        <w:tc>
          <w:tcPr>
            <w:tcW w:w="214"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5</w:t>
            </w:r>
          </w:p>
        </w:tc>
        <w:tc>
          <w:tcPr>
            <w:tcW w:w="1449" w:type="pct"/>
            <w:shd w:val="clear" w:color="auto" w:fill="auto"/>
            <w:hideMark/>
          </w:tcPr>
          <w:p w:rsidR="00A21009" w:rsidRPr="00A21009" w:rsidRDefault="00A21009" w:rsidP="00A21009">
            <w:pPr>
              <w:widowControl/>
              <w:autoSpaceDE/>
              <w:autoSpaceDN/>
              <w:rPr>
                <w:color w:val="000000"/>
                <w:lang w:bidi="ar-SA"/>
              </w:rPr>
            </w:pPr>
            <w:r w:rsidRPr="00A21009">
              <w:rPr>
                <w:color w:val="000000"/>
                <w:lang w:bidi="ar-SA"/>
              </w:rPr>
              <w:t xml:space="preserve">Строительство ГРС-II </w:t>
            </w:r>
            <w:r w:rsidR="00846AAA" w:rsidRPr="00A21009">
              <w:rPr>
                <w:color w:val="000000"/>
                <w:lang w:bidi="ar-SA"/>
              </w:rPr>
              <w:t>северо-восточнее</w:t>
            </w:r>
            <w:r w:rsidRPr="00A21009">
              <w:rPr>
                <w:color w:val="000000"/>
                <w:lang w:bidi="ar-SA"/>
              </w:rPr>
              <w:t xml:space="preserve"> города и сооружение газопровода-отвода к ней от существующего газопровода высокого давления (5,5 МПа) Д-720 мм</w:t>
            </w:r>
          </w:p>
        </w:tc>
        <w:tc>
          <w:tcPr>
            <w:tcW w:w="602"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c>
          <w:tcPr>
            <w:tcW w:w="540"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2020-2023</w:t>
            </w:r>
          </w:p>
        </w:tc>
        <w:tc>
          <w:tcPr>
            <w:tcW w:w="321"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28,640</w:t>
            </w:r>
          </w:p>
        </w:tc>
        <w:tc>
          <w:tcPr>
            <w:tcW w:w="283"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7,160</w:t>
            </w:r>
          </w:p>
        </w:tc>
        <w:tc>
          <w:tcPr>
            <w:tcW w:w="283"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7,160</w:t>
            </w:r>
          </w:p>
        </w:tc>
        <w:tc>
          <w:tcPr>
            <w:tcW w:w="283"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7,160</w:t>
            </w:r>
          </w:p>
        </w:tc>
        <w:tc>
          <w:tcPr>
            <w:tcW w:w="245"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7,160</w:t>
            </w:r>
          </w:p>
        </w:tc>
        <w:tc>
          <w:tcPr>
            <w:tcW w:w="245"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c>
          <w:tcPr>
            <w:tcW w:w="245"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c>
          <w:tcPr>
            <w:tcW w:w="290"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r>
      <w:tr w:rsidR="00A21009" w:rsidRPr="0020725C" w:rsidTr="00A21009">
        <w:trPr>
          <w:trHeight w:val="20"/>
        </w:trPr>
        <w:tc>
          <w:tcPr>
            <w:tcW w:w="214"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6</w:t>
            </w:r>
          </w:p>
        </w:tc>
        <w:tc>
          <w:tcPr>
            <w:tcW w:w="1449" w:type="pct"/>
            <w:shd w:val="clear" w:color="auto" w:fill="auto"/>
            <w:hideMark/>
          </w:tcPr>
          <w:p w:rsidR="00A21009" w:rsidRPr="00A21009" w:rsidRDefault="00A21009" w:rsidP="00A21009">
            <w:pPr>
              <w:widowControl/>
              <w:autoSpaceDE/>
              <w:autoSpaceDN/>
              <w:rPr>
                <w:color w:val="000000"/>
                <w:lang w:bidi="ar-SA"/>
              </w:rPr>
            </w:pPr>
            <w:r w:rsidRPr="00A21009">
              <w:rPr>
                <w:color w:val="000000"/>
                <w:lang w:bidi="ar-SA"/>
              </w:rPr>
              <w:t>Перекладка существующего газопровода Д-400 мм (0,6 МПа) по ул.</w:t>
            </w:r>
            <w:r w:rsidR="00846AAA">
              <w:rPr>
                <w:color w:val="000000"/>
                <w:lang w:bidi="ar-SA"/>
              </w:rPr>
              <w:t xml:space="preserve"> </w:t>
            </w:r>
            <w:r w:rsidRPr="00A21009">
              <w:rPr>
                <w:color w:val="000000"/>
                <w:lang w:bidi="ar-SA"/>
              </w:rPr>
              <w:t>Лермонтова на Д-500 мм</w:t>
            </w:r>
          </w:p>
        </w:tc>
        <w:tc>
          <w:tcPr>
            <w:tcW w:w="602"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c>
          <w:tcPr>
            <w:tcW w:w="540"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2026</w:t>
            </w:r>
          </w:p>
        </w:tc>
        <w:tc>
          <w:tcPr>
            <w:tcW w:w="321"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28,980</w:t>
            </w:r>
          </w:p>
        </w:tc>
        <w:tc>
          <w:tcPr>
            <w:tcW w:w="283"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c>
          <w:tcPr>
            <w:tcW w:w="283"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c>
          <w:tcPr>
            <w:tcW w:w="283"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c>
          <w:tcPr>
            <w:tcW w:w="245"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c>
          <w:tcPr>
            <w:tcW w:w="245"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c>
          <w:tcPr>
            <w:tcW w:w="245"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 </w:t>
            </w:r>
          </w:p>
        </w:tc>
        <w:tc>
          <w:tcPr>
            <w:tcW w:w="290" w:type="pct"/>
            <w:shd w:val="clear" w:color="auto" w:fill="auto"/>
            <w:vAlign w:val="center"/>
            <w:hideMark/>
          </w:tcPr>
          <w:p w:rsidR="00A21009" w:rsidRPr="00A21009" w:rsidRDefault="00A21009" w:rsidP="00A21009">
            <w:pPr>
              <w:widowControl/>
              <w:autoSpaceDE/>
              <w:autoSpaceDN/>
              <w:jc w:val="center"/>
              <w:rPr>
                <w:color w:val="000000"/>
                <w:lang w:bidi="ar-SA"/>
              </w:rPr>
            </w:pPr>
            <w:r w:rsidRPr="00A21009">
              <w:rPr>
                <w:color w:val="000000"/>
                <w:lang w:bidi="ar-SA"/>
              </w:rPr>
              <w:t>28,980</w:t>
            </w:r>
          </w:p>
        </w:tc>
      </w:tr>
    </w:tbl>
    <w:p w:rsidR="00A94F2B" w:rsidRDefault="00A94F2B" w:rsidP="001D10F0">
      <w:pPr>
        <w:pStyle w:val="21"/>
        <w:spacing w:before="0" w:line="360" w:lineRule="auto"/>
        <w:ind w:firstLine="709"/>
        <w:jc w:val="center"/>
        <w:rPr>
          <w:rFonts w:ascii="Times New Roman" w:hAnsi="Times New Roman" w:cs="Times New Roman"/>
          <w:color w:val="auto"/>
          <w:sz w:val="28"/>
          <w:szCs w:val="28"/>
        </w:rPr>
      </w:pPr>
      <w:bookmarkStart w:id="21" w:name="_Toc48738390"/>
    </w:p>
    <w:p w:rsidR="00100E0A" w:rsidRDefault="00100E0A" w:rsidP="00100E0A"/>
    <w:p w:rsidR="00100E0A" w:rsidRDefault="00100E0A" w:rsidP="00100E0A"/>
    <w:p w:rsidR="00100E0A" w:rsidRPr="00100E0A" w:rsidRDefault="00100E0A" w:rsidP="00100E0A"/>
    <w:bookmarkEnd w:id="21"/>
    <w:p w:rsidR="00A21009" w:rsidRPr="00A21009" w:rsidRDefault="00A21009" w:rsidP="00A21009"/>
    <w:sectPr w:rsidR="00A21009" w:rsidRPr="00A21009" w:rsidSect="00447DC9">
      <w:type w:val="continuous"/>
      <w:pgSz w:w="16838" w:h="11906" w:orient="landscape"/>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547F" w:rsidRDefault="00AA547F" w:rsidP="004916A9">
      <w:r>
        <w:separator/>
      </w:r>
    </w:p>
  </w:endnote>
  <w:endnote w:type="continuationSeparator" w:id="0">
    <w:p w:rsidR="00AA547F" w:rsidRDefault="00AA547F" w:rsidP="004916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ヒラギノ角ゴ Pro W3">
    <w:altName w:val="MS Gothic"/>
    <w:panose1 w:val="00000000000000000000"/>
    <w:charset w:val="80"/>
    <w:family w:val="auto"/>
    <w:notTrueType/>
    <w:pitch w:val="variable"/>
    <w:sig w:usb0="00000000" w:usb1="08070000" w:usb2="00000010" w:usb3="00000000" w:csb0="00020000" w:csb1="00000000"/>
  </w:font>
  <w:font w:name="Consultant">
    <w:panose1 w:val="00000000000000000000"/>
    <w:charset w:val="CC"/>
    <w:family w:val="modern"/>
    <w:notTrueType/>
    <w:pitch w:val="fixed"/>
    <w:sig w:usb0="00000201" w:usb1="00000000" w:usb2="00000000" w:usb3="00000000" w:csb0="00000004"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Times New Roman CYR">
    <w:panose1 w:val="02020603050405020304"/>
    <w:charset w:val="CC"/>
    <w:family w:val="roman"/>
    <w:pitch w:val="variable"/>
    <w:sig w:usb0="E0002AFF" w:usb1="C0007841" w:usb2="00000009" w:usb3="00000000" w:csb0="000001FF" w:csb1="00000000"/>
  </w:font>
  <w:font w:name="PEW Report">
    <w:altName w:val="Times New Roman"/>
    <w:charset w:val="00"/>
    <w:family w:val="auto"/>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ordiaUPC">
    <w:panose1 w:val="020B0304020202020204"/>
    <w:charset w:val="00"/>
    <w:family w:val="swiss"/>
    <w:pitch w:val="variable"/>
    <w:sig w:usb0="81000003" w:usb1="00000000" w:usb2="00000000" w:usb3="00000000" w:csb0="00010001" w:csb1="00000000"/>
  </w:font>
  <w:font w:name="Candara">
    <w:panose1 w:val="020E0502030303020204"/>
    <w:charset w:val="CC"/>
    <w:family w:val="swiss"/>
    <w:pitch w:val="variable"/>
    <w:sig w:usb0="A00002EF" w:usb1="4000A44B"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ndale Sans UI">
    <w:altName w:val="Arial Unicode MS"/>
    <w:charset w:val="CC"/>
    <w:family w:val="auto"/>
    <w:pitch w:val="variable"/>
  </w:font>
  <w:font w:name="Consolas">
    <w:panose1 w:val="020B0609020204030204"/>
    <w:charset w:val="CC"/>
    <w:family w:val="modern"/>
    <w:pitch w:val="fixed"/>
    <w:sig w:usb0="E10002FF" w:usb1="4000FCFF" w:usb2="00000009" w:usb3="00000000" w:csb0="0000019F" w:csb1="00000000"/>
  </w:font>
  <w:font w:name="Gungsuh">
    <w:panose1 w:val="02030600000101010101"/>
    <w:charset w:val="81"/>
    <w:family w:val="roman"/>
    <w:pitch w:val="variable"/>
    <w:sig w:usb0="B00002AF" w:usb1="69D77CFB" w:usb2="00000030" w:usb3="00000000" w:csb0="0008009F" w:csb1="00000000"/>
  </w:font>
  <w:font w:name="Liberation Serif">
    <w:panose1 w:val="02020603050405020304"/>
    <w:charset w:val="CC"/>
    <w:family w:val="roman"/>
    <w:pitch w:val="variable"/>
    <w:sig w:usb0="A00002AF" w:usb1="5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45503538"/>
      <w:docPartObj>
        <w:docPartGallery w:val="Page Numbers (Bottom of Page)"/>
        <w:docPartUnique/>
      </w:docPartObj>
    </w:sdtPr>
    <w:sdtEndPr/>
    <w:sdtContent>
      <w:p w:rsidR="0094228A" w:rsidRDefault="0094228A">
        <w:pPr>
          <w:pStyle w:val="ae"/>
          <w:jc w:val="right"/>
        </w:pPr>
        <w:r>
          <w:fldChar w:fldCharType="begin"/>
        </w:r>
        <w:r>
          <w:instrText xml:space="preserve"> PAGE   \* MERGEFORMAT </w:instrText>
        </w:r>
        <w:r>
          <w:fldChar w:fldCharType="separate"/>
        </w:r>
        <w:r w:rsidR="00AA547F">
          <w:rPr>
            <w:noProof/>
          </w:rPr>
          <w:t>1</w:t>
        </w:r>
        <w:r>
          <w:rPr>
            <w:noProof/>
          </w:rPr>
          <w:fldChar w:fldCharType="end"/>
        </w:r>
      </w:p>
    </w:sdtContent>
  </w:sdt>
  <w:p w:rsidR="0094228A" w:rsidRDefault="0094228A">
    <w:pPr>
      <w:pStyle w:val="a6"/>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547F" w:rsidRDefault="00AA547F" w:rsidP="004916A9">
      <w:r>
        <w:separator/>
      </w:r>
    </w:p>
  </w:footnote>
  <w:footnote w:type="continuationSeparator" w:id="0">
    <w:p w:rsidR="00AA547F" w:rsidRDefault="00AA547F" w:rsidP="004916A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C3C90"/>
    <w:multiLevelType w:val="hybridMultilevel"/>
    <w:tmpl w:val="3092CF84"/>
    <w:lvl w:ilvl="0" w:tplc="05B08CE2">
      <w:start w:val="1"/>
      <w:numFmt w:val="decimal"/>
      <w:lvlText w:val="%1."/>
      <w:lvlJc w:val="left"/>
      <w:pPr>
        <w:ind w:left="1070"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00A86800"/>
    <w:multiLevelType w:val="hybridMultilevel"/>
    <w:tmpl w:val="4C20CCEA"/>
    <w:lvl w:ilvl="0" w:tplc="C9C04DA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1223226"/>
    <w:multiLevelType w:val="hybridMultilevel"/>
    <w:tmpl w:val="33C2E5B6"/>
    <w:lvl w:ilvl="0" w:tplc="C9C04DA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02406EF4"/>
    <w:multiLevelType w:val="hybridMultilevel"/>
    <w:tmpl w:val="A208923E"/>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4F2600B"/>
    <w:multiLevelType w:val="hybridMultilevel"/>
    <w:tmpl w:val="70E47068"/>
    <w:lvl w:ilvl="0" w:tplc="CFFEDF8E">
      <w:start w:val="1"/>
      <w:numFmt w:val="bullet"/>
      <w:pStyle w:val="11"/>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6116C80"/>
    <w:multiLevelType w:val="hybridMultilevel"/>
    <w:tmpl w:val="93E65272"/>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08C9268D"/>
    <w:multiLevelType w:val="hybridMultilevel"/>
    <w:tmpl w:val="6228ED56"/>
    <w:lvl w:ilvl="0" w:tplc="C9C04DA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0B613343"/>
    <w:multiLevelType w:val="hybridMultilevel"/>
    <w:tmpl w:val="8CB6B62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0DD256DD"/>
    <w:multiLevelType w:val="hybridMultilevel"/>
    <w:tmpl w:val="31A4C88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nsid w:val="0ED24D8E"/>
    <w:multiLevelType w:val="hybridMultilevel"/>
    <w:tmpl w:val="EDAC873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0F2E1BD6"/>
    <w:multiLevelType w:val="hybridMultilevel"/>
    <w:tmpl w:val="AAF4D9E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0FD636D6"/>
    <w:multiLevelType w:val="hybridMultilevel"/>
    <w:tmpl w:val="F7C8709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11ED74F5"/>
    <w:multiLevelType w:val="hybridMultilevel"/>
    <w:tmpl w:val="3AECF1E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nsid w:val="13DC0A93"/>
    <w:multiLevelType w:val="hybridMultilevel"/>
    <w:tmpl w:val="84D6694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148A252D"/>
    <w:multiLevelType w:val="hybridMultilevel"/>
    <w:tmpl w:val="C9E85424"/>
    <w:lvl w:ilvl="0" w:tplc="75FCB69C">
      <w:start w:val="1"/>
      <w:numFmt w:val="bullet"/>
      <w:lvlText w:val=""/>
      <w:lvlJc w:val="left"/>
      <w:pPr>
        <w:tabs>
          <w:tab w:val="num" w:pos="2449"/>
        </w:tabs>
        <w:ind w:left="2449" w:hanging="360"/>
      </w:pPr>
      <w:rPr>
        <w:rFonts w:ascii="Symbol" w:hAnsi="Symbol" w:cs="Symbol" w:hint="default"/>
      </w:rPr>
    </w:lvl>
    <w:lvl w:ilvl="1" w:tplc="75FCB69C">
      <w:start w:val="1"/>
      <w:numFmt w:val="bullet"/>
      <w:lvlText w:val=""/>
      <w:lvlJc w:val="left"/>
      <w:pPr>
        <w:tabs>
          <w:tab w:val="num" w:pos="2149"/>
        </w:tabs>
        <w:ind w:left="2149" w:hanging="360"/>
      </w:pPr>
      <w:rPr>
        <w:rFonts w:ascii="Symbol" w:hAnsi="Symbol" w:cs="Symbol"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nsid w:val="17CB6DF2"/>
    <w:multiLevelType w:val="hybridMultilevel"/>
    <w:tmpl w:val="7798A8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18DF4608"/>
    <w:multiLevelType w:val="hybridMultilevel"/>
    <w:tmpl w:val="D1AE867E"/>
    <w:lvl w:ilvl="0" w:tplc="04190001">
      <w:start w:val="1"/>
      <w:numFmt w:val="bullet"/>
      <w:lvlText w:val=""/>
      <w:lvlJc w:val="left"/>
      <w:pPr>
        <w:ind w:left="1429" w:hanging="360"/>
      </w:pPr>
      <w:rPr>
        <w:rFonts w:ascii="Symbol" w:hAnsi="Symbol" w:hint="default"/>
      </w:rPr>
    </w:lvl>
    <w:lvl w:ilvl="1" w:tplc="100E3686">
      <w:start w:val="1"/>
      <w:numFmt w:val="decimal"/>
      <w:lvlText w:val="%2."/>
      <w:lvlJc w:val="left"/>
      <w:pPr>
        <w:ind w:left="2809" w:hanging="1020"/>
      </w:pPr>
      <w:rPr>
        <w:rFonts w:hint="default"/>
      </w:r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nsid w:val="1AD3393D"/>
    <w:multiLevelType w:val="hybridMultilevel"/>
    <w:tmpl w:val="3294D0AC"/>
    <w:lvl w:ilvl="0" w:tplc="04190001">
      <w:start w:val="1"/>
      <w:numFmt w:val="bullet"/>
      <w:lvlText w:val=""/>
      <w:lvlJc w:val="left"/>
      <w:pPr>
        <w:ind w:left="2214" w:hanging="360"/>
      </w:pPr>
      <w:rPr>
        <w:rFonts w:ascii="Symbol" w:hAnsi="Symbol" w:hint="default"/>
      </w:rPr>
    </w:lvl>
    <w:lvl w:ilvl="1" w:tplc="04190003" w:tentative="1">
      <w:start w:val="1"/>
      <w:numFmt w:val="bullet"/>
      <w:lvlText w:val="o"/>
      <w:lvlJc w:val="left"/>
      <w:pPr>
        <w:ind w:left="2934" w:hanging="360"/>
      </w:pPr>
      <w:rPr>
        <w:rFonts w:ascii="Courier New" w:hAnsi="Courier New" w:cs="Courier New" w:hint="default"/>
      </w:rPr>
    </w:lvl>
    <w:lvl w:ilvl="2" w:tplc="04190005" w:tentative="1">
      <w:start w:val="1"/>
      <w:numFmt w:val="bullet"/>
      <w:lvlText w:val=""/>
      <w:lvlJc w:val="left"/>
      <w:pPr>
        <w:ind w:left="3654" w:hanging="360"/>
      </w:pPr>
      <w:rPr>
        <w:rFonts w:ascii="Wingdings" w:hAnsi="Wingdings" w:hint="default"/>
      </w:rPr>
    </w:lvl>
    <w:lvl w:ilvl="3" w:tplc="04190001" w:tentative="1">
      <w:start w:val="1"/>
      <w:numFmt w:val="bullet"/>
      <w:lvlText w:val=""/>
      <w:lvlJc w:val="left"/>
      <w:pPr>
        <w:ind w:left="4374" w:hanging="360"/>
      </w:pPr>
      <w:rPr>
        <w:rFonts w:ascii="Symbol" w:hAnsi="Symbol" w:hint="default"/>
      </w:rPr>
    </w:lvl>
    <w:lvl w:ilvl="4" w:tplc="04190003" w:tentative="1">
      <w:start w:val="1"/>
      <w:numFmt w:val="bullet"/>
      <w:lvlText w:val="o"/>
      <w:lvlJc w:val="left"/>
      <w:pPr>
        <w:ind w:left="5094" w:hanging="360"/>
      </w:pPr>
      <w:rPr>
        <w:rFonts w:ascii="Courier New" w:hAnsi="Courier New" w:cs="Courier New" w:hint="default"/>
      </w:rPr>
    </w:lvl>
    <w:lvl w:ilvl="5" w:tplc="04190005" w:tentative="1">
      <w:start w:val="1"/>
      <w:numFmt w:val="bullet"/>
      <w:lvlText w:val=""/>
      <w:lvlJc w:val="left"/>
      <w:pPr>
        <w:ind w:left="5814" w:hanging="360"/>
      </w:pPr>
      <w:rPr>
        <w:rFonts w:ascii="Wingdings" w:hAnsi="Wingdings" w:hint="default"/>
      </w:rPr>
    </w:lvl>
    <w:lvl w:ilvl="6" w:tplc="04190001" w:tentative="1">
      <w:start w:val="1"/>
      <w:numFmt w:val="bullet"/>
      <w:lvlText w:val=""/>
      <w:lvlJc w:val="left"/>
      <w:pPr>
        <w:ind w:left="6534" w:hanging="360"/>
      </w:pPr>
      <w:rPr>
        <w:rFonts w:ascii="Symbol" w:hAnsi="Symbol" w:hint="default"/>
      </w:rPr>
    </w:lvl>
    <w:lvl w:ilvl="7" w:tplc="04190003" w:tentative="1">
      <w:start w:val="1"/>
      <w:numFmt w:val="bullet"/>
      <w:lvlText w:val="o"/>
      <w:lvlJc w:val="left"/>
      <w:pPr>
        <w:ind w:left="7254" w:hanging="360"/>
      </w:pPr>
      <w:rPr>
        <w:rFonts w:ascii="Courier New" w:hAnsi="Courier New" w:cs="Courier New" w:hint="default"/>
      </w:rPr>
    </w:lvl>
    <w:lvl w:ilvl="8" w:tplc="04190005" w:tentative="1">
      <w:start w:val="1"/>
      <w:numFmt w:val="bullet"/>
      <w:lvlText w:val=""/>
      <w:lvlJc w:val="left"/>
      <w:pPr>
        <w:ind w:left="7974" w:hanging="360"/>
      </w:pPr>
      <w:rPr>
        <w:rFonts w:ascii="Wingdings" w:hAnsi="Wingdings" w:hint="default"/>
      </w:rPr>
    </w:lvl>
  </w:abstractNum>
  <w:abstractNum w:abstractNumId="18">
    <w:nsid w:val="1F8C7174"/>
    <w:multiLevelType w:val="hybridMultilevel"/>
    <w:tmpl w:val="71E620BA"/>
    <w:lvl w:ilvl="0" w:tplc="0419000F">
      <w:start w:val="1"/>
      <w:numFmt w:val="decimal"/>
      <w:lvlText w:val="%1."/>
      <w:lvlJc w:val="left"/>
      <w:pPr>
        <w:ind w:left="502"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1990FD1"/>
    <w:multiLevelType w:val="hybridMultilevel"/>
    <w:tmpl w:val="0ECE71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29BE1F75"/>
    <w:multiLevelType w:val="hybridMultilevel"/>
    <w:tmpl w:val="DFDA57A6"/>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2A374720"/>
    <w:multiLevelType w:val="hybridMultilevel"/>
    <w:tmpl w:val="BD7CC4B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nsid w:val="2E0F323D"/>
    <w:multiLevelType w:val="hybridMultilevel"/>
    <w:tmpl w:val="35CC5288"/>
    <w:lvl w:ilvl="0" w:tplc="04190015">
      <w:start w:val="1"/>
      <w:numFmt w:val="upperLetter"/>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3">
    <w:nsid w:val="2FCE205B"/>
    <w:multiLevelType w:val="hybridMultilevel"/>
    <w:tmpl w:val="46CC7CC6"/>
    <w:lvl w:ilvl="0" w:tplc="C9C04DA6">
      <w:start w:val="1"/>
      <w:numFmt w:val="bullet"/>
      <w:lvlText w:val=""/>
      <w:lvlJc w:val="left"/>
      <w:pPr>
        <w:ind w:left="720" w:hanging="360"/>
      </w:pPr>
      <w:rPr>
        <w:rFonts w:ascii="Symbol" w:hAnsi="Symbol" w:hint="default"/>
      </w:rPr>
    </w:lvl>
    <w:lvl w:ilvl="1" w:tplc="C9C04DA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33066B1"/>
    <w:multiLevelType w:val="hybridMultilevel"/>
    <w:tmpl w:val="A66E56DA"/>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25">
    <w:nsid w:val="3755041B"/>
    <w:multiLevelType w:val="hybridMultilevel"/>
    <w:tmpl w:val="695C72DA"/>
    <w:lvl w:ilvl="0" w:tplc="C9C04DA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37F607A5"/>
    <w:multiLevelType w:val="hybridMultilevel"/>
    <w:tmpl w:val="EA4C14F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7">
    <w:nsid w:val="38165AB0"/>
    <w:multiLevelType w:val="hybridMultilevel"/>
    <w:tmpl w:val="B36A7488"/>
    <w:lvl w:ilvl="0" w:tplc="C9C04DA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3A267369"/>
    <w:multiLevelType w:val="hybridMultilevel"/>
    <w:tmpl w:val="9A02CF6E"/>
    <w:lvl w:ilvl="0" w:tplc="595A3AA0">
      <w:start w:val="1"/>
      <w:numFmt w:val="bullet"/>
      <w:lvlText w:val=""/>
      <w:lvlJc w:val="left"/>
      <w:pPr>
        <w:ind w:left="720" w:hanging="360"/>
      </w:pPr>
      <w:rPr>
        <w:rFonts w:ascii="Symbol" w:hAnsi="Symbol" w:hint="default"/>
      </w:rPr>
    </w:lvl>
    <w:lvl w:ilvl="1" w:tplc="29B2FD8E">
      <w:start w:val="1"/>
      <w:numFmt w:val="bullet"/>
      <w:pStyle w:val="enko"/>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3B155438"/>
    <w:multiLevelType w:val="hybridMultilevel"/>
    <w:tmpl w:val="47585DC2"/>
    <w:lvl w:ilvl="0" w:tplc="C9C04DA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3CA549C3"/>
    <w:multiLevelType w:val="hybridMultilevel"/>
    <w:tmpl w:val="21762DD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1">
    <w:nsid w:val="3FBD7B1D"/>
    <w:multiLevelType w:val="hybridMultilevel"/>
    <w:tmpl w:val="CD54A568"/>
    <w:lvl w:ilvl="0" w:tplc="FDFEA01C">
      <w:start w:val="1"/>
      <w:numFmt w:val="decimal"/>
      <w:lvlText w:val="%1."/>
      <w:lvlJc w:val="left"/>
      <w:pPr>
        <w:ind w:left="1429" w:hanging="360"/>
      </w:pPr>
      <w:rPr>
        <w:rFonts w:ascii="Times New Roman" w:hAnsi="Times New Roman" w:cs="Times New Roman" w:hint="default"/>
        <w:b w:val="0"/>
        <w:i/>
        <w:color w:val="auto"/>
        <w:sz w:val="28"/>
        <w:szCs w:val="28"/>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2">
    <w:nsid w:val="42A0448F"/>
    <w:multiLevelType w:val="hybridMultilevel"/>
    <w:tmpl w:val="B936FE84"/>
    <w:lvl w:ilvl="0" w:tplc="0419000F">
      <w:start w:val="1"/>
      <w:numFmt w:val="decimal"/>
      <w:lvlText w:val="%1."/>
      <w:lvlJc w:val="left"/>
      <w:pPr>
        <w:ind w:left="2912"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3">
    <w:nsid w:val="48750661"/>
    <w:multiLevelType w:val="hybridMultilevel"/>
    <w:tmpl w:val="CAEC7B1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4">
    <w:nsid w:val="4A3C321E"/>
    <w:multiLevelType w:val="hybridMultilevel"/>
    <w:tmpl w:val="CD7805FE"/>
    <w:lvl w:ilvl="0" w:tplc="74D6B288">
      <w:start w:val="1"/>
      <w:numFmt w:val="bullet"/>
      <w:pStyle w:val="enko0"/>
      <w:lvlText w:val=""/>
      <w:lvlJc w:val="left"/>
      <w:pPr>
        <w:ind w:left="1494" w:hanging="360"/>
      </w:pPr>
      <w:rPr>
        <w:rFonts w:ascii="Symbol" w:hAnsi="Symbol"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35">
    <w:nsid w:val="4B170563"/>
    <w:multiLevelType w:val="singleLevel"/>
    <w:tmpl w:val="8A0C6168"/>
    <w:lvl w:ilvl="0">
      <w:start w:val="1"/>
      <w:numFmt w:val="bullet"/>
      <w:pStyle w:val="a"/>
      <w:lvlText w:val=""/>
      <w:lvlJc w:val="left"/>
      <w:pPr>
        <w:tabs>
          <w:tab w:val="num" w:pos="786"/>
        </w:tabs>
        <w:ind w:left="786" w:hanging="360"/>
      </w:pPr>
      <w:rPr>
        <w:rFonts w:ascii="Wingdings" w:hAnsi="Wingdings" w:hint="default"/>
        <w:sz w:val="16"/>
      </w:rPr>
    </w:lvl>
  </w:abstractNum>
  <w:abstractNum w:abstractNumId="36">
    <w:nsid w:val="4E9900B1"/>
    <w:multiLevelType w:val="hybridMultilevel"/>
    <w:tmpl w:val="8ABE20D6"/>
    <w:lvl w:ilvl="0" w:tplc="C9C04DA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nsid w:val="50447ADF"/>
    <w:multiLevelType w:val="hybridMultilevel"/>
    <w:tmpl w:val="0E7874B6"/>
    <w:lvl w:ilvl="0" w:tplc="C9C04DA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50BE47D1"/>
    <w:multiLevelType w:val="hybridMultilevel"/>
    <w:tmpl w:val="E16ECB5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50CF6101"/>
    <w:multiLevelType w:val="hybridMultilevel"/>
    <w:tmpl w:val="71E620BA"/>
    <w:lvl w:ilvl="0" w:tplc="0419000F">
      <w:start w:val="1"/>
      <w:numFmt w:val="decimal"/>
      <w:lvlText w:val="%1."/>
      <w:lvlJc w:val="left"/>
      <w:pPr>
        <w:ind w:left="502"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51585832"/>
    <w:multiLevelType w:val="hybridMultilevel"/>
    <w:tmpl w:val="75CC6E5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1">
    <w:nsid w:val="56BF35FD"/>
    <w:multiLevelType w:val="hybridMultilevel"/>
    <w:tmpl w:val="D278F9B4"/>
    <w:lvl w:ilvl="0" w:tplc="C9C04DA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58255685"/>
    <w:multiLevelType w:val="multilevel"/>
    <w:tmpl w:val="6186C18E"/>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367" w:hanging="144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727" w:hanging="1800"/>
      </w:pPr>
      <w:rPr>
        <w:rFonts w:hint="default"/>
      </w:rPr>
    </w:lvl>
    <w:lvl w:ilvl="7">
      <w:start w:val="1"/>
      <w:numFmt w:val="decimal"/>
      <w:isLgl/>
      <w:lvlText w:val="%1.%2.%3.%4.%5.%6.%7.%8"/>
      <w:lvlJc w:val="left"/>
      <w:pPr>
        <w:ind w:left="3087" w:hanging="2160"/>
      </w:pPr>
      <w:rPr>
        <w:rFonts w:hint="default"/>
      </w:rPr>
    </w:lvl>
    <w:lvl w:ilvl="8">
      <w:start w:val="1"/>
      <w:numFmt w:val="decimal"/>
      <w:isLgl/>
      <w:lvlText w:val="%1.%2.%3.%4.%5.%6.%7.%8.%9"/>
      <w:lvlJc w:val="left"/>
      <w:pPr>
        <w:ind w:left="3087" w:hanging="2160"/>
      </w:pPr>
      <w:rPr>
        <w:rFonts w:hint="default"/>
      </w:rPr>
    </w:lvl>
  </w:abstractNum>
  <w:abstractNum w:abstractNumId="43">
    <w:nsid w:val="586A1390"/>
    <w:multiLevelType w:val="hybridMultilevel"/>
    <w:tmpl w:val="A208923E"/>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5B017E27"/>
    <w:multiLevelType w:val="hybridMultilevel"/>
    <w:tmpl w:val="71E620BA"/>
    <w:lvl w:ilvl="0" w:tplc="0419000F">
      <w:start w:val="1"/>
      <w:numFmt w:val="decimal"/>
      <w:lvlText w:val="%1."/>
      <w:lvlJc w:val="left"/>
      <w:pPr>
        <w:ind w:left="502"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5B702866"/>
    <w:multiLevelType w:val="hybridMultilevel"/>
    <w:tmpl w:val="39B061DA"/>
    <w:lvl w:ilvl="0" w:tplc="C9C04DA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nsid w:val="5C8D6A12"/>
    <w:multiLevelType w:val="multilevel"/>
    <w:tmpl w:val="8EFCD2BA"/>
    <w:lvl w:ilvl="0">
      <w:start w:val="1"/>
      <w:numFmt w:val="decimal"/>
      <w:pStyle w:val="enko1"/>
      <w:lvlText w:val="%1."/>
      <w:lvlJc w:val="left"/>
      <w:pPr>
        <w:ind w:left="1353" w:hanging="360"/>
      </w:pPr>
    </w:lvl>
    <w:lvl w:ilvl="1">
      <w:start w:val="1"/>
      <w:numFmt w:val="decimal"/>
      <w:pStyle w:val="enko21"/>
      <w:lvlText w:val="%1.%2."/>
      <w:lvlJc w:val="left"/>
      <w:pPr>
        <w:ind w:left="1141" w:hanging="432"/>
      </w:pPr>
    </w:lvl>
    <w:lvl w:ilvl="2">
      <w:start w:val="1"/>
      <w:numFmt w:val="decimal"/>
      <w:pStyle w:val="enko31"/>
      <w:lvlText w:val="%1.%2.%3."/>
      <w:lvlJc w:val="left"/>
      <w:pPr>
        <w:ind w:left="4332" w:hanging="504"/>
      </w:pPr>
    </w:lvl>
    <w:lvl w:ilvl="3">
      <w:start w:val="1"/>
      <w:numFmt w:val="decimal"/>
      <w:lvlText w:val="%1.%2.%3.%4."/>
      <w:lvlJc w:val="left"/>
      <w:pPr>
        <w:ind w:left="2721" w:hanging="648"/>
      </w:pPr>
    </w:lvl>
    <w:lvl w:ilvl="4">
      <w:start w:val="1"/>
      <w:numFmt w:val="decimal"/>
      <w:lvlText w:val="%1.%2.%3.%4.%5."/>
      <w:lvlJc w:val="left"/>
      <w:pPr>
        <w:ind w:left="3225" w:hanging="792"/>
      </w:pPr>
    </w:lvl>
    <w:lvl w:ilvl="5">
      <w:start w:val="1"/>
      <w:numFmt w:val="decimal"/>
      <w:lvlText w:val="%1.%2.%3.%4.%5.%6."/>
      <w:lvlJc w:val="left"/>
      <w:pPr>
        <w:ind w:left="3729" w:hanging="936"/>
      </w:pPr>
    </w:lvl>
    <w:lvl w:ilvl="6">
      <w:start w:val="1"/>
      <w:numFmt w:val="decimal"/>
      <w:lvlText w:val="%1.%2.%3.%4.%5.%6.%7."/>
      <w:lvlJc w:val="left"/>
      <w:pPr>
        <w:ind w:left="4233" w:hanging="1080"/>
      </w:pPr>
    </w:lvl>
    <w:lvl w:ilvl="7">
      <w:start w:val="1"/>
      <w:numFmt w:val="decimal"/>
      <w:lvlText w:val="%1.%2.%3.%4.%5.%6.%7.%8."/>
      <w:lvlJc w:val="left"/>
      <w:pPr>
        <w:ind w:left="4737" w:hanging="1224"/>
      </w:pPr>
    </w:lvl>
    <w:lvl w:ilvl="8">
      <w:start w:val="1"/>
      <w:numFmt w:val="decimal"/>
      <w:lvlText w:val="%1.%2.%3.%4.%5.%6.%7.%8.%9."/>
      <w:lvlJc w:val="left"/>
      <w:pPr>
        <w:ind w:left="5313" w:hanging="1440"/>
      </w:pPr>
    </w:lvl>
  </w:abstractNum>
  <w:abstractNum w:abstractNumId="47">
    <w:nsid w:val="602F2474"/>
    <w:multiLevelType w:val="multilevel"/>
    <w:tmpl w:val="9716D3C8"/>
    <w:lvl w:ilvl="0">
      <w:start w:val="1"/>
      <w:numFmt w:val="decimal"/>
      <w:pStyle w:val="1"/>
      <w:suff w:val="space"/>
      <w:lvlText w:val="%1."/>
      <w:lvlJc w:val="left"/>
      <w:pPr>
        <w:ind w:left="567" w:firstLine="0"/>
      </w:pPr>
      <w:rPr>
        <w:rFonts w:hint="default"/>
      </w:rPr>
    </w:lvl>
    <w:lvl w:ilvl="1">
      <w:start w:val="1"/>
      <w:numFmt w:val="decimal"/>
      <w:pStyle w:val="2"/>
      <w:suff w:val="space"/>
      <w:lvlText w:val="%1.%2."/>
      <w:lvlJc w:val="left"/>
      <w:pPr>
        <w:ind w:left="964" w:firstLine="0"/>
      </w:pPr>
      <w:rPr>
        <w:rFonts w:hint="default"/>
      </w:rPr>
    </w:lvl>
    <w:lvl w:ilvl="2">
      <w:start w:val="1"/>
      <w:numFmt w:val="decimal"/>
      <w:pStyle w:val="3"/>
      <w:suff w:val="space"/>
      <w:lvlText w:val="%1.%2.%3."/>
      <w:lvlJc w:val="left"/>
      <w:pPr>
        <w:ind w:left="1361" w:firstLine="0"/>
      </w:pPr>
      <w:rPr>
        <w:rFonts w:hint="default"/>
      </w:rPr>
    </w:lvl>
    <w:lvl w:ilvl="3">
      <w:start w:val="1"/>
      <w:numFmt w:val="decimal"/>
      <w:lvlText w:val="%1.%2.%3.%4."/>
      <w:lvlJc w:val="left"/>
      <w:pPr>
        <w:ind w:left="1758" w:firstLine="0"/>
      </w:pPr>
      <w:rPr>
        <w:rFonts w:hint="default"/>
      </w:rPr>
    </w:lvl>
    <w:lvl w:ilvl="4">
      <w:start w:val="1"/>
      <w:numFmt w:val="decimal"/>
      <w:lvlText w:val="%1.%2.%3.%4.%5."/>
      <w:lvlJc w:val="left"/>
      <w:pPr>
        <w:ind w:left="2155" w:firstLine="0"/>
      </w:pPr>
      <w:rPr>
        <w:rFonts w:hint="default"/>
      </w:rPr>
    </w:lvl>
    <w:lvl w:ilvl="5">
      <w:start w:val="1"/>
      <w:numFmt w:val="decimal"/>
      <w:lvlText w:val="%1.%2.%3.%4.%5.%6."/>
      <w:lvlJc w:val="left"/>
      <w:pPr>
        <w:ind w:left="2552" w:firstLine="0"/>
      </w:pPr>
      <w:rPr>
        <w:rFonts w:hint="default"/>
      </w:rPr>
    </w:lvl>
    <w:lvl w:ilvl="6">
      <w:start w:val="1"/>
      <w:numFmt w:val="decimal"/>
      <w:lvlText w:val="%1.%2.%3.%4.%5.%6.%7."/>
      <w:lvlJc w:val="left"/>
      <w:pPr>
        <w:ind w:left="2949" w:firstLine="0"/>
      </w:pPr>
      <w:rPr>
        <w:rFonts w:hint="default"/>
      </w:rPr>
    </w:lvl>
    <w:lvl w:ilvl="7">
      <w:start w:val="1"/>
      <w:numFmt w:val="decimal"/>
      <w:lvlText w:val="%1.%2.%3.%4.%5.%6.%7.%8."/>
      <w:lvlJc w:val="left"/>
      <w:pPr>
        <w:ind w:left="3346" w:firstLine="0"/>
      </w:pPr>
      <w:rPr>
        <w:rFonts w:hint="default"/>
      </w:rPr>
    </w:lvl>
    <w:lvl w:ilvl="8">
      <w:start w:val="1"/>
      <w:numFmt w:val="decimal"/>
      <w:lvlText w:val="%1.%2.%3.%4.%5.%6.%7.%8.%9."/>
      <w:lvlJc w:val="left"/>
      <w:pPr>
        <w:ind w:left="3743" w:firstLine="0"/>
      </w:pPr>
      <w:rPr>
        <w:rFonts w:hint="default"/>
      </w:rPr>
    </w:lvl>
  </w:abstractNum>
  <w:abstractNum w:abstractNumId="48">
    <w:nsid w:val="608357AC"/>
    <w:multiLevelType w:val="hybridMultilevel"/>
    <w:tmpl w:val="384ABDE0"/>
    <w:lvl w:ilvl="0" w:tplc="C9C04DA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62342608"/>
    <w:multiLevelType w:val="hybridMultilevel"/>
    <w:tmpl w:val="5B96EF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623676D0"/>
    <w:multiLevelType w:val="hybridMultilevel"/>
    <w:tmpl w:val="C844813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1">
    <w:nsid w:val="633E07BD"/>
    <w:multiLevelType w:val="hybridMultilevel"/>
    <w:tmpl w:val="AAAE524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2">
    <w:nsid w:val="675C0942"/>
    <w:multiLevelType w:val="hybridMultilevel"/>
    <w:tmpl w:val="DF3CB91E"/>
    <w:lvl w:ilvl="0" w:tplc="39E0B9EC">
      <w:start w:val="1"/>
      <w:numFmt w:val="decimal"/>
      <w:lvlText w:val="%1."/>
      <w:lvlJc w:val="left"/>
      <w:pPr>
        <w:ind w:left="720" w:hanging="360"/>
      </w:pPr>
      <w:rPr>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68F54684"/>
    <w:multiLevelType w:val="hybridMultilevel"/>
    <w:tmpl w:val="EFC2653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4">
    <w:nsid w:val="69C90727"/>
    <w:multiLevelType w:val="multilevel"/>
    <w:tmpl w:val="F2309E50"/>
    <w:lvl w:ilvl="0">
      <w:start w:val="1"/>
      <w:numFmt w:val="bullet"/>
      <w:pStyle w:val="10"/>
      <w:suff w:val="space"/>
      <w:lvlText w:val=""/>
      <w:lvlJc w:val="left"/>
      <w:pPr>
        <w:ind w:left="284" w:firstLine="0"/>
      </w:pPr>
      <w:rPr>
        <w:rFonts w:ascii="Wingdings" w:hAnsi="Wingdings" w:hint="default"/>
      </w:rPr>
    </w:lvl>
    <w:lvl w:ilvl="1">
      <w:start w:val="1"/>
      <w:numFmt w:val="bullet"/>
      <w:pStyle w:val="20"/>
      <w:suff w:val="space"/>
      <w:lvlText w:val=""/>
      <w:lvlJc w:val="left"/>
      <w:pPr>
        <w:ind w:left="822" w:firstLine="0"/>
      </w:pPr>
      <w:rPr>
        <w:rFonts w:ascii="Symbol" w:hAnsi="Symbol" w:hint="default"/>
      </w:rPr>
    </w:lvl>
    <w:lvl w:ilvl="2">
      <w:start w:val="1"/>
      <w:numFmt w:val="bullet"/>
      <w:suff w:val="space"/>
      <w:lvlText w:val=""/>
      <w:lvlJc w:val="left"/>
      <w:pPr>
        <w:ind w:left="1219" w:firstLine="0"/>
      </w:pPr>
      <w:rPr>
        <w:rFonts w:ascii="Symbol" w:hAnsi="Symbol" w:hint="default"/>
      </w:rPr>
    </w:lvl>
    <w:lvl w:ilvl="3">
      <w:start w:val="1"/>
      <w:numFmt w:val="bullet"/>
      <w:suff w:val="space"/>
      <w:lvlText w:val="–"/>
      <w:lvlJc w:val="left"/>
      <w:pPr>
        <w:ind w:left="1616" w:firstLine="0"/>
      </w:pPr>
      <w:rPr>
        <w:rFonts w:ascii="Times New Roman" w:hAnsi="Times New Roman" w:cs="Times New Roman" w:hint="default"/>
      </w:rPr>
    </w:lvl>
    <w:lvl w:ilvl="4">
      <w:start w:val="1"/>
      <w:numFmt w:val="bullet"/>
      <w:suff w:val="space"/>
      <w:lvlText w:val="–"/>
      <w:lvlJc w:val="left"/>
      <w:pPr>
        <w:ind w:left="2013" w:firstLine="0"/>
      </w:pPr>
      <w:rPr>
        <w:rFonts w:ascii="Times New Roman" w:hAnsi="Times New Roman" w:cs="Times New Roman" w:hint="default"/>
      </w:rPr>
    </w:lvl>
    <w:lvl w:ilvl="5">
      <w:start w:val="1"/>
      <w:numFmt w:val="bullet"/>
      <w:suff w:val="space"/>
      <w:lvlText w:val="–"/>
      <w:lvlJc w:val="left"/>
      <w:pPr>
        <w:ind w:left="2410" w:firstLine="0"/>
      </w:pPr>
      <w:rPr>
        <w:rFonts w:ascii="Times New Roman" w:hAnsi="Times New Roman" w:cs="Times New Roman" w:hint="default"/>
      </w:rPr>
    </w:lvl>
    <w:lvl w:ilvl="6">
      <w:start w:val="1"/>
      <w:numFmt w:val="bullet"/>
      <w:suff w:val="space"/>
      <w:lvlText w:val=""/>
      <w:lvlJc w:val="left"/>
      <w:pPr>
        <w:ind w:left="2807" w:firstLine="0"/>
      </w:pPr>
      <w:rPr>
        <w:rFonts w:ascii="Symbol" w:hAnsi="Symbol" w:hint="default"/>
      </w:rPr>
    </w:lvl>
    <w:lvl w:ilvl="7">
      <w:start w:val="1"/>
      <w:numFmt w:val="bullet"/>
      <w:suff w:val="space"/>
      <w:lvlText w:val="–"/>
      <w:lvlJc w:val="left"/>
      <w:pPr>
        <w:ind w:left="3204" w:firstLine="0"/>
      </w:pPr>
      <w:rPr>
        <w:rFonts w:ascii="Times New Roman" w:hAnsi="Times New Roman" w:cs="Times New Roman" w:hint="default"/>
      </w:rPr>
    </w:lvl>
    <w:lvl w:ilvl="8">
      <w:start w:val="1"/>
      <w:numFmt w:val="bullet"/>
      <w:suff w:val="space"/>
      <w:lvlText w:val=""/>
      <w:lvlJc w:val="left"/>
      <w:pPr>
        <w:ind w:left="3601" w:firstLine="0"/>
      </w:pPr>
      <w:rPr>
        <w:rFonts w:ascii="Symbol" w:hAnsi="Symbol" w:hint="default"/>
      </w:rPr>
    </w:lvl>
  </w:abstractNum>
  <w:abstractNum w:abstractNumId="55">
    <w:nsid w:val="6AAD362B"/>
    <w:multiLevelType w:val="hybridMultilevel"/>
    <w:tmpl w:val="2B34CE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6F694E0C"/>
    <w:multiLevelType w:val="hybridMultilevel"/>
    <w:tmpl w:val="7BD4DD64"/>
    <w:lvl w:ilvl="0" w:tplc="668ECBF8">
      <w:start w:val="1"/>
      <w:numFmt w:val="bullet"/>
      <w:pStyle w:val="a0"/>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57">
    <w:nsid w:val="6FC7046A"/>
    <w:multiLevelType w:val="hybridMultilevel"/>
    <w:tmpl w:val="F4C257B8"/>
    <w:lvl w:ilvl="0" w:tplc="0419000F">
      <w:start w:val="1"/>
      <w:numFmt w:val="decimal"/>
      <w:lvlText w:val="%1."/>
      <w:lvlJc w:val="left"/>
      <w:pPr>
        <w:ind w:left="1428" w:hanging="360"/>
      </w:pPr>
      <w:rPr>
        <w:rFont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58">
    <w:nsid w:val="739A2713"/>
    <w:multiLevelType w:val="hybridMultilevel"/>
    <w:tmpl w:val="82A80968"/>
    <w:lvl w:ilvl="0" w:tplc="C9C04DA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nsid w:val="74453CCC"/>
    <w:multiLevelType w:val="hybridMultilevel"/>
    <w:tmpl w:val="2ECA83C2"/>
    <w:lvl w:ilvl="0" w:tplc="C9C04DA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0">
    <w:nsid w:val="74EA1823"/>
    <w:multiLevelType w:val="hybridMultilevel"/>
    <w:tmpl w:val="4AC84D5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1">
    <w:nsid w:val="774723B9"/>
    <w:multiLevelType w:val="hybridMultilevel"/>
    <w:tmpl w:val="2DA6A4DE"/>
    <w:lvl w:ilvl="0" w:tplc="C9C04DA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nsid w:val="7A601828"/>
    <w:multiLevelType w:val="multilevel"/>
    <w:tmpl w:val="0419001F"/>
    <w:styleLink w:val="111111"/>
    <w:lvl w:ilvl="0">
      <w:start w:val="1"/>
      <w:numFmt w:val="decimal"/>
      <w:lvlText w:val="%1."/>
      <w:lvlJc w:val="left"/>
      <w:pPr>
        <w:tabs>
          <w:tab w:val="num" w:pos="360"/>
        </w:tabs>
        <w:ind w:left="360" w:hanging="360"/>
      </w:pPr>
      <w:rPr>
        <w:rFonts w:ascii="Times New Roman" w:hAnsi="Times New Roman"/>
        <w:sz w:val="24"/>
      </w:rPr>
    </w:lvl>
    <w:lvl w:ilvl="1">
      <w:start w:val="1"/>
      <w:numFmt w:val="decimal"/>
      <w:lvlText w:val="%1.%2."/>
      <w:lvlJc w:val="left"/>
      <w:pPr>
        <w:tabs>
          <w:tab w:val="num" w:pos="792"/>
        </w:tabs>
        <w:ind w:left="432" w:hanging="432"/>
      </w:pPr>
      <w:rPr>
        <w:rFonts w:ascii="Times New Roman" w:hAnsi="Times New Roman"/>
        <w:sz w:val="24"/>
      </w:rPr>
    </w:lvl>
    <w:lvl w:ilvl="2">
      <w:start w:val="1"/>
      <w:numFmt w:val="decimal"/>
      <w:lvlText w:val="%1.%2.%3."/>
      <w:lvlJc w:val="left"/>
      <w:pPr>
        <w:tabs>
          <w:tab w:val="num" w:pos="1224"/>
        </w:tabs>
        <w:ind w:left="504" w:hanging="504"/>
      </w:pPr>
      <w:rPr>
        <w:rFonts w:ascii="Times New Roman" w:hAnsi="Times New Roman"/>
        <w:sz w:val="24"/>
      </w:rPr>
    </w:lvl>
    <w:lvl w:ilvl="3">
      <w:start w:val="1"/>
      <w:numFmt w:val="decimal"/>
      <w:lvlText w:val="%1.%2.%3.%4."/>
      <w:lvlJc w:val="left"/>
      <w:pPr>
        <w:tabs>
          <w:tab w:val="num" w:pos="1728"/>
        </w:tabs>
        <w:ind w:left="648" w:hanging="648"/>
      </w:pPr>
      <w:rPr>
        <w:rFonts w:ascii="Times New Roman" w:hAnsi="Times New Roman"/>
        <w:sz w:val="24"/>
      </w:rPr>
    </w:lvl>
    <w:lvl w:ilvl="4">
      <w:start w:val="1"/>
      <w:numFmt w:val="decimal"/>
      <w:lvlText w:val="%1.%2.%3.%4.%5."/>
      <w:lvlJc w:val="left"/>
      <w:pPr>
        <w:tabs>
          <w:tab w:val="num" w:pos="2232"/>
        </w:tabs>
        <w:ind w:left="792" w:hanging="792"/>
      </w:pPr>
      <w:rPr>
        <w:rFonts w:ascii="Times New Roman" w:hAnsi="Times New Roman"/>
        <w:sz w:val="24"/>
      </w:rPr>
    </w:lvl>
    <w:lvl w:ilvl="5">
      <w:start w:val="1"/>
      <w:numFmt w:val="decimal"/>
      <w:lvlText w:val="%1.%2.%3.%4.%5.%6."/>
      <w:lvlJc w:val="left"/>
      <w:pPr>
        <w:tabs>
          <w:tab w:val="num" w:pos="2736"/>
        </w:tabs>
        <w:ind w:left="936" w:hanging="936"/>
      </w:pPr>
      <w:rPr>
        <w:rFonts w:ascii="Times New Roman" w:hAnsi="Times New Roman"/>
        <w:sz w:val="24"/>
      </w:r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num w:numId="1">
    <w:abstractNumId w:val="18"/>
  </w:num>
  <w:num w:numId="2">
    <w:abstractNumId w:val="39"/>
  </w:num>
  <w:num w:numId="3">
    <w:abstractNumId w:val="44"/>
  </w:num>
  <w:num w:numId="4">
    <w:abstractNumId w:val="23"/>
  </w:num>
  <w:num w:numId="5">
    <w:abstractNumId w:val="21"/>
  </w:num>
  <w:num w:numId="6">
    <w:abstractNumId w:val="12"/>
  </w:num>
  <w:num w:numId="7">
    <w:abstractNumId w:val="0"/>
  </w:num>
  <w:num w:numId="8">
    <w:abstractNumId w:val="53"/>
  </w:num>
  <w:num w:numId="9">
    <w:abstractNumId w:val="2"/>
  </w:num>
  <w:num w:numId="10">
    <w:abstractNumId w:val="32"/>
  </w:num>
  <w:num w:numId="11">
    <w:abstractNumId w:val="56"/>
  </w:num>
  <w:num w:numId="12">
    <w:abstractNumId w:val="54"/>
  </w:num>
  <w:num w:numId="13">
    <w:abstractNumId w:val="47"/>
  </w:num>
  <w:num w:numId="14">
    <w:abstractNumId w:val="4"/>
  </w:num>
  <w:num w:numId="15">
    <w:abstractNumId w:val="46"/>
  </w:num>
  <w:num w:numId="16">
    <w:abstractNumId w:val="28"/>
  </w:num>
  <w:num w:numId="17">
    <w:abstractNumId w:val="34"/>
  </w:num>
  <w:num w:numId="18">
    <w:abstractNumId w:val="35"/>
  </w:num>
  <w:num w:numId="19">
    <w:abstractNumId w:val="62"/>
  </w:num>
  <w:num w:numId="20">
    <w:abstractNumId w:val="13"/>
  </w:num>
  <w:num w:numId="21">
    <w:abstractNumId w:val="7"/>
  </w:num>
  <w:num w:numId="22">
    <w:abstractNumId w:val="42"/>
  </w:num>
  <w:num w:numId="23">
    <w:abstractNumId w:val="36"/>
  </w:num>
  <w:num w:numId="24">
    <w:abstractNumId w:val="9"/>
  </w:num>
  <w:num w:numId="25">
    <w:abstractNumId w:val="11"/>
  </w:num>
  <w:num w:numId="26">
    <w:abstractNumId w:val="60"/>
  </w:num>
  <w:num w:numId="27">
    <w:abstractNumId w:val="38"/>
  </w:num>
  <w:num w:numId="28">
    <w:abstractNumId w:val="45"/>
  </w:num>
  <w:num w:numId="29">
    <w:abstractNumId w:val="30"/>
  </w:num>
  <w:num w:numId="30">
    <w:abstractNumId w:val="16"/>
  </w:num>
  <w:num w:numId="31">
    <w:abstractNumId w:val="17"/>
  </w:num>
  <w:num w:numId="32">
    <w:abstractNumId w:val="48"/>
  </w:num>
  <w:num w:numId="33">
    <w:abstractNumId w:val="6"/>
  </w:num>
  <w:num w:numId="34">
    <w:abstractNumId w:val="37"/>
  </w:num>
  <w:num w:numId="35">
    <w:abstractNumId w:val="58"/>
  </w:num>
  <w:num w:numId="36">
    <w:abstractNumId w:val="61"/>
  </w:num>
  <w:num w:numId="37">
    <w:abstractNumId w:val="25"/>
  </w:num>
  <w:num w:numId="38">
    <w:abstractNumId w:val="59"/>
  </w:num>
  <w:num w:numId="39">
    <w:abstractNumId w:val="52"/>
  </w:num>
  <w:num w:numId="40">
    <w:abstractNumId w:val="55"/>
  </w:num>
  <w:num w:numId="41">
    <w:abstractNumId w:val="20"/>
  </w:num>
  <w:num w:numId="42">
    <w:abstractNumId w:val="49"/>
  </w:num>
  <w:num w:numId="43">
    <w:abstractNumId w:val="15"/>
  </w:num>
  <w:num w:numId="44">
    <w:abstractNumId w:val="19"/>
  </w:num>
  <w:num w:numId="45">
    <w:abstractNumId w:val="29"/>
  </w:num>
  <w:num w:numId="46">
    <w:abstractNumId w:val="10"/>
  </w:num>
  <w:num w:numId="47">
    <w:abstractNumId w:val="57"/>
  </w:num>
  <w:num w:numId="48">
    <w:abstractNumId w:val="24"/>
  </w:num>
  <w:num w:numId="49">
    <w:abstractNumId w:val="5"/>
  </w:num>
  <w:num w:numId="50">
    <w:abstractNumId w:val="8"/>
  </w:num>
  <w:num w:numId="51">
    <w:abstractNumId w:val="51"/>
  </w:num>
  <w:num w:numId="52">
    <w:abstractNumId w:val="31"/>
  </w:num>
  <w:num w:numId="53">
    <w:abstractNumId w:val="40"/>
  </w:num>
  <w:num w:numId="54">
    <w:abstractNumId w:val="26"/>
  </w:num>
  <w:num w:numId="55">
    <w:abstractNumId w:val="1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50"/>
  </w:num>
  <w:num w:numId="57">
    <w:abstractNumId w:val="22"/>
  </w:num>
  <w:num w:numId="58">
    <w:abstractNumId w:val="3"/>
  </w:num>
  <w:num w:numId="59">
    <w:abstractNumId w:val="43"/>
  </w:num>
  <w:num w:numId="60">
    <w:abstractNumId w:val="27"/>
  </w:num>
  <w:num w:numId="61">
    <w:abstractNumId w:val="33"/>
  </w:num>
  <w:num w:numId="62">
    <w:abstractNumId w:val="1"/>
  </w:num>
  <w:num w:numId="63">
    <w:abstractNumId w:val="41"/>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4"/>
  <w:defaultTabStop w:val="708"/>
  <w:drawingGridHorizontalSpacing w:val="110"/>
  <w:displayHorizont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6BFC"/>
    <w:rsid w:val="0000080C"/>
    <w:rsid w:val="00002837"/>
    <w:rsid w:val="00004DFF"/>
    <w:rsid w:val="00006CE7"/>
    <w:rsid w:val="000071F0"/>
    <w:rsid w:val="00010B84"/>
    <w:rsid w:val="00012375"/>
    <w:rsid w:val="00013516"/>
    <w:rsid w:val="0001752C"/>
    <w:rsid w:val="00021EBD"/>
    <w:rsid w:val="00022DB3"/>
    <w:rsid w:val="00025B46"/>
    <w:rsid w:val="00032B70"/>
    <w:rsid w:val="00033081"/>
    <w:rsid w:val="00034481"/>
    <w:rsid w:val="000350E4"/>
    <w:rsid w:val="00042DF2"/>
    <w:rsid w:val="000442F8"/>
    <w:rsid w:val="00046DF7"/>
    <w:rsid w:val="00051041"/>
    <w:rsid w:val="00053750"/>
    <w:rsid w:val="00053CC5"/>
    <w:rsid w:val="00053CD2"/>
    <w:rsid w:val="00054129"/>
    <w:rsid w:val="00057B80"/>
    <w:rsid w:val="00057CDD"/>
    <w:rsid w:val="000638F5"/>
    <w:rsid w:val="000642E9"/>
    <w:rsid w:val="00065794"/>
    <w:rsid w:val="0006715E"/>
    <w:rsid w:val="000671B6"/>
    <w:rsid w:val="00072529"/>
    <w:rsid w:val="00073AAB"/>
    <w:rsid w:val="00076292"/>
    <w:rsid w:val="00076BF6"/>
    <w:rsid w:val="00082AB9"/>
    <w:rsid w:val="0008516A"/>
    <w:rsid w:val="00091285"/>
    <w:rsid w:val="00095B20"/>
    <w:rsid w:val="000A0E80"/>
    <w:rsid w:val="000A1044"/>
    <w:rsid w:val="000A4F96"/>
    <w:rsid w:val="000A7B8C"/>
    <w:rsid w:val="000B47B6"/>
    <w:rsid w:val="000B4B0A"/>
    <w:rsid w:val="000B6F81"/>
    <w:rsid w:val="000C1BA9"/>
    <w:rsid w:val="000C2E56"/>
    <w:rsid w:val="000C498E"/>
    <w:rsid w:val="000C7EB9"/>
    <w:rsid w:val="000D3537"/>
    <w:rsid w:val="000D7DE8"/>
    <w:rsid w:val="000E06CA"/>
    <w:rsid w:val="000E22C4"/>
    <w:rsid w:val="000E342E"/>
    <w:rsid w:val="000E650E"/>
    <w:rsid w:val="000F0B82"/>
    <w:rsid w:val="000F1850"/>
    <w:rsid w:val="000F6F4C"/>
    <w:rsid w:val="000F701F"/>
    <w:rsid w:val="000F7C62"/>
    <w:rsid w:val="00100E0A"/>
    <w:rsid w:val="00100E74"/>
    <w:rsid w:val="001070B4"/>
    <w:rsid w:val="00110487"/>
    <w:rsid w:val="001118BE"/>
    <w:rsid w:val="00113EAA"/>
    <w:rsid w:val="00120F0F"/>
    <w:rsid w:val="0012258B"/>
    <w:rsid w:val="00123F1C"/>
    <w:rsid w:val="00130AF4"/>
    <w:rsid w:val="0013405B"/>
    <w:rsid w:val="001352AA"/>
    <w:rsid w:val="00136BFC"/>
    <w:rsid w:val="001372B7"/>
    <w:rsid w:val="001447EB"/>
    <w:rsid w:val="00145393"/>
    <w:rsid w:val="0015222E"/>
    <w:rsid w:val="00154EB3"/>
    <w:rsid w:val="0017206D"/>
    <w:rsid w:val="00172B7B"/>
    <w:rsid w:val="00173E98"/>
    <w:rsid w:val="001747D8"/>
    <w:rsid w:val="00176635"/>
    <w:rsid w:val="0018226B"/>
    <w:rsid w:val="00183556"/>
    <w:rsid w:val="001839A1"/>
    <w:rsid w:val="00185F5D"/>
    <w:rsid w:val="00186906"/>
    <w:rsid w:val="00191732"/>
    <w:rsid w:val="001922C6"/>
    <w:rsid w:val="00192867"/>
    <w:rsid w:val="00194EBE"/>
    <w:rsid w:val="00196759"/>
    <w:rsid w:val="001A1296"/>
    <w:rsid w:val="001A6212"/>
    <w:rsid w:val="001A69C3"/>
    <w:rsid w:val="001B024E"/>
    <w:rsid w:val="001B10FA"/>
    <w:rsid w:val="001B24BD"/>
    <w:rsid w:val="001B4417"/>
    <w:rsid w:val="001B44D3"/>
    <w:rsid w:val="001B4A0E"/>
    <w:rsid w:val="001B4D1D"/>
    <w:rsid w:val="001C08F8"/>
    <w:rsid w:val="001C4F30"/>
    <w:rsid w:val="001C5E10"/>
    <w:rsid w:val="001C5E5E"/>
    <w:rsid w:val="001C6376"/>
    <w:rsid w:val="001C7BBF"/>
    <w:rsid w:val="001D0BF2"/>
    <w:rsid w:val="001D10F0"/>
    <w:rsid w:val="001D2081"/>
    <w:rsid w:val="001E2679"/>
    <w:rsid w:val="001E52E4"/>
    <w:rsid w:val="001E60DF"/>
    <w:rsid w:val="001E7622"/>
    <w:rsid w:val="001F0E1B"/>
    <w:rsid w:val="001F10E1"/>
    <w:rsid w:val="001F233A"/>
    <w:rsid w:val="001F4F5B"/>
    <w:rsid w:val="001F5879"/>
    <w:rsid w:val="001F690E"/>
    <w:rsid w:val="0020057C"/>
    <w:rsid w:val="00200618"/>
    <w:rsid w:val="00204707"/>
    <w:rsid w:val="0020725C"/>
    <w:rsid w:val="00210A0F"/>
    <w:rsid w:val="00213581"/>
    <w:rsid w:val="00213EB1"/>
    <w:rsid w:val="00216EE9"/>
    <w:rsid w:val="002228D6"/>
    <w:rsid w:val="002253CD"/>
    <w:rsid w:val="002314F8"/>
    <w:rsid w:val="002338AA"/>
    <w:rsid w:val="002364E4"/>
    <w:rsid w:val="00244954"/>
    <w:rsid w:val="00246D5C"/>
    <w:rsid w:val="0024794D"/>
    <w:rsid w:val="0025031A"/>
    <w:rsid w:val="00250BD1"/>
    <w:rsid w:val="00251D99"/>
    <w:rsid w:val="00255901"/>
    <w:rsid w:val="0026104A"/>
    <w:rsid w:val="002624D3"/>
    <w:rsid w:val="0026669D"/>
    <w:rsid w:val="002737DE"/>
    <w:rsid w:val="002753D1"/>
    <w:rsid w:val="002755FB"/>
    <w:rsid w:val="00280AC2"/>
    <w:rsid w:val="00285FBF"/>
    <w:rsid w:val="002867EB"/>
    <w:rsid w:val="002929A8"/>
    <w:rsid w:val="00293925"/>
    <w:rsid w:val="00293D6C"/>
    <w:rsid w:val="00294A89"/>
    <w:rsid w:val="0029606D"/>
    <w:rsid w:val="002A0CA0"/>
    <w:rsid w:val="002A15B2"/>
    <w:rsid w:val="002A48B3"/>
    <w:rsid w:val="002B1E7C"/>
    <w:rsid w:val="002B29A6"/>
    <w:rsid w:val="002B30DD"/>
    <w:rsid w:val="002B3E89"/>
    <w:rsid w:val="002B506F"/>
    <w:rsid w:val="002B7C89"/>
    <w:rsid w:val="002C1B4B"/>
    <w:rsid w:val="002C3A1D"/>
    <w:rsid w:val="002C683B"/>
    <w:rsid w:val="002C6CFA"/>
    <w:rsid w:val="002D0FDA"/>
    <w:rsid w:val="002D2D4C"/>
    <w:rsid w:val="002D4C93"/>
    <w:rsid w:val="002E60F7"/>
    <w:rsid w:val="002E62C3"/>
    <w:rsid w:val="002F0B02"/>
    <w:rsid w:val="002F4D6D"/>
    <w:rsid w:val="002F5C92"/>
    <w:rsid w:val="002F7927"/>
    <w:rsid w:val="002F7E25"/>
    <w:rsid w:val="0030029A"/>
    <w:rsid w:val="0030132F"/>
    <w:rsid w:val="003014C6"/>
    <w:rsid w:val="003034A0"/>
    <w:rsid w:val="00306B96"/>
    <w:rsid w:val="00311786"/>
    <w:rsid w:val="00313DA2"/>
    <w:rsid w:val="0031420D"/>
    <w:rsid w:val="00316445"/>
    <w:rsid w:val="00316744"/>
    <w:rsid w:val="00321C8B"/>
    <w:rsid w:val="003361F4"/>
    <w:rsid w:val="00337244"/>
    <w:rsid w:val="00337859"/>
    <w:rsid w:val="00340567"/>
    <w:rsid w:val="003410AB"/>
    <w:rsid w:val="003434C7"/>
    <w:rsid w:val="003441E7"/>
    <w:rsid w:val="0034496A"/>
    <w:rsid w:val="00344F38"/>
    <w:rsid w:val="0034727D"/>
    <w:rsid w:val="003504FD"/>
    <w:rsid w:val="003509E6"/>
    <w:rsid w:val="003534D6"/>
    <w:rsid w:val="003550EE"/>
    <w:rsid w:val="003567A2"/>
    <w:rsid w:val="00357C63"/>
    <w:rsid w:val="00360463"/>
    <w:rsid w:val="00361699"/>
    <w:rsid w:val="003636A8"/>
    <w:rsid w:val="00364723"/>
    <w:rsid w:val="00365B15"/>
    <w:rsid w:val="003678ED"/>
    <w:rsid w:val="00371113"/>
    <w:rsid w:val="00371947"/>
    <w:rsid w:val="00371FFC"/>
    <w:rsid w:val="0037220C"/>
    <w:rsid w:val="00372A8C"/>
    <w:rsid w:val="00373462"/>
    <w:rsid w:val="00375671"/>
    <w:rsid w:val="00375B1C"/>
    <w:rsid w:val="00380F11"/>
    <w:rsid w:val="00383C3F"/>
    <w:rsid w:val="00384686"/>
    <w:rsid w:val="00384B3F"/>
    <w:rsid w:val="003851AD"/>
    <w:rsid w:val="00393955"/>
    <w:rsid w:val="003939CF"/>
    <w:rsid w:val="003A2B1F"/>
    <w:rsid w:val="003A4536"/>
    <w:rsid w:val="003A4551"/>
    <w:rsid w:val="003A4A51"/>
    <w:rsid w:val="003A71A5"/>
    <w:rsid w:val="003A71E8"/>
    <w:rsid w:val="003B1709"/>
    <w:rsid w:val="003B48F6"/>
    <w:rsid w:val="003B553A"/>
    <w:rsid w:val="003B56EB"/>
    <w:rsid w:val="003B68B6"/>
    <w:rsid w:val="003B6B1C"/>
    <w:rsid w:val="003B7F56"/>
    <w:rsid w:val="003B7FAE"/>
    <w:rsid w:val="003C2901"/>
    <w:rsid w:val="003C5741"/>
    <w:rsid w:val="003D0CF9"/>
    <w:rsid w:val="003D3EA2"/>
    <w:rsid w:val="003D64E0"/>
    <w:rsid w:val="003D7091"/>
    <w:rsid w:val="003E03A8"/>
    <w:rsid w:val="003E13C9"/>
    <w:rsid w:val="003E62E3"/>
    <w:rsid w:val="003F41A2"/>
    <w:rsid w:val="0040218E"/>
    <w:rsid w:val="004024AB"/>
    <w:rsid w:val="004026A5"/>
    <w:rsid w:val="004105C1"/>
    <w:rsid w:val="00412DD9"/>
    <w:rsid w:val="0041376B"/>
    <w:rsid w:val="00416322"/>
    <w:rsid w:val="004217D5"/>
    <w:rsid w:val="00421A1E"/>
    <w:rsid w:val="00430D40"/>
    <w:rsid w:val="00431707"/>
    <w:rsid w:val="00431B65"/>
    <w:rsid w:val="004337DB"/>
    <w:rsid w:val="00434A39"/>
    <w:rsid w:val="00436DB9"/>
    <w:rsid w:val="00440BFA"/>
    <w:rsid w:val="00443BB7"/>
    <w:rsid w:val="00447DC9"/>
    <w:rsid w:val="00462589"/>
    <w:rsid w:val="004647CE"/>
    <w:rsid w:val="00470193"/>
    <w:rsid w:val="004729CD"/>
    <w:rsid w:val="0047310A"/>
    <w:rsid w:val="00474C2D"/>
    <w:rsid w:val="004758F6"/>
    <w:rsid w:val="00475D3D"/>
    <w:rsid w:val="004805A3"/>
    <w:rsid w:val="00482DBE"/>
    <w:rsid w:val="00484A9D"/>
    <w:rsid w:val="00485BF2"/>
    <w:rsid w:val="004869D8"/>
    <w:rsid w:val="00490A02"/>
    <w:rsid w:val="004916A9"/>
    <w:rsid w:val="004A0A7E"/>
    <w:rsid w:val="004A1798"/>
    <w:rsid w:val="004A1CB9"/>
    <w:rsid w:val="004A1D95"/>
    <w:rsid w:val="004A28C6"/>
    <w:rsid w:val="004A7C0E"/>
    <w:rsid w:val="004B353D"/>
    <w:rsid w:val="004C1610"/>
    <w:rsid w:val="004C27E9"/>
    <w:rsid w:val="004D29F1"/>
    <w:rsid w:val="004D5FA0"/>
    <w:rsid w:val="004D7ED2"/>
    <w:rsid w:val="004D7FF1"/>
    <w:rsid w:val="004E0C82"/>
    <w:rsid w:val="004E5D14"/>
    <w:rsid w:val="004E5EB8"/>
    <w:rsid w:val="004E77C9"/>
    <w:rsid w:val="004E7F38"/>
    <w:rsid w:val="004F3E4A"/>
    <w:rsid w:val="0050545C"/>
    <w:rsid w:val="005058BF"/>
    <w:rsid w:val="00506172"/>
    <w:rsid w:val="00506770"/>
    <w:rsid w:val="00510B3C"/>
    <w:rsid w:val="00510CC7"/>
    <w:rsid w:val="00513B74"/>
    <w:rsid w:val="005203D3"/>
    <w:rsid w:val="005224C1"/>
    <w:rsid w:val="00523DE4"/>
    <w:rsid w:val="00526F62"/>
    <w:rsid w:val="00527EB5"/>
    <w:rsid w:val="0053046F"/>
    <w:rsid w:val="00530C1E"/>
    <w:rsid w:val="005319B7"/>
    <w:rsid w:val="005375BD"/>
    <w:rsid w:val="0054239D"/>
    <w:rsid w:val="005440B6"/>
    <w:rsid w:val="005461A2"/>
    <w:rsid w:val="00550234"/>
    <w:rsid w:val="00550831"/>
    <w:rsid w:val="00551A63"/>
    <w:rsid w:val="005521F0"/>
    <w:rsid w:val="0055420A"/>
    <w:rsid w:val="00555293"/>
    <w:rsid w:val="0055694E"/>
    <w:rsid w:val="00557A79"/>
    <w:rsid w:val="00560A67"/>
    <w:rsid w:val="00562E00"/>
    <w:rsid w:val="00564D86"/>
    <w:rsid w:val="005665CA"/>
    <w:rsid w:val="00566EE7"/>
    <w:rsid w:val="00567180"/>
    <w:rsid w:val="0057019A"/>
    <w:rsid w:val="00570842"/>
    <w:rsid w:val="0057303F"/>
    <w:rsid w:val="0057304B"/>
    <w:rsid w:val="0057725B"/>
    <w:rsid w:val="00577F00"/>
    <w:rsid w:val="005806D1"/>
    <w:rsid w:val="00585BA4"/>
    <w:rsid w:val="005861D5"/>
    <w:rsid w:val="0059169E"/>
    <w:rsid w:val="0059286C"/>
    <w:rsid w:val="00593DBA"/>
    <w:rsid w:val="0059531E"/>
    <w:rsid w:val="00597300"/>
    <w:rsid w:val="005A0E58"/>
    <w:rsid w:val="005A2330"/>
    <w:rsid w:val="005A3E87"/>
    <w:rsid w:val="005A7447"/>
    <w:rsid w:val="005B3598"/>
    <w:rsid w:val="005C02AD"/>
    <w:rsid w:val="005C76C8"/>
    <w:rsid w:val="005D1CEB"/>
    <w:rsid w:val="005D5D26"/>
    <w:rsid w:val="005E3730"/>
    <w:rsid w:val="005E4333"/>
    <w:rsid w:val="005F08AC"/>
    <w:rsid w:val="005F4B1D"/>
    <w:rsid w:val="005F57AE"/>
    <w:rsid w:val="005F6D7E"/>
    <w:rsid w:val="00600A40"/>
    <w:rsid w:val="006029D9"/>
    <w:rsid w:val="00604142"/>
    <w:rsid w:val="0060578F"/>
    <w:rsid w:val="00613BCA"/>
    <w:rsid w:val="0062156D"/>
    <w:rsid w:val="00625D92"/>
    <w:rsid w:val="0063039F"/>
    <w:rsid w:val="0063092B"/>
    <w:rsid w:val="0063110E"/>
    <w:rsid w:val="00633F8D"/>
    <w:rsid w:val="00640952"/>
    <w:rsid w:val="00642BD0"/>
    <w:rsid w:val="00653435"/>
    <w:rsid w:val="006540DB"/>
    <w:rsid w:val="00654F8A"/>
    <w:rsid w:val="00656066"/>
    <w:rsid w:val="006624AF"/>
    <w:rsid w:val="00663EE6"/>
    <w:rsid w:val="00671073"/>
    <w:rsid w:val="00671442"/>
    <w:rsid w:val="006720B2"/>
    <w:rsid w:val="00680965"/>
    <w:rsid w:val="00682F4C"/>
    <w:rsid w:val="00683265"/>
    <w:rsid w:val="0068398D"/>
    <w:rsid w:val="00686F06"/>
    <w:rsid w:val="0068794A"/>
    <w:rsid w:val="00696106"/>
    <w:rsid w:val="00696A30"/>
    <w:rsid w:val="006A1433"/>
    <w:rsid w:val="006A1601"/>
    <w:rsid w:val="006A249D"/>
    <w:rsid w:val="006A2BF9"/>
    <w:rsid w:val="006A4300"/>
    <w:rsid w:val="006A539D"/>
    <w:rsid w:val="006A7E2A"/>
    <w:rsid w:val="006B2DCD"/>
    <w:rsid w:val="006B452A"/>
    <w:rsid w:val="006B61D7"/>
    <w:rsid w:val="006B7450"/>
    <w:rsid w:val="006C25E7"/>
    <w:rsid w:val="006C2E5D"/>
    <w:rsid w:val="006C49B6"/>
    <w:rsid w:val="006C4D81"/>
    <w:rsid w:val="006C698E"/>
    <w:rsid w:val="006E32C1"/>
    <w:rsid w:val="006F035F"/>
    <w:rsid w:val="006F4172"/>
    <w:rsid w:val="006F46D8"/>
    <w:rsid w:val="006F6091"/>
    <w:rsid w:val="00702D83"/>
    <w:rsid w:val="00710514"/>
    <w:rsid w:val="0071094B"/>
    <w:rsid w:val="00711F23"/>
    <w:rsid w:val="00713475"/>
    <w:rsid w:val="007142ED"/>
    <w:rsid w:val="00714C1D"/>
    <w:rsid w:val="0071653F"/>
    <w:rsid w:val="0072508E"/>
    <w:rsid w:val="00730502"/>
    <w:rsid w:val="00730D23"/>
    <w:rsid w:val="007317B4"/>
    <w:rsid w:val="00731B66"/>
    <w:rsid w:val="00732CFA"/>
    <w:rsid w:val="007335BE"/>
    <w:rsid w:val="00733F19"/>
    <w:rsid w:val="00734320"/>
    <w:rsid w:val="00734F7F"/>
    <w:rsid w:val="0073654F"/>
    <w:rsid w:val="00745E0D"/>
    <w:rsid w:val="00750454"/>
    <w:rsid w:val="00760D17"/>
    <w:rsid w:val="00762056"/>
    <w:rsid w:val="007626E2"/>
    <w:rsid w:val="00762B14"/>
    <w:rsid w:val="0076482C"/>
    <w:rsid w:val="00767357"/>
    <w:rsid w:val="00767CBD"/>
    <w:rsid w:val="00767D08"/>
    <w:rsid w:val="00770EEF"/>
    <w:rsid w:val="00772BD8"/>
    <w:rsid w:val="00774579"/>
    <w:rsid w:val="00774758"/>
    <w:rsid w:val="00775FF7"/>
    <w:rsid w:val="007765C7"/>
    <w:rsid w:val="007827B5"/>
    <w:rsid w:val="00783AFD"/>
    <w:rsid w:val="00786A6A"/>
    <w:rsid w:val="00787488"/>
    <w:rsid w:val="007924E9"/>
    <w:rsid w:val="00792BE5"/>
    <w:rsid w:val="007A24BD"/>
    <w:rsid w:val="007A295C"/>
    <w:rsid w:val="007B4899"/>
    <w:rsid w:val="007C031C"/>
    <w:rsid w:val="007C5AAB"/>
    <w:rsid w:val="007C7BED"/>
    <w:rsid w:val="007D110F"/>
    <w:rsid w:val="007D1AC7"/>
    <w:rsid w:val="007D4E4E"/>
    <w:rsid w:val="007E02C9"/>
    <w:rsid w:val="007E21DB"/>
    <w:rsid w:val="007E23F7"/>
    <w:rsid w:val="007E6A12"/>
    <w:rsid w:val="007E72FB"/>
    <w:rsid w:val="007F4B77"/>
    <w:rsid w:val="007F5CB2"/>
    <w:rsid w:val="008012F6"/>
    <w:rsid w:val="00802351"/>
    <w:rsid w:val="00803ACA"/>
    <w:rsid w:val="00813366"/>
    <w:rsid w:val="00820FCB"/>
    <w:rsid w:val="00822604"/>
    <w:rsid w:val="00822B1B"/>
    <w:rsid w:val="008250A4"/>
    <w:rsid w:val="00825F1B"/>
    <w:rsid w:val="00827439"/>
    <w:rsid w:val="0083086D"/>
    <w:rsid w:val="008317DF"/>
    <w:rsid w:val="00832A3B"/>
    <w:rsid w:val="0083642D"/>
    <w:rsid w:val="00836A38"/>
    <w:rsid w:val="00840B63"/>
    <w:rsid w:val="00841150"/>
    <w:rsid w:val="00846AAA"/>
    <w:rsid w:val="0085653B"/>
    <w:rsid w:val="00861800"/>
    <w:rsid w:val="00861F5A"/>
    <w:rsid w:val="00862727"/>
    <w:rsid w:val="008652FE"/>
    <w:rsid w:val="008653D1"/>
    <w:rsid w:val="00881F59"/>
    <w:rsid w:val="008859E3"/>
    <w:rsid w:val="008A5DD3"/>
    <w:rsid w:val="008A6F0B"/>
    <w:rsid w:val="008A741C"/>
    <w:rsid w:val="008A7BCD"/>
    <w:rsid w:val="008B2E53"/>
    <w:rsid w:val="008B5101"/>
    <w:rsid w:val="008C0A68"/>
    <w:rsid w:val="008C1566"/>
    <w:rsid w:val="008C3655"/>
    <w:rsid w:val="008C3860"/>
    <w:rsid w:val="008C457B"/>
    <w:rsid w:val="008C4B7B"/>
    <w:rsid w:val="008C6F4C"/>
    <w:rsid w:val="008C786F"/>
    <w:rsid w:val="008D1B5D"/>
    <w:rsid w:val="008D40F6"/>
    <w:rsid w:val="008E2598"/>
    <w:rsid w:val="008F0E8D"/>
    <w:rsid w:val="008F278A"/>
    <w:rsid w:val="008F3F62"/>
    <w:rsid w:val="008F4030"/>
    <w:rsid w:val="008F56A9"/>
    <w:rsid w:val="008F63D0"/>
    <w:rsid w:val="00900036"/>
    <w:rsid w:val="009031E6"/>
    <w:rsid w:val="00907146"/>
    <w:rsid w:val="009077ED"/>
    <w:rsid w:val="0091035E"/>
    <w:rsid w:val="009108E9"/>
    <w:rsid w:val="00911A52"/>
    <w:rsid w:val="0092221E"/>
    <w:rsid w:val="00923B07"/>
    <w:rsid w:val="009249F0"/>
    <w:rsid w:val="00936A8E"/>
    <w:rsid w:val="00936D0B"/>
    <w:rsid w:val="0094228A"/>
    <w:rsid w:val="00944E3D"/>
    <w:rsid w:val="0095062E"/>
    <w:rsid w:val="0095295D"/>
    <w:rsid w:val="0095376A"/>
    <w:rsid w:val="00954780"/>
    <w:rsid w:val="00955051"/>
    <w:rsid w:val="00955BA8"/>
    <w:rsid w:val="009650BB"/>
    <w:rsid w:val="00973F72"/>
    <w:rsid w:val="00977AD6"/>
    <w:rsid w:val="00982334"/>
    <w:rsid w:val="009852D6"/>
    <w:rsid w:val="00987F60"/>
    <w:rsid w:val="00991E25"/>
    <w:rsid w:val="00997B4A"/>
    <w:rsid w:val="009A121D"/>
    <w:rsid w:val="009A2462"/>
    <w:rsid w:val="009A3343"/>
    <w:rsid w:val="009B1D83"/>
    <w:rsid w:val="009B51E7"/>
    <w:rsid w:val="009B72A6"/>
    <w:rsid w:val="009B7514"/>
    <w:rsid w:val="009C49A7"/>
    <w:rsid w:val="009C56D7"/>
    <w:rsid w:val="009C7F02"/>
    <w:rsid w:val="009D0306"/>
    <w:rsid w:val="009D15D3"/>
    <w:rsid w:val="009D2381"/>
    <w:rsid w:val="009D38FD"/>
    <w:rsid w:val="009D498E"/>
    <w:rsid w:val="009E50B4"/>
    <w:rsid w:val="009F05F2"/>
    <w:rsid w:val="009F0F7A"/>
    <w:rsid w:val="009F6EE0"/>
    <w:rsid w:val="00A01CBF"/>
    <w:rsid w:val="00A02524"/>
    <w:rsid w:val="00A053D7"/>
    <w:rsid w:val="00A05425"/>
    <w:rsid w:val="00A06F9A"/>
    <w:rsid w:val="00A076E6"/>
    <w:rsid w:val="00A0783D"/>
    <w:rsid w:val="00A1279E"/>
    <w:rsid w:val="00A13310"/>
    <w:rsid w:val="00A21009"/>
    <w:rsid w:val="00A217F3"/>
    <w:rsid w:val="00A25A88"/>
    <w:rsid w:val="00A31493"/>
    <w:rsid w:val="00A31601"/>
    <w:rsid w:val="00A31B86"/>
    <w:rsid w:val="00A31C2E"/>
    <w:rsid w:val="00A335E3"/>
    <w:rsid w:val="00A342A3"/>
    <w:rsid w:val="00A361CA"/>
    <w:rsid w:val="00A36465"/>
    <w:rsid w:val="00A443E0"/>
    <w:rsid w:val="00A4598E"/>
    <w:rsid w:val="00A46103"/>
    <w:rsid w:val="00A4698C"/>
    <w:rsid w:val="00A46DF0"/>
    <w:rsid w:val="00A50B2D"/>
    <w:rsid w:val="00A51D15"/>
    <w:rsid w:val="00A521CD"/>
    <w:rsid w:val="00A5336C"/>
    <w:rsid w:val="00A6206B"/>
    <w:rsid w:val="00A63A81"/>
    <w:rsid w:val="00A64D3F"/>
    <w:rsid w:val="00A66C00"/>
    <w:rsid w:val="00A66CE9"/>
    <w:rsid w:val="00A714E8"/>
    <w:rsid w:val="00A750DB"/>
    <w:rsid w:val="00A75B2E"/>
    <w:rsid w:val="00A77681"/>
    <w:rsid w:val="00A77A96"/>
    <w:rsid w:val="00A811EB"/>
    <w:rsid w:val="00A81B20"/>
    <w:rsid w:val="00A8431F"/>
    <w:rsid w:val="00A84C8E"/>
    <w:rsid w:val="00A90C02"/>
    <w:rsid w:val="00A92171"/>
    <w:rsid w:val="00A9260B"/>
    <w:rsid w:val="00A93F17"/>
    <w:rsid w:val="00A94930"/>
    <w:rsid w:val="00A94F2B"/>
    <w:rsid w:val="00A97B42"/>
    <w:rsid w:val="00AA04DD"/>
    <w:rsid w:val="00AA12CB"/>
    <w:rsid w:val="00AA547F"/>
    <w:rsid w:val="00AB0693"/>
    <w:rsid w:val="00AB226E"/>
    <w:rsid w:val="00AB56F7"/>
    <w:rsid w:val="00AB6D76"/>
    <w:rsid w:val="00AC084C"/>
    <w:rsid w:val="00AC3112"/>
    <w:rsid w:val="00AC6DA1"/>
    <w:rsid w:val="00AC7595"/>
    <w:rsid w:val="00AC7810"/>
    <w:rsid w:val="00AD1D8A"/>
    <w:rsid w:val="00AD5858"/>
    <w:rsid w:val="00AD7601"/>
    <w:rsid w:val="00AE1171"/>
    <w:rsid w:val="00AE2F56"/>
    <w:rsid w:val="00AE309F"/>
    <w:rsid w:val="00AE3D15"/>
    <w:rsid w:val="00AE437F"/>
    <w:rsid w:val="00AE4AC7"/>
    <w:rsid w:val="00AF3BEA"/>
    <w:rsid w:val="00AF5185"/>
    <w:rsid w:val="00AF6AE2"/>
    <w:rsid w:val="00B00064"/>
    <w:rsid w:val="00B0008C"/>
    <w:rsid w:val="00B01F3D"/>
    <w:rsid w:val="00B02854"/>
    <w:rsid w:val="00B02C9F"/>
    <w:rsid w:val="00B03D39"/>
    <w:rsid w:val="00B07AB1"/>
    <w:rsid w:val="00B143D6"/>
    <w:rsid w:val="00B157AB"/>
    <w:rsid w:val="00B15D34"/>
    <w:rsid w:val="00B2139E"/>
    <w:rsid w:val="00B24590"/>
    <w:rsid w:val="00B25731"/>
    <w:rsid w:val="00B306DB"/>
    <w:rsid w:val="00B31D0C"/>
    <w:rsid w:val="00B33A7F"/>
    <w:rsid w:val="00B3590B"/>
    <w:rsid w:val="00B3662C"/>
    <w:rsid w:val="00B44536"/>
    <w:rsid w:val="00B4699B"/>
    <w:rsid w:val="00B5108C"/>
    <w:rsid w:val="00B54980"/>
    <w:rsid w:val="00B55556"/>
    <w:rsid w:val="00B57139"/>
    <w:rsid w:val="00B613A0"/>
    <w:rsid w:val="00B63D07"/>
    <w:rsid w:val="00B67AEC"/>
    <w:rsid w:val="00B73B87"/>
    <w:rsid w:val="00B74E92"/>
    <w:rsid w:val="00B75290"/>
    <w:rsid w:val="00B8141A"/>
    <w:rsid w:val="00B87D17"/>
    <w:rsid w:val="00B87DD0"/>
    <w:rsid w:val="00B94C02"/>
    <w:rsid w:val="00B962A6"/>
    <w:rsid w:val="00B964E6"/>
    <w:rsid w:val="00B9707B"/>
    <w:rsid w:val="00B97CE4"/>
    <w:rsid w:val="00BA190D"/>
    <w:rsid w:val="00BA50F1"/>
    <w:rsid w:val="00BA6322"/>
    <w:rsid w:val="00BA7F72"/>
    <w:rsid w:val="00BB089A"/>
    <w:rsid w:val="00BB3084"/>
    <w:rsid w:val="00BB388B"/>
    <w:rsid w:val="00BB44CF"/>
    <w:rsid w:val="00BB4EEB"/>
    <w:rsid w:val="00BC75F7"/>
    <w:rsid w:val="00BD3672"/>
    <w:rsid w:val="00BD4A41"/>
    <w:rsid w:val="00BD50A5"/>
    <w:rsid w:val="00BD6F8C"/>
    <w:rsid w:val="00BD79F2"/>
    <w:rsid w:val="00BE5C48"/>
    <w:rsid w:val="00BE76B1"/>
    <w:rsid w:val="00BF2487"/>
    <w:rsid w:val="00BF2FEB"/>
    <w:rsid w:val="00BF4A0A"/>
    <w:rsid w:val="00BF6889"/>
    <w:rsid w:val="00C05913"/>
    <w:rsid w:val="00C07112"/>
    <w:rsid w:val="00C0744D"/>
    <w:rsid w:val="00C1104D"/>
    <w:rsid w:val="00C13CE2"/>
    <w:rsid w:val="00C155EA"/>
    <w:rsid w:val="00C16318"/>
    <w:rsid w:val="00C16DD0"/>
    <w:rsid w:val="00C17AE4"/>
    <w:rsid w:val="00C214CC"/>
    <w:rsid w:val="00C21551"/>
    <w:rsid w:val="00C236F8"/>
    <w:rsid w:val="00C25718"/>
    <w:rsid w:val="00C26C31"/>
    <w:rsid w:val="00C30A1C"/>
    <w:rsid w:val="00C3178A"/>
    <w:rsid w:val="00C322DA"/>
    <w:rsid w:val="00C33547"/>
    <w:rsid w:val="00C35582"/>
    <w:rsid w:val="00C368A6"/>
    <w:rsid w:val="00C36B6D"/>
    <w:rsid w:val="00C37A01"/>
    <w:rsid w:val="00C41E7A"/>
    <w:rsid w:val="00C4519C"/>
    <w:rsid w:val="00C57893"/>
    <w:rsid w:val="00C64802"/>
    <w:rsid w:val="00C64BD1"/>
    <w:rsid w:val="00C654A0"/>
    <w:rsid w:val="00C77AE3"/>
    <w:rsid w:val="00C84A3E"/>
    <w:rsid w:val="00C91A30"/>
    <w:rsid w:val="00C96AAF"/>
    <w:rsid w:val="00CA0553"/>
    <w:rsid w:val="00CA0A56"/>
    <w:rsid w:val="00CA1227"/>
    <w:rsid w:val="00CA32A0"/>
    <w:rsid w:val="00CB2BBE"/>
    <w:rsid w:val="00CB5BCF"/>
    <w:rsid w:val="00CC0431"/>
    <w:rsid w:val="00CC0B76"/>
    <w:rsid w:val="00CC692D"/>
    <w:rsid w:val="00CD0E4C"/>
    <w:rsid w:val="00CD4C8B"/>
    <w:rsid w:val="00CD53F9"/>
    <w:rsid w:val="00CD5EA0"/>
    <w:rsid w:val="00CD6367"/>
    <w:rsid w:val="00CD7B47"/>
    <w:rsid w:val="00CE0ED3"/>
    <w:rsid w:val="00CE124B"/>
    <w:rsid w:val="00CE18E4"/>
    <w:rsid w:val="00CF36C1"/>
    <w:rsid w:val="00CF481D"/>
    <w:rsid w:val="00D002B5"/>
    <w:rsid w:val="00D03227"/>
    <w:rsid w:val="00D045E7"/>
    <w:rsid w:val="00D0725A"/>
    <w:rsid w:val="00D236FA"/>
    <w:rsid w:val="00D2527F"/>
    <w:rsid w:val="00D257F3"/>
    <w:rsid w:val="00D27D51"/>
    <w:rsid w:val="00D27F36"/>
    <w:rsid w:val="00D41E50"/>
    <w:rsid w:val="00D438B8"/>
    <w:rsid w:val="00D43A9E"/>
    <w:rsid w:val="00D4696E"/>
    <w:rsid w:val="00D46CC2"/>
    <w:rsid w:val="00D473B0"/>
    <w:rsid w:val="00D509ED"/>
    <w:rsid w:val="00D510BB"/>
    <w:rsid w:val="00D512D9"/>
    <w:rsid w:val="00D55D1F"/>
    <w:rsid w:val="00D57C49"/>
    <w:rsid w:val="00D600B0"/>
    <w:rsid w:val="00D736E0"/>
    <w:rsid w:val="00D80309"/>
    <w:rsid w:val="00D822F8"/>
    <w:rsid w:val="00D8635C"/>
    <w:rsid w:val="00D869D9"/>
    <w:rsid w:val="00D875A2"/>
    <w:rsid w:val="00D87841"/>
    <w:rsid w:val="00D90686"/>
    <w:rsid w:val="00D91721"/>
    <w:rsid w:val="00D941F4"/>
    <w:rsid w:val="00DA1E7E"/>
    <w:rsid w:val="00DA551E"/>
    <w:rsid w:val="00DA58C6"/>
    <w:rsid w:val="00DB3F32"/>
    <w:rsid w:val="00DB7C5C"/>
    <w:rsid w:val="00DC5A42"/>
    <w:rsid w:val="00DD0996"/>
    <w:rsid w:val="00DD0EAC"/>
    <w:rsid w:val="00DD38EF"/>
    <w:rsid w:val="00DD41C5"/>
    <w:rsid w:val="00DD552A"/>
    <w:rsid w:val="00DD65E6"/>
    <w:rsid w:val="00DD7747"/>
    <w:rsid w:val="00DE0883"/>
    <w:rsid w:val="00DE120B"/>
    <w:rsid w:val="00DE137F"/>
    <w:rsid w:val="00DE3033"/>
    <w:rsid w:val="00DE3EBC"/>
    <w:rsid w:val="00DE5BB7"/>
    <w:rsid w:val="00DF0391"/>
    <w:rsid w:val="00DF1206"/>
    <w:rsid w:val="00DF1AEE"/>
    <w:rsid w:val="00DF216C"/>
    <w:rsid w:val="00DF3F66"/>
    <w:rsid w:val="00DF6274"/>
    <w:rsid w:val="00DF6729"/>
    <w:rsid w:val="00DF6B6A"/>
    <w:rsid w:val="00E04C2B"/>
    <w:rsid w:val="00E05D59"/>
    <w:rsid w:val="00E07597"/>
    <w:rsid w:val="00E1428F"/>
    <w:rsid w:val="00E20E24"/>
    <w:rsid w:val="00E3412B"/>
    <w:rsid w:val="00E4545D"/>
    <w:rsid w:val="00E56576"/>
    <w:rsid w:val="00E66AC5"/>
    <w:rsid w:val="00E67D0F"/>
    <w:rsid w:val="00E71717"/>
    <w:rsid w:val="00E738D4"/>
    <w:rsid w:val="00E74A99"/>
    <w:rsid w:val="00E756D5"/>
    <w:rsid w:val="00E771AC"/>
    <w:rsid w:val="00E838A4"/>
    <w:rsid w:val="00E83C60"/>
    <w:rsid w:val="00E85C49"/>
    <w:rsid w:val="00E91750"/>
    <w:rsid w:val="00E92317"/>
    <w:rsid w:val="00E95D23"/>
    <w:rsid w:val="00E96EFA"/>
    <w:rsid w:val="00EA0E24"/>
    <w:rsid w:val="00EA1B9D"/>
    <w:rsid w:val="00EA26A5"/>
    <w:rsid w:val="00EA31EE"/>
    <w:rsid w:val="00EA333D"/>
    <w:rsid w:val="00EA434A"/>
    <w:rsid w:val="00EA45C3"/>
    <w:rsid w:val="00EA5CEB"/>
    <w:rsid w:val="00EA7BA2"/>
    <w:rsid w:val="00EB019C"/>
    <w:rsid w:val="00EB18E9"/>
    <w:rsid w:val="00EB3EDF"/>
    <w:rsid w:val="00EB5082"/>
    <w:rsid w:val="00EB6C99"/>
    <w:rsid w:val="00EC038E"/>
    <w:rsid w:val="00EC3003"/>
    <w:rsid w:val="00EC3692"/>
    <w:rsid w:val="00EC3D4C"/>
    <w:rsid w:val="00ED052A"/>
    <w:rsid w:val="00ED2CE0"/>
    <w:rsid w:val="00ED4CFB"/>
    <w:rsid w:val="00EE0DDA"/>
    <w:rsid w:val="00EE38A1"/>
    <w:rsid w:val="00EF161C"/>
    <w:rsid w:val="00EF226E"/>
    <w:rsid w:val="00EF3AC3"/>
    <w:rsid w:val="00EF49E0"/>
    <w:rsid w:val="00EF57AE"/>
    <w:rsid w:val="00EF6477"/>
    <w:rsid w:val="00F0034E"/>
    <w:rsid w:val="00F02C89"/>
    <w:rsid w:val="00F05048"/>
    <w:rsid w:val="00F10EC3"/>
    <w:rsid w:val="00F112D2"/>
    <w:rsid w:val="00F15929"/>
    <w:rsid w:val="00F16AFB"/>
    <w:rsid w:val="00F22193"/>
    <w:rsid w:val="00F26283"/>
    <w:rsid w:val="00F26DFC"/>
    <w:rsid w:val="00F32392"/>
    <w:rsid w:val="00F329A7"/>
    <w:rsid w:val="00F32AD5"/>
    <w:rsid w:val="00F35BE3"/>
    <w:rsid w:val="00F4365C"/>
    <w:rsid w:val="00F46967"/>
    <w:rsid w:val="00F52726"/>
    <w:rsid w:val="00F52867"/>
    <w:rsid w:val="00F529AD"/>
    <w:rsid w:val="00F56693"/>
    <w:rsid w:val="00F56834"/>
    <w:rsid w:val="00F6689A"/>
    <w:rsid w:val="00F709AF"/>
    <w:rsid w:val="00F7167D"/>
    <w:rsid w:val="00F772FE"/>
    <w:rsid w:val="00F77EC7"/>
    <w:rsid w:val="00F80EF6"/>
    <w:rsid w:val="00F86C8E"/>
    <w:rsid w:val="00F93C39"/>
    <w:rsid w:val="00F949D2"/>
    <w:rsid w:val="00F96B4F"/>
    <w:rsid w:val="00F97215"/>
    <w:rsid w:val="00F972D3"/>
    <w:rsid w:val="00F97974"/>
    <w:rsid w:val="00FA08AB"/>
    <w:rsid w:val="00FA2B59"/>
    <w:rsid w:val="00FA32C6"/>
    <w:rsid w:val="00FA468F"/>
    <w:rsid w:val="00FA473F"/>
    <w:rsid w:val="00FA4BC9"/>
    <w:rsid w:val="00FA4FA0"/>
    <w:rsid w:val="00FB1AAA"/>
    <w:rsid w:val="00FB2BF4"/>
    <w:rsid w:val="00FB53D6"/>
    <w:rsid w:val="00FC1265"/>
    <w:rsid w:val="00FC1AE6"/>
    <w:rsid w:val="00FC3EDF"/>
    <w:rsid w:val="00FC44C9"/>
    <w:rsid w:val="00FD1FA7"/>
    <w:rsid w:val="00FD20A7"/>
    <w:rsid w:val="00FD2C7A"/>
    <w:rsid w:val="00FD41CC"/>
    <w:rsid w:val="00FD4BA3"/>
    <w:rsid w:val="00FD6586"/>
    <w:rsid w:val="00FE014C"/>
    <w:rsid w:val="00FE0AA2"/>
    <w:rsid w:val="00FE0D95"/>
    <w:rsid w:val="00FE1AA4"/>
    <w:rsid w:val="00FE245C"/>
    <w:rsid w:val="00FF068A"/>
    <w:rsid w:val="00FF0C4C"/>
    <w:rsid w:val="00FF0F5F"/>
    <w:rsid w:val="00FF2900"/>
    <w:rsid w:val="00FF4AF2"/>
    <w:rsid w:val="00FF4C7F"/>
    <w:rsid w:val="00FF50DD"/>
    <w:rsid w:val="00FF5276"/>
    <w:rsid w:val="00FF6CCB"/>
    <w:rsid w:val="00FF78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qFormat="1"/>
    <w:lsdException w:name="annotation reference" w:uiPriority="0"/>
    <w:lsdException w:name="List" w:uiPriority="0"/>
    <w:lsdException w:name="Title" w:semiHidden="0" w:unhideWhenUsed="0" w:qFormat="1"/>
    <w:lsdException w:name="Default Paragraph Font" w:uiPriority="1"/>
    <w:lsdException w:name="Body Text" w:qFormat="1"/>
    <w:lsdException w:name="Subtitle" w:semiHidden="0" w:unhideWhenUsed="0" w:qFormat="1"/>
    <w:lsdException w:name="Block Text" w:uiPriority="0"/>
    <w:lsdException w:name="Strong" w:semiHidden="0" w:uiPriority="22" w:unhideWhenUsed="0" w:qFormat="1"/>
    <w:lsdException w:name="Emphasis" w:semiHidden="0" w:unhideWhenUsed="0" w:qFormat="1"/>
    <w:lsdException w:name="Plain Text" w:uiPriority="0"/>
    <w:lsdException w:name="Outline List 2"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uiPriority w:val="1"/>
    <w:qFormat/>
    <w:rsid w:val="00136BFC"/>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12">
    <w:name w:val="heading 1"/>
    <w:basedOn w:val="a1"/>
    <w:next w:val="a1"/>
    <w:link w:val="13"/>
    <w:uiPriority w:val="99"/>
    <w:qFormat/>
    <w:rsid w:val="000A104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1">
    <w:name w:val="heading 2"/>
    <w:aliases w:val="Заголовок 2 Знак Знак Знак Знак,Заголовок 2 Знак Знак Знак Знак Знак Знак Знак Знак,Заголовок 2 Знак Знак Знак Знак Знак Знак Знак Знак Знак"/>
    <w:basedOn w:val="a1"/>
    <w:next w:val="a1"/>
    <w:link w:val="22"/>
    <w:uiPriority w:val="99"/>
    <w:unhideWhenUsed/>
    <w:qFormat/>
    <w:rsid w:val="00A63A8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0">
    <w:name w:val="heading 3"/>
    <w:aliases w:val="ПодЗаголовок"/>
    <w:basedOn w:val="a1"/>
    <w:link w:val="31"/>
    <w:uiPriority w:val="99"/>
    <w:qFormat/>
    <w:rsid w:val="00136BFC"/>
    <w:pPr>
      <w:widowControl/>
      <w:autoSpaceDE/>
      <w:autoSpaceDN/>
      <w:spacing w:before="100" w:beforeAutospacing="1" w:after="100" w:afterAutospacing="1"/>
      <w:outlineLvl w:val="2"/>
    </w:pPr>
    <w:rPr>
      <w:b/>
      <w:bCs/>
      <w:sz w:val="27"/>
      <w:szCs w:val="27"/>
      <w:lang w:bidi="ar-SA"/>
    </w:rPr>
  </w:style>
  <w:style w:type="paragraph" w:styleId="4">
    <w:name w:val="heading 4"/>
    <w:basedOn w:val="a1"/>
    <w:next w:val="a1"/>
    <w:link w:val="40"/>
    <w:uiPriority w:val="99"/>
    <w:qFormat/>
    <w:rsid w:val="00555293"/>
    <w:pPr>
      <w:keepNext/>
      <w:widowControl/>
      <w:autoSpaceDE/>
      <w:autoSpaceDN/>
      <w:spacing w:before="240" w:after="60"/>
      <w:contextualSpacing/>
      <w:outlineLvl w:val="3"/>
    </w:pPr>
    <w:rPr>
      <w:b/>
      <w:bCs/>
      <w:sz w:val="28"/>
      <w:szCs w:val="28"/>
      <w:lang w:bidi="ar-SA"/>
    </w:rPr>
  </w:style>
  <w:style w:type="paragraph" w:styleId="5">
    <w:name w:val="heading 5"/>
    <w:basedOn w:val="a1"/>
    <w:next w:val="a1"/>
    <w:link w:val="50"/>
    <w:uiPriority w:val="99"/>
    <w:unhideWhenUsed/>
    <w:qFormat/>
    <w:rsid w:val="00555293"/>
    <w:pPr>
      <w:widowControl/>
      <w:autoSpaceDE/>
      <w:autoSpaceDN/>
      <w:spacing w:before="240" w:after="60"/>
      <w:contextualSpacing/>
      <w:outlineLvl w:val="4"/>
    </w:pPr>
    <w:rPr>
      <w:rFonts w:ascii="Calibri" w:hAnsi="Calibri"/>
      <w:b/>
      <w:bCs/>
      <w:i/>
      <w:iCs/>
      <w:sz w:val="26"/>
      <w:szCs w:val="26"/>
      <w:lang w:bidi="ar-SA"/>
    </w:rPr>
  </w:style>
  <w:style w:type="paragraph" w:styleId="6">
    <w:name w:val="heading 6"/>
    <w:basedOn w:val="a1"/>
    <w:next w:val="a1"/>
    <w:link w:val="60"/>
    <w:uiPriority w:val="99"/>
    <w:qFormat/>
    <w:rsid w:val="00555293"/>
    <w:pPr>
      <w:widowControl/>
      <w:autoSpaceDE/>
      <w:autoSpaceDN/>
      <w:spacing w:before="240" w:after="60"/>
      <w:contextualSpacing/>
      <w:outlineLvl w:val="5"/>
    </w:pPr>
    <w:rPr>
      <w:b/>
      <w:bCs/>
      <w:lang w:bidi="ar-SA"/>
    </w:rPr>
  </w:style>
  <w:style w:type="paragraph" w:styleId="7">
    <w:name w:val="heading 7"/>
    <w:basedOn w:val="a1"/>
    <w:next w:val="a1"/>
    <w:link w:val="70"/>
    <w:uiPriority w:val="99"/>
    <w:qFormat/>
    <w:rsid w:val="00555293"/>
    <w:pPr>
      <w:keepNext/>
      <w:widowControl/>
      <w:autoSpaceDE/>
      <w:autoSpaceDN/>
      <w:jc w:val="both"/>
      <w:outlineLvl w:val="6"/>
    </w:pPr>
    <w:rPr>
      <w:b/>
      <w:sz w:val="24"/>
      <w:szCs w:val="20"/>
      <w:lang w:bidi="ar-SA"/>
    </w:rPr>
  </w:style>
  <w:style w:type="paragraph" w:styleId="8">
    <w:name w:val="heading 8"/>
    <w:basedOn w:val="a1"/>
    <w:next w:val="a1"/>
    <w:link w:val="80"/>
    <w:uiPriority w:val="99"/>
    <w:qFormat/>
    <w:rsid w:val="00730D23"/>
    <w:pPr>
      <w:keepNext/>
      <w:widowControl/>
      <w:autoSpaceDE/>
      <w:autoSpaceDN/>
      <w:spacing w:after="200" w:line="360" w:lineRule="auto"/>
      <w:ind w:right="-108"/>
      <w:jc w:val="center"/>
      <w:outlineLvl w:val="7"/>
    </w:pPr>
    <w:rPr>
      <w:b/>
      <w:i/>
      <w:sz w:val="28"/>
      <w:szCs w:val="20"/>
      <w:lang w:bidi="ar-SA"/>
    </w:rPr>
  </w:style>
  <w:style w:type="paragraph" w:styleId="9">
    <w:name w:val="heading 9"/>
    <w:basedOn w:val="a1"/>
    <w:next w:val="a1"/>
    <w:link w:val="90"/>
    <w:uiPriority w:val="99"/>
    <w:qFormat/>
    <w:rsid w:val="00730D23"/>
    <w:pPr>
      <w:keepNext/>
      <w:widowControl/>
      <w:autoSpaceDE/>
      <w:autoSpaceDN/>
      <w:spacing w:after="200" w:line="360" w:lineRule="auto"/>
      <w:ind w:right="33"/>
      <w:jc w:val="both"/>
      <w:outlineLvl w:val="8"/>
    </w:pPr>
    <w:rPr>
      <w:b/>
      <w:i/>
      <w:sz w:val="28"/>
      <w:szCs w:val="20"/>
      <w:lang w:bidi="ar-SA"/>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3">
    <w:name w:val="Заголовок 1 Знак"/>
    <w:basedOn w:val="a2"/>
    <w:link w:val="12"/>
    <w:uiPriority w:val="99"/>
    <w:rsid w:val="000A1044"/>
    <w:rPr>
      <w:rFonts w:asciiTheme="majorHAnsi" w:eastAsiaTheme="majorEastAsia" w:hAnsiTheme="majorHAnsi" w:cstheme="majorBidi"/>
      <w:b/>
      <w:bCs/>
      <w:color w:val="365F91" w:themeColor="accent1" w:themeShade="BF"/>
      <w:sz w:val="28"/>
      <w:szCs w:val="28"/>
      <w:lang w:eastAsia="ru-RU" w:bidi="ru-RU"/>
    </w:rPr>
  </w:style>
  <w:style w:type="character" w:customStyle="1" w:styleId="22">
    <w:name w:val="Заголовок 2 Знак"/>
    <w:aliases w:val="Заголовок 2 Знак Знак Знак Знак Знак,Заголовок 2 Знак Знак Знак Знак Знак Знак Знак Знак Знак1,Заголовок 2 Знак Знак Знак Знак Знак Знак Знак Знак Знак Знак"/>
    <w:basedOn w:val="a2"/>
    <w:link w:val="21"/>
    <w:uiPriority w:val="99"/>
    <w:rsid w:val="00A63A81"/>
    <w:rPr>
      <w:rFonts w:asciiTheme="majorHAnsi" w:eastAsiaTheme="majorEastAsia" w:hAnsiTheme="majorHAnsi" w:cstheme="majorBidi"/>
      <w:b/>
      <w:bCs/>
      <w:color w:val="4F81BD" w:themeColor="accent1"/>
      <w:sz w:val="26"/>
      <w:szCs w:val="26"/>
      <w:lang w:eastAsia="ru-RU" w:bidi="ru-RU"/>
    </w:rPr>
  </w:style>
  <w:style w:type="character" w:customStyle="1" w:styleId="31">
    <w:name w:val="Заголовок 3 Знак"/>
    <w:aliases w:val="ПодЗаголовок Знак"/>
    <w:basedOn w:val="a2"/>
    <w:link w:val="30"/>
    <w:uiPriority w:val="99"/>
    <w:rsid w:val="00136BFC"/>
    <w:rPr>
      <w:rFonts w:ascii="Times New Roman" w:eastAsia="Times New Roman" w:hAnsi="Times New Roman" w:cs="Times New Roman"/>
      <w:b/>
      <w:bCs/>
      <w:sz w:val="27"/>
      <w:szCs w:val="27"/>
      <w:lang w:eastAsia="ru-RU"/>
    </w:rPr>
  </w:style>
  <w:style w:type="paragraph" w:customStyle="1" w:styleId="TableParagraph">
    <w:name w:val="Table Paragraph"/>
    <w:basedOn w:val="a1"/>
    <w:uiPriority w:val="1"/>
    <w:qFormat/>
    <w:rsid w:val="00136BFC"/>
  </w:style>
  <w:style w:type="character" w:styleId="a5">
    <w:name w:val="Hyperlink"/>
    <w:basedOn w:val="a2"/>
    <w:uiPriority w:val="99"/>
    <w:unhideWhenUsed/>
    <w:rsid w:val="00136BFC"/>
    <w:rPr>
      <w:color w:val="0000FF"/>
      <w:u w:val="single"/>
    </w:rPr>
  </w:style>
  <w:style w:type="paragraph" w:styleId="a6">
    <w:name w:val="Body Text"/>
    <w:aliases w:val="Body single"/>
    <w:basedOn w:val="a1"/>
    <w:link w:val="a7"/>
    <w:uiPriority w:val="99"/>
    <w:qFormat/>
    <w:rsid w:val="000A1044"/>
    <w:rPr>
      <w:sz w:val="24"/>
      <w:szCs w:val="24"/>
    </w:rPr>
  </w:style>
  <w:style w:type="character" w:customStyle="1" w:styleId="a7">
    <w:name w:val="Основной текст Знак"/>
    <w:aliases w:val="Body single Знак"/>
    <w:basedOn w:val="a2"/>
    <w:link w:val="a6"/>
    <w:uiPriority w:val="99"/>
    <w:rsid w:val="000A1044"/>
    <w:rPr>
      <w:rFonts w:ascii="Times New Roman" w:eastAsia="Times New Roman" w:hAnsi="Times New Roman" w:cs="Times New Roman"/>
      <w:sz w:val="24"/>
      <w:szCs w:val="24"/>
      <w:lang w:eastAsia="ru-RU" w:bidi="ru-RU"/>
    </w:rPr>
  </w:style>
  <w:style w:type="table" w:styleId="a8">
    <w:name w:val="Table Grid"/>
    <w:basedOn w:val="a3"/>
    <w:uiPriority w:val="59"/>
    <w:rsid w:val="000A1044"/>
    <w:pPr>
      <w:widowControl w:val="0"/>
      <w:autoSpaceDE w:val="0"/>
      <w:autoSpaceDN w:val="0"/>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9">
    <w:name w:val="Normal Indent"/>
    <w:basedOn w:val="a1"/>
    <w:qFormat/>
    <w:rsid w:val="000A1044"/>
    <w:pPr>
      <w:widowControl/>
      <w:autoSpaceDE/>
      <w:autoSpaceDN/>
      <w:spacing w:after="200" w:line="276" w:lineRule="auto"/>
      <w:ind w:left="708"/>
    </w:pPr>
    <w:rPr>
      <w:rFonts w:ascii="Calibri" w:hAnsi="Calibri"/>
      <w:lang w:eastAsia="en-US" w:bidi="ar-SA"/>
    </w:rPr>
  </w:style>
  <w:style w:type="paragraph" w:styleId="aa">
    <w:name w:val="List Paragraph"/>
    <w:basedOn w:val="a1"/>
    <w:link w:val="ab"/>
    <w:uiPriority w:val="34"/>
    <w:qFormat/>
    <w:rsid w:val="000A1044"/>
    <w:pPr>
      <w:widowControl/>
      <w:autoSpaceDE/>
      <w:autoSpaceDN/>
      <w:spacing w:after="160" w:line="288" w:lineRule="auto"/>
      <w:ind w:left="720"/>
      <w:contextualSpacing/>
    </w:pPr>
    <w:rPr>
      <w:rFonts w:ascii="Calibri" w:eastAsia="Calibri" w:hAnsi="Calibri"/>
      <w:color w:val="5A5A5A"/>
      <w:sz w:val="20"/>
      <w:szCs w:val="20"/>
      <w:lang w:eastAsia="en-US" w:bidi="ar-SA"/>
    </w:rPr>
  </w:style>
  <w:style w:type="character" w:customStyle="1" w:styleId="ab">
    <w:name w:val="Абзац списка Знак"/>
    <w:link w:val="aa"/>
    <w:uiPriority w:val="34"/>
    <w:qFormat/>
    <w:locked/>
    <w:rsid w:val="000A1044"/>
    <w:rPr>
      <w:rFonts w:ascii="Calibri" w:eastAsia="Calibri" w:hAnsi="Calibri" w:cs="Times New Roman"/>
      <w:color w:val="5A5A5A"/>
      <w:sz w:val="20"/>
      <w:szCs w:val="20"/>
    </w:rPr>
  </w:style>
  <w:style w:type="paragraph" w:customStyle="1" w:styleId="formattext">
    <w:name w:val="formattext"/>
    <w:basedOn w:val="a1"/>
    <w:rsid w:val="00680965"/>
    <w:pPr>
      <w:widowControl/>
      <w:autoSpaceDE/>
      <w:autoSpaceDN/>
      <w:spacing w:before="100" w:beforeAutospacing="1" w:after="100" w:afterAutospacing="1"/>
    </w:pPr>
    <w:rPr>
      <w:sz w:val="24"/>
      <w:szCs w:val="24"/>
      <w:lang w:bidi="ar-SA"/>
    </w:rPr>
  </w:style>
  <w:style w:type="paragraph" w:styleId="ac">
    <w:name w:val="header"/>
    <w:basedOn w:val="a1"/>
    <w:link w:val="ad"/>
    <w:uiPriority w:val="99"/>
    <w:unhideWhenUsed/>
    <w:rsid w:val="004916A9"/>
    <w:pPr>
      <w:tabs>
        <w:tab w:val="center" w:pos="4677"/>
        <w:tab w:val="right" w:pos="9355"/>
      </w:tabs>
    </w:pPr>
  </w:style>
  <w:style w:type="character" w:customStyle="1" w:styleId="ad">
    <w:name w:val="Верхний колонтитул Знак"/>
    <w:basedOn w:val="a2"/>
    <w:link w:val="ac"/>
    <w:uiPriority w:val="99"/>
    <w:rsid w:val="004916A9"/>
    <w:rPr>
      <w:rFonts w:ascii="Times New Roman" w:eastAsia="Times New Roman" w:hAnsi="Times New Roman" w:cs="Times New Roman"/>
      <w:lang w:eastAsia="ru-RU" w:bidi="ru-RU"/>
    </w:rPr>
  </w:style>
  <w:style w:type="paragraph" w:styleId="ae">
    <w:name w:val="footer"/>
    <w:basedOn w:val="a1"/>
    <w:link w:val="af"/>
    <w:uiPriority w:val="99"/>
    <w:unhideWhenUsed/>
    <w:rsid w:val="004916A9"/>
    <w:pPr>
      <w:tabs>
        <w:tab w:val="center" w:pos="4677"/>
        <w:tab w:val="right" w:pos="9355"/>
      </w:tabs>
    </w:pPr>
  </w:style>
  <w:style w:type="character" w:customStyle="1" w:styleId="af">
    <w:name w:val="Нижний колонтитул Знак"/>
    <w:basedOn w:val="a2"/>
    <w:link w:val="ae"/>
    <w:uiPriority w:val="99"/>
    <w:rsid w:val="004916A9"/>
    <w:rPr>
      <w:rFonts w:ascii="Times New Roman" w:eastAsia="Times New Roman" w:hAnsi="Times New Roman" w:cs="Times New Roman"/>
      <w:lang w:eastAsia="ru-RU" w:bidi="ru-RU"/>
    </w:rPr>
  </w:style>
  <w:style w:type="paragraph" w:styleId="af0">
    <w:name w:val="TOC Heading"/>
    <w:basedOn w:val="12"/>
    <w:next w:val="a1"/>
    <w:uiPriority w:val="39"/>
    <w:unhideWhenUsed/>
    <w:qFormat/>
    <w:rsid w:val="00FE0AA2"/>
    <w:pPr>
      <w:widowControl/>
      <w:autoSpaceDE/>
      <w:autoSpaceDN/>
      <w:spacing w:line="276" w:lineRule="auto"/>
      <w:outlineLvl w:val="9"/>
    </w:pPr>
    <w:rPr>
      <w:lang w:eastAsia="en-US" w:bidi="ar-SA"/>
    </w:rPr>
  </w:style>
  <w:style w:type="paragraph" w:styleId="14">
    <w:name w:val="toc 1"/>
    <w:basedOn w:val="a1"/>
    <w:next w:val="a1"/>
    <w:autoRedefine/>
    <w:uiPriority w:val="39"/>
    <w:unhideWhenUsed/>
    <w:qFormat/>
    <w:rsid w:val="00FE0AA2"/>
    <w:pPr>
      <w:spacing w:after="100"/>
    </w:pPr>
  </w:style>
  <w:style w:type="paragraph" w:styleId="23">
    <w:name w:val="toc 2"/>
    <w:basedOn w:val="a1"/>
    <w:next w:val="a1"/>
    <w:autoRedefine/>
    <w:uiPriority w:val="39"/>
    <w:unhideWhenUsed/>
    <w:qFormat/>
    <w:rsid w:val="00714C1D"/>
    <w:pPr>
      <w:tabs>
        <w:tab w:val="right" w:leader="dot" w:pos="9349"/>
      </w:tabs>
      <w:ind w:left="-142" w:firstLine="851"/>
      <w:jc w:val="both"/>
    </w:pPr>
  </w:style>
  <w:style w:type="paragraph" w:styleId="32">
    <w:name w:val="toc 3"/>
    <w:basedOn w:val="a1"/>
    <w:next w:val="a1"/>
    <w:autoRedefine/>
    <w:uiPriority w:val="39"/>
    <w:unhideWhenUsed/>
    <w:qFormat/>
    <w:rsid w:val="00FE0AA2"/>
    <w:pPr>
      <w:spacing w:after="100"/>
      <w:ind w:left="440"/>
    </w:pPr>
  </w:style>
  <w:style w:type="paragraph" w:styleId="41">
    <w:name w:val="toc 4"/>
    <w:basedOn w:val="a1"/>
    <w:next w:val="a1"/>
    <w:autoRedefine/>
    <w:uiPriority w:val="39"/>
    <w:unhideWhenUsed/>
    <w:rsid w:val="00FE0AA2"/>
    <w:pPr>
      <w:widowControl/>
      <w:autoSpaceDE/>
      <w:autoSpaceDN/>
      <w:spacing w:after="100" w:line="276" w:lineRule="auto"/>
      <w:ind w:left="660"/>
    </w:pPr>
    <w:rPr>
      <w:rFonts w:asciiTheme="minorHAnsi" w:eastAsiaTheme="minorEastAsia" w:hAnsiTheme="minorHAnsi" w:cstheme="minorBidi"/>
      <w:lang w:bidi="ar-SA"/>
    </w:rPr>
  </w:style>
  <w:style w:type="paragraph" w:styleId="51">
    <w:name w:val="toc 5"/>
    <w:basedOn w:val="a1"/>
    <w:next w:val="a1"/>
    <w:autoRedefine/>
    <w:uiPriority w:val="39"/>
    <w:unhideWhenUsed/>
    <w:rsid w:val="00FE0AA2"/>
    <w:pPr>
      <w:widowControl/>
      <w:autoSpaceDE/>
      <w:autoSpaceDN/>
      <w:spacing w:after="100" w:line="276" w:lineRule="auto"/>
      <w:ind w:left="880"/>
    </w:pPr>
    <w:rPr>
      <w:rFonts w:asciiTheme="minorHAnsi" w:eastAsiaTheme="minorEastAsia" w:hAnsiTheme="minorHAnsi" w:cstheme="minorBidi"/>
      <w:lang w:bidi="ar-SA"/>
    </w:rPr>
  </w:style>
  <w:style w:type="paragraph" w:styleId="61">
    <w:name w:val="toc 6"/>
    <w:basedOn w:val="a1"/>
    <w:next w:val="a1"/>
    <w:autoRedefine/>
    <w:uiPriority w:val="39"/>
    <w:unhideWhenUsed/>
    <w:rsid w:val="00FE0AA2"/>
    <w:pPr>
      <w:widowControl/>
      <w:autoSpaceDE/>
      <w:autoSpaceDN/>
      <w:spacing w:after="100" w:line="276" w:lineRule="auto"/>
      <w:ind w:left="1100"/>
    </w:pPr>
    <w:rPr>
      <w:rFonts w:asciiTheme="minorHAnsi" w:eastAsiaTheme="minorEastAsia" w:hAnsiTheme="minorHAnsi" w:cstheme="minorBidi"/>
      <w:lang w:bidi="ar-SA"/>
    </w:rPr>
  </w:style>
  <w:style w:type="paragraph" w:styleId="71">
    <w:name w:val="toc 7"/>
    <w:basedOn w:val="a1"/>
    <w:next w:val="a1"/>
    <w:autoRedefine/>
    <w:uiPriority w:val="39"/>
    <w:unhideWhenUsed/>
    <w:rsid w:val="00FE0AA2"/>
    <w:pPr>
      <w:widowControl/>
      <w:autoSpaceDE/>
      <w:autoSpaceDN/>
      <w:spacing w:after="100" w:line="276" w:lineRule="auto"/>
      <w:ind w:left="1320"/>
    </w:pPr>
    <w:rPr>
      <w:rFonts w:asciiTheme="minorHAnsi" w:eastAsiaTheme="minorEastAsia" w:hAnsiTheme="minorHAnsi" w:cstheme="minorBidi"/>
      <w:lang w:bidi="ar-SA"/>
    </w:rPr>
  </w:style>
  <w:style w:type="paragraph" w:styleId="81">
    <w:name w:val="toc 8"/>
    <w:basedOn w:val="a1"/>
    <w:next w:val="a1"/>
    <w:autoRedefine/>
    <w:uiPriority w:val="39"/>
    <w:unhideWhenUsed/>
    <w:rsid w:val="00FE0AA2"/>
    <w:pPr>
      <w:widowControl/>
      <w:autoSpaceDE/>
      <w:autoSpaceDN/>
      <w:spacing w:after="100" w:line="276" w:lineRule="auto"/>
      <w:ind w:left="1540"/>
    </w:pPr>
    <w:rPr>
      <w:rFonts w:asciiTheme="minorHAnsi" w:eastAsiaTheme="minorEastAsia" w:hAnsiTheme="minorHAnsi" w:cstheme="minorBidi"/>
      <w:lang w:bidi="ar-SA"/>
    </w:rPr>
  </w:style>
  <w:style w:type="paragraph" w:styleId="91">
    <w:name w:val="toc 9"/>
    <w:basedOn w:val="a1"/>
    <w:next w:val="a1"/>
    <w:autoRedefine/>
    <w:uiPriority w:val="39"/>
    <w:unhideWhenUsed/>
    <w:rsid w:val="00FE0AA2"/>
    <w:pPr>
      <w:widowControl/>
      <w:autoSpaceDE/>
      <w:autoSpaceDN/>
      <w:spacing w:after="100" w:line="276" w:lineRule="auto"/>
      <w:ind w:left="1760"/>
    </w:pPr>
    <w:rPr>
      <w:rFonts w:asciiTheme="minorHAnsi" w:eastAsiaTheme="minorEastAsia" w:hAnsiTheme="minorHAnsi" w:cstheme="minorBidi"/>
      <w:lang w:bidi="ar-SA"/>
    </w:rPr>
  </w:style>
  <w:style w:type="paragraph" w:styleId="af1">
    <w:name w:val="Balloon Text"/>
    <w:basedOn w:val="a1"/>
    <w:link w:val="af2"/>
    <w:uiPriority w:val="99"/>
    <w:unhideWhenUsed/>
    <w:rsid w:val="00FE0AA2"/>
    <w:rPr>
      <w:rFonts w:ascii="Tahoma" w:hAnsi="Tahoma" w:cs="Tahoma"/>
      <w:sz w:val="16"/>
      <w:szCs w:val="16"/>
    </w:rPr>
  </w:style>
  <w:style w:type="character" w:customStyle="1" w:styleId="af2">
    <w:name w:val="Текст выноски Знак"/>
    <w:basedOn w:val="a2"/>
    <w:link w:val="af1"/>
    <w:uiPriority w:val="99"/>
    <w:rsid w:val="00FE0AA2"/>
    <w:rPr>
      <w:rFonts w:ascii="Tahoma" w:eastAsia="Times New Roman" w:hAnsi="Tahoma" w:cs="Tahoma"/>
      <w:sz w:val="16"/>
      <w:szCs w:val="16"/>
      <w:lang w:eastAsia="ru-RU" w:bidi="ru-RU"/>
    </w:rPr>
  </w:style>
  <w:style w:type="paragraph" w:customStyle="1" w:styleId="S">
    <w:name w:val="S_Обычный"/>
    <w:basedOn w:val="a1"/>
    <w:link w:val="S0"/>
    <w:qFormat/>
    <w:rsid w:val="00B25731"/>
    <w:pPr>
      <w:widowControl/>
      <w:autoSpaceDE/>
      <w:autoSpaceDN/>
      <w:ind w:firstLine="709"/>
      <w:jc w:val="both"/>
    </w:pPr>
    <w:rPr>
      <w:sz w:val="24"/>
      <w:szCs w:val="24"/>
      <w:lang w:bidi="ar-SA"/>
    </w:rPr>
  </w:style>
  <w:style w:type="character" w:customStyle="1" w:styleId="S0">
    <w:name w:val="S_Обычный Знак"/>
    <w:link w:val="S"/>
    <w:rsid w:val="00B25731"/>
    <w:rPr>
      <w:rFonts w:ascii="Times New Roman" w:eastAsia="Times New Roman" w:hAnsi="Times New Roman" w:cs="Times New Roman"/>
      <w:sz w:val="24"/>
      <w:szCs w:val="24"/>
      <w:lang w:eastAsia="ru-RU"/>
    </w:rPr>
  </w:style>
  <w:style w:type="paragraph" w:customStyle="1" w:styleId="af3">
    <w:name w:val="Основной"/>
    <w:aliases w:val="список"/>
    <w:basedOn w:val="a1"/>
    <w:link w:val="af4"/>
    <w:uiPriority w:val="99"/>
    <w:qFormat/>
    <w:rsid w:val="00B25731"/>
    <w:pPr>
      <w:widowControl/>
      <w:autoSpaceDE/>
      <w:autoSpaceDN/>
      <w:ind w:firstLine="709"/>
      <w:jc w:val="both"/>
    </w:pPr>
    <w:rPr>
      <w:bCs/>
      <w:sz w:val="28"/>
      <w:szCs w:val="28"/>
      <w:lang w:bidi="ar-SA"/>
    </w:rPr>
  </w:style>
  <w:style w:type="character" w:customStyle="1" w:styleId="af4">
    <w:name w:val="Основной Знак"/>
    <w:aliases w:val="список Знак"/>
    <w:basedOn w:val="a2"/>
    <w:link w:val="af3"/>
    <w:uiPriority w:val="99"/>
    <w:rsid w:val="00B25731"/>
    <w:rPr>
      <w:rFonts w:ascii="Times New Roman" w:eastAsia="Times New Roman" w:hAnsi="Times New Roman" w:cs="Times New Roman"/>
      <w:bCs/>
      <w:sz w:val="28"/>
      <w:szCs w:val="28"/>
      <w:lang w:eastAsia="ru-RU"/>
    </w:rPr>
  </w:style>
  <w:style w:type="character" w:styleId="af5">
    <w:name w:val="page number"/>
    <w:basedOn w:val="a2"/>
    <w:uiPriority w:val="99"/>
    <w:rsid w:val="005461A2"/>
  </w:style>
  <w:style w:type="paragraph" w:styleId="af6">
    <w:name w:val="caption"/>
    <w:aliases w:val="Знак,Знак1,Знак1 Знак Знак Знак,Знак1 Знак Знак,Таблица - Название объекта,!! Object Novogor !!,Caption Char,Caption Char1 Char1 Char Char,Caption Char Char2 Char1 Char Char,Caption Char Char Char1 Char Char Char,Знак13,Рисунок,таблица"/>
    <w:basedOn w:val="a1"/>
    <w:next w:val="a1"/>
    <w:link w:val="af7"/>
    <w:uiPriority w:val="99"/>
    <w:unhideWhenUsed/>
    <w:qFormat/>
    <w:rsid w:val="005461A2"/>
    <w:pPr>
      <w:widowControl/>
      <w:autoSpaceDE/>
      <w:autoSpaceDN/>
      <w:spacing w:after="200"/>
    </w:pPr>
    <w:rPr>
      <w:b/>
      <w:bCs/>
      <w:color w:val="4F81BD" w:themeColor="accent1"/>
      <w:sz w:val="18"/>
      <w:szCs w:val="18"/>
      <w:lang w:bidi="ar-SA"/>
    </w:rPr>
  </w:style>
  <w:style w:type="character" w:customStyle="1" w:styleId="af7">
    <w:name w:val="Название объекта Знак"/>
    <w:aliases w:val="Знак Знак,Знак1 Знак,Знак1 Знак Знак Знак Знак,Знак1 Знак Знак Знак1,Таблица - Название объекта Знак,!! Object Novogor !! Знак,Caption Char Знак,Caption Char1 Char1 Char Char Знак,Caption Char Char2 Char1 Char Char Знак,Знак13 Знак"/>
    <w:link w:val="af6"/>
    <w:uiPriority w:val="99"/>
    <w:locked/>
    <w:rsid w:val="005461A2"/>
    <w:rPr>
      <w:rFonts w:ascii="Times New Roman" w:eastAsia="Times New Roman" w:hAnsi="Times New Roman" w:cs="Times New Roman"/>
      <w:b/>
      <w:bCs/>
      <w:color w:val="4F81BD" w:themeColor="accent1"/>
      <w:sz w:val="18"/>
      <w:szCs w:val="18"/>
      <w:lang w:eastAsia="ru-RU"/>
    </w:rPr>
  </w:style>
  <w:style w:type="paragraph" w:customStyle="1" w:styleId="52">
    <w:name w:val="Основной текст5"/>
    <w:basedOn w:val="a1"/>
    <w:rsid w:val="00E56576"/>
    <w:pPr>
      <w:shd w:val="clear" w:color="auto" w:fill="FFFFFF"/>
      <w:autoSpaceDE/>
      <w:autoSpaceDN/>
      <w:spacing w:before="180" w:after="1140" w:line="0" w:lineRule="atLeast"/>
      <w:ind w:hanging="300"/>
      <w:jc w:val="center"/>
    </w:pPr>
    <w:rPr>
      <w:rFonts w:ascii="Arial Unicode MS" w:eastAsia="Arial Unicode MS" w:hAnsi="Arial Unicode MS" w:cs="Arial Unicode MS"/>
      <w:color w:val="000000"/>
      <w:sz w:val="24"/>
      <w:szCs w:val="24"/>
      <w:lang w:bidi="ar-SA"/>
    </w:rPr>
  </w:style>
  <w:style w:type="character" w:customStyle="1" w:styleId="40">
    <w:name w:val="Заголовок 4 Знак"/>
    <w:basedOn w:val="a2"/>
    <w:link w:val="4"/>
    <w:uiPriority w:val="99"/>
    <w:rsid w:val="00555293"/>
    <w:rPr>
      <w:rFonts w:ascii="Times New Roman" w:eastAsia="Times New Roman" w:hAnsi="Times New Roman" w:cs="Times New Roman"/>
      <w:b/>
      <w:bCs/>
      <w:sz w:val="28"/>
      <w:szCs w:val="28"/>
      <w:lang w:eastAsia="ru-RU"/>
    </w:rPr>
  </w:style>
  <w:style w:type="character" w:customStyle="1" w:styleId="50">
    <w:name w:val="Заголовок 5 Знак"/>
    <w:basedOn w:val="a2"/>
    <w:link w:val="5"/>
    <w:uiPriority w:val="99"/>
    <w:rsid w:val="00555293"/>
    <w:rPr>
      <w:rFonts w:ascii="Calibri" w:eastAsia="Times New Roman" w:hAnsi="Calibri" w:cs="Times New Roman"/>
      <w:b/>
      <w:bCs/>
      <w:i/>
      <w:iCs/>
      <w:sz w:val="26"/>
      <w:szCs w:val="26"/>
      <w:lang w:eastAsia="ru-RU"/>
    </w:rPr>
  </w:style>
  <w:style w:type="character" w:customStyle="1" w:styleId="60">
    <w:name w:val="Заголовок 6 Знак"/>
    <w:basedOn w:val="a2"/>
    <w:link w:val="6"/>
    <w:uiPriority w:val="99"/>
    <w:rsid w:val="00555293"/>
    <w:rPr>
      <w:rFonts w:ascii="Times New Roman" w:eastAsia="Times New Roman" w:hAnsi="Times New Roman" w:cs="Times New Roman"/>
      <w:b/>
      <w:bCs/>
      <w:lang w:eastAsia="ru-RU"/>
    </w:rPr>
  </w:style>
  <w:style w:type="character" w:customStyle="1" w:styleId="70">
    <w:name w:val="Заголовок 7 Знак"/>
    <w:basedOn w:val="a2"/>
    <w:link w:val="7"/>
    <w:uiPriority w:val="99"/>
    <w:rsid w:val="00555293"/>
    <w:rPr>
      <w:rFonts w:ascii="Times New Roman" w:eastAsia="Times New Roman" w:hAnsi="Times New Roman" w:cs="Times New Roman"/>
      <w:b/>
      <w:sz w:val="24"/>
      <w:szCs w:val="20"/>
      <w:lang w:eastAsia="ru-RU"/>
    </w:rPr>
  </w:style>
  <w:style w:type="table" w:customStyle="1" w:styleId="TableNormal">
    <w:name w:val="Table Normal"/>
    <w:uiPriority w:val="2"/>
    <w:semiHidden/>
    <w:unhideWhenUsed/>
    <w:qFormat/>
    <w:rsid w:val="0055529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110">
    <w:name w:val="Оглавление 11"/>
    <w:basedOn w:val="a1"/>
    <w:uiPriority w:val="1"/>
    <w:qFormat/>
    <w:rsid w:val="00555293"/>
    <w:pPr>
      <w:spacing w:before="99"/>
      <w:ind w:left="802" w:right="417"/>
    </w:pPr>
    <w:rPr>
      <w:sz w:val="24"/>
      <w:szCs w:val="24"/>
    </w:rPr>
  </w:style>
  <w:style w:type="paragraph" w:customStyle="1" w:styleId="210">
    <w:name w:val="Оглавление 21"/>
    <w:basedOn w:val="a1"/>
    <w:uiPriority w:val="1"/>
    <w:qFormat/>
    <w:rsid w:val="00555293"/>
    <w:pPr>
      <w:spacing w:before="100"/>
      <w:ind w:left="1022" w:right="417"/>
    </w:pPr>
    <w:rPr>
      <w:sz w:val="24"/>
      <w:szCs w:val="24"/>
    </w:rPr>
  </w:style>
  <w:style w:type="paragraph" w:customStyle="1" w:styleId="111">
    <w:name w:val="Заголовок 11"/>
    <w:basedOn w:val="a1"/>
    <w:uiPriority w:val="1"/>
    <w:qFormat/>
    <w:rsid w:val="00555293"/>
    <w:pPr>
      <w:spacing w:before="89"/>
      <w:ind w:left="799"/>
      <w:jc w:val="center"/>
      <w:outlineLvl w:val="1"/>
    </w:pPr>
    <w:rPr>
      <w:b/>
      <w:bCs/>
      <w:sz w:val="28"/>
      <w:szCs w:val="28"/>
    </w:rPr>
  </w:style>
  <w:style w:type="paragraph" w:customStyle="1" w:styleId="211">
    <w:name w:val="Заголовок 21"/>
    <w:basedOn w:val="a1"/>
    <w:uiPriority w:val="1"/>
    <w:qFormat/>
    <w:rsid w:val="00555293"/>
    <w:pPr>
      <w:spacing w:before="89"/>
      <w:ind w:left="267"/>
      <w:outlineLvl w:val="2"/>
    </w:pPr>
    <w:rPr>
      <w:b/>
      <w:bCs/>
      <w:i/>
      <w:sz w:val="28"/>
      <w:szCs w:val="28"/>
    </w:rPr>
  </w:style>
  <w:style w:type="paragraph" w:customStyle="1" w:styleId="310">
    <w:name w:val="Заголовок 31"/>
    <w:basedOn w:val="a1"/>
    <w:uiPriority w:val="1"/>
    <w:qFormat/>
    <w:rsid w:val="00555293"/>
    <w:pPr>
      <w:spacing w:before="165"/>
      <w:ind w:left="516"/>
      <w:outlineLvl w:val="3"/>
    </w:pPr>
    <w:rPr>
      <w:rFonts w:ascii="Arial" w:eastAsia="Arial" w:hAnsi="Arial" w:cs="Arial"/>
      <w:sz w:val="27"/>
      <w:szCs w:val="27"/>
    </w:rPr>
  </w:style>
  <w:style w:type="paragraph" w:customStyle="1" w:styleId="410">
    <w:name w:val="Заголовок 41"/>
    <w:basedOn w:val="a1"/>
    <w:uiPriority w:val="1"/>
    <w:qFormat/>
    <w:rsid w:val="00555293"/>
    <w:pPr>
      <w:spacing w:before="88"/>
      <w:ind w:left="894" w:hanging="432"/>
      <w:outlineLvl w:val="4"/>
    </w:pPr>
    <w:rPr>
      <w:b/>
      <w:bCs/>
      <w:i/>
      <w:sz w:val="26"/>
      <w:szCs w:val="26"/>
    </w:rPr>
  </w:style>
  <w:style w:type="paragraph" w:customStyle="1" w:styleId="510">
    <w:name w:val="Заголовок 51"/>
    <w:basedOn w:val="a1"/>
    <w:uiPriority w:val="1"/>
    <w:qFormat/>
    <w:rsid w:val="00555293"/>
    <w:pPr>
      <w:spacing w:before="84"/>
      <w:ind w:left="788"/>
      <w:outlineLvl w:val="5"/>
    </w:pPr>
    <w:rPr>
      <w:b/>
      <w:bCs/>
      <w:i/>
      <w:sz w:val="24"/>
      <w:szCs w:val="24"/>
    </w:rPr>
  </w:style>
  <w:style w:type="paragraph" w:styleId="af8">
    <w:name w:val="Body Text Indent"/>
    <w:basedOn w:val="a1"/>
    <w:link w:val="af9"/>
    <w:uiPriority w:val="99"/>
    <w:rsid w:val="00555293"/>
    <w:pPr>
      <w:widowControl/>
      <w:autoSpaceDE/>
      <w:autoSpaceDN/>
      <w:spacing w:after="120" w:line="276" w:lineRule="auto"/>
      <w:ind w:left="283"/>
    </w:pPr>
    <w:rPr>
      <w:rFonts w:ascii="Calibri" w:hAnsi="Calibri" w:cs="Calibri"/>
      <w:lang w:eastAsia="en-US" w:bidi="ar-SA"/>
    </w:rPr>
  </w:style>
  <w:style w:type="character" w:customStyle="1" w:styleId="af9">
    <w:name w:val="Основной текст с отступом Знак"/>
    <w:basedOn w:val="a2"/>
    <w:link w:val="af8"/>
    <w:uiPriority w:val="99"/>
    <w:rsid w:val="00555293"/>
    <w:rPr>
      <w:rFonts w:ascii="Calibri" w:eastAsia="Times New Roman" w:hAnsi="Calibri" w:cs="Calibri"/>
    </w:rPr>
  </w:style>
  <w:style w:type="character" w:styleId="afa">
    <w:name w:val="Strong"/>
    <w:basedOn w:val="a2"/>
    <w:uiPriority w:val="22"/>
    <w:qFormat/>
    <w:rsid w:val="00555293"/>
    <w:rPr>
      <w:b/>
      <w:bCs/>
    </w:rPr>
  </w:style>
  <w:style w:type="paragraph" w:styleId="afb">
    <w:name w:val="Normal (Web)"/>
    <w:aliases w:val="Обычный (Web)"/>
    <w:basedOn w:val="a1"/>
    <w:uiPriority w:val="99"/>
    <w:unhideWhenUsed/>
    <w:rsid w:val="00555293"/>
    <w:pPr>
      <w:widowControl/>
      <w:autoSpaceDE/>
      <w:autoSpaceDN/>
      <w:spacing w:before="100" w:beforeAutospacing="1" w:after="100" w:afterAutospacing="1"/>
    </w:pPr>
    <w:rPr>
      <w:sz w:val="24"/>
      <w:szCs w:val="24"/>
      <w:lang w:bidi="ar-SA"/>
    </w:rPr>
  </w:style>
  <w:style w:type="paragraph" w:styleId="afc">
    <w:name w:val="Subtitle"/>
    <w:basedOn w:val="a1"/>
    <w:next w:val="a1"/>
    <w:link w:val="afd"/>
    <w:uiPriority w:val="99"/>
    <w:qFormat/>
    <w:rsid w:val="00555293"/>
    <w:pPr>
      <w:framePr w:wrap="around" w:vAnchor="text" w:hAnchor="text" w:y="1"/>
      <w:widowControl/>
      <w:numPr>
        <w:ilvl w:val="1"/>
      </w:numPr>
      <w:autoSpaceDE/>
      <w:autoSpaceDN/>
      <w:spacing w:before="360" w:after="440" w:line="252" w:lineRule="auto"/>
      <w:ind w:firstLine="709"/>
      <w:contextualSpacing/>
      <w:jc w:val="both"/>
    </w:pPr>
    <w:rPr>
      <w:b/>
      <w:iCs/>
      <w:spacing w:val="15"/>
      <w:sz w:val="28"/>
      <w:szCs w:val="24"/>
      <w:lang w:bidi="ar-SA"/>
    </w:rPr>
  </w:style>
  <w:style w:type="character" w:customStyle="1" w:styleId="afd">
    <w:name w:val="Подзаголовок Знак"/>
    <w:basedOn w:val="a2"/>
    <w:link w:val="afc"/>
    <w:uiPriority w:val="99"/>
    <w:rsid w:val="00555293"/>
    <w:rPr>
      <w:rFonts w:ascii="Times New Roman" w:eastAsia="Times New Roman" w:hAnsi="Times New Roman" w:cs="Times New Roman"/>
      <w:b/>
      <w:iCs/>
      <w:spacing w:val="15"/>
      <w:sz w:val="28"/>
      <w:szCs w:val="24"/>
      <w:lang w:eastAsia="ru-RU"/>
    </w:rPr>
  </w:style>
  <w:style w:type="paragraph" w:customStyle="1" w:styleId="15">
    <w:name w:val="Обычный1"/>
    <w:uiPriority w:val="99"/>
    <w:rsid w:val="00555293"/>
    <w:pPr>
      <w:spacing w:after="0" w:line="240" w:lineRule="auto"/>
    </w:pPr>
    <w:rPr>
      <w:rFonts w:ascii="Times New Roman" w:eastAsia="ヒラギノ角ゴ Pro W3" w:hAnsi="Times New Roman" w:cs="Times New Roman"/>
      <w:color w:val="000000"/>
      <w:sz w:val="24"/>
      <w:szCs w:val="24"/>
      <w:lang w:eastAsia="ru-RU"/>
    </w:rPr>
  </w:style>
  <w:style w:type="character" w:customStyle="1" w:styleId="apple-converted-space">
    <w:name w:val="apple-converted-space"/>
    <w:basedOn w:val="a2"/>
    <w:rsid w:val="00555293"/>
  </w:style>
  <w:style w:type="character" w:customStyle="1" w:styleId="mw-headline">
    <w:name w:val="mw-headline"/>
    <w:basedOn w:val="a2"/>
    <w:rsid w:val="00555293"/>
  </w:style>
  <w:style w:type="character" w:customStyle="1" w:styleId="style26">
    <w:name w:val="style26"/>
    <w:basedOn w:val="a2"/>
    <w:rsid w:val="00555293"/>
  </w:style>
  <w:style w:type="paragraph" w:styleId="33">
    <w:name w:val="Body Text Indent 3"/>
    <w:basedOn w:val="a1"/>
    <w:link w:val="34"/>
    <w:uiPriority w:val="99"/>
    <w:rsid w:val="00555293"/>
    <w:pPr>
      <w:widowControl/>
      <w:autoSpaceDE/>
      <w:autoSpaceDN/>
      <w:spacing w:after="120"/>
      <w:ind w:left="283"/>
      <w:contextualSpacing/>
    </w:pPr>
    <w:rPr>
      <w:sz w:val="16"/>
      <w:szCs w:val="16"/>
      <w:lang w:bidi="ar-SA"/>
    </w:rPr>
  </w:style>
  <w:style w:type="character" w:customStyle="1" w:styleId="34">
    <w:name w:val="Основной текст с отступом 3 Знак"/>
    <w:basedOn w:val="a2"/>
    <w:link w:val="33"/>
    <w:uiPriority w:val="99"/>
    <w:rsid w:val="00555293"/>
    <w:rPr>
      <w:rFonts w:ascii="Times New Roman" w:eastAsia="Times New Roman" w:hAnsi="Times New Roman" w:cs="Times New Roman"/>
      <w:sz w:val="16"/>
      <w:szCs w:val="16"/>
      <w:lang w:eastAsia="ru-RU"/>
    </w:rPr>
  </w:style>
  <w:style w:type="character" w:styleId="afe">
    <w:name w:val="Emphasis"/>
    <w:uiPriority w:val="99"/>
    <w:qFormat/>
    <w:rsid w:val="00555293"/>
    <w:rPr>
      <w:i/>
      <w:iCs/>
    </w:rPr>
  </w:style>
  <w:style w:type="paragraph" w:customStyle="1" w:styleId="ConsNormal">
    <w:name w:val="ConsNormal"/>
    <w:uiPriority w:val="99"/>
    <w:rsid w:val="00555293"/>
    <w:pPr>
      <w:spacing w:after="0" w:line="240" w:lineRule="auto"/>
      <w:ind w:firstLine="720"/>
    </w:pPr>
    <w:rPr>
      <w:rFonts w:ascii="Consultant" w:eastAsia="Times New Roman" w:hAnsi="Consultant" w:cs="Times New Roman"/>
      <w:sz w:val="20"/>
      <w:szCs w:val="20"/>
      <w:lang w:eastAsia="ru-RU"/>
    </w:rPr>
  </w:style>
  <w:style w:type="paragraph" w:customStyle="1" w:styleId="aff">
    <w:name w:val="Абзац"/>
    <w:link w:val="aff0"/>
    <w:rsid w:val="00555293"/>
    <w:pPr>
      <w:spacing w:before="120" w:after="60" w:line="240" w:lineRule="auto"/>
      <w:ind w:firstLine="567"/>
      <w:jc w:val="both"/>
    </w:pPr>
    <w:rPr>
      <w:rFonts w:ascii="Times New Roman" w:eastAsia="Times New Roman" w:hAnsi="Times New Roman" w:cs="Times New Roman"/>
      <w:sz w:val="24"/>
      <w:szCs w:val="24"/>
      <w:lang w:eastAsia="ru-RU"/>
    </w:rPr>
  </w:style>
  <w:style w:type="character" w:customStyle="1" w:styleId="aff0">
    <w:name w:val="Абзац Знак"/>
    <w:link w:val="aff"/>
    <w:rsid w:val="00555293"/>
    <w:rPr>
      <w:rFonts w:ascii="Times New Roman" w:eastAsia="Times New Roman" w:hAnsi="Times New Roman" w:cs="Times New Roman"/>
      <w:sz w:val="24"/>
      <w:szCs w:val="24"/>
      <w:lang w:eastAsia="ru-RU"/>
    </w:rPr>
  </w:style>
  <w:style w:type="character" w:customStyle="1" w:styleId="140">
    <w:name w:val="Текст 14(основной) Знак"/>
    <w:link w:val="141"/>
    <w:locked/>
    <w:rsid w:val="00555293"/>
    <w:rPr>
      <w:sz w:val="28"/>
      <w:szCs w:val="24"/>
    </w:rPr>
  </w:style>
  <w:style w:type="paragraph" w:customStyle="1" w:styleId="141">
    <w:name w:val="Текст 14(основной)"/>
    <w:basedOn w:val="a1"/>
    <w:link w:val="140"/>
    <w:rsid w:val="00555293"/>
    <w:pPr>
      <w:widowControl/>
      <w:autoSpaceDE/>
      <w:autoSpaceDN/>
      <w:spacing w:line="360" w:lineRule="auto"/>
      <w:ind w:firstLine="708"/>
      <w:contextualSpacing/>
      <w:jc w:val="both"/>
    </w:pPr>
    <w:rPr>
      <w:rFonts w:asciiTheme="minorHAnsi" w:eastAsiaTheme="minorHAnsi" w:hAnsiTheme="minorHAnsi" w:cstheme="minorBidi"/>
      <w:sz w:val="28"/>
      <w:szCs w:val="24"/>
      <w:lang w:eastAsia="en-US" w:bidi="ar-SA"/>
    </w:rPr>
  </w:style>
  <w:style w:type="paragraph" w:customStyle="1" w:styleId="Default">
    <w:name w:val="Default"/>
    <w:rsid w:val="00555293"/>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24">
    <w:name w:val="Заголовок_подзаголовок_2"/>
    <w:next w:val="aff"/>
    <w:link w:val="25"/>
    <w:rsid w:val="00555293"/>
    <w:pPr>
      <w:keepNext/>
      <w:spacing w:before="120" w:after="60" w:line="240" w:lineRule="auto"/>
      <w:ind w:left="567" w:right="567"/>
      <w:jc w:val="both"/>
    </w:pPr>
    <w:rPr>
      <w:rFonts w:ascii="Times New Roman" w:eastAsia="Times New Roman" w:hAnsi="Times New Roman" w:cs="Times New Roman"/>
      <w:b/>
      <w:bCs/>
      <w:sz w:val="24"/>
      <w:szCs w:val="24"/>
      <w:lang w:eastAsia="ru-RU"/>
    </w:rPr>
  </w:style>
  <w:style w:type="character" w:customStyle="1" w:styleId="25">
    <w:name w:val="Заголовок_подзаголовок_2 Знак"/>
    <w:link w:val="24"/>
    <w:rsid w:val="00555293"/>
    <w:rPr>
      <w:rFonts w:ascii="Times New Roman" w:eastAsia="Times New Roman" w:hAnsi="Times New Roman" w:cs="Times New Roman"/>
      <w:b/>
      <w:bCs/>
      <w:sz w:val="24"/>
      <w:szCs w:val="24"/>
      <w:lang w:eastAsia="ru-RU"/>
    </w:rPr>
  </w:style>
  <w:style w:type="paragraph" w:customStyle="1" w:styleId="100">
    <w:name w:val="Текст 10(таблица)"/>
    <w:basedOn w:val="a1"/>
    <w:rsid w:val="00555293"/>
    <w:pPr>
      <w:widowControl/>
      <w:autoSpaceDE/>
      <w:autoSpaceDN/>
      <w:contextualSpacing/>
      <w:jc w:val="both"/>
    </w:pPr>
    <w:rPr>
      <w:sz w:val="20"/>
      <w:szCs w:val="24"/>
      <w:lang w:val="en-US" w:bidi="ar-SA"/>
    </w:rPr>
  </w:style>
  <w:style w:type="character" w:customStyle="1" w:styleId="match">
    <w:name w:val="match"/>
    <w:basedOn w:val="a2"/>
    <w:rsid w:val="00555293"/>
  </w:style>
  <w:style w:type="paragraph" w:styleId="26">
    <w:name w:val="Body Text Indent 2"/>
    <w:aliases w:val=" Знак Знак Знак Знак Знак,Знак Знак Знак Знак Знак,Знак Знак Знак Знак Знак Знак,Знак Знак Знак Знак Знак Знак Знак,Знак Знак Знак Знак,Знак Знак Знак Знак Знак Знак Знак Знак Знак Знак Знак Знак Знак Знак Знак Знак Знак"/>
    <w:basedOn w:val="a1"/>
    <w:link w:val="27"/>
    <w:uiPriority w:val="99"/>
    <w:rsid w:val="00555293"/>
    <w:pPr>
      <w:widowControl/>
      <w:autoSpaceDE/>
      <w:autoSpaceDN/>
      <w:spacing w:after="120" w:line="480" w:lineRule="auto"/>
      <w:ind w:left="283"/>
      <w:contextualSpacing/>
    </w:pPr>
    <w:rPr>
      <w:sz w:val="24"/>
      <w:szCs w:val="24"/>
      <w:lang w:bidi="ar-SA"/>
    </w:rPr>
  </w:style>
  <w:style w:type="character" w:customStyle="1" w:styleId="27">
    <w:name w:val="Основной текст с отступом 2 Знак"/>
    <w:aliases w:val=" Знак Знак Знак Знак Знак Знак,Знак Знак Знак Знак Знак Знак1,Знак Знак Знак Знак Знак Знак Знак1,Знак Знак Знак Знак Знак Знак Знак Знак,Знак Знак Знак Знак Знак1"/>
    <w:basedOn w:val="a2"/>
    <w:link w:val="26"/>
    <w:uiPriority w:val="99"/>
    <w:rsid w:val="00555293"/>
    <w:rPr>
      <w:rFonts w:ascii="Times New Roman" w:eastAsia="Times New Roman" w:hAnsi="Times New Roman" w:cs="Times New Roman"/>
      <w:sz w:val="24"/>
      <w:szCs w:val="24"/>
      <w:lang w:eastAsia="ru-RU"/>
    </w:rPr>
  </w:style>
  <w:style w:type="paragraph" w:styleId="28">
    <w:name w:val="Body Text 2"/>
    <w:basedOn w:val="a1"/>
    <w:link w:val="212"/>
    <w:uiPriority w:val="99"/>
    <w:rsid w:val="00555293"/>
    <w:pPr>
      <w:widowControl/>
      <w:autoSpaceDE/>
      <w:autoSpaceDN/>
      <w:spacing w:after="120" w:line="480" w:lineRule="auto"/>
      <w:contextualSpacing/>
    </w:pPr>
    <w:rPr>
      <w:sz w:val="24"/>
      <w:szCs w:val="24"/>
      <w:lang w:bidi="ar-SA"/>
    </w:rPr>
  </w:style>
  <w:style w:type="character" w:customStyle="1" w:styleId="29">
    <w:name w:val="Основной текст 2 Знак"/>
    <w:basedOn w:val="a2"/>
    <w:uiPriority w:val="99"/>
    <w:rsid w:val="00555293"/>
    <w:rPr>
      <w:rFonts w:ascii="Times New Roman" w:eastAsia="Times New Roman" w:hAnsi="Times New Roman" w:cs="Times New Roman"/>
      <w:lang w:eastAsia="ru-RU" w:bidi="ru-RU"/>
    </w:rPr>
  </w:style>
  <w:style w:type="paragraph" w:styleId="aff1">
    <w:name w:val="footnote text"/>
    <w:aliases w:val="Table_Footnote_last Знак,Table_Footnote_last Знак Знак,Table_Footnote_last"/>
    <w:basedOn w:val="a1"/>
    <w:link w:val="aff2"/>
    <w:uiPriority w:val="99"/>
    <w:rsid w:val="00555293"/>
    <w:pPr>
      <w:widowControl/>
      <w:autoSpaceDE/>
      <w:autoSpaceDN/>
      <w:contextualSpacing/>
    </w:pPr>
    <w:rPr>
      <w:sz w:val="20"/>
      <w:szCs w:val="20"/>
      <w:lang w:bidi="ar-SA"/>
    </w:rPr>
  </w:style>
  <w:style w:type="character" w:customStyle="1" w:styleId="aff2">
    <w:name w:val="Текст сноски Знак"/>
    <w:aliases w:val="Table_Footnote_last Знак Знак1,Table_Footnote_last Знак Знак Знак,Table_Footnote_last Знак1"/>
    <w:basedOn w:val="a2"/>
    <w:link w:val="aff1"/>
    <w:uiPriority w:val="99"/>
    <w:rsid w:val="00555293"/>
    <w:rPr>
      <w:rFonts w:ascii="Times New Roman" w:eastAsia="Times New Roman" w:hAnsi="Times New Roman" w:cs="Times New Roman"/>
      <w:sz w:val="20"/>
      <w:szCs w:val="20"/>
      <w:lang w:eastAsia="ru-RU"/>
    </w:rPr>
  </w:style>
  <w:style w:type="character" w:styleId="aff3">
    <w:name w:val="footnote reference"/>
    <w:uiPriority w:val="99"/>
    <w:rsid w:val="00555293"/>
    <w:rPr>
      <w:vertAlign w:val="superscript"/>
    </w:rPr>
  </w:style>
  <w:style w:type="character" w:customStyle="1" w:styleId="212">
    <w:name w:val="Основной текст 2 Знак1"/>
    <w:link w:val="28"/>
    <w:rsid w:val="00555293"/>
    <w:rPr>
      <w:rFonts w:ascii="Times New Roman" w:eastAsia="Times New Roman" w:hAnsi="Times New Roman" w:cs="Times New Roman"/>
      <w:sz w:val="24"/>
      <w:szCs w:val="24"/>
      <w:lang w:eastAsia="ru-RU"/>
    </w:rPr>
  </w:style>
  <w:style w:type="paragraph" w:customStyle="1" w:styleId="ConsPlusNormal">
    <w:name w:val="ConsPlusNormal"/>
    <w:uiPriority w:val="99"/>
    <w:rsid w:val="00555293"/>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aff4">
    <w:name w:val="Оглавление"/>
    <w:link w:val="aff5"/>
    <w:autoRedefine/>
    <w:rsid w:val="00555293"/>
    <w:pPr>
      <w:keepNext/>
      <w:keepLines/>
      <w:widowControl w:val="0"/>
      <w:suppressAutoHyphens/>
      <w:spacing w:before="240" w:after="120" w:line="240" w:lineRule="auto"/>
      <w:jc w:val="center"/>
      <w:outlineLvl w:val="0"/>
    </w:pPr>
    <w:rPr>
      <w:rFonts w:ascii="Times New Roman" w:eastAsia="Times New Roman" w:hAnsi="Times New Roman" w:cs="Times New Roman"/>
      <w:b/>
      <w:bCs/>
      <w:caps/>
      <w:sz w:val="32"/>
      <w:szCs w:val="32"/>
      <w:lang w:eastAsia="ru-RU"/>
    </w:rPr>
  </w:style>
  <w:style w:type="character" w:customStyle="1" w:styleId="aff5">
    <w:name w:val="Оглавление Знак"/>
    <w:link w:val="aff4"/>
    <w:locked/>
    <w:rsid w:val="00555293"/>
    <w:rPr>
      <w:rFonts w:ascii="Times New Roman" w:eastAsia="Times New Roman" w:hAnsi="Times New Roman" w:cs="Times New Roman"/>
      <w:b/>
      <w:bCs/>
      <w:caps/>
      <w:sz w:val="32"/>
      <w:szCs w:val="32"/>
      <w:lang w:eastAsia="ru-RU"/>
    </w:rPr>
  </w:style>
  <w:style w:type="paragraph" w:customStyle="1" w:styleId="112">
    <w:name w:val="Табличный_боковик_правый_11"/>
    <w:link w:val="113"/>
    <w:qFormat/>
    <w:rsid w:val="00555293"/>
    <w:pPr>
      <w:spacing w:after="0" w:line="240" w:lineRule="auto"/>
      <w:jc w:val="right"/>
    </w:pPr>
    <w:rPr>
      <w:rFonts w:ascii="Times New Roman" w:eastAsia="Times New Roman" w:hAnsi="Times New Roman" w:cs="Times New Roman"/>
      <w:lang w:eastAsia="ru-RU"/>
    </w:rPr>
  </w:style>
  <w:style w:type="character" w:customStyle="1" w:styleId="113">
    <w:name w:val="Табличный_боковик_правый_11 Знак"/>
    <w:link w:val="112"/>
    <w:locked/>
    <w:rsid w:val="00555293"/>
    <w:rPr>
      <w:rFonts w:ascii="Times New Roman" w:eastAsia="Times New Roman" w:hAnsi="Times New Roman" w:cs="Times New Roman"/>
      <w:lang w:eastAsia="ru-RU"/>
    </w:rPr>
  </w:style>
  <w:style w:type="paragraph" w:customStyle="1" w:styleId="114">
    <w:name w:val="Табличный_боковик_11"/>
    <w:link w:val="115"/>
    <w:qFormat/>
    <w:rsid w:val="00555293"/>
    <w:pPr>
      <w:spacing w:after="0" w:line="240" w:lineRule="auto"/>
    </w:pPr>
    <w:rPr>
      <w:rFonts w:ascii="Times New Roman" w:eastAsia="Times New Roman" w:hAnsi="Times New Roman" w:cs="Times New Roman"/>
      <w:lang w:eastAsia="ru-RU"/>
    </w:rPr>
  </w:style>
  <w:style w:type="character" w:customStyle="1" w:styleId="115">
    <w:name w:val="Табличный_боковик_11 Знак"/>
    <w:link w:val="114"/>
    <w:locked/>
    <w:rsid w:val="00555293"/>
    <w:rPr>
      <w:rFonts w:ascii="Times New Roman" w:eastAsia="Times New Roman" w:hAnsi="Times New Roman" w:cs="Times New Roman"/>
      <w:lang w:eastAsia="ru-RU"/>
    </w:rPr>
  </w:style>
  <w:style w:type="paragraph" w:customStyle="1" w:styleId="aff6">
    <w:name w:val="Титул_адрес_организации"/>
    <w:rsid w:val="00555293"/>
    <w:pPr>
      <w:spacing w:before="60" w:after="0" w:line="240" w:lineRule="auto"/>
      <w:jc w:val="right"/>
    </w:pPr>
    <w:rPr>
      <w:rFonts w:ascii="Times New Roman" w:eastAsia="Times New Roman" w:hAnsi="Times New Roman" w:cs="Times New Roman"/>
      <w:sz w:val="18"/>
      <w:szCs w:val="18"/>
      <w:lang w:eastAsia="ru-RU"/>
    </w:rPr>
  </w:style>
  <w:style w:type="paragraph" w:customStyle="1" w:styleId="aff7">
    <w:name w:val="Титул_название_организации"/>
    <w:rsid w:val="00555293"/>
    <w:pPr>
      <w:spacing w:before="60" w:after="0" w:line="240" w:lineRule="auto"/>
      <w:jc w:val="right"/>
    </w:pPr>
    <w:rPr>
      <w:rFonts w:ascii="Times New Roman" w:eastAsia="Times New Roman" w:hAnsi="Times New Roman" w:cs="Times New Roman"/>
      <w:b/>
      <w:bCs/>
      <w:sz w:val="40"/>
      <w:szCs w:val="40"/>
      <w:lang w:eastAsia="ru-RU"/>
    </w:rPr>
  </w:style>
  <w:style w:type="paragraph" w:customStyle="1" w:styleId="aff8">
    <w:name w:val="Титут_инвентарник_экземпляр"/>
    <w:rsid w:val="00555293"/>
    <w:pPr>
      <w:spacing w:before="240" w:after="240" w:line="240" w:lineRule="auto"/>
      <w:jc w:val="right"/>
    </w:pPr>
    <w:rPr>
      <w:rFonts w:ascii="Times New Roman" w:eastAsia="Times New Roman" w:hAnsi="Times New Roman" w:cs="Times New Roman"/>
      <w:b/>
      <w:bCs/>
      <w:sz w:val="24"/>
      <w:szCs w:val="24"/>
      <w:lang w:eastAsia="ru-RU"/>
    </w:rPr>
  </w:style>
  <w:style w:type="paragraph" w:customStyle="1" w:styleId="18">
    <w:name w:val="Титул_заголовок_18_центр"/>
    <w:rsid w:val="00555293"/>
    <w:pPr>
      <w:spacing w:after="0" w:line="240" w:lineRule="auto"/>
      <w:jc w:val="center"/>
    </w:pPr>
    <w:rPr>
      <w:rFonts w:ascii="Times New Roman" w:eastAsia="Times New Roman" w:hAnsi="Times New Roman" w:cs="Times New Roman"/>
      <w:sz w:val="36"/>
      <w:szCs w:val="36"/>
      <w:lang w:eastAsia="ru-RU"/>
    </w:rPr>
  </w:style>
  <w:style w:type="paragraph" w:customStyle="1" w:styleId="aff9">
    <w:name w:val="Титул_название_города_дата"/>
    <w:rsid w:val="00555293"/>
    <w:pPr>
      <w:spacing w:after="0" w:line="240" w:lineRule="auto"/>
      <w:jc w:val="center"/>
    </w:pPr>
    <w:rPr>
      <w:rFonts w:ascii="Times New Roman" w:eastAsia="Times New Roman" w:hAnsi="Times New Roman" w:cs="Times New Roman"/>
      <w:b/>
      <w:bCs/>
      <w:sz w:val="24"/>
      <w:szCs w:val="24"/>
      <w:lang w:eastAsia="ru-RU"/>
    </w:rPr>
  </w:style>
  <w:style w:type="paragraph" w:styleId="a0">
    <w:name w:val="List"/>
    <w:basedOn w:val="a1"/>
    <w:rsid w:val="00555293"/>
    <w:pPr>
      <w:numPr>
        <w:numId w:val="11"/>
      </w:numPr>
      <w:suppressAutoHyphens/>
      <w:autoSpaceDN/>
      <w:spacing w:before="120"/>
      <w:contextualSpacing/>
      <w:jc w:val="both"/>
    </w:pPr>
    <w:rPr>
      <w:sz w:val="26"/>
      <w:szCs w:val="20"/>
      <w:lang w:eastAsia="ar-SA" w:bidi="ar-SA"/>
    </w:rPr>
  </w:style>
  <w:style w:type="paragraph" w:customStyle="1" w:styleId="affa">
    <w:name w:val="Таблица_номер_таблицы"/>
    <w:link w:val="affb"/>
    <w:rsid w:val="00555293"/>
    <w:pPr>
      <w:keepNext/>
      <w:spacing w:after="0" w:line="240" w:lineRule="auto"/>
      <w:jc w:val="right"/>
    </w:pPr>
    <w:rPr>
      <w:rFonts w:ascii="Times New Roman" w:eastAsia="Times New Roman" w:hAnsi="Times New Roman" w:cs="Times New Roman"/>
      <w:bCs/>
      <w:sz w:val="24"/>
      <w:lang w:eastAsia="ru-RU"/>
    </w:rPr>
  </w:style>
  <w:style w:type="character" w:customStyle="1" w:styleId="affb">
    <w:name w:val="Таблица_номер_таблицы Знак"/>
    <w:link w:val="affa"/>
    <w:rsid w:val="00555293"/>
    <w:rPr>
      <w:rFonts w:ascii="Times New Roman" w:eastAsia="Times New Roman" w:hAnsi="Times New Roman" w:cs="Times New Roman"/>
      <w:bCs/>
      <w:sz w:val="24"/>
      <w:lang w:eastAsia="ru-RU"/>
    </w:rPr>
  </w:style>
  <w:style w:type="paragraph" w:customStyle="1" w:styleId="affc">
    <w:name w:val="Таблица_название_таблицы"/>
    <w:next w:val="aff"/>
    <w:link w:val="affd"/>
    <w:qFormat/>
    <w:rsid w:val="00555293"/>
    <w:pPr>
      <w:keepNext/>
      <w:spacing w:after="120" w:line="240" w:lineRule="auto"/>
      <w:jc w:val="center"/>
    </w:pPr>
    <w:rPr>
      <w:rFonts w:ascii="Times New Roman" w:eastAsia="Times New Roman" w:hAnsi="Times New Roman" w:cs="Times New Roman"/>
      <w:bCs/>
      <w:sz w:val="24"/>
      <w:lang w:eastAsia="ru-RU"/>
    </w:rPr>
  </w:style>
  <w:style w:type="character" w:customStyle="1" w:styleId="affd">
    <w:name w:val="Таблица_название_таблицы Знак"/>
    <w:link w:val="affc"/>
    <w:rsid w:val="00555293"/>
    <w:rPr>
      <w:rFonts w:ascii="Times New Roman" w:eastAsia="Times New Roman" w:hAnsi="Times New Roman" w:cs="Times New Roman"/>
      <w:bCs/>
      <w:sz w:val="24"/>
      <w:lang w:eastAsia="ru-RU"/>
    </w:rPr>
  </w:style>
  <w:style w:type="paragraph" w:customStyle="1" w:styleId="16">
    <w:name w:val="Заголовок_подзаголовок_1"/>
    <w:next w:val="aff"/>
    <w:link w:val="17"/>
    <w:qFormat/>
    <w:rsid w:val="00555293"/>
    <w:pPr>
      <w:keepNext/>
      <w:spacing w:before="120" w:after="60" w:line="240" w:lineRule="auto"/>
      <w:ind w:left="567"/>
      <w:jc w:val="both"/>
    </w:pPr>
    <w:rPr>
      <w:rFonts w:ascii="Times New Roman" w:eastAsia="Times New Roman" w:hAnsi="Times New Roman" w:cs="Times New Roman"/>
      <w:b/>
      <w:bCs/>
      <w:sz w:val="24"/>
      <w:szCs w:val="24"/>
      <w:u w:val="single"/>
      <w:lang w:eastAsia="ru-RU"/>
    </w:rPr>
  </w:style>
  <w:style w:type="character" w:customStyle="1" w:styleId="17">
    <w:name w:val="Заголовок_подзаголовок_1 Знак"/>
    <w:link w:val="16"/>
    <w:rsid w:val="00555293"/>
    <w:rPr>
      <w:rFonts w:ascii="Times New Roman" w:eastAsia="Times New Roman" w:hAnsi="Times New Roman" w:cs="Times New Roman"/>
      <w:b/>
      <w:bCs/>
      <w:sz w:val="24"/>
      <w:szCs w:val="24"/>
      <w:u w:val="single"/>
      <w:lang w:eastAsia="ru-RU"/>
    </w:rPr>
  </w:style>
  <w:style w:type="paragraph" w:customStyle="1" w:styleId="20">
    <w:name w:val="Список_маркерный_2_уровень"/>
    <w:basedOn w:val="10"/>
    <w:link w:val="2a"/>
    <w:rsid w:val="00555293"/>
    <w:pPr>
      <w:numPr>
        <w:ilvl w:val="1"/>
      </w:numPr>
      <w:tabs>
        <w:tab w:val="num" w:pos="2149"/>
      </w:tabs>
      <w:ind w:left="2149" w:hanging="360"/>
    </w:pPr>
  </w:style>
  <w:style w:type="paragraph" w:customStyle="1" w:styleId="10">
    <w:name w:val="Список_маркерный_1_уровень"/>
    <w:link w:val="19"/>
    <w:qFormat/>
    <w:rsid w:val="00555293"/>
    <w:pPr>
      <w:numPr>
        <w:numId w:val="12"/>
      </w:numPr>
      <w:spacing w:before="60" w:after="100" w:line="240" w:lineRule="auto"/>
      <w:jc w:val="both"/>
    </w:pPr>
    <w:rPr>
      <w:rFonts w:ascii="Times New Roman" w:eastAsia="Times New Roman" w:hAnsi="Times New Roman" w:cs="Times New Roman"/>
      <w:snapToGrid w:val="0"/>
      <w:sz w:val="24"/>
      <w:szCs w:val="24"/>
      <w:lang w:eastAsia="ru-RU"/>
    </w:rPr>
  </w:style>
  <w:style w:type="character" w:customStyle="1" w:styleId="19">
    <w:name w:val="Список_маркерный_1_уровень Знак"/>
    <w:link w:val="10"/>
    <w:rsid w:val="00555293"/>
    <w:rPr>
      <w:rFonts w:ascii="Times New Roman" w:eastAsia="Times New Roman" w:hAnsi="Times New Roman" w:cs="Times New Roman"/>
      <w:snapToGrid w:val="0"/>
      <w:sz w:val="24"/>
      <w:szCs w:val="24"/>
      <w:lang w:eastAsia="ru-RU"/>
    </w:rPr>
  </w:style>
  <w:style w:type="paragraph" w:customStyle="1" w:styleId="116">
    <w:name w:val="Табличный_таблица_11"/>
    <w:link w:val="117"/>
    <w:qFormat/>
    <w:rsid w:val="00555293"/>
    <w:pPr>
      <w:spacing w:after="0" w:line="240" w:lineRule="auto"/>
      <w:jc w:val="center"/>
    </w:pPr>
    <w:rPr>
      <w:rFonts w:ascii="Times New Roman" w:eastAsia="Times New Roman" w:hAnsi="Times New Roman" w:cs="Times New Roman"/>
      <w:lang w:eastAsia="ru-RU"/>
    </w:rPr>
  </w:style>
  <w:style w:type="character" w:customStyle="1" w:styleId="117">
    <w:name w:val="Табличный_таблица_11 Знак"/>
    <w:link w:val="116"/>
    <w:rsid w:val="00555293"/>
    <w:rPr>
      <w:rFonts w:ascii="Times New Roman" w:eastAsia="Times New Roman" w:hAnsi="Times New Roman" w:cs="Times New Roman"/>
      <w:lang w:eastAsia="ru-RU"/>
    </w:rPr>
  </w:style>
  <w:style w:type="character" w:customStyle="1" w:styleId="affe">
    <w:name w:val="Текст_Обычный"/>
    <w:uiPriority w:val="1"/>
    <w:qFormat/>
    <w:rsid w:val="00555293"/>
    <w:rPr>
      <w:b w:val="0"/>
    </w:rPr>
  </w:style>
  <w:style w:type="character" w:customStyle="1" w:styleId="2a">
    <w:name w:val="Список_маркерный_2_уровень Знак"/>
    <w:link w:val="20"/>
    <w:rsid w:val="00555293"/>
    <w:rPr>
      <w:rFonts w:ascii="Times New Roman" w:eastAsia="Times New Roman" w:hAnsi="Times New Roman" w:cs="Times New Roman"/>
      <w:snapToGrid w:val="0"/>
      <w:sz w:val="24"/>
      <w:szCs w:val="24"/>
      <w:lang w:eastAsia="ru-RU"/>
    </w:rPr>
  </w:style>
  <w:style w:type="paragraph" w:customStyle="1" w:styleId="1">
    <w:name w:val="Список_нумерованный_1_уровень"/>
    <w:link w:val="1a"/>
    <w:qFormat/>
    <w:rsid w:val="00555293"/>
    <w:pPr>
      <w:numPr>
        <w:numId w:val="13"/>
      </w:numPr>
      <w:spacing w:before="60" w:after="100" w:line="240" w:lineRule="auto"/>
      <w:jc w:val="both"/>
    </w:pPr>
    <w:rPr>
      <w:rFonts w:ascii="Times New Roman" w:eastAsia="Times New Roman" w:hAnsi="Times New Roman" w:cs="Times New Roman"/>
      <w:sz w:val="24"/>
      <w:szCs w:val="24"/>
      <w:lang w:eastAsia="ru-RU"/>
    </w:rPr>
  </w:style>
  <w:style w:type="character" w:customStyle="1" w:styleId="1a">
    <w:name w:val="Список_нумерованный_1_уровень Знак"/>
    <w:link w:val="1"/>
    <w:rsid w:val="00555293"/>
    <w:rPr>
      <w:rFonts w:ascii="Times New Roman" w:eastAsia="Times New Roman" w:hAnsi="Times New Roman" w:cs="Times New Roman"/>
      <w:sz w:val="24"/>
      <w:szCs w:val="24"/>
      <w:lang w:eastAsia="ru-RU"/>
    </w:rPr>
  </w:style>
  <w:style w:type="paragraph" w:customStyle="1" w:styleId="2">
    <w:name w:val="Список_нумерованный_2_уровень"/>
    <w:basedOn w:val="1"/>
    <w:link w:val="2b"/>
    <w:qFormat/>
    <w:rsid w:val="00555293"/>
    <w:pPr>
      <w:numPr>
        <w:ilvl w:val="1"/>
      </w:numPr>
    </w:pPr>
  </w:style>
  <w:style w:type="character" w:customStyle="1" w:styleId="2b">
    <w:name w:val="Список_нумерованный_2_уровень Знак"/>
    <w:basedOn w:val="1a"/>
    <w:link w:val="2"/>
    <w:rsid w:val="00555293"/>
    <w:rPr>
      <w:rFonts w:ascii="Times New Roman" w:eastAsia="Times New Roman" w:hAnsi="Times New Roman" w:cs="Times New Roman"/>
      <w:sz w:val="24"/>
      <w:szCs w:val="24"/>
      <w:lang w:eastAsia="ru-RU"/>
    </w:rPr>
  </w:style>
  <w:style w:type="paragraph" w:customStyle="1" w:styleId="3">
    <w:name w:val="Список_нумерованный_3_уровень"/>
    <w:basedOn w:val="1"/>
    <w:qFormat/>
    <w:rsid w:val="00555293"/>
    <w:pPr>
      <w:numPr>
        <w:ilvl w:val="2"/>
      </w:numPr>
      <w:ind w:left="2869" w:hanging="360"/>
    </w:pPr>
  </w:style>
  <w:style w:type="paragraph" w:customStyle="1" w:styleId="11">
    <w:name w:val="Табличный_маркированный_11"/>
    <w:link w:val="118"/>
    <w:qFormat/>
    <w:rsid w:val="00555293"/>
    <w:pPr>
      <w:numPr>
        <w:numId w:val="14"/>
      </w:numPr>
      <w:spacing w:after="0" w:line="240" w:lineRule="auto"/>
      <w:jc w:val="both"/>
    </w:pPr>
    <w:rPr>
      <w:rFonts w:ascii="Times New Roman" w:eastAsia="Times New Roman" w:hAnsi="Times New Roman" w:cs="Times New Roman"/>
      <w:lang w:eastAsia="ru-RU"/>
    </w:rPr>
  </w:style>
  <w:style w:type="character" w:customStyle="1" w:styleId="118">
    <w:name w:val="Табличный_маркированный_11 Знак"/>
    <w:link w:val="11"/>
    <w:rsid w:val="00555293"/>
    <w:rPr>
      <w:rFonts w:ascii="Times New Roman" w:eastAsia="Times New Roman" w:hAnsi="Times New Roman" w:cs="Times New Roman"/>
      <w:lang w:eastAsia="ru-RU"/>
    </w:rPr>
  </w:style>
  <w:style w:type="paragraph" w:customStyle="1" w:styleId="enko2">
    <w:name w:val="enko_Таблицы_простой"/>
    <w:basedOn w:val="a1"/>
    <w:link w:val="enko3"/>
    <w:rsid w:val="00555293"/>
    <w:pPr>
      <w:widowControl/>
      <w:autoSpaceDE/>
      <w:autoSpaceDN/>
      <w:snapToGrid w:val="0"/>
      <w:contextualSpacing/>
    </w:pPr>
    <w:rPr>
      <w:rFonts w:ascii="Bookman Old Style" w:hAnsi="Bookman Old Style"/>
      <w:szCs w:val="20"/>
      <w:lang w:bidi="ar-SA"/>
    </w:rPr>
  </w:style>
  <w:style w:type="paragraph" w:customStyle="1" w:styleId="enko10">
    <w:name w:val="enko_Текст_Заголовок_1"/>
    <w:basedOn w:val="12"/>
    <w:link w:val="enko11"/>
    <w:rsid w:val="00555293"/>
    <w:pPr>
      <w:keepLines w:val="0"/>
      <w:autoSpaceDE/>
      <w:autoSpaceDN/>
      <w:adjustRightInd w:val="0"/>
      <w:spacing w:before="240" w:after="300" w:line="360" w:lineRule="atLeast"/>
      <w:contextualSpacing/>
      <w:jc w:val="center"/>
      <w:textAlignment w:val="baseline"/>
    </w:pPr>
    <w:rPr>
      <w:rFonts w:ascii="Bookman Old Style" w:eastAsia="Times New Roman" w:hAnsi="Bookman Old Style" w:cs="Times New Roman"/>
      <w:caps/>
      <w:color w:val="auto"/>
      <w:kern w:val="32"/>
      <w:sz w:val="32"/>
      <w:szCs w:val="20"/>
      <w:lang w:bidi="ar-SA"/>
    </w:rPr>
  </w:style>
  <w:style w:type="paragraph" w:customStyle="1" w:styleId="enko4">
    <w:name w:val="enko_Текст_Простой"/>
    <w:basedOn w:val="a1"/>
    <w:link w:val="enko5"/>
    <w:rsid w:val="00555293"/>
    <w:pPr>
      <w:suppressAutoHyphens/>
      <w:autoSpaceDE/>
      <w:autoSpaceDN/>
      <w:ind w:firstLine="680"/>
      <w:contextualSpacing/>
      <w:jc w:val="both"/>
      <w:textAlignment w:val="baseline"/>
    </w:pPr>
    <w:rPr>
      <w:rFonts w:ascii="Bookman Old Style" w:hAnsi="Bookman Old Style"/>
      <w:sz w:val="24"/>
      <w:szCs w:val="20"/>
      <w:lang w:eastAsia="ar-SA" w:bidi="ar-SA"/>
    </w:rPr>
  </w:style>
  <w:style w:type="character" w:customStyle="1" w:styleId="enko11">
    <w:name w:val="enko_Текст_Заголовок_1 Знак"/>
    <w:link w:val="enko10"/>
    <w:rsid w:val="00555293"/>
    <w:rPr>
      <w:rFonts w:ascii="Bookman Old Style" w:eastAsia="Times New Roman" w:hAnsi="Bookman Old Style" w:cs="Times New Roman"/>
      <w:b/>
      <w:bCs/>
      <w:caps/>
      <w:kern w:val="32"/>
      <w:sz w:val="32"/>
      <w:szCs w:val="20"/>
      <w:lang w:eastAsia="ru-RU"/>
    </w:rPr>
  </w:style>
  <w:style w:type="paragraph" w:customStyle="1" w:styleId="enko1">
    <w:name w:val="enko_Заголовок_1_Н"/>
    <w:basedOn w:val="a1"/>
    <w:link w:val="enko12"/>
    <w:qFormat/>
    <w:rsid w:val="00555293"/>
    <w:pPr>
      <w:keepNext/>
      <w:pageBreakBefore/>
      <w:numPr>
        <w:numId w:val="15"/>
      </w:numPr>
      <w:autoSpaceDE/>
      <w:autoSpaceDN/>
      <w:adjustRightInd w:val="0"/>
      <w:spacing w:before="240" w:after="300" w:line="360" w:lineRule="atLeast"/>
      <w:contextualSpacing/>
      <w:jc w:val="center"/>
      <w:textAlignment w:val="baseline"/>
      <w:outlineLvl w:val="0"/>
    </w:pPr>
    <w:rPr>
      <w:b/>
      <w:bCs/>
      <w:caps/>
      <w:kern w:val="32"/>
      <w:sz w:val="32"/>
      <w:szCs w:val="20"/>
      <w:lang w:bidi="ar-SA"/>
    </w:rPr>
  </w:style>
  <w:style w:type="character" w:customStyle="1" w:styleId="enko12">
    <w:name w:val="enko_Заголовок_1_Н Знак"/>
    <w:link w:val="enko1"/>
    <w:rsid w:val="00555293"/>
    <w:rPr>
      <w:rFonts w:ascii="Times New Roman" w:eastAsia="Times New Roman" w:hAnsi="Times New Roman" w:cs="Times New Roman"/>
      <w:b/>
      <w:bCs/>
      <w:caps/>
      <w:kern w:val="32"/>
      <w:sz w:val="32"/>
      <w:szCs w:val="20"/>
      <w:lang w:eastAsia="ru-RU"/>
    </w:rPr>
  </w:style>
  <w:style w:type="paragraph" w:customStyle="1" w:styleId="enko6">
    <w:name w:val="enko_Таблицы_Шапка"/>
    <w:basedOn w:val="a1"/>
    <w:rsid w:val="00555293"/>
    <w:pPr>
      <w:widowControl/>
      <w:autoSpaceDE/>
      <w:autoSpaceDN/>
      <w:snapToGrid w:val="0"/>
      <w:contextualSpacing/>
    </w:pPr>
    <w:rPr>
      <w:rFonts w:ascii="Bookman Old Style" w:hAnsi="Bookman Old Style"/>
      <w:b/>
      <w:szCs w:val="20"/>
      <w:lang w:bidi="ar-SA"/>
    </w:rPr>
  </w:style>
  <w:style w:type="paragraph" w:customStyle="1" w:styleId="enko21">
    <w:name w:val="enko_Заголовок_2_Н_1"/>
    <w:basedOn w:val="a1"/>
    <w:link w:val="enko210"/>
    <w:qFormat/>
    <w:rsid w:val="00555293"/>
    <w:pPr>
      <w:keepNext/>
      <w:numPr>
        <w:ilvl w:val="1"/>
        <w:numId w:val="15"/>
      </w:numPr>
      <w:autoSpaceDE/>
      <w:autoSpaceDN/>
      <w:adjustRightInd w:val="0"/>
      <w:spacing w:before="240" w:after="300" w:line="360" w:lineRule="atLeast"/>
      <w:contextualSpacing/>
      <w:jc w:val="both"/>
      <w:textAlignment w:val="baseline"/>
      <w:outlineLvl w:val="1"/>
    </w:pPr>
    <w:rPr>
      <w:rFonts w:eastAsia="Calibri"/>
      <w:b/>
      <w:bCs/>
      <w:kern w:val="32"/>
      <w:sz w:val="28"/>
      <w:szCs w:val="32"/>
      <w:lang w:bidi="ar-SA"/>
    </w:rPr>
  </w:style>
  <w:style w:type="paragraph" w:customStyle="1" w:styleId="enko31">
    <w:name w:val="enko_Заголовок_3_Н_1"/>
    <w:basedOn w:val="a1"/>
    <w:qFormat/>
    <w:rsid w:val="00555293"/>
    <w:pPr>
      <w:keepNext/>
      <w:numPr>
        <w:ilvl w:val="2"/>
        <w:numId w:val="15"/>
      </w:numPr>
      <w:autoSpaceDE/>
      <w:autoSpaceDN/>
      <w:adjustRightInd w:val="0"/>
      <w:spacing w:before="120" w:after="120" w:line="360" w:lineRule="atLeast"/>
      <w:ind w:left="567" w:hanging="567"/>
      <w:contextualSpacing/>
      <w:jc w:val="center"/>
      <w:textAlignment w:val="baseline"/>
      <w:outlineLvl w:val="1"/>
    </w:pPr>
    <w:rPr>
      <w:rFonts w:ascii="Bookman Old Style" w:hAnsi="Bookman Old Style"/>
      <w:b/>
      <w:bCs/>
      <w:caps/>
      <w:kern w:val="32"/>
      <w:sz w:val="24"/>
      <w:szCs w:val="20"/>
      <w:lang w:bidi="ar-SA"/>
    </w:rPr>
  </w:style>
  <w:style w:type="character" w:customStyle="1" w:styleId="enko5">
    <w:name w:val="enko_Текст_Простой Знак"/>
    <w:link w:val="enko4"/>
    <w:rsid w:val="00555293"/>
    <w:rPr>
      <w:rFonts w:ascii="Bookman Old Style" w:eastAsia="Times New Roman" w:hAnsi="Bookman Old Style" w:cs="Times New Roman"/>
      <w:sz w:val="24"/>
      <w:szCs w:val="20"/>
      <w:lang w:eastAsia="ar-SA"/>
    </w:rPr>
  </w:style>
  <w:style w:type="character" w:customStyle="1" w:styleId="enko3">
    <w:name w:val="enko_Таблицы_простой Знак"/>
    <w:link w:val="enko2"/>
    <w:rsid w:val="00555293"/>
    <w:rPr>
      <w:rFonts w:ascii="Bookman Old Style" w:eastAsia="Times New Roman" w:hAnsi="Bookman Old Style" w:cs="Times New Roman"/>
      <w:szCs w:val="20"/>
      <w:lang w:eastAsia="ru-RU"/>
    </w:rPr>
  </w:style>
  <w:style w:type="paragraph" w:customStyle="1" w:styleId="enko0">
    <w:name w:val="enko_Текст_маркировка_Точка"/>
    <w:basedOn w:val="a1"/>
    <w:link w:val="enko7"/>
    <w:qFormat/>
    <w:rsid w:val="00555293"/>
    <w:pPr>
      <w:widowControl/>
      <w:numPr>
        <w:numId w:val="17"/>
      </w:numPr>
      <w:autoSpaceDE/>
      <w:autoSpaceDN/>
      <w:snapToGrid w:val="0"/>
      <w:contextualSpacing/>
      <w:jc w:val="both"/>
    </w:pPr>
    <w:rPr>
      <w:rFonts w:ascii="Bookman Old Style" w:hAnsi="Bookman Old Style"/>
      <w:sz w:val="24"/>
      <w:szCs w:val="20"/>
      <w:lang w:bidi="ar-SA"/>
    </w:rPr>
  </w:style>
  <w:style w:type="paragraph" w:customStyle="1" w:styleId="enko">
    <w:name w:val="enko_Текст_марк_под"/>
    <w:basedOn w:val="enko0"/>
    <w:link w:val="enko8"/>
    <w:qFormat/>
    <w:rsid w:val="00555293"/>
    <w:pPr>
      <w:numPr>
        <w:ilvl w:val="1"/>
        <w:numId w:val="16"/>
      </w:numPr>
    </w:pPr>
  </w:style>
  <w:style w:type="character" w:customStyle="1" w:styleId="enko7">
    <w:name w:val="enko_Текст_маркировка_Точка Знак"/>
    <w:link w:val="enko0"/>
    <w:rsid w:val="00555293"/>
    <w:rPr>
      <w:rFonts w:ascii="Bookman Old Style" w:eastAsia="Times New Roman" w:hAnsi="Bookman Old Style" w:cs="Times New Roman"/>
      <w:sz w:val="24"/>
      <w:szCs w:val="20"/>
      <w:lang w:eastAsia="ru-RU"/>
    </w:rPr>
  </w:style>
  <w:style w:type="character" w:customStyle="1" w:styleId="enko8">
    <w:name w:val="enko_Текст_марк_под Знак"/>
    <w:basedOn w:val="enko7"/>
    <w:link w:val="enko"/>
    <w:rsid w:val="00555293"/>
    <w:rPr>
      <w:rFonts w:ascii="Bookman Old Style" w:eastAsia="Times New Roman" w:hAnsi="Bookman Old Style" w:cs="Times New Roman"/>
      <w:sz w:val="24"/>
      <w:szCs w:val="20"/>
      <w:lang w:eastAsia="ru-RU"/>
    </w:rPr>
  </w:style>
  <w:style w:type="character" w:customStyle="1" w:styleId="enko210">
    <w:name w:val="enko_Заголовок_2_Н_1 Знак"/>
    <w:link w:val="enko21"/>
    <w:rsid w:val="00555293"/>
    <w:rPr>
      <w:rFonts w:ascii="Times New Roman" w:eastAsia="Calibri" w:hAnsi="Times New Roman" w:cs="Times New Roman"/>
      <w:b/>
      <w:bCs/>
      <w:kern w:val="32"/>
      <w:sz w:val="28"/>
      <w:szCs w:val="32"/>
      <w:lang w:eastAsia="ru-RU"/>
    </w:rPr>
  </w:style>
  <w:style w:type="paragraph" w:customStyle="1" w:styleId="35">
    <w:name w:val="Заголовок_подзаголовок_3"/>
    <w:next w:val="aff"/>
    <w:link w:val="36"/>
    <w:qFormat/>
    <w:rsid w:val="00555293"/>
    <w:pPr>
      <w:keepNext/>
      <w:spacing w:before="120" w:after="60" w:line="240" w:lineRule="auto"/>
      <w:ind w:left="567" w:right="567"/>
    </w:pPr>
    <w:rPr>
      <w:rFonts w:ascii="Times New Roman" w:eastAsia="Times New Roman" w:hAnsi="Times New Roman" w:cs="Times New Roman"/>
      <w:bCs/>
      <w:sz w:val="24"/>
      <w:szCs w:val="24"/>
      <w:u w:val="single"/>
      <w:lang w:eastAsia="ru-RU"/>
    </w:rPr>
  </w:style>
  <w:style w:type="character" w:customStyle="1" w:styleId="36">
    <w:name w:val="Заголовок_подзаголовок_3 Знак"/>
    <w:link w:val="35"/>
    <w:rsid w:val="00555293"/>
    <w:rPr>
      <w:rFonts w:ascii="Times New Roman" w:eastAsia="Times New Roman" w:hAnsi="Times New Roman" w:cs="Times New Roman"/>
      <w:bCs/>
      <w:sz w:val="24"/>
      <w:szCs w:val="24"/>
      <w:u w:val="single"/>
      <w:lang w:eastAsia="ru-RU"/>
    </w:rPr>
  </w:style>
  <w:style w:type="paragraph" w:customStyle="1" w:styleId="enko9">
    <w:name w:val="enko_Текст_выводы"/>
    <w:basedOn w:val="a1"/>
    <w:link w:val="enkoa"/>
    <w:qFormat/>
    <w:rsid w:val="00555293"/>
    <w:pPr>
      <w:keepNext/>
      <w:widowControl/>
      <w:autoSpaceDE/>
      <w:autoSpaceDN/>
      <w:snapToGrid w:val="0"/>
      <w:spacing w:before="240" w:after="120"/>
      <w:ind w:firstLine="709"/>
      <w:contextualSpacing/>
    </w:pPr>
    <w:rPr>
      <w:rFonts w:ascii="Bookman Old Style" w:hAnsi="Bookman Old Style"/>
      <w:b/>
      <w:bCs/>
      <w:sz w:val="24"/>
      <w:szCs w:val="24"/>
      <w:lang w:bidi="ar-SA"/>
    </w:rPr>
  </w:style>
  <w:style w:type="character" w:customStyle="1" w:styleId="enkoa">
    <w:name w:val="enko_Текст_выводы Знак"/>
    <w:link w:val="enko9"/>
    <w:rsid w:val="00555293"/>
    <w:rPr>
      <w:rFonts w:ascii="Bookman Old Style" w:eastAsia="Times New Roman" w:hAnsi="Bookman Old Style" w:cs="Times New Roman"/>
      <w:b/>
      <w:bCs/>
      <w:sz w:val="24"/>
      <w:szCs w:val="24"/>
      <w:lang w:eastAsia="ru-RU"/>
    </w:rPr>
  </w:style>
  <w:style w:type="paragraph" w:customStyle="1" w:styleId="enkob">
    <w:name w:val="enko_Текст_Подчеркнутый"/>
    <w:basedOn w:val="enko4"/>
    <w:link w:val="enkoc"/>
    <w:qFormat/>
    <w:rsid w:val="00555293"/>
    <w:pPr>
      <w:spacing w:before="120" w:after="120"/>
    </w:pPr>
    <w:rPr>
      <w:i/>
      <w:u w:val="single"/>
    </w:rPr>
  </w:style>
  <w:style w:type="character" w:customStyle="1" w:styleId="enkoc">
    <w:name w:val="enko_Текст_Подчеркнутый Знак"/>
    <w:link w:val="enkob"/>
    <w:rsid w:val="00555293"/>
    <w:rPr>
      <w:rFonts w:ascii="Bookman Old Style" w:eastAsia="Times New Roman" w:hAnsi="Bookman Old Style" w:cs="Times New Roman"/>
      <w:i/>
      <w:sz w:val="24"/>
      <w:szCs w:val="20"/>
      <w:u w:val="single"/>
      <w:lang w:eastAsia="ar-SA"/>
    </w:rPr>
  </w:style>
  <w:style w:type="character" w:customStyle="1" w:styleId="afff">
    <w:name w:val="Текст_Жирный"/>
    <w:qFormat/>
    <w:rsid w:val="00555293"/>
    <w:rPr>
      <w:rFonts w:ascii="Times New Roman" w:hAnsi="Times New Roman"/>
      <w:b/>
    </w:rPr>
  </w:style>
  <w:style w:type="character" w:customStyle="1" w:styleId="afff0">
    <w:name w:val="Текст_Красный"/>
    <w:qFormat/>
    <w:rsid w:val="00555293"/>
    <w:rPr>
      <w:color w:val="FF0000"/>
    </w:rPr>
  </w:style>
  <w:style w:type="paragraph" w:styleId="afff1">
    <w:name w:val="Document Map"/>
    <w:basedOn w:val="a1"/>
    <w:link w:val="afff2"/>
    <w:uiPriority w:val="99"/>
    <w:rsid w:val="00555293"/>
    <w:pPr>
      <w:widowControl/>
      <w:autoSpaceDE/>
      <w:autoSpaceDN/>
      <w:contextualSpacing/>
    </w:pPr>
    <w:rPr>
      <w:rFonts w:ascii="Tahoma" w:hAnsi="Tahoma"/>
      <w:sz w:val="16"/>
      <w:szCs w:val="16"/>
      <w:lang w:bidi="ar-SA"/>
    </w:rPr>
  </w:style>
  <w:style w:type="character" w:customStyle="1" w:styleId="afff2">
    <w:name w:val="Схема документа Знак"/>
    <w:basedOn w:val="a2"/>
    <w:link w:val="afff1"/>
    <w:uiPriority w:val="99"/>
    <w:rsid w:val="00555293"/>
    <w:rPr>
      <w:rFonts w:ascii="Tahoma" w:eastAsia="Times New Roman" w:hAnsi="Tahoma" w:cs="Times New Roman"/>
      <w:sz w:val="16"/>
      <w:szCs w:val="16"/>
      <w:lang w:eastAsia="ru-RU"/>
    </w:rPr>
  </w:style>
  <w:style w:type="character" w:customStyle="1" w:styleId="afff3">
    <w:name w:val="Текст_Подчеркнутый"/>
    <w:basedOn w:val="a2"/>
    <w:uiPriority w:val="1"/>
    <w:qFormat/>
    <w:rsid w:val="00555293"/>
    <w:rPr>
      <w:rFonts w:ascii="Times New Roman" w:hAnsi="Times New Roman"/>
      <w:u w:val="single"/>
    </w:rPr>
  </w:style>
  <w:style w:type="paragraph" w:customStyle="1" w:styleId="afff4">
    <w:name w:val="Примечание"/>
    <w:next w:val="aff"/>
    <w:link w:val="afff5"/>
    <w:autoRedefine/>
    <w:qFormat/>
    <w:rsid w:val="00555293"/>
    <w:pPr>
      <w:spacing w:after="0" w:line="240" w:lineRule="auto"/>
      <w:ind w:left="680" w:right="567" w:hanging="113"/>
    </w:pPr>
    <w:rPr>
      <w:rFonts w:ascii="Times New Roman" w:eastAsia="Times New Roman" w:hAnsi="Times New Roman" w:cs="Times New Roman"/>
      <w:sz w:val="24"/>
      <w:szCs w:val="24"/>
      <w:lang w:eastAsia="ru-RU"/>
    </w:rPr>
  </w:style>
  <w:style w:type="character" w:customStyle="1" w:styleId="afff5">
    <w:name w:val="Примечание Знак"/>
    <w:basedOn w:val="aff0"/>
    <w:link w:val="afff4"/>
    <w:rsid w:val="00555293"/>
    <w:rPr>
      <w:rFonts w:ascii="Times New Roman" w:eastAsia="Times New Roman" w:hAnsi="Times New Roman" w:cs="Times New Roman"/>
      <w:sz w:val="24"/>
      <w:szCs w:val="24"/>
      <w:lang w:eastAsia="ru-RU"/>
    </w:rPr>
  </w:style>
  <w:style w:type="paragraph" w:customStyle="1" w:styleId="Normal">
    <w:name w:val="Normal Знак"/>
    <w:link w:val="Normal1"/>
    <w:rsid w:val="00555293"/>
    <w:pPr>
      <w:spacing w:after="0" w:line="240" w:lineRule="auto"/>
    </w:pPr>
    <w:rPr>
      <w:rFonts w:ascii="Times New Roman" w:eastAsia="Times New Roman" w:hAnsi="Times New Roman" w:cs="Times New Roman"/>
      <w:szCs w:val="24"/>
      <w:lang w:eastAsia="ru-RU"/>
    </w:rPr>
  </w:style>
  <w:style w:type="character" w:customStyle="1" w:styleId="Normal1">
    <w:name w:val="Normal Знак Знак1"/>
    <w:link w:val="Normal"/>
    <w:rsid w:val="00555293"/>
    <w:rPr>
      <w:rFonts w:ascii="Times New Roman" w:eastAsia="Times New Roman" w:hAnsi="Times New Roman" w:cs="Times New Roman"/>
      <w:szCs w:val="24"/>
      <w:lang w:eastAsia="ru-RU"/>
    </w:rPr>
  </w:style>
  <w:style w:type="paragraph" w:customStyle="1" w:styleId="afff6">
    <w:name w:val="Знак Знак Знак Знак Знак Знак Знак Знак Знак Знак"/>
    <w:basedOn w:val="a1"/>
    <w:rsid w:val="00555293"/>
    <w:pPr>
      <w:widowControl/>
      <w:autoSpaceDE/>
      <w:autoSpaceDN/>
      <w:contextualSpacing/>
    </w:pPr>
    <w:rPr>
      <w:rFonts w:ascii="Verdana" w:hAnsi="Verdana" w:cs="Verdana"/>
      <w:sz w:val="20"/>
      <w:szCs w:val="20"/>
      <w:lang w:val="en-US" w:eastAsia="en-US" w:bidi="ar-SA"/>
    </w:rPr>
  </w:style>
  <w:style w:type="paragraph" w:customStyle="1" w:styleId="37">
    <w:name w:val="Знак3 Знак Знак Знак"/>
    <w:basedOn w:val="a1"/>
    <w:rsid w:val="00555293"/>
    <w:pPr>
      <w:widowControl/>
      <w:autoSpaceDE/>
      <w:autoSpaceDN/>
      <w:spacing w:after="160" w:line="240" w:lineRule="exact"/>
      <w:contextualSpacing/>
    </w:pPr>
    <w:rPr>
      <w:rFonts w:ascii="Verdana" w:hAnsi="Verdana"/>
      <w:sz w:val="20"/>
      <w:szCs w:val="20"/>
      <w:lang w:val="en-US" w:eastAsia="en-US" w:bidi="ar-SA"/>
    </w:rPr>
  </w:style>
  <w:style w:type="paragraph" w:customStyle="1" w:styleId="2c">
    <w:name w:val="Знак2"/>
    <w:basedOn w:val="a1"/>
    <w:uiPriority w:val="99"/>
    <w:rsid w:val="00555293"/>
    <w:pPr>
      <w:widowControl/>
      <w:autoSpaceDE/>
      <w:autoSpaceDN/>
      <w:contextualSpacing/>
    </w:pPr>
    <w:rPr>
      <w:rFonts w:ascii="Verdana" w:hAnsi="Verdana" w:cs="Verdana"/>
      <w:sz w:val="20"/>
      <w:szCs w:val="20"/>
      <w:lang w:val="en-US" w:eastAsia="en-US" w:bidi="ar-SA"/>
    </w:rPr>
  </w:style>
  <w:style w:type="paragraph" w:styleId="38">
    <w:name w:val="Body Text 3"/>
    <w:basedOn w:val="a1"/>
    <w:link w:val="39"/>
    <w:uiPriority w:val="99"/>
    <w:rsid w:val="00555293"/>
    <w:pPr>
      <w:widowControl/>
      <w:autoSpaceDE/>
      <w:autoSpaceDN/>
      <w:spacing w:after="120"/>
      <w:contextualSpacing/>
    </w:pPr>
    <w:rPr>
      <w:sz w:val="16"/>
      <w:szCs w:val="16"/>
      <w:lang w:bidi="ar-SA"/>
    </w:rPr>
  </w:style>
  <w:style w:type="character" w:customStyle="1" w:styleId="39">
    <w:name w:val="Основной текст 3 Знак"/>
    <w:basedOn w:val="a2"/>
    <w:link w:val="38"/>
    <w:uiPriority w:val="99"/>
    <w:rsid w:val="00555293"/>
    <w:rPr>
      <w:rFonts w:ascii="Times New Roman" w:eastAsia="Times New Roman" w:hAnsi="Times New Roman" w:cs="Times New Roman"/>
      <w:sz w:val="16"/>
      <w:szCs w:val="16"/>
      <w:lang w:eastAsia="ru-RU"/>
    </w:rPr>
  </w:style>
  <w:style w:type="paragraph" w:styleId="afff7">
    <w:name w:val="Title"/>
    <w:basedOn w:val="a1"/>
    <w:link w:val="afff8"/>
    <w:uiPriority w:val="99"/>
    <w:qFormat/>
    <w:rsid w:val="00555293"/>
    <w:pPr>
      <w:autoSpaceDE/>
      <w:autoSpaceDN/>
      <w:adjustRightInd w:val="0"/>
      <w:spacing w:line="360" w:lineRule="atLeast"/>
      <w:contextualSpacing/>
      <w:jc w:val="center"/>
      <w:textAlignment w:val="baseline"/>
    </w:pPr>
    <w:rPr>
      <w:rFonts w:ascii="Arial" w:hAnsi="Arial"/>
      <w:b/>
      <w:szCs w:val="20"/>
      <w:lang w:bidi="ar-SA"/>
    </w:rPr>
  </w:style>
  <w:style w:type="character" w:customStyle="1" w:styleId="afff8">
    <w:name w:val="Название Знак"/>
    <w:basedOn w:val="a2"/>
    <w:link w:val="afff7"/>
    <w:uiPriority w:val="99"/>
    <w:rsid w:val="00555293"/>
    <w:rPr>
      <w:rFonts w:ascii="Arial" w:eastAsia="Times New Roman" w:hAnsi="Arial" w:cs="Times New Roman"/>
      <w:b/>
      <w:szCs w:val="20"/>
      <w:lang w:eastAsia="ru-RU"/>
    </w:rPr>
  </w:style>
  <w:style w:type="paragraph" w:customStyle="1" w:styleId="Iauiue">
    <w:name w:val="Iau?iue"/>
    <w:uiPriority w:val="99"/>
    <w:rsid w:val="00555293"/>
    <w:pPr>
      <w:widowControl w:val="0"/>
      <w:spacing w:after="0" w:line="240" w:lineRule="auto"/>
    </w:pPr>
    <w:rPr>
      <w:rFonts w:ascii="Times New Roman" w:eastAsia="Times New Roman" w:hAnsi="Times New Roman" w:cs="Times New Roman"/>
      <w:sz w:val="20"/>
      <w:szCs w:val="20"/>
      <w:lang w:val="en-US" w:eastAsia="ru-RU"/>
    </w:rPr>
  </w:style>
  <w:style w:type="paragraph" w:customStyle="1" w:styleId="1b">
    <w:name w:val="Знак Знак Знак1 Знак Знак Знак Знак"/>
    <w:basedOn w:val="a1"/>
    <w:rsid w:val="00555293"/>
    <w:pPr>
      <w:widowControl/>
      <w:autoSpaceDE/>
      <w:autoSpaceDN/>
      <w:contextualSpacing/>
    </w:pPr>
    <w:rPr>
      <w:rFonts w:ascii="Verdana" w:hAnsi="Verdana" w:cs="Verdana"/>
      <w:sz w:val="20"/>
      <w:szCs w:val="20"/>
      <w:lang w:val="en-US" w:eastAsia="en-US" w:bidi="ar-SA"/>
    </w:rPr>
  </w:style>
  <w:style w:type="paragraph" w:customStyle="1" w:styleId="1c">
    <w:name w:val="Знак Знак Знак1 Знак"/>
    <w:basedOn w:val="a1"/>
    <w:rsid w:val="00555293"/>
    <w:pPr>
      <w:widowControl/>
      <w:autoSpaceDE/>
      <w:autoSpaceDN/>
      <w:contextualSpacing/>
    </w:pPr>
    <w:rPr>
      <w:rFonts w:ascii="Verdana" w:hAnsi="Verdana" w:cs="Verdana"/>
      <w:sz w:val="20"/>
      <w:szCs w:val="20"/>
      <w:lang w:val="en-US" w:eastAsia="en-US" w:bidi="ar-SA"/>
    </w:rPr>
  </w:style>
  <w:style w:type="paragraph" w:customStyle="1" w:styleId="afff9">
    <w:name w:val="Знак Знак Знак"/>
    <w:basedOn w:val="a1"/>
    <w:rsid w:val="00555293"/>
    <w:pPr>
      <w:widowControl/>
      <w:autoSpaceDE/>
      <w:autoSpaceDN/>
      <w:contextualSpacing/>
    </w:pPr>
    <w:rPr>
      <w:rFonts w:ascii="Verdana" w:hAnsi="Verdana" w:cs="Verdana"/>
      <w:sz w:val="20"/>
      <w:szCs w:val="20"/>
      <w:lang w:val="en-US" w:eastAsia="en-US" w:bidi="ar-SA"/>
    </w:rPr>
  </w:style>
  <w:style w:type="paragraph" w:customStyle="1" w:styleId="119">
    <w:name w:val="Обычный11"/>
    <w:rsid w:val="00555293"/>
    <w:pPr>
      <w:spacing w:before="100" w:after="100" w:line="240" w:lineRule="auto"/>
    </w:pPr>
    <w:rPr>
      <w:rFonts w:ascii="Times New Roman" w:eastAsia="Times New Roman" w:hAnsi="Times New Roman" w:cs="Times New Roman"/>
      <w:snapToGrid w:val="0"/>
      <w:sz w:val="24"/>
      <w:szCs w:val="20"/>
      <w:lang w:eastAsia="ru-RU"/>
    </w:rPr>
  </w:style>
  <w:style w:type="paragraph" w:customStyle="1" w:styleId="213">
    <w:name w:val="Основной текст 21"/>
    <w:basedOn w:val="a1"/>
    <w:uiPriority w:val="99"/>
    <w:rsid w:val="00555293"/>
    <w:pPr>
      <w:suppressAutoHyphens/>
      <w:autoSpaceDE/>
      <w:autoSpaceDN/>
      <w:spacing w:after="120" w:line="480" w:lineRule="auto"/>
      <w:contextualSpacing/>
      <w:jc w:val="both"/>
      <w:textAlignment w:val="baseline"/>
    </w:pPr>
    <w:rPr>
      <w:sz w:val="20"/>
      <w:szCs w:val="20"/>
      <w:lang w:eastAsia="ar-SA" w:bidi="ar-SA"/>
    </w:rPr>
  </w:style>
  <w:style w:type="paragraph" w:customStyle="1" w:styleId="2d">
    <w:name w:val="Знак Знак Знак2 Знак Знак Знак Знак Знак Знак Знак Знак Знак Знак"/>
    <w:basedOn w:val="a1"/>
    <w:rsid w:val="00555293"/>
    <w:pPr>
      <w:widowControl/>
      <w:autoSpaceDE/>
      <w:autoSpaceDN/>
      <w:contextualSpacing/>
    </w:pPr>
    <w:rPr>
      <w:rFonts w:ascii="Verdana" w:hAnsi="Verdana" w:cs="Verdana"/>
      <w:sz w:val="20"/>
      <w:szCs w:val="20"/>
      <w:lang w:val="en-US" w:eastAsia="en-US" w:bidi="ar-SA"/>
    </w:rPr>
  </w:style>
  <w:style w:type="paragraph" w:customStyle="1" w:styleId="62">
    <w:name w:val="Знак Знак6"/>
    <w:basedOn w:val="a1"/>
    <w:rsid w:val="00555293"/>
    <w:pPr>
      <w:widowControl/>
      <w:autoSpaceDE/>
      <w:autoSpaceDN/>
      <w:contextualSpacing/>
    </w:pPr>
    <w:rPr>
      <w:rFonts w:ascii="Verdana" w:hAnsi="Verdana" w:cs="Verdana"/>
      <w:sz w:val="20"/>
      <w:szCs w:val="20"/>
      <w:lang w:val="en-US" w:eastAsia="en-US" w:bidi="ar-SA"/>
    </w:rPr>
  </w:style>
  <w:style w:type="paragraph" w:customStyle="1" w:styleId="afffa">
    <w:name w:val="Знак Знак Знак Знак Знак Знак Знак Знак Знак Знак Знак Знак Знак Знак Знак Знак"/>
    <w:basedOn w:val="a1"/>
    <w:rsid w:val="00555293"/>
    <w:pPr>
      <w:widowControl/>
      <w:autoSpaceDE/>
      <w:autoSpaceDN/>
      <w:contextualSpacing/>
    </w:pPr>
    <w:rPr>
      <w:rFonts w:ascii="Verdana" w:hAnsi="Verdana" w:cs="Verdana"/>
      <w:sz w:val="20"/>
      <w:szCs w:val="20"/>
      <w:lang w:val="en-US" w:eastAsia="en-US" w:bidi="ar-SA"/>
    </w:rPr>
  </w:style>
  <w:style w:type="paragraph" w:customStyle="1" w:styleId="afffb">
    <w:name w:val="Стиль"/>
    <w:basedOn w:val="a1"/>
    <w:uiPriority w:val="99"/>
    <w:rsid w:val="00555293"/>
    <w:pPr>
      <w:autoSpaceDE/>
      <w:autoSpaceDN/>
      <w:adjustRightInd w:val="0"/>
      <w:spacing w:after="160" w:line="240" w:lineRule="exact"/>
      <w:contextualSpacing/>
      <w:jc w:val="right"/>
    </w:pPr>
    <w:rPr>
      <w:sz w:val="20"/>
      <w:szCs w:val="20"/>
      <w:lang w:val="en-GB" w:eastAsia="en-US" w:bidi="ar-SA"/>
    </w:rPr>
  </w:style>
  <w:style w:type="paragraph" w:customStyle="1" w:styleId="afffc">
    <w:name w:val="прочие заголовки"/>
    <w:basedOn w:val="a1"/>
    <w:rsid w:val="00555293"/>
    <w:pPr>
      <w:widowControl/>
      <w:autoSpaceDE/>
      <w:autoSpaceDN/>
      <w:spacing w:before="120" w:after="60"/>
      <w:ind w:firstLine="709"/>
      <w:contextualSpacing/>
      <w:jc w:val="both"/>
    </w:pPr>
    <w:rPr>
      <w:rFonts w:ascii="Bookman Old Style" w:hAnsi="Bookman Old Style"/>
      <w:b/>
      <w:spacing w:val="-10"/>
      <w:w w:val="90"/>
      <w:szCs w:val="24"/>
      <w:lang w:bidi="ar-SA"/>
    </w:rPr>
  </w:style>
  <w:style w:type="paragraph" w:customStyle="1" w:styleId="Normal10-02">
    <w:name w:val="Normal + 10 пт полужирный По центру Слева:  -02 см Справ..."/>
    <w:basedOn w:val="119"/>
    <w:link w:val="Normal10-020"/>
    <w:rsid w:val="00555293"/>
    <w:pPr>
      <w:suppressAutoHyphens/>
      <w:spacing w:before="0" w:after="0"/>
      <w:ind w:left="-113" w:right="-113"/>
      <w:jc w:val="center"/>
    </w:pPr>
    <w:rPr>
      <w:b/>
      <w:bCs/>
      <w:snapToGrid/>
      <w:sz w:val="20"/>
      <w:lang w:eastAsia="ar-SA"/>
    </w:rPr>
  </w:style>
  <w:style w:type="character" w:customStyle="1" w:styleId="Normal10-020">
    <w:name w:val="Normal + 10 пт полужирный По центру Слева:  -02 см Справ... Знак"/>
    <w:link w:val="Normal10-02"/>
    <w:rsid w:val="00555293"/>
    <w:rPr>
      <w:rFonts w:ascii="Times New Roman" w:eastAsia="Times New Roman" w:hAnsi="Times New Roman" w:cs="Times New Roman"/>
      <w:b/>
      <w:bCs/>
      <w:sz w:val="20"/>
      <w:szCs w:val="20"/>
      <w:lang w:eastAsia="ar-SA"/>
    </w:rPr>
  </w:style>
  <w:style w:type="paragraph" w:customStyle="1" w:styleId="afffd">
    <w:name w:val="Ввод осн.текста Знак"/>
    <w:basedOn w:val="a1"/>
    <w:rsid w:val="00555293"/>
    <w:pPr>
      <w:widowControl/>
      <w:overflowPunct w:val="0"/>
      <w:adjustRightInd w:val="0"/>
      <w:spacing w:after="120"/>
      <w:ind w:firstLine="709"/>
      <w:contextualSpacing/>
      <w:jc w:val="both"/>
      <w:textAlignment w:val="baseline"/>
    </w:pPr>
    <w:rPr>
      <w:rFonts w:ascii="Times New Roman CYR" w:hAnsi="Times New Roman CYR"/>
      <w:sz w:val="28"/>
      <w:szCs w:val="20"/>
      <w:lang w:bidi="ar-SA"/>
    </w:rPr>
  </w:style>
  <w:style w:type="paragraph" w:customStyle="1" w:styleId="11a">
    <w:name w:val="Знак Знак Знак1 Знак1"/>
    <w:basedOn w:val="a1"/>
    <w:rsid w:val="00555293"/>
    <w:pPr>
      <w:widowControl/>
      <w:autoSpaceDE/>
      <w:autoSpaceDN/>
      <w:contextualSpacing/>
    </w:pPr>
    <w:rPr>
      <w:rFonts w:ascii="Verdana" w:hAnsi="Verdana" w:cs="Verdana"/>
      <w:sz w:val="20"/>
      <w:szCs w:val="20"/>
      <w:lang w:val="en-US" w:eastAsia="en-US" w:bidi="ar-SA"/>
    </w:rPr>
  </w:style>
  <w:style w:type="paragraph" w:customStyle="1" w:styleId="2e">
    <w:name w:val="Знак Знак Знак2 Знак Знак Знак Знак Знак Знак Знак"/>
    <w:basedOn w:val="a1"/>
    <w:rsid w:val="00555293"/>
    <w:pPr>
      <w:widowControl/>
      <w:autoSpaceDE/>
      <w:autoSpaceDN/>
      <w:contextualSpacing/>
    </w:pPr>
    <w:rPr>
      <w:rFonts w:ascii="Verdana" w:hAnsi="Verdana" w:cs="Verdana"/>
      <w:sz w:val="20"/>
      <w:szCs w:val="20"/>
      <w:lang w:val="en-US" w:eastAsia="en-US" w:bidi="ar-SA"/>
    </w:rPr>
  </w:style>
  <w:style w:type="paragraph" w:customStyle="1" w:styleId="2f">
    <w:name w:val="Знак Знак Знак Знак Знак Знак Знак Знак Знак Знак Знак Знак Знак Знак Знак Знак Знак Знак2 Знак"/>
    <w:basedOn w:val="a1"/>
    <w:rsid w:val="00555293"/>
    <w:pPr>
      <w:widowControl/>
      <w:autoSpaceDE/>
      <w:autoSpaceDN/>
      <w:contextualSpacing/>
    </w:pPr>
    <w:rPr>
      <w:rFonts w:ascii="Verdana" w:hAnsi="Verdana" w:cs="Verdana"/>
      <w:sz w:val="20"/>
      <w:szCs w:val="20"/>
      <w:lang w:val="en-US" w:eastAsia="en-US" w:bidi="ar-SA"/>
    </w:rPr>
  </w:style>
  <w:style w:type="character" w:customStyle="1" w:styleId="Normal0">
    <w:name w:val="Normal Знак Знак"/>
    <w:rsid w:val="00555293"/>
    <w:rPr>
      <w:sz w:val="22"/>
      <w:szCs w:val="24"/>
      <w:lang w:val="ru-RU" w:eastAsia="ru-RU" w:bidi="ar-SA"/>
    </w:rPr>
  </w:style>
  <w:style w:type="paragraph" w:customStyle="1" w:styleId="1d">
    <w:name w:val="Абзац списка1"/>
    <w:basedOn w:val="a1"/>
    <w:uiPriority w:val="99"/>
    <w:rsid w:val="00555293"/>
    <w:pPr>
      <w:widowControl/>
      <w:autoSpaceDE/>
      <w:autoSpaceDN/>
      <w:spacing w:after="200" w:line="276" w:lineRule="auto"/>
      <w:ind w:left="720"/>
      <w:contextualSpacing/>
    </w:pPr>
    <w:rPr>
      <w:rFonts w:ascii="Calibri" w:hAnsi="Calibri"/>
      <w:lang w:bidi="ar-SA"/>
    </w:rPr>
  </w:style>
  <w:style w:type="paragraph" w:customStyle="1" w:styleId="1e">
    <w:name w:val="Без интервала1"/>
    <w:link w:val="NoSpacingChar"/>
    <w:uiPriority w:val="99"/>
    <w:rsid w:val="00555293"/>
    <w:pPr>
      <w:spacing w:after="0" w:line="240" w:lineRule="auto"/>
    </w:pPr>
    <w:rPr>
      <w:rFonts w:ascii="Calibri" w:eastAsia="Times New Roman" w:hAnsi="Calibri" w:cs="Times New Roman"/>
      <w:lang w:eastAsia="ru-RU"/>
    </w:rPr>
  </w:style>
  <w:style w:type="paragraph" w:styleId="HTML">
    <w:name w:val="HTML Preformatted"/>
    <w:basedOn w:val="a1"/>
    <w:link w:val="HTML0"/>
    <w:uiPriority w:val="99"/>
    <w:rsid w:val="0055529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contextualSpacing/>
    </w:pPr>
    <w:rPr>
      <w:rFonts w:ascii="Courier New" w:hAnsi="Courier New"/>
      <w:sz w:val="20"/>
      <w:szCs w:val="20"/>
      <w:lang w:bidi="ar-SA"/>
    </w:rPr>
  </w:style>
  <w:style w:type="character" w:customStyle="1" w:styleId="HTML0">
    <w:name w:val="Стандартный HTML Знак"/>
    <w:basedOn w:val="a2"/>
    <w:link w:val="HTML"/>
    <w:uiPriority w:val="99"/>
    <w:rsid w:val="00555293"/>
    <w:rPr>
      <w:rFonts w:ascii="Courier New" w:eastAsia="Times New Roman" w:hAnsi="Courier New" w:cs="Times New Roman"/>
      <w:sz w:val="20"/>
      <w:szCs w:val="20"/>
      <w:lang w:eastAsia="ru-RU"/>
    </w:rPr>
  </w:style>
  <w:style w:type="character" w:customStyle="1" w:styleId="epm">
    <w:name w:val="epm"/>
    <w:basedOn w:val="a2"/>
    <w:rsid w:val="00555293"/>
  </w:style>
  <w:style w:type="character" w:customStyle="1" w:styleId="apple-style-span">
    <w:name w:val="apple-style-span"/>
    <w:basedOn w:val="a2"/>
    <w:rsid w:val="00555293"/>
  </w:style>
  <w:style w:type="paragraph" w:customStyle="1" w:styleId="1f">
    <w:name w:val="Знак Знак Знак Знак Знак Знак Знак Знак Знак Знак Знак Знак Знак Знак Знак Знак1"/>
    <w:basedOn w:val="a1"/>
    <w:rsid w:val="00555293"/>
    <w:pPr>
      <w:widowControl/>
      <w:autoSpaceDE/>
      <w:autoSpaceDN/>
      <w:contextualSpacing/>
    </w:pPr>
    <w:rPr>
      <w:rFonts w:ascii="Verdana" w:hAnsi="Verdana" w:cs="Verdana"/>
      <w:sz w:val="20"/>
      <w:szCs w:val="20"/>
      <w:lang w:val="en-US" w:eastAsia="en-US" w:bidi="ar-SA"/>
    </w:rPr>
  </w:style>
  <w:style w:type="paragraph" w:styleId="afffe">
    <w:name w:val="Plain Text"/>
    <w:aliases w:val=" Знак1"/>
    <w:basedOn w:val="a1"/>
    <w:link w:val="affff"/>
    <w:rsid w:val="00555293"/>
    <w:pPr>
      <w:widowControl/>
      <w:autoSpaceDE/>
      <w:autoSpaceDN/>
      <w:contextualSpacing/>
    </w:pPr>
    <w:rPr>
      <w:rFonts w:ascii="Courier New" w:eastAsia="Calibri" w:hAnsi="Courier New"/>
      <w:sz w:val="20"/>
      <w:szCs w:val="20"/>
      <w:lang w:bidi="ar-SA"/>
    </w:rPr>
  </w:style>
  <w:style w:type="character" w:customStyle="1" w:styleId="affff">
    <w:name w:val="Текст Знак"/>
    <w:aliases w:val=" Знак1 Знак"/>
    <w:basedOn w:val="a2"/>
    <w:link w:val="afffe"/>
    <w:rsid w:val="00555293"/>
    <w:rPr>
      <w:rFonts w:ascii="Courier New" w:eastAsia="Calibri" w:hAnsi="Courier New" w:cs="Times New Roman"/>
      <w:sz w:val="20"/>
      <w:szCs w:val="20"/>
      <w:lang w:eastAsia="ru-RU"/>
    </w:rPr>
  </w:style>
  <w:style w:type="paragraph" w:customStyle="1" w:styleId="1f0">
    <w:name w:val="Знак Знак Знак Знак Знак Знак Знак Знак Знак Знак1"/>
    <w:basedOn w:val="a1"/>
    <w:rsid w:val="00555293"/>
    <w:pPr>
      <w:widowControl/>
      <w:autoSpaceDE/>
      <w:autoSpaceDN/>
      <w:contextualSpacing/>
    </w:pPr>
    <w:rPr>
      <w:rFonts w:ascii="Verdana" w:hAnsi="Verdana" w:cs="Verdana"/>
      <w:sz w:val="20"/>
      <w:szCs w:val="20"/>
      <w:lang w:val="en-US" w:eastAsia="en-US" w:bidi="ar-SA"/>
    </w:rPr>
  </w:style>
  <w:style w:type="paragraph" w:customStyle="1" w:styleId="affff0">
    <w:name w:val="основной текст"/>
    <w:basedOn w:val="a1"/>
    <w:rsid w:val="00555293"/>
    <w:pPr>
      <w:widowControl/>
      <w:autoSpaceDE/>
      <w:autoSpaceDN/>
      <w:spacing w:after="120"/>
      <w:ind w:firstLine="851"/>
      <w:contextualSpacing/>
      <w:jc w:val="both"/>
    </w:pPr>
    <w:rPr>
      <w:rFonts w:ascii="Arial" w:hAnsi="Arial"/>
      <w:sz w:val="28"/>
      <w:szCs w:val="20"/>
      <w:lang w:bidi="ar-SA"/>
    </w:rPr>
  </w:style>
  <w:style w:type="paragraph" w:customStyle="1" w:styleId="120">
    <w:name w:val="осн.текст 12 Знак"/>
    <w:basedOn w:val="a1"/>
    <w:link w:val="121"/>
    <w:rsid w:val="00555293"/>
    <w:pPr>
      <w:widowControl/>
      <w:autoSpaceDE/>
      <w:autoSpaceDN/>
      <w:spacing w:after="120"/>
      <w:ind w:firstLine="851"/>
      <w:contextualSpacing/>
      <w:jc w:val="both"/>
    </w:pPr>
    <w:rPr>
      <w:rFonts w:ascii="Arial" w:hAnsi="Arial"/>
      <w:sz w:val="24"/>
      <w:szCs w:val="24"/>
      <w:lang w:bidi="ar-SA"/>
    </w:rPr>
  </w:style>
  <w:style w:type="character" w:customStyle="1" w:styleId="121">
    <w:name w:val="осн.текст 12 Знак Знак"/>
    <w:link w:val="120"/>
    <w:rsid w:val="00555293"/>
    <w:rPr>
      <w:rFonts w:ascii="Arial" w:eastAsia="Times New Roman" w:hAnsi="Arial" w:cs="Times New Roman"/>
      <w:sz w:val="24"/>
      <w:szCs w:val="24"/>
      <w:lang w:eastAsia="ru-RU"/>
    </w:rPr>
  </w:style>
  <w:style w:type="paragraph" w:customStyle="1" w:styleId="affff1">
    <w:name w:val="основной текст Знак Знак"/>
    <w:basedOn w:val="a1"/>
    <w:rsid w:val="00555293"/>
    <w:pPr>
      <w:widowControl/>
      <w:autoSpaceDE/>
      <w:autoSpaceDN/>
      <w:spacing w:after="120"/>
      <w:ind w:firstLine="851"/>
      <w:contextualSpacing/>
      <w:jc w:val="both"/>
    </w:pPr>
    <w:rPr>
      <w:rFonts w:ascii="Arial" w:hAnsi="Arial"/>
      <w:sz w:val="28"/>
      <w:szCs w:val="20"/>
      <w:lang w:bidi="ar-SA"/>
    </w:rPr>
  </w:style>
  <w:style w:type="paragraph" w:customStyle="1" w:styleId="textn">
    <w:name w:val="textn"/>
    <w:basedOn w:val="a1"/>
    <w:rsid w:val="00555293"/>
    <w:pPr>
      <w:widowControl/>
      <w:autoSpaceDE/>
      <w:autoSpaceDN/>
      <w:spacing w:before="100" w:beforeAutospacing="1" w:after="100" w:afterAutospacing="1"/>
      <w:contextualSpacing/>
    </w:pPr>
    <w:rPr>
      <w:sz w:val="24"/>
      <w:szCs w:val="24"/>
      <w:lang w:bidi="ar-SA"/>
    </w:rPr>
  </w:style>
  <w:style w:type="paragraph" w:customStyle="1" w:styleId="affff2">
    <w:name w:val="Знак Знак Знак Знак Знак Знак Знак Знак Знак Знак Знак Знак Знак"/>
    <w:basedOn w:val="a1"/>
    <w:rsid w:val="00555293"/>
    <w:pPr>
      <w:widowControl/>
      <w:autoSpaceDE/>
      <w:autoSpaceDN/>
      <w:contextualSpacing/>
    </w:pPr>
    <w:rPr>
      <w:rFonts w:ascii="Verdana" w:hAnsi="Verdana" w:cs="Verdana"/>
      <w:sz w:val="20"/>
      <w:szCs w:val="20"/>
      <w:lang w:val="en-US" w:eastAsia="en-US" w:bidi="ar-SA"/>
    </w:rPr>
  </w:style>
  <w:style w:type="paragraph" w:customStyle="1" w:styleId="affff3">
    <w:name w:val="Знак Знак Знак Знак Знак Знак Знак Знак Знак Знак Знак Знак Знак Знак Знак Знак Знак Знак Знак Знак Знак Знак"/>
    <w:basedOn w:val="a1"/>
    <w:rsid w:val="00555293"/>
    <w:pPr>
      <w:widowControl/>
      <w:autoSpaceDE/>
      <w:autoSpaceDN/>
      <w:contextualSpacing/>
    </w:pPr>
    <w:rPr>
      <w:rFonts w:ascii="Verdana" w:hAnsi="Verdana" w:cs="Verdana"/>
      <w:sz w:val="20"/>
      <w:szCs w:val="20"/>
      <w:lang w:val="en-US" w:eastAsia="en-US" w:bidi="ar-SA"/>
    </w:rPr>
  </w:style>
  <w:style w:type="paragraph" w:customStyle="1" w:styleId="ConsPlusCell">
    <w:name w:val="ConsPlusCell"/>
    <w:rsid w:val="00555293"/>
    <w:pPr>
      <w:autoSpaceDE w:val="0"/>
      <w:autoSpaceDN w:val="0"/>
      <w:adjustRightInd w:val="0"/>
      <w:spacing w:after="0" w:line="240" w:lineRule="auto"/>
    </w:pPr>
    <w:rPr>
      <w:rFonts w:ascii="Arial" w:eastAsia="Times New Roman" w:hAnsi="Arial" w:cs="Arial"/>
      <w:sz w:val="20"/>
      <w:szCs w:val="20"/>
      <w:lang w:eastAsia="ru-RU"/>
    </w:rPr>
  </w:style>
  <w:style w:type="character" w:styleId="affff4">
    <w:name w:val="FollowedHyperlink"/>
    <w:uiPriority w:val="99"/>
    <w:unhideWhenUsed/>
    <w:rsid w:val="00555293"/>
    <w:rPr>
      <w:color w:val="800080"/>
      <w:u w:val="single"/>
    </w:rPr>
  </w:style>
  <w:style w:type="paragraph" w:customStyle="1" w:styleId="xl63">
    <w:name w:val="xl63"/>
    <w:basedOn w:val="a1"/>
    <w:rsid w:val="00555293"/>
    <w:pPr>
      <w:widowControl/>
      <w:pBdr>
        <w:top w:val="single" w:sz="8" w:space="0" w:color="auto"/>
        <w:left w:val="single" w:sz="8" w:space="0" w:color="auto"/>
        <w:bottom w:val="single" w:sz="8" w:space="0" w:color="auto"/>
        <w:right w:val="single" w:sz="4" w:space="0" w:color="auto"/>
      </w:pBdr>
      <w:autoSpaceDE/>
      <w:autoSpaceDN/>
      <w:spacing w:before="100" w:beforeAutospacing="1" w:after="100" w:afterAutospacing="1"/>
      <w:contextualSpacing/>
      <w:jc w:val="center"/>
    </w:pPr>
    <w:rPr>
      <w:b/>
      <w:bCs/>
      <w:sz w:val="24"/>
      <w:szCs w:val="24"/>
      <w:lang w:bidi="ar-SA"/>
    </w:rPr>
  </w:style>
  <w:style w:type="paragraph" w:customStyle="1" w:styleId="xl64">
    <w:name w:val="xl64"/>
    <w:basedOn w:val="a1"/>
    <w:rsid w:val="00555293"/>
    <w:pPr>
      <w:widowControl/>
      <w:pBdr>
        <w:top w:val="single" w:sz="8" w:space="0" w:color="auto"/>
        <w:left w:val="single" w:sz="4" w:space="0" w:color="auto"/>
        <w:bottom w:val="single" w:sz="8" w:space="0" w:color="auto"/>
        <w:right w:val="single" w:sz="4" w:space="0" w:color="auto"/>
      </w:pBdr>
      <w:autoSpaceDE/>
      <w:autoSpaceDN/>
      <w:spacing w:before="100" w:beforeAutospacing="1" w:after="100" w:afterAutospacing="1"/>
      <w:contextualSpacing/>
      <w:jc w:val="center"/>
    </w:pPr>
    <w:rPr>
      <w:b/>
      <w:bCs/>
      <w:sz w:val="24"/>
      <w:szCs w:val="24"/>
      <w:lang w:bidi="ar-SA"/>
    </w:rPr>
  </w:style>
  <w:style w:type="paragraph" w:customStyle="1" w:styleId="xl65">
    <w:name w:val="xl65"/>
    <w:basedOn w:val="a1"/>
    <w:rsid w:val="00555293"/>
    <w:pPr>
      <w:widowControl/>
      <w:pBdr>
        <w:left w:val="single" w:sz="8" w:space="0" w:color="auto"/>
        <w:bottom w:val="single" w:sz="4" w:space="0" w:color="auto"/>
        <w:right w:val="single" w:sz="4" w:space="0" w:color="auto"/>
      </w:pBdr>
      <w:autoSpaceDE/>
      <w:autoSpaceDN/>
      <w:spacing w:before="100" w:beforeAutospacing="1" w:after="100" w:afterAutospacing="1"/>
      <w:contextualSpacing/>
      <w:jc w:val="center"/>
    </w:pPr>
    <w:rPr>
      <w:sz w:val="24"/>
      <w:szCs w:val="24"/>
      <w:lang w:bidi="ar-SA"/>
    </w:rPr>
  </w:style>
  <w:style w:type="paragraph" w:customStyle="1" w:styleId="xl66">
    <w:name w:val="xl66"/>
    <w:basedOn w:val="a1"/>
    <w:rsid w:val="00555293"/>
    <w:pPr>
      <w:widowControl/>
      <w:pBdr>
        <w:left w:val="single" w:sz="4" w:space="0" w:color="auto"/>
        <w:bottom w:val="single" w:sz="4" w:space="0" w:color="auto"/>
        <w:right w:val="single" w:sz="4" w:space="0" w:color="auto"/>
      </w:pBdr>
      <w:autoSpaceDE/>
      <w:autoSpaceDN/>
      <w:spacing w:before="100" w:beforeAutospacing="1" w:after="100" w:afterAutospacing="1"/>
      <w:contextualSpacing/>
      <w:jc w:val="center"/>
    </w:pPr>
    <w:rPr>
      <w:sz w:val="24"/>
      <w:szCs w:val="24"/>
      <w:lang w:bidi="ar-SA"/>
    </w:rPr>
  </w:style>
  <w:style w:type="paragraph" w:customStyle="1" w:styleId="xl67">
    <w:name w:val="xl67"/>
    <w:basedOn w:val="a1"/>
    <w:rsid w:val="00555293"/>
    <w:pPr>
      <w:widowControl/>
      <w:pBdr>
        <w:top w:val="single" w:sz="4" w:space="0" w:color="auto"/>
        <w:left w:val="single" w:sz="8" w:space="0" w:color="auto"/>
        <w:bottom w:val="single" w:sz="4" w:space="0" w:color="auto"/>
        <w:right w:val="single" w:sz="4" w:space="0" w:color="auto"/>
      </w:pBdr>
      <w:autoSpaceDE/>
      <w:autoSpaceDN/>
      <w:spacing w:before="100" w:beforeAutospacing="1" w:after="100" w:afterAutospacing="1"/>
      <w:contextualSpacing/>
      <w:jc w:val="center"/>
    </w:pPr>
    <w:rPr>
      <w:sz w:val="24"/>
      <w:szCs w:val="24"/>
      <w:lang w:bidi="ar-SA"/>
    </w:rPr>
  </w:style>
  <w:style w:type="paragraph" w:customStyle="1" w:styleId="xl68">
    <w:name w:val="xl68"/>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jc w:val="center"/>
    </w:pPr>
    <w:rPr>
      <w:sz w:val="24"/>
      <w:szCs w:val="24"/>
      <w:lang w:bidi="ar-SA"/>
    </w:rPr>
  </w:style>
  <w:style w:type="paragraph" w:customStyle="1" w:styleId="xl69">
    <w:name w:val="xl69"/>
    <w:basedOn w:val="a1"/>
    <w:rsid w:val="00555293"/>
    <w:pPr>
      <w:widowControl/>
      <w:autoSpaceDE/>
      <w:autoSpaceDN/>
      <w:spacing w:before="100" w:beforeAutospacing="1" w:after="100" w:afterAutospacing="1"/>
      <w:contextualSpacing/>
      <w:jc w:val="center"/>
      <w:textAlignment w:val="top"/>
    </w:pPr>
    <w:rPr>
      <w:b/>
      <w:bCs/>
      <w:sz w:val="28"/>
      <w:szCs w:val="28"/>
      <w:lang w:bidi="ar-SA"/>
    </w:rPr>
  </w:style>
  <w:style w:type="paragraph" w:customStyle="1" w:styleId="214">
    <w:name w:val="Основной текст с отступом 21"/>
    <w:basedOn w:val="a1"/>
    <w:uiPriority w:val="99"/>
    <w:rsid w:val="00555293"/>
    <w:pPr>
      <w:widowControl/>
      <w:suppressAutoHyphens/>
      <w:autoSpaceDE/>
      <w:autoSpaceDN/>
      <w:spacing w:after="120" w:line="480" w:lineRule="auto"/>
      <w:ind w:left="283"/>
      <w:contextualSpacing/>
    </w:pPr>
    <w:rPr>
      <w:sz w:val="24"/>
      <w:szCs w:val="24"/>
      <w:lang w:eastAsia="ar-SA" w:bidi="ar-SA"/>
    </w:rPr>
  </w:style>
  <w:style w:type="paragraph" w:customStyle="1" w:styleId="215">
    <w:name w:val="Знак Знак Знак2 Знак Знак Знак Знак Знак Знак Знак Знак Знак Знак1"/>
    <w:basedOn w:val="a1"/>
    <w:rsid w:val="00555293"/>
    <w:pPr>
      <w:widowControl/>
      <w:autoSpaceDE/>
      <w:autoSpaceDN/>
      <w:contextualSpacing/>
    </w:pPr>
    <w:rPr>
      <w:rFonts w:ascii="Verdana" w:hAnsi="Verdana" w:cs="Verdana"/>
      <w:sz w:val="20"/>
      <w:szCs w:val="20"/>
      <w:lang w:val="en-US" w:eastAsia="en-US" w:bidi="ar-SA"/>
    </w:rPr>
  </w:style>
  <w:style w:type="paragraph" w:customStyle="1" w:styleId="xl70">
    <w:name w:val="xl70"/>
    <w:basedOn w:val="a1"/>
    <w:rsid w:val="00555293"/>
    <w:pPr>
      <w:widowControl/>
      <w:autoSpaceDE/>
      <w:autoSpaceDN/>
      <w:spacing w:before="100" w:beforeAutospacing="1" w:after="100" w:afterAutospacing="1"/>
      <w:contextualSpacing/>
      <w:jc w:val="right"/>
    </w:pPr>
    <w:rPr>
      <w:rFonts w:ascii="Courier New" w:hAnsi="Courier New" w:cs="Courier New"/>
      <w:b/>
      <w:bCs/>
      <w:sz w:val="24"/>
      <w:szCs w:val="24"/>
      <w:lang w:bidi="ar-SA"/>
    </w:rPr>
  </w:style>
  <w:style w:type="paragraph" w:customStyle="1" w:styleId="xl71">
    <w:name w:val="xl71"/>
    <w:basedOn w:val="a1"/>
    <w:rsid w:val="00555293"/>
    <w:pPr>
      <w:widowControl/>
      <w:autoSpaceDE/>
      <w:autoSpaceDN/>
      <w:spacing w:before="100" w:beforeAutospacing="1" w:after="100" w:afterAutospacing="1"/>
      <w:contextualSpacing/>
    </w:pPr>
    <w:rPr>
      <w:rFonts w:ascii="Courier New" w:hAnsi="Courier New" w:cs="Courier New"/>
      <w:sz w:val="24"/>
      <w:szCs w:val="24"/>
      <w:lang w:bidi="ar-SA"/>
    </w:rPr>
  </w:style>
  <w:style w:type="paragraph" w:customStyle="1" w:styleId="xl72">
    <w:name w:val="xl72"/>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pPr>
    <w:rPr>
      <w:rFonts w:ascii="Courier New" w:hAnsi="Courier New" w:cs="Courier New"/>
      <w:sz w:val="24"/>
      <w:szCs w:val="24"/>
      <w:lang w:bidi="ar-SA"/>
    </w:rPr>
  </w:style>
  <w:style w:type="paragraph" w:customStyle="1" w:styleId="xl73">
    <w:name w:val="xl73"/>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jc w:val="right"/>
    </w:pPr>
    <w:rPr>
      <w:rFonts w:ascii="Courier New" w:hAnsi="Courier New" w:cs="Courier New"/>
      <w:sz w:val="24"/>
      <w:szCs w:val="24"/>
      <w:lang w:bidi="ar-SA"/>
    </w:rPr>
  </w:style>
  <w:style w:type="paragraph" w:customStyle="1" w:styleId="xl74">
    <w:name w:val="xl74"/>
    <w:basedOn w:val="a1"/>
    <w:rsid w:val="00555293"/>
    <w:pPr>
      <w:widowControl/>
      <w:autoSpaceDE/>
      <w:autoSpaceDN/>
      <w:spacing w:before="100" w:beforeAutospacing="1" w:after="100" w:afterAutospacing="1"/>
      <w:contextualSpacing/>
      <w:jc w:val="center"/>
      <w:textAlignment w:val="center"/>
    </w:pPr>
    <w:rPr>
      <w:rFonts w:ascii="Courier New" w:hAnsi="Courier New" w:cs="Courier New"/>
      <w:b/>
      <w:bCs/>
      <w:sz w:val="24"/>
      <w:szCs w:val="24"/>
      <w:lang w:bidi="ar-SA"/>
    </w:rPr>
  </w:style>
  <w:style w:type="paragraph" w:customStyle="1" w:styleId="xl75">
    <w:name w:val="xl75"/>
    <w:basedOn w:val="a1"/>
    <w:rsid w:val="00555293"/>
    <w:pPr>
      <w:widowControl/>
      <w:autoSpaceDE/>
      <w:autoSpaceDN/>
      <w:spacing w:before="100" w:beforeAutospacing="1" w:after="100" w:afterAutospacing="1"/>
      <w:contextualSpacing/>
    </w:pPr>
    <w:rPr>
      <w:rFonts w:ascii="Courier New" w:hAnsi="Courier New" w:cs="Courier New"/>
      <w:sz w:val="24"/>
      <w:szCs w:val="24"/>
      <w:lang w:bidi="ar-SA"/>
    </w:rPr>
  </w:style>
  <w:style w:type="paragraph" w:customStyle="1" w:styleId="xl76">
    <w:name w:val="xl76"/>
    <w:basedOn w:val="a1"/>
    <w:rsid w:val="00555293"/>
    <w:pPr>
      <w:widowControl/>
      <w:autoSpaceDE/>
      <w:autoSpaceDN/>
      <w:spacing w:before="100" w:beforeAutospacing="1" w:after="100" w:afterAutospacing="1"/>
      <w:contextualSpacing/>
      <w:jc w:val="center"/>
      <w:textAlignment w:val="center"/>
    </w:pPr>
    <w:rPr>
      <w:rFonts w:ascii="Courier New" w:hAnsi="Courier New" w:cs="Courier New"/>
      <w:b/>
      <w:bCs/>
      <w:sz w:val="24"/>
      <w:szCs w:val="24"/>
      <w:lang w:bidi="ar-SA"/>
    </w:rPr>
  </w:style>
  <w:style w:type="paragraph" w:customStyle="1" w:styleId="Style12">
    <w:name w:val="Style12"/>
    <w:basedOn w:val="a1"/>
    <w:rsid w:val="00555293"/>
    <w:pPr>
      <w:adjustRightInd w:val="0"/>
      <w:spacing w:line="389" w:lineRule="exact"/>
      <w:ind w:firstLine="547"/>
      <w:contextualSpacing/>
    </w:pPr>
    <w:rPr>
      <w:sz w:val="24"/>
      <w:szCs w:val="24"/>
      <w:lang w:bidi="ar-SA"/>
    </w:rPr>
  </w:style>
  <w:style w:type="paragraph" w:customStyle="1" w:styleId="Style17">
    <w:name w:val="Style17"/>
    <w:basedOn w:val="a1"/>
    <w:rsid w:val="00555293"/>
    <w:pPr>
      <w:adjustRightInd w:val="0"/>
      <w:spacing w:line="394" w:lineRule="exact"/>
      <w:ind w:firstLine="533"/>
      <w:contextualSpacing/>
    </w:pPr>
    <w:rPr>
      <w:sz w:val="24"/>
      <w:szCs w:val="24"/>
      <w:lang w:bidi="ar-SA"/>
    </w:rPr>
  </w:style>
  <w:style w:type="character" w:customStyle="1" w:styleId="FontStyle19">
    <w:name w:val="Font Style19"/>
    <w:uiPriority w:val="99"/>
    <w:rsid w:val="00555293"/>
    <w:rPr>
      <w:rFonts w:ascii="Times New Roman" w:hAnsi="Times New Roman" w:cs="Times New Roman"/>
      <w:b/>
      <w:bCs/>
      <w:sz w:val="20"/>
      <w:szCs w:val="20"/>
    </w:rPr>
  </w:style>
  <w:style w:type="character" w:customStyle="1" w:styleId="FontStyle21">
    <w:name w:val="Font Style21"/>
    <w:rsid w:val="00555293"/>
    <w:rPr>
      <w:rFonts w:ascii="Times New Roman" w:hAnsi="Times New Roman" w:cs="Times New Roman"/>
      <w:sz w:val="20"/>
      <w:szCs w:val="20"/>
    </w:rPr>
  </w:style>
  <w:style w:type="paragraph" w:customStyle="1" w:styleId="ConsPlusTitle">
    <w:name w:val="ConsPlusTitle"/>
    <w:uiPriority w:val="99"/>
    <w:rsid w:val="00555293"/>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1f1">
    <w:name w:val="Заг 1"/>
    <w:basedOn w:val="a6"/>
    <w:link w:val="1f2"/>
    <w:uiPriority w:val="99"/>
    <w:rsid w:val="00555293"/>
    <w:pPr>
      <w:widowControl/>
      <w:autoSpaceDE/>
      <w:autoSpaceDN/>
      <w:ind w:firstLine="709"/>
      <w:contextualSpacing/>
      <w:jc w:val="center"/>
    </w:pPr>
    <w:rPr>
      <w:b/>
      <w:bCs/>
      <w:sz w:val="20"/>
      <w:szCs w:val="20"/>
      <w:lang w:bidi="ar-SA"/>
    </w:rPr>
  </w:style>
  <w:style w:type="character" w:customStyle="1" w:styleId="1f2">
    <w:name w:val="Заг 1 Знак"/>
    <w:link w:val="1f1"/>
    <w:uiPriority w:val="99"/>
    <w:locked/>
    <w:rsid w:val="00555293"/>
    <w:rPr>
      <w:rFonts w:ascii="Times New Roman" w:eastAsia="Times New Roman" w:hAnsi="Times New Roman" w:cs="Times New Roman"/>
      <w:b/>
      <w:bCs/>
      <w:sz w:val="20"/>
      <w:szCs w:val="20"/>
      <w:lang w:eastAsia="ru-RU"/>
    </w:rPr>
  </w:style>
  <w:style w:type="paragraph" w:customStyle="1" w:styleId="Style43">
    <w:name w:val="Style43"/>
    <w:basedOn w:val="a1"/>
    <w:rsid w:val="00555293"/>
    <w:pPr>
      <w:adjustRightInd w:val="0"/>
      <w:contextualSpacing/>
    </w:pPr>
    <w:rPr>
      <w:sz w:val="24"/>
      <w:szCs w:val="24"/>
      <w:lang w:bidi="ar-SA"/>
    </w:rPr>
  </w:style>
  <w:style w:type="character" w:customStyle="1" w:styleId="FontStyle60">
    <w:name w:val="Font Style60"/>
    <w:rsid w:val="00555293"/>
    <w:rPr>
      <w:rFonts w:ascii="Times New Roman" w:hAnsi="Times New Roman" w:cs="Times New Roman"/>
      <w:sz w:val="22"/>
      <w:szCs w:val="22"/>
    </w:rPr>
  </w:style>
  <w:style w:type="character" w:customStyle="1" w:styleId="PEStyleFont8">
    <w:name w:val="PEStyleFont8"/>
    <w:rsid w:val="00555293"/>
    <w:rPr>
      <w:rFonts w:ascii="PEW Report" w:hAnsi="PEW Report"/>
      <w:spacing w:val="0"/>
      <w:position w:val="0"/>
      <w:sz w:val="16"/>
      <w:szCs w:val="16"/>
      <w:u w:val="none"/>
    </w:rPr>
  </w:style>
  <w:style w:type="paragraph" w:customStyle="1" w:styleId="xl77">
    <w:name w:val="xl77"/>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jc w:val="center"/>
      <w:textAlignment w:val="center"/>
    </w:pPr>
    <w:rPr>
      <w:sz w:val="18"/>
      <w:szCs w:val="18"/>
      <w:lang w:bidi="ar-SA"/>
    </w:rPr>
  </w:style>
  <w:style w:type="paragraph" w:customStyle="1" w:styleId="xl78">
    <w:name w:val="xl78"/>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pPr>
    <w:rPr>
      <w:sz w:val="16"/>
      <w:szCs w:val="16"/>
      <w:lang w:bidi="ar-SA"/>
    </w:rPr>
  </w:style>
  <w:style w:type="paragraph" w:customStyle="1" w:styleId="xl79">
    <w:name w:val="xl79"/>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jc w:val="center"/>
      <w:textAlignment w:val="center"/>
    </w:pPr>
    <w:rPr>
      <w:sz w:val="18"/>
      <w:szCs w:val="18"/>
      <w:lang w:bidi="ar-SA"/>
    </w:rPr>
  </w:style>
  <w:style w:type="paragraph" w:customStyle="1" w:styleId="xl80">
    <w:name w:val="xl80"/>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textAlignment w:val="center"/>
    </w:pPr>
    <w:rPr>
      <w:sz w:val="16"/>
      <w:szCs w:val="16"/>
      <w:lang w:bidi="ar-SA"/>
    </w:rPr>
  </w:style>
  <w:style w:type="paragraph" w:customStyle="1" w:styleId="xl81">
    <w:name w:val="xl81"/>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pPr>
    <w:rPr>
      <w:sz w:val="16"/>
      <w:szCs w:val="16"/>
      <w:lang w:bidi="ar-SA"/>
    </w:rPr>
  </w:style>
  <w:style w:type="paragraph" w:customStyle="1" w:styleId="xl82">
    <w:name w:val="xl82"/>
    <w:basedOn w:val="a1"/>
    <w:rsid w:val="00555293"/>
    <w:pPr>
      <w:widowControl/>
      <w:autoSpaceDE/>
      <w:autoSpaceDN/>
      <w:spacing w:before="100" w:beforeAutospacing="1" w:after="100" w:afterAutospacing="1"/>
      <w:contextualSpacing/>
    </w:pPr>
    <w:rPr>
      <w:sz w:val="24"/>
      <w:szCs w:val="24"/>
      <w:lang w:bidi="ar-SA"/>
    </w:rPr>
  </w:style>
  <w:style w:type="paragraph" w:customStyle="1" w:styleId="xl83">
    <w:name w:val="xl83"/>
    <w:basedOn w:val="a1"/>
    <w:rsid w:val="00555293"/>
    <w:pPr>
      <w:widowControl/>
      <w:autoSpaceDE/>
      <w:autoSpaceDN/>
      <w:spacing w:before="100" w:beforeAutospacing="1" w:after="100" w:afterAutospacing="1"/>
      <w:contextualSpacing/>
    </w:pPr>
    <w:rPr>
      <w:rFonts w:ascii="Arial" w:hAnsi="Arial" w:cs="Arial"/>
      <w:sz w:val="24"/>
      <w:szCs w:val="24"/>
      <w:lang w:bidi="ar-SA"/>
    </w:rPr>
  </w:style>
  <w:style w:type="paragraph" w:customStyle="1" w:styleId="xl84">
    <w:name w:val="xl84"/>
    <w:basedOn w:val="a1"/>
    <w:rsid w:val="00555293"/>
    <w:pPr>
      <w:widowControl/>
      <w:pBdr>
        <w:top w:val="single" w:sz="4" w:space="0" w:color="auto"/>
        <w:left w:val="single" w:sz="4" w:space="0" w:color="auto"/>
        <w:bottom w:val="single" w:sz="4" w:space="0" w:color="auto"/>
        <w:right w:val="single" w:sz="4" w:space="0" w:color="auto"/>
      </w:pBdr>
      <w:shd w:val="clear" w:color="000000" w:fill="CCFFCC"/>
      <w:autoSpaceDE/>
      <w:autoSpaceDN/>
      <w:spacing w:before="100" w:beforeAutospacing="1" w:after="100" w:afterAutospacing="1"/>
      <w:contextualSpacing/>
      <w:jc w:val="center"/>
      <w:textAlignment w:val="center"/>
    </w:pPr>
    <w:rPr>
      <w:b/>
      <w:bCs/>
      <w:sz w:val="24"/>
      <w:szCs w:val="24"/>
      <w:lang w:bidi="ar-SA"/>
    </w:rPr>
  </w:style>
  <w:style w:type="paragraph" w:customStyle="1" w:styleId="xl85">
    <w:name w:val="xl85"/>
    <w:basedOn w:val="a1"/>
    <w:rsid w:val="00555293"/>
    <w:pPr>
      <w:widowControl/>
      <w:pBdr>
        <w:top w:val="single" w:sz="4" w:space="0" w:color="auto"/>
        <w:left w:val="single" w:sz="4" w:space="0" w:color="auto"/>
        <w:bottom w:val="single" w:sz="4" w:space="0" w:color="auto"/>
        <w:right w:val="single" w:sz="4" w:space="0" w:color="auto"/>
      </w:pBdr>
      <w:shd w:val="clear" w:color="000000" w:fill="CCFFCC"/>
      <w:autoSpaceDE/>
      <w:autoSpaceDN/>
      <w:spacing w:before="100" w:beforeAutospacing="1" w:after="100" w:afterAutospacing="1"/>
      <w:contextualSpacing/>
      <w:jc w:val="center"/>
      <w:textAlignment w:val="center"/>
    </w:pPr>
    <w:rPr>
      <w:b/>
      <w:bCs/>
      <w:sz w:val="18"/>
      <w:szCs w:val="18"/>
      <w:u w:val="single"/>
      <w:lang w:bidi="ar-SA"/>
    </w:rPr>
  </w:style>
  <w:style w:type="paragraph" w:customStyle="1" w:styleId="xl86">
    <w:name w:val="xl86"/>
    <w:basedOn w:val="a1"/>
    <w:rsid w:val="00555293"/>
    <w:pPr>
      <w:widowControl/>
      <w:pBdr>
        <w:top w:val="single" w:sz="4" w:space="0" w:color="auto"/>
        <w:left w:val="single" w:sz="4" w:space="0" w:color="auto"/>
        <w:bottom w:val="single" w:sz="4" w:space="0" w:color="auto"/>
        <w:right w:val="single" w:sz="4" w:space="0" w:color="auto"/>
      </w:pBdr>
      <w:shd w:val="clear" w:color="000000" w:fill="CCFFCC"/>
      <w:autoSpaceDE/>
      <w:autoSpaceDN/>
      <w:spacing w:before="100" w:beforeAutospacing="1" w:after="100" w:afterAutospacing="1"/>
      <w:contextualSpacing/>
      <w:textAlignment w:val="center"/>
    </w:pPr>
    <w:rPr>
      <w:b/>
      <w:bCs/>
      <w:sz w:val="16"/>
      <w:szCs w:val="16"/>
      <w:lang w:bidi="ar-SA"/>
    </w:rPr>
  </w:style>
  <w:style w:type="paragraph" w:customStyle="1" w:styleId="xl87">
    <w:name w:val="xl87"/>
    <w:basedOn w:val="a1"/>
    <w:rsid w:val="00555293"/>
    <w:pPr>
      <w:widowControl/>
      <w:autoSpaceDE/>
      <w:autoSpaceDN/>
      <w:spacing w:before="100" w:beforeAutospacing="1" w:after="100" w:afterAutospacing="1"/>
      <w:contextualSpacing/>
    </w:pPr>
    <w:rPr>
      <w:rFonts w:ascii="Arial CYR" w:hAnsi="Arial CYR"/>
      <w:b/>
      <w:bCs/>
      <w:sz w:val="24"/>
      <w:szCs w:val="24"/>
      <w:lang w:bidi="ar-SA"/>
    </w:rPr>
  </w:style>
  <w:style w:type="paragraph" w:customStyle="1" w:styleId="xl88">
    <w:name w:val="xl88"/>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jc w:val="center"/>
      <w:textAlignment w:val="center"/>
    </w:pPr>
    <w:rPr>
      <w:b/>
      <w:bCs/>
      <w:sz w:val="24"/>
      <w:szCs w:val="24"/>
      <w:lang w:bidi="ar-SA"/>
    </w:rPr>
  </w:style>
  <w:style w:type="paragraph" w:customStyle="1" w:styleId="xl89">
    <w:name w:val="xl89"/>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textAlignment w:val="center"/>
    </w:pPr>
    <w:rPr>
      <w:b/>
      <w:bCs/>
      <w:sz w:val="16"/>
      <w:szCs w:val="16"/>
      <w:lang w:bidi="ar-SA"/>
    </w:rPr>
  </w:style>
  <w:style w:type="paragraph" w:customStyle="1" w:styleId="xl90">
    <w:name w:val="xl90"/>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jc w:val="center"/>
      <w:textAlignment w:val="center"/>
    </w:pPr>
    <w:rPr>
      <w:sz w:val="18"/>
      <w:szCs w:val="18"/>
      <w:lang w:bidi="ar-SA"/>
    </w:rPr>
  </w:style>
  <w:style w:type="paragraph" w:customStyle="1" w:styleId="xl91">
    <w:name w:val="xl91"/>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jc w:val="right"/>
      <w:textAlignment w:val="center"/>
    </w:pPr>
    <w:rPr>
      <w:sz w:val="24"/>
      <w:szCs w:val="24"/>
      <w:lang w:bidi="ar-SA"/>
    </w:rPr>
  </w:style>
  <w:style w:type="paragraph" w:customStyle="1" w:styleId="xl92">
    <w:name w:val="xl92"/>
    <w:basedOn w:val="a1"/>
    <w:rsid w:val="00555293"/>
    <w:pPr>
      <w:widowControl/>
      <w:autoSpaceDE/>
      <w:autoSpaceDN/>
      <w:spacing w:before="100" w:beforeAutospacing="1" w:after="100" w:afterAutospacing="1"/>
      <w:contextualSpacing/>
      <w:textAlignment w:val="center"/>
    </w:pPr>
    <w:rPr>
      <w:sz w:val="24"/>
      <w:szCs w:val="24"/>
      <w:lang w:bidi="ar-SA"/>
    </w:rPr>
  </w:style>
  <w:style w:type="paragraph" w:customStyle="1" w:styleId="xl93">
    <w:name w:val="xl93"/>
    <w:basedOn w:val="a1"/>
    <w:rsid w:val="00555293"/>
    <w:pPr>
      <w:widowControl/>
      <w:autoSpaceDE/>
      <w:autoSpaceDN/>
      <w:spacing w:before="100" w:beforeAutospacing="1" w:after="100" w:afterAutospacing="1"/>
      <w:contextualSpacing/>
    </w:pPr>
    <w:rPr>
      <w:rFonts w:ascii="Arial CYR" w:hAnsi="Arial CYR"/>
      <w:sz w:val="24"/>
      <w:szCs w:val="24"/>
      <w:lang w:bidi="ar-SA"/>
    </w:rPr>
  </w:style>
  <w:style w:type="paragraph" w:customStyle="1" w:styleId="xl94">
    <w:name w:val="xl94"/>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textAlignment w:val="center"/>
    </w:pPr>
    <w:rPr>
      <w:sz w:val="24"/>
      <w:szCs w:val="24"/>
      <w:lang w:bidi="ar-SA"/>
    </w:rPr>
  </w:style>
  <w:style w:type="paragraph" w:customStyle="1" w:styleId="xl95">
    <w:name w:val="xl95"/>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jc w:val="center"/>
      <w:textAlignment w:val="center"/>
    </w:pPr>
    <w:rPr>
      <w:sz w:val="18"/>
      <w:szCs w:val="18"/>
      <w:lang w:bidi="ar-SA"/>
    </w:rPr>
  </w:style>
  <w:style w:type="paragraph" w:customStyle="1" w:styleId="xl96">
    <w:name w:val="xl96"/>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pPr>
    <w:rPr>
      <w:rFonts w:ascii="Arial CYR" w:hAnsi="Arial CYR"/>
      <w:sz w:val="24"/>
      <w:szCs w:val="24"/>
      <w:lang w:bidi="ar-SA"/>
    </w:rPr>
  </w:style>
  <w:style w:type="paragraph" w:customStyle="1" w:styleId="xl97">
    <w:name w:val="xl97"/>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jc w:val="center"/>
    </w:pPr>
    <w:rPr>
      <w:sz w:val="16"/>
      <w:szCs w:val="16"/>
      <w:lang w:bidi="ar-SA"/>
    </w:rPr>
  </w:style>
  <w:style w:type="paragraph" w:customStyle="1" w:styleId="xl98">
    <w:name w:val="xl98"/>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jc w:val="center"/>
      <w:textAlignment w:val="center"/>
    </w:pPr>
    <w:rPr>
      <w:sz w:val="18"/>
      <w:szCs w:val="18"/>
      <w:lang w:bidi="ar-SA"/>
    </w:rPr>
  </w:style>
  <w:style w:type="paragraph" w:customStyle="1" w:styleId="xl99">
    <w:name w:val="xl99"/>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jc w:val="center"/>
      <w:textAlignment w:val="center"/>
    </w:pPr>
    <w:rPr>
      <w:sz w:val="18"/>
      <w:szCs w:val="18"/>
      <w:lang w:bidi="ar-SA"/>
    </w:rPr>
  </w:style>
  <w:style w:type="paragraph" w:customStyle="1" w:styleId="xl100">
    <w:name w:val="xl100"/>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jc w:val="center"/>
      <w:textAlignment w:val="center"/>
    </w:pPr>
    <w:rPr>
      <w:b/>
      <w:bCs/>
      <w:i/>
      <w:iCs/>
      <w:sz w:val="18"/>
      <w:szCs w:val="18"/>
      <w:lang w:bidi="ar-SA"/>
    </w:rPr>
  </w:style>
  <w:style w:type="paragraph" w:customStyle="1" w:styleId="xl101">
    <w:name w:val="xl101"/>
    <w:basedOn w:val="a1"/>
    <w:rsid w:val="00555293"/>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contextualSpacing/>
      <w:jc w:val="center"/>
      <w:textAlignment w:val="center"/>
    </w:pPr>
    <w:rPr>
      <w:sz w:val="18"/>
      <w:szCs w:val="18"/>
      <w:lang w:bidi="ar-SA"/>
    </w:rPr>
  </w:style>
  <w:style w:type="paragraph" w:customStyle="1" w:styleId="xl102">
    <w:name w:val="xl102"/>
    <w:basedOn w:val="a1"/>
    <w:rsid w:val="00555293"/>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contextualSpacing/>
      <w:jc w:val="center"/>
      <w:textAlignment w:val="center"/>
    </w:pPr>
    <w:rPr>
      <w:sz w:val="18"/>
      <w:szCs w:val="18"/>
      <w:lang w:bidi="ar-SA"/>
    </w:rPr>
  </w:style>
  <w:style w:type="paragraph" w:customStyle="1" w:styleId="xl103">
    <w:name w:val="xl103"/>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jc w:val="center"/>
    </w:pPr>
    <w:rPr>
      <w:sz w:val="18"/>
      <w:szCs w:val="18"/>
      <w:lang w:bidi="ar-SA"/>
    </w:rPr>
  </w:style>
  <w:style w:type="paragraph" w:customStyle="1" w:styleId="xl104">
    <w:name w:val="xl104"/>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pPr>
    <w:rPr>
      <w:sz w:val="16"/>
      <w:szCs w:val="16"/>
      <w:lang w:bidi="ar-SA"/>
    </w:rPr>
  </w:style>
  <w:style w:type="paragraph" w:customStyle="1" w:styleId="xl105">
    <w:name w:val="xl105"/>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jc w:val="center"/>
      <w:textAlignment w:val="center"/>
    </w:pPr>
    <w:rPr>
      <w:b/>
      <w:bCs/>
      <w:i/>
      <w:iCs/>
      <w:sz w:val="18"/>
      <w:szCs w:val="18"/>
      <w:lang w:bidi="ar-SA"/>
    </w:rPr>
  </w:style>
  <w:style w:type="paragraph" w:customStyle="1" w:styleId="xl106">
    <w:name w:val="xl106"/>
    <w:basedOn w:val="a1"/>
    <w:rsid w:val="00555293"/>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contextualSpacing/>
      <w:jc w:val="center"/>
      <w:textAlignment w:val="center"/>
    </w:pPr>
    <w:rPr>
      <w:b/>
      <w:bCs/>
      <w:i/>
      <w:iCs/>
      <w:sz w:val="18"/>
      <w:szCs w:val="18"/>
      <w:lang w:bidi="ar-SA"/>
    </w:rPr>
  </w:style>
  <w:style w:type="paragraph" w:customStyle="1" w:styleId="xl107">
    <w:name w:val="xl107"/>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pPr>
    <w:rPr>
      <w:sz w:val="16"/>
      <w:szCs w:val="16"/>
      <w:lang w:bidi="ar-SA"/>
    </w:rPr>
  </w:style>
  <w:style w:type="paragraph" w:customStyle="1" w:styleId="xl108">
    <w:name w:val="xl108"/>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jc w:val="center"/>
    </w:pPr>
    <w:rPr>
      <w:b/>
      <w:bCs/>
      <w:i/>
      <w:iCs/>
      <w:sz w:val="18"/>
      <w:szCs w:val="18"/>
      <w:lang w:bidi="ar-SA"/>
    </w:rPr>
  </w:style>
  <w:style w:type="paragraph" w:customStyle="1" w:styleId="xl109">
    <w:name w:val="xl109"/>
    <w:basedOn w:val="a1"/>
    <w:rsid w:val="00555293"/>
    <w:pPr>
      <w:widowControl/>
      <w:autoSpaceDE/>
      <w:autoSpaceDN/>
      <w:spacing w:before="100" w:beforeAutospacing="1" w:after="100" w:afterAutospacing="1"/>
      <w:contextualSpacing/>
      <w:jc w:val="right"/>
      <w:textAlignment w:val="center"/>
    </w:pPr>
    <w:rPr>
      <w:sz w:val="24"/>
      <w:szCs w:val="24"/>
      <w:lang w:bidi="ar-SA"/>
    </w:rPr>
  </w:style>
  <w:style w:type="paragraph" w:customStyle="1" w:styleId="xl110">
    <w:name w:val="xl110"/>
    <w:basedOn w:val="a1"/>
    <w:rsid w:val="00555293"/>
    <w:pPr>
      <w:widowControl/>
      <w:autoSpaceDE/>
      <w:autoSpaceDN/>
      <w:spacing w:before="100" w:beforeAutospacing="1" w:after="100" w:afterAutospacing="1"/>
      <w:contextualSpacing/>
      <w:jc w:val="center"/>
      <w:textAlignment w:val="center"/>
    </w:pPr>
    <w:rPr>
      <w:sz w:val="24"/>
      <w:szCs w:val="24"/>
      <w:lang w:bidi="ar-SA"/>
    </w:rPr>
  </w:style>
  <w:style w:type="paragraph" w:customStyle="1" w:styleId="xl111">
    <w:name w:val="xl111"/>
    <w:basedOn w:val="a1"/>
    <w:rsid w:val="00555293"/>
    <w:pPr>
      <w:widowControl/>
      <w:autoSpaceDE/>
      <w:autoSpaceDN/>
      <w:spacing w:before="100" w:beforeAutospacing="1" w:after="100" w:afterAutospacing="1"/>
      <w:contextualSpacing/>
      <w:textAlignment w:val="center"/>
    </w:pPr>
    <w:rPr>
      <w:sz w:val="24"/>
      <w:szCs w:val="24"/>
      <w:lang w:bidi="ar-SA"/>
    </w:rPr>
  </w:style>
  <w:style w:type="paragraph" w:customStyle="1" w:styleId="xl112">
    <w:name w:val="xl112"/>
    <w:basedOn w:val="a1"/>
    <w:rsid w:val="00555293"/>
    <w:pPr>
      <w:widowControl/>
      <w:autoSpaceDE/>
      <w:autoSpaceDN/>
      <w:spacing w:before="100" w:beforeAutospacing="1" w:after="100" w:afterAutospacing="1"/>
      <w:contextualSpacing/>
    </w:pPr>
    <w:rPr>
      <w:rFonts w:ascii="Arial CYR" w:hAnsi="Arial CYR"/>
      <w:sz w:val="24"/>
      <w:szCs w:val="24"/>
      <w:lang w:bidi="ar-SA"/>
    </w:rPr>
  </w:style>
  <w:style w:type="paragraph" w:customStyle="1" w:styleId="xl113">
    <w:name w:val="xl113"/>
    <w:basedOn w:val="a1"/>
    <w:rsid w:val="00555293"/>
    <w:pPr>
      <w:widowControl/>
      <w:autoSpaceDE/>
      <w:autoSpaceDN/>
      <w:spacing w:before="100" w:beforeAutospacing="1" w:after="100" w:afterAutospacing="1"/>
      <w:contextualSpacing/>
      <w:jc w:val="center"/>
      <w:textAlignment w:val="center"/>
    </w:pPr>
    <w:rPr>
      <w:sz w:val="24"/>
      <w:szCs w:val="24"/>
      <w:lang w:bidi="ar-SA"/>
    </w:rPr>
  </w:style>
  <w:style w:type="paragraph" w:customStyle="1" w:styleId="affff5">
    <w:name w:val="Таблица_Текст_ЦЕНТР"/>
    <w:uiPriority w:val="99"/>
    <w:rsid w:val="00555293"/>
    <w:pPr>
      <w:spacing w:after="0" w:line="240" w:lineRule="auto"/>
      <w:jc w:val="center"/>
    </w:pPr>
    <w:rPr>
      <w:rFonts w:ascii="Times New Roman" w:eastAsia="Times New Roman" w:hAnsi="Times New Roman" w:cs="Times New Roman"/>
      <w:sz w:val="24"/>
      <w:szCs w:val="28"/>
      <w:lang w:eastAsia="ru-RU"/>
    </w:rPr>
  </w:style>
  <w:style w:type="paragraph" w:customStyle="1" w:styleId="affff6">
    <w:name w:val="Таблица_ШАПКА"/>
    <w:next w:val="a1"/>
    <w:uiPriority w:val="99"/>
    <w:rsid w:val="00555293"/>
    <w:pPr>
      <w:keepNext/>
      <w:spacing w:after="0" w:line="240" w:lineRule="auto"/>
      <w:jc w:val="center"/>
    </w:pPr>
    <w:rPr>
      <w:rFonts w:ascii="Times New Roman" w:eastAsia="Times New Roman" w:hAnsi="Times New Roman" w:cs="Times New Roman"/>
      <w:b/>
      <w:sz w:val="24"/>
      <w:szCs w:val="24"/>
      <w:lang w:eastAsia="ru-RU"/>
    </w:rPr>
  </w:style>
  <w:style w:type="paragraph" w:customStyle="1" w:styleId="affff7">
    <w:name w:val="Таблица_НОМЕР СТОЛБ"/>
    <w:basedOn w:val="affff5"/>
    <w:uiPriority w:val="99"/>
    <w:rsid w:val="00555293"/>
    <w:pPr>
      <w:keepNext/>
    </w:pPr>
    <w:rPr>
      <w:rFonts w:cs="Courier New"/>
      <w:sz w:val="16"/>
      <w:szCs w:val="16"/>
    </w:rPr>
  </w:style>
  <w:style w:type="paragraph" w:customStyle="1" w:styleId="affff8">
    <w:name w:val="Таблица_Текст_ЛЕВО"/>
    <w:basedOn w:val="affff5"/>
    <w:uiPriority w:val="99"/>
    <w:rsid w:val="00555293"/>
    <w:pPr>
      <w:ind w:left="28"/>
      <w:jc w:val="left"/>
    </w:pPr>
    <w:rPr>
      <w:rFonts w:cs="Courier New"/>
      <w:szCs w:val="20"/>
    </w:rPr>
  </w:style>
  <w:style w:type="paragraph" w:customStyle="1" w:styleId="p16">
    <w:name w:val="p16"/>
    <w:basedOn w:val="a1"/>
    <w:rsid w:val="00555293"/>
    <w:pPr>
      <w:widowControl/>
      <w:autoSpaceDE/>
      <w:autoSpaceDN/>
      <w:spacing w:before="100" w:beforeAutospacing="1" w:after="100" w:afterAutospacing="1"/>
      <w:contextualSpacing/>
    </w:pPr>
    <w:rPr>
      <w:sz w:val="24"/>
      <w:szCs w:val="24"/>
      <w:lang w:bidi="ar-SA"/>
    </w:rPr>
  </w:style>
  <w:style w:type="character" w:customStyle="1" w:styleId="affff9">
    <w:name w:val="Основной текст_"/>
    <w:basedOn w:val="a2"/>
    <w:link w:val="1f3"/>
    <w:rsid w:val="00555293"/>
    <w:rPr>
      <w:rFonts w:ascii="Times New Roman" w:eastAsia="Times New Roman" w:hAnsi="Times New Roman"/>
      <w:b/>
      <w:bCs/>
      <w:sz w:val="18"/>
      <w:szCs w:val="18"/>
      <w:shd w:val="clear" w:color="auto" w:fill="FFFFFF"/>
    </w:rPr>
  </w:style>
  <w:style w:type="character" w:customStyle="1" w:styleId="8pt">
    <w:name w:val="Основной текст + 8 pt;Не полужирный"/>
    <w:basedOn w:val="affff9"/>
    <w:rsid w:val="00555293"/>
    <w:rPr>
      <w:rFonts w:ascii="Times New Roman" w:eastAsia="Times New Roman" w:hAnsi="Times New Roman"/>
      <w:b/>
      <w:bCs/>
      <w:color w:val="000000"/>
      <w:spacing w:val="0"/>
      <w:w w:val="100"/>
      <w:position w:val="0"/>
      <w:sz w:val="16"/>
      <w:szCs w:val="16"/>
      <w:shd w:val="clear" w:color="auto" w:fill="FFFFFF"/>
      <w:lang w:val="ru-RU"/>
    </w:rPr>
  </w:style>
  <w:style w:type="paragraph" w:customStyle="1" w:styleId="1f3">
    <w:name w:val="Основной текст1"/>
    <w:basedOn w:val="a1"/>
    <w:link w:val="affff9"/>
    <w:rsid w:val="00555293"/>
    <w:pPr>
      <w:shd w:val="clear" w:color="auto" w:fill="FFFFFF"/>
      <w:autoSpaceDE/>
      <w:autoSpaceDN/>
      <w:spacing w:before="180" w:line="206" w:lineRule="exact"/>
      <w:contextualSpacing/>
    </w:pPr>
    <w:rPr>
      <w:rFonts w:cstheme="minorBidi"/>
      <w:b/>
      <w:bCs/>
      <w:sz w:val="18"/>
      <w:szCs w:val="18"/>
      <w:lang w:eastAsia="en-US" w:bidi="ar-SA"/>
    </w:rPr>
  </w:style>
  <w:style w:type="character" w:customStyle="1" w:styleId="2f0">
    <w:name w:val="Основной текст (2)_"/>
    <w:basedOn w:val="a2"/>
    <w:link w:val="2f1"/>
    <w:rsid w:val="00555293"/>
    <w:rPr>
      <w:rFonts w:ascii="Times New Roman" w:eastAsia="Times New Roman" w:hAnsi="Times New Roman"/>
      <w:sz w:val="16"/>
      <w:szCs w:val="16"/>
      <w:shd w:val="clear" w:color="auto" w:fill="FFFFFF"/>
    </w:rPr>
  </w:style>
  <w:style w:type="character" w:customStyle="1" w:styleId="2Exact">
    <w:name w:val="Основной текст (2) Exact"/>
    <w:basedOn w:val="a2"/>
    <w:rsid w:val="00555293"/>
    <w:rPr>
      <w:rFonts w:ascii="Times New Roman" w:eastAsia="Times New Roman" w:hAnsi="Times New Roman" w:cs="Times New Roman"/>
      <w:b w:val="0"/>
      <w:bCs w:val="0"/>
      <w:i w:val="0"/>
      <w:iCs w:val="0"/>
      <w:smallCaps w:val="0"/>
      <w:strike w:val="0"/>
      <w:spacing w:val="4"/>
      <w:sz w:val="15"/>
      <w:szCs w:val="15"/>
      <w:u w:val="none"/>
    </w:rPr>
  </w:style>
  <w:style w:type="paragraph" w:customStyle="1" w:styleId="2f1">
    <w:name w:val="Основной текст (2)"/>
    <w:basedOn w:val="a1"/>
    <w:link w:val="2f0"/>
    <w:rsid w:val="00555293"/>
    <w:pPr>
      <w:shd w:val="clear" w:color="auto" w:fill="FFFFFF"/>
      <w:autoSpaceDE/>
      <w:autoSpaceDN/>
      <w:spacing w:line="288" w:lineRule="exact"/>
      <w:contextualSpacing/>
    </w:pPr>
    <w:rPr>
      <w:rFonts w:cstheme="minorBidi"/>
      <w:sz w:val="16"/>
      <w:szCs w:val="16"/>
      <w:lang w:eastAsia="en-US" w:bidi="ar-SA"/>
    </w:rPr>
  </w:style>
  <w:style w:type="character" w:customStyle="1" w:styleId="Exact">
    <w:name w:val="Основной текст Exact"/>
    <w:basedOn w:val="a2"/>
    <w:rsid w:val="00555293"/>
    <w:rPr>
      <w:rFonts w:ascii="Times New Roman" w:eastAsia="Times New Roman" w:hAnsi="Times New Roman" w:cs="Times New Roman"/>
      <w:b/>
      <w:bCs/>
      <w:i w:val="0"/>
      <w:iCs w:val="0"/>
      <w:smallCaps w:val="0"/>
      <w:strike w:val="0"/>
      <w:spacing w:val="3"/>
      <w:sz w:val="16"/>
      <w:szCs w:val="16"/>
      <w:u w:val="none"/>
    </w:rPr>
  </w:style>
  <w:style w:type="character" w:customStyle="1" w:styleId="58pt0ptExact">
    <w:name w:val="Основной текст (5) + 8 pt;Полужирный;Интервал 0 pt Exact"/>
    <w:basedOn w:val="a2"/>
    <w:rsid w:val="00555293"/>
    <w:rPr>
      <w:rFonts w:ascii="Times New Roman" w:eastAsia="Times New Roman" w:hAnsi="Times New Roman" w:cs="Times New Roman"/>
      <w:b/>
      <w:bCs/>
      <w:i w:val="0"/>
      <w:iCs w:val="0"/>
      <w:smallCaps w:val="0"/>
      <w:strike w:val="0"/>
      <w:color w:val="000000"/>
      <w:spacing w:val="3"/>
      <w:w w:val="100"/>
      <w:position w:val="0"/>
      <w:sz w:val="16"/>
      <w:szCs w:val="16"/>
      <w:u w:val="single"/>
      <w:lang w:val="ru-RU"/>
    </w:rPr>
  </w:style>
  <w:style w:type="character" w:customStyle="1" w:styleId="42">
    <w:name w:val="Основной текст (4)_"/>
    <w:basedOn w:val="a2"/>
    <w:link w:val="43"/>
    <w:rsid w:val="00555293"/>
    <w:rPr>
      <w:rFonts w:ascii="Times New Roman" w:eastAsia="Times New Roman" w:hAnsi="Times New Roman"/>
      <w:b/>
      <w:bCs/>
      <w:sz w:val="16"/>
      <w:szCs w:val="16"/>
      <w:shd w:val="clear" w:color="auto" w:fill="FFFFFF"/>
    </w:rPr>
  </w:style>
  <w:style w:type="character" w:customStyle="1" w:styleId="1f4">
    <w:name w:val="Заголовок №1_"/>
    <w:basedOn w:val="a2"/>
    <w:link w:val="1f5"/>
    <w:rsid w:val="00555293"/>
    <w:rPr>
      <w:rFonts w:ascii="Times New Roman" w:eastAsia="Times New Roman" w:hAnsi="Times New Roman"/>
      <w:b/>
      <w:bCs/>
      <w:sz w:val="23"/>
      <w:szCs w:val="23"/>
      <w:shd w:val="clear" w:color="auto" w:fill="FFFFFF"/>
    </w:rPr>
  </w:style>
  <w:style w:type="character" w:customStyle="1" w:styleId="2f2">
    <w:name w:val="Подпись к таблице (2)_"/>
    <w:basedOn w:val="a2"/>
    <w:rsid w:val="00555293"/>
    <w:rPr>
      <w:rFonts w:ascii="Lucida Sans Unicode" w:eastAsia="Lucida Sans Unicode" w:hAnsi="Lucida Sans Unicode" w:cs="Lucida Sans Unicode"/>
      <w:b w:val="0"/>
      <w:bCs w:val="0"/>
      <w:i w:val="0"/>
      <w:iCs w:val="0"/>
      <w:smallCaps w:val="0"/>
      <w:strike w:val="0"/>
      <w:sz w:val="15"/>
      <w:szCs w:val="15"/>
      <w:u w:val="none"/>
    </w:rPr>
  </w:style>
  <w:style w:type="character" w:customStyle="1" w:styleId="2f3">
    <w:name w:val="Подпись к таблице (2)"/>
    <w:basedOn w:val="2f2"/>
    <w:rsid w:val="00555293"/>
    <w:rPr>
      <w:rFonts w:ascii="Lucida Sans Unicode" w:eastAsia="Lucida Sans Unicode" w:hAnsi="Lucida Sans Unicode" w:cs="Lucida Sans Unicode"/>
      <w:b w:val="0"/>
      <w:bCs w:val="0"/>
      <w:i w:val="0"/>
      <w:iCs w:val="0"/>
      <w:smallCaps w:val="0"/>
      <w:strike w:val="0"/>
      <w:color w:val="000000"/>
      <w:spacing w:val="0"/>
      <w:w w:val="100"/>
      <w:position w:val="0"/>
      <w:sz w:val="15"/>
      <w:szCs w:val="15"/>
      <w:u w:val="none"/>
      <w:lang w:val="ru-RU"/>
    </w:rPr>
  </w:style>
  <w:style w:type="character" w:customStyle="1" w:styleId="2CordiaUPC11pt">
    <w:name w:val="Подпись к таблице (2) + CordiaUPC;11 pt;Курсив"/>
    <w:basedOn w:val="2f2"/>
    <w:rsid w:val="00555293"/>
    <w:rPr>
      <w:rFonts w:ascii="CordiaUPC" w:eastAsia="CordiaUPC" w:hAnsi="CordiaUPC" w:cs="CordiaUPC"/>
      <w:b w:val="0"/>
      <w:bCs w:val="0"/>
      <w:i/>
      <w:iCs/>
      <w:smallCaps w:val="0"/>
      <w:strike w:val="0"/>
      <w:color w:val="000000"/>
      <w:spacing w:val="0"/>
      <w:w w:val="100"/>
      <w:position w:val="0"/>
      <w:sz w:val="22"/>
      <w:szCs w:val="22"/>
      <w:u w:val="none"/>
    </w:rPr>
  </w:style>
  <w:style w:type="character" w:customStyle="1" w:styleId="65pt">
    <w:name w:val="Основной текст + 6;5 pt;Не полужирный"/>
    <w:basedOn w:val="affff9"/>
    <w:rsid w:val="00555293"/>
    <w:rPr>
      <w:rFonts w:ascii="Times New Roman" w:eastAsia="Times New Roman" w:hAnsi="Times New Roman" w:cs="Times New Roman"/>
      <w:b/>
      <w:bCs/>
      <w:i w:val="0"/>
      <w:iCs w:val="0"/>
      <w:smallCaps w:val="0"/>
      <w:strike w:val="0"/>
      <w:color w:val="000000"/>
      <w:spacing w:val="0"/>
      <w:w w:val="100"/>
      <w:position w:val="0"/>
      <w:sz w:val="13"/>
      <w:szCs w:val="13"/>
      <w:u w:val="none"/>
      <w:shd w:val="clear" w:color="auto" w:fill="FFFFFF"/>
      <w:lang w:val="en-US"/>
    </w:rPr>
  </w:style>
  <w:style w:type="character" w:customStyle="1" w:styleId="8pt2pt">
    <w:name w:val="Основной текст + 8 pt;Интервал 2 pt"/>
    <w:basedOn w:val="affff9"/>
    <w:rsid w:val="00555293"/>
    <w:rPr>
      <w:rFonts w:ascii="Times New Roman" w:eastAsia="Times New Roman" w:hAnsi="Times New Roman" w:cs="Times New Roman"/>
      <w:b/>
      <w:bCs/>
      <w:i w:val="0"/>
      <w:iCs w:val="0"/>
      <w:smallCaps w:val="0"/>
      <w:strike w:val="0"/>
      <w:color w:val="000000"/>
      <w:spacing w:val="50"/>
      <w:w w:val="100"/>
      <w:position w:val="0"/>
      <w:sz w:val="16"/>
      <w:szCs w:val="16"/>
      <w:u w:val="none"/>
      <w:shd w:val="clear" w:color="auto" w:fill="FFFFFF"/>
      <w:lang w:val="ru-RU"/>
    </w:rPr>
  </w:style>
  <w:style w:type="character" w:customStyle="1" w:styleId="Candara95pt">
    <w:name w:val="Основной текст + Candara;9;5 pt;Не полужирный"/>
    <w:basedOn w:val="affff9"/>
    <w:rsid w:val="00555293"/>
    <w:rPr>
      <w:rFonts w:ascii="Candara" w:eastAsia="Candara" w:hAnsi="Candara" w:cs="Candara"/>
      <w:b/>
      <w:bCs/>
      <w:i w:val="0"/>
      <w:iCs w:val="0"/>
      <w:smallCaps w:val="0"/>
      <w:strike w:val="0"/>
      <w:color w:val="000000"/>
      <w:spacing w:val="0"/>
      <w:w w:val="100"/>
      <w:position w:val="0"/>
      <w:sz w:val="19"/>
      <w:szCs w:val="19"/>
      <w:u w:val="none"/>
      <w:shd w:val="clear" w:color="auto" w:fill="FFFFFF"/>
    </w:rPr>
  </w:style>
  <w:style w:type="character" w:customStyle="1" w:styleId="CordiaUPC10pt">
    <w:name w:val="Основной текст + CordiaUPC;10 pt;Не полужирный"/>
    <w:basedOn w:val="affff9"/>
    <w:rsid w:val="00555293"/>
    <w:rPr>
      <w:rFonts w:ascii="CordiaUPC" w:eastAsia="CordiaUPC" w:hAnsi="CordiaUPC" w:cs="CordiaUPC"/>
      <w:b/>
      <w:bCs/>
      <w:i w:val="0"/>
      <w:iCs w:val="0"/>
      <w:smallCaps w:val="0"/>
      <w:strike w:val="0"/>
      <w:color w:val="000000"/>
      <w:spacing w:val="0"/>
      <w:w w:val="100"/>
      <w:position w:val="0"/>
      <w:sz w:val="20"/>
      <w:szCs w:val="20"/>
      <w:u w:val="none"/>
      <w:shd w:val="clear" w:color="auto" w:fill="FFFFFF"/>
      <w:lang w:val="ru-RU"/>
    </w:rPr>
  </w:style>
  <w:style w:type="character" w:customStyle="1" w:styleId="affffa">
    <w:name w:val="Подпись к таблице_"/>
    <w:basedOn w:val="a2"/>
    <w:link w:val="affffb"/>
    <w:rsid w:val="00555293"/>
    <w:rPr>
      <w:rFonts w:ascii="Times New Roman" w:eastAsia="Times New Roman" w:hAnsi="Times New Roman"/>
      <w:b/>
      <w:bCs/>
      <w:sz w:val="14"/>
      <w:szCs w:val="14"/>
      <w:shd w:val="clear" w:color="auto" w:fill="FFFFFF"/>
    </w:rPr>
  </w:style>
  <w:style w:type="character" w:customStyle="1" w:styleId="75pt">
    <w:name w:val="Подпись к таблице + 7;5 pt;Не полужирный"/>
    <w:basedOn w:val="affffa"/>
    <w:rsid w:val="00555293"/>
    <w:rPr>
      <w:rFonts w:ascii="Times New Roman" w:eastAsia="Times New Roman" w:hAnsi="Times New Roman"/>
      <w:b/>
      <w:bCs/>
      <w:color w:val="000000"/>
      <w:spacing w:val="0"/>
      <w:w w:val="100"/>
      <w:position w:val="0"/>
      <w:sz w:val="15"/>
      <w:szCs w:val="15"/>
      <w:shd w:val="clear" w:color="auto" w:fill="FFFFFF"/>
      <w:lang w:val="en-US"/>
    </w:rPr>
  </w:style>
  <w:style w:type="character" w:customStyle="1" w:styleId="6pt">
    <w:name w:val="Подпись к таблице + 6 pt;Не полужирный"/>
    <w:basedOn w:val="affffa"/>
    <w:rsid w:val="00555293"/>
    <w:rPr>
      <w:rFonts w:ascii="Times New Roman" w:eastAsia="Times New Roman" w:hAnsi="Times New Roman"/>
      <w:b/>
      <w:bCs/>
      <w:color w:val="000000"/>
      <w:spacing w:val="0"/>
      <w:w w:val="100"/>
      <w:position w:val="0"/>
      <w:sz w:val="12"/>
      <w:szCs w:val="12"/>
      <w:shd w:val="clear" w:color="auto" w:fill="FFFFFF"/>
    </w:rPr>
  </w:style>
  <w:style w:type="character" w:customStyle="1" w:styleId="5pt">
    <w:name w:val="Подпись к таблице + 5 pt;Не полужирный"/>
    <w:basedOn w:val="affffa"/>
    <w:rsid w:val="00555293"/>
    <w:rPr>
      <w:rFonts w:ascii="Times New Roman" w:eastAsia="Times New Roman" w:hAnsi="Times New Roman"/>
      <w:b/>
      <w:bCs/>
      <w:color w:val="000000"/>
      <w:spacing w:val="0"/>
      <w:w w:val="100"/>
      <w:position w:val="0"/>
      <w:sz w:val="10"/>
      <w:szCs w:val="10"/>
      <w:shd w:val="clear" w:color="auto" w:fill="FFFFFF"/>
    </w:rPr>
  </w:style>
  <w:style w:type="character" w:customStyle="1" w:styleId="8pt1pt">
    <w:name w:val="Основной текст + 8 pt;Не полужирный;Курсив;Интервал 1 pt"/>
    <w:basedOn w:val="affff9"/>
    <w:rsid w:val="00555293"/>
    <w:rPr>
      <w:rFonts w:ascii="Times New Roman" w:eastAsia="Times New Roman" w:hAnsi="Times New Roman" w:cs="Times New Roman"/>
      <w:b/>
      <w:bCs/>
      <w:i/>
      <w:iCs/>
      <w:smallCaps w:val="0"/>
      <w:strike w:val="0"/>
      <w:color w:val="000000"/>
      <w:spacing w:val="30"/>
      <w:w w:val="100"/>
      <w:position w:val="0"/>
      <w:sz w:val="16"/>
      <w:szCs w:val="16"/>
      <w:u w:val="none"/>
      <w:shd w:val="clear" w:color="auto" w:fill="FFFFFF"/>
      <w:lang w:val="ru-RU"/>
    </w:rPr>
  </w:style>
  <w:style w:type="character" w:customStyle="1" w:styleId="8pt0">
    <w:name w:val="Основной текст + 8 pt"/>
    <w:basedOn w:val="affff9"/>
    <w:rsid w:val="00555293"/>
    <w:rPr>
      <w:rFonts w:ascii="Times New Roman" w:eastAsia="Times New Roman" w:hAnsi="Times New Roman" w:cs="Times New Roman"/>
      <w:b/>
      <w:bCs/>
      <w:i w:val="0"/>
      <w:iCs w:val="0"/>
      <w:smallCaps w:val="0"/>
      <w:strike w:val="0"/>
      <w:color w:val="000000"/>
      <w:spacing w:val="0"/>
      <w:w w:val="100"/>
      <w:position w:val="0"/>
      <w:sz w:val="16"/>
      <w:szCs w:val="16"/>
      <w:u w:val="none"/>
      <w:shd w:val="clear" w:color="auto" w:fill="FFFFFF"/>
      <w:lang w:val="ru-RU"/>
    </w:rPr>
  </w:style>
  <w:style w:type="paragraph" w:customStyle="1" w:styleId="43">
    <w:name w:val="Основной текст (4)"/>
    <w:basedOn w:val="a1"/>
    <w:link w:val="42"/>
    <w:rsid w:val="00555293"/>
    <w:pPr>
      <w:shd w:val="clear" w:color="auto" w:fill="FFFFFF"/>
      <w:autoSpaceDE/>
      <w:autoSpaceDN/>
      <w:spacing w:before="240" w:after="120" w:line="0" w:lineRule="atLeast"/>
      <w:contextualSpacing/>
      <w:jc w:val="both"/>
    </w:pPr>
    <w:rPr>
      <w:rFonts w:cstheme="minorBidi"/>
      <w:b/>
      <w:bCs/>
      <w:sz w:val="16"/>
      <w:szCs w:val="16"/>
      <w:lang w:eastAsia="en-US" w:bidi="ar-SA"/>
    </w:rPr>
  </w:style>
  <w:style w:type="paragraph" w:customStyle="1" w:styleId="1f5">
    <w:name w:val="Заголовок №1"/>
    <w:basedOn w:val="a1"/>
    <w:link w:val="1f4"/>
    <w:rsid w:val="00555293"/>
    <w:pPr>
      <w:shd w:val="clear" w:color="auto" w:fill="FFFFFF"/>
      <w:autoSpaceDE/>
      <w:autoSpaceDN/>
      <w:spacing w:line="0" w:lineRule="atLeast"/>
      <w:contextualSpacing/>
      <w:jc w:val="center"/>
      <w:outlineLvl w:val="0"/>
    </w:pPr>
    <w:rPr>
      <w:rFonts w:cstheme="minorBidi"/>
      <w:b/>
      <w:bCs/>
      <w:sz w:val="23"/>
      <w:szCs w:val="23"/>
      <w:lang w:eastAsia="en-US" w:bidi="ar-SA"/>
    </w:rPr>
  </w:style>
  <w:style w:type="paragraph" w:customStyle="1" w:styleId="affffb">
    <w:name w:val="Подпись к таблице"/>
    <w:basedOn w:val="a1"/>
    <w:link w:val="affffa"/>
    <w:rsid w:val="00555293"/>
    <w:pPr>
      <w:shd w:val="clear" w:color="auto" w:fill="FFFFFF"/>
      <w:autoSpaceDE/>
      <w:autoSpaceDN/>
      <w:spacing w:line="182" w:lineRule="exact"/>
      <w:contextualSpacing/>
    </w:pPr>
    <w:rPr>
      <w:rFonts w:cstheme="minorBidi"/>
      <w:b/>
      <w:bCs/>
      <w:sz w:val="14"/>
      <w:szCs w:val="14"/>
      <w:lang w:eastAsia="en-US" w:bidi="ar-SA"/>
    </w:rPr>
  </w:style>
  <w:style w:type="paragraph" w:customStyle="1" w:styleId="affffc">
    <w:name w:val="Таблица_НОМЕР"/>
    <w:basedOn w:val="a1"/>
    <w:next w:val="a1"/>
    <w:link w:val="affffd"/>
    <w:uiPriority w:val="99"/>
    <w:rsid w:val="00555293"/>
    <w:pPr>
      <w:keepNext/>
      <w:widowControl/>
      <w:suppressAutoHyphens/>
      <w:autoSpaceDE/>
      <w:autoSpaceDN/>
      <w:spacing w:before="240" w:after="60"/>
      <w:ind w:firstLine="851"/>
      <w:contextualSpacing/>
      <w:jc w:val="right"/>
      <w:outlineLvl w:val="3"/>
    </w:pPr>
    <w:rPr>
      <w:sz w:val="28"/>
      <w:szCs w:val="28"/>
      <w:lang w:bidi="ar-SA"/>
    </w:rPr>
  </w:style>
  <w:style w:type="character" w:customStyle="1" w:styleId="affffd">
    <w:name w:val="Таблица_НОМЕР Знак"/>
    <w:basedOn w:val="a2"/>
    <w:link w:val="affffc"/>
    <w:uiPriority w:val="99"/>
    <w:locked/>
    <w:rsid w:val="00555293"/>
    <w:rPr>
      <w:rFonts w:ascii="Times New Roman" w:eastAsia="Times New Roman" w:hAnsi="Times New Roman" w:cs="Times New Roman"/>
      <w:sz w:val="28"/>
      <w:szCs w:val="28"/>
      <w:lang w:eastAsia="ru-RU"/>
    </w:rPr>
  </w:style>
  <w:style w:type="paragraph" w:styleId="a">
    <w:name w:val="List Bullet"/>
    <w:basedOn w:val="a0"/>
    <w:link w:val="affffe"/>
    <w:uiPriority w:val="99"/>
    <w:rsid w:val="00555293"/>
    <w:pPr>
      <w:numPr>
        <w:numId w:val="18"/>
      </w:numPr>
      <w:suppressAutoHyphens w:val="0"/>
      <w:autoSpaceDE/>
      <w:adjustRightInd w:val="0"/>
      <w:spacing w:after="120"/>
      <w:textAlignment w:val="baseline"/>
    </w:pPr>
    <w:rPr>
      <w:rFonts w:ascii="Arial" w:hAnsi="Arial"/>
      <w:spacing w:val="-5"/>
      <w:sz w:val="22"/>
      <w:szCs w:val="22"/>
      <w:lang w:eastAsia="en-US"/>
    </w:rPr>
  </w:style>
  <w:style w:type="character" w:customStyle="1" w:styleId="affffe">
    <w:name w:val="Маркированный список Знак"/>
    <w:basedOn w:val="a2"/>
    <w:link w:val="a"/>
    <w:uiPriority w:val="99"/>
    <w:locked/>
    <w:rsid w:val="00555293"/>
    <w:rPr>
      <w:rFonts w:ascii="Arial" w:eastAsia="Times New Roman" w:hAnsi="Arial" w:cs="Times New Roman"/>
      <w:spacing w:val="-5"/>
    </w:rPr>
  </w:style>
  <w:style w:type="character" w:styleId="afffff">
    <w:name w:val="line number"/>
    <w:basedOn w:val="a2"/>
    <w:uiPriority w:val="99"/>
    <w:semiHidden/>
    <w:unhideWhenUsed/>
    <w:rsid w:val="00555293"/>
  </w:style>
  <w:style w:type="paragraph" w:customStyle="1" w:styleId="titletable">
    <w:name w:val="titletable"/>
    <w:basedOn w:val="a1"/>
    <w:rsid w:val="00555293"/>
    <w:pPr>
      <w:widowControl/>
      <w:autoSpaceDE/>
      <w:autoSpaceDN/>
      <w:spacing w:before="100" w:beforeAutospacing="1" w:after="100" w:afterAutospacing="1"/>
    </w:pPr>
    <w:rPr>
      <w:sz w:val="24"/>
      <w:szCs w:val="24"/>
      <w:lang w:bidi="ar-SA"/>
    </w:rPr>
  </w:style>
  <w:style w:type="paragraph" w:customStyle="1" w:styleId="titlestrong">
    <w:name w:val="titlestrong"/>
    <w:basedOn w:val="a1"/>
    <w:rsid w:val="00555293"/>
    <w:pPr>
      <w:widowControl/>
      <w:autoSpaceDE/>
      <w:autoSpaceDN/>
      <w:spacing w:before="100" w:beforeAutospacing="1" w:after="100" w:afterAutospacing="1"/>
    </w:pPr>
    <w:rPr>
      <w:sz w:val="24"/>
      <w:szCs w:val="24"/>
      <w:lang w:bidi="ar-SA"/>
    </w:rPr>
  </w:style>
  <w:style w:type="paragraph" w:customStyle="1" w:styleId="titletext">
    <w:name w:val="titletext"/>
    <w:basedOn w:val="a1"/>
    <w:rsid w:val="00555293"/>
    <w:pPr>
      <w:widowControl/>
      <w:autoSpaceDE/>
      <w:autoSpaceDN/>
      <w:spacing w:before="100" w:beforeAutospacing="1" w:after="100" w:afterAutospacing="1"/>
    </w:pPr>
    <w:rPr>
      <w:sz w:val="24"/>
      <w:szCs w:val="24"/>
      <w:lang w:bidi="ar-SA"/>
    </w:rPr>
  </w:style>
  <w:style w:type="paragraph" w:customStyle="1" w:styleId="titleitalic">
    <w:name w:val="titleitalic"/>
    <w:basedOn w:val="a1"/>
    <w:rsid w:val="00555293"/>
    <w:pPr>
      <w:widowControl/>
      <w:autoSpaceDE/>
      <w:autoSpaceDN/>
      <w:spacing w:before="100" w:beforeAutospacing="1" w:after="100" w:afterAutospacing="1"/>
    </w:pPr>
    <w:rPr>
      <w:sz w:val="24"/>
      <w:szCs w:val="24"/>
      <w:lang w:bidi="ar-SA"/>
    </w:rPr>
  </w:style>
  <w:style w:type="character" w:styleId="afffff0">
    <w:name w:val="Placeholder Text"/>
    <w:basedOn w:val="a2"/>
    <w:uiPriority w:val="99"/>
    <w:semiHidden/>
    <w:rsid w:val="00555293"/>
    <w:rPr>
      <w:color w:val="808080"/>
    </w:rPr>
  </w:style>
  <w:style w:type="paragraph" w:customStyle="1" w:styleId="82">
    <w:name w:val="Основной текст8"/>
    <w:basedOn w:val="a1"/>
    <w:rsid w:val="00555293"/>
    <w:pPr>
      <w:shd w:val="clear" w:color="auto" w:fill="FFFFFF"/>
      <w:autoSpaceDE/>
      <w:autoSpaceDN/>
      <w:spacing w:before="180" w:after="1380" w:line="0" w:lineRule="atLeast"/>
      <w:ind w:hanging="1380"/>
      <w:jc w:val="center"/>
    </w:pPr>
    <w:rPr>
      <w:rFonts w:ascii="Arial Unicode MS" w:eastAsia="Arial Unicode MS" w:hAnsi="Arial Unicode MS" w:cs="Arial Unicode MS"/>
      <w:sz w:val="23"/>
      <w:szCs w:val="23"/>
      <w:lang w:eastAsia="en-US" w:bidi="ar-SA"/>
    </w:rPr>
  </w:style>
  <w:style w:type="character" w:customStyle="1" w:styleId="72">
    <w:name w:val="Основной текст (7)"/>
    <w:basedOn w:val="a2"/>
    <w:rsid w:val="00555293"/>
    <w:rPr>
      <w:rFonts w:ascii="Times New Roman" w:eastAsia="Times New Roman" w:hAnsi="Times New Roman" w:cs="Times New Roman"/>
      <w:b/>
      <w:bCs/>
      <w:i w:val="0"/>
      <w:iCs w:val="0"/>
      <w:smallCaps w:val="0"/>
      <w:strike w:val="0"/>
      <w:color w:val="000000"/>
      <w:spacing w:val="0"/>
      <w:w w:val="100"/>
      <w:position w:val="0"/>
      <w:sz w:val="28"/>
      <w:szCs w:val="28"/>
      <w:u w:val="single"/>
      <w:lang w:val="en-US"/>
    </w:rPr>
  </w:style>
  <w:style w:type="character" w:customStyle="1" w:styleId="620">
    <w:name w:val="Основной текст (62)_"/>
    <w:basedOn w:val="a2"/>
    <w:link w:val="621"/>
    <w:rsid w:val="00555293"/>
    <w:rPr>
      <w:rFonts w:ascii="Times New Roman" w:eastAsia="Times New Roman" w:hAnsi="Times New Roman"/>
      <w:sz w:val="19"/>
      <w:szCs w:val="19"/>
      <w:shd w:val="clear" w:color="auto" w:fill="FFFFFF"/>
    </w:rPr>
  </w:style>
  <w:style w:type="paragraph" w:customStyle="1" w:styleId="621">
    <w:name w:val="Основной текст (62)"/>
    <w:basedOn w:val="a1"/>
    <w:link w:val="620"/>
    <w:rsid w:val="00555293"/>
    <w:pPr>
      <w:shd w:val="clear" w:color="auto" w:fill="FFFFFF"/>
      <w:autoSpaceDE/>
      <w:autoSpaceDN/>
      <w:spacing w:after="300" w:line="235" w:lineRule="exact"/>
      <w:jc w:val="center"/>
    </w:pPr>
    <w:rPr>
      <w:rFonts w:cstheme="minorBidi"/>
      <w:sz w:val="19"/>
      <w:szCs w:val="19"/>
      <w:lang w:eastAsia="en-US" w:bidi="ar-SA"/>
    </w:rPr>
  </w:style>
  <w:style w:type="character" w:customStyle="1" w:styleId="70pt">
    <w:name w:val="Основной текст (7) + Интервал 0 pt"/>
    <w:basedOn w:val="a2"/>
    <w:rsid w:val="00555293"/>
    <w:rPr>
      <w:rFonts w:ascii="Times New Roman" w:eastAsia="Times New Roman" w:hAnsi="Times New Roman" w:cs="Times New Roman"/>
      <w:b/>
      <w:bCs/>
      <w:i w:val="0"/>
      <w:iCs w:val="0"/>
      <w:smallCaps w:val="0"/>
      <w:strike w:val="0"/>
      <w:color w:val="000000"/>
      <w:spacing w:val="-10"/>
      <w:w w:val="100"/>
      <w:position w:val="0"/>
      <w:sz w:val="28"/>
      <w:szCs w:val="28"/>
      <w:u w:val="single"/>
      <w:lang w:val="ru-RU"/>
    </w:rPr>
  </w:style>
  <w:style w:type="character" w:customStyle="1" w:styleId="3a">
    <w:name w:val="Основной текст3"/>
    <w:basedOn w:val="affff9"/>
    <w:rsid w:val="00555293"/>
    <w:rPr>
      <w:rFonts w:ascii="Arial Unicode MS" w:eastAsia="Arial Unicode MS" w:hAnsi="Arial Unicode MS" w:cs="Arial Unicode MS"/>
      <w:b w:val="0"/>
      <w:bCs w:val="0"/>
      <w:i w:val="0"/>
      <w:iCs w:val="0"/>
      <w:smallCaps w:val="0"/>
      <w:strike w:val="0"/>
      <w:color w:val="000000"/>
      <w:spacing w:val="0"/>
      <w:w w:val="100"/>
      <w:position w:val="0"/>
      <w:sz w:val="23"/>
      <w:szCs w:val="23"/>
      <w:u w:val="none"/>
      <w:shd w:val="clear" w:color="auto" w:fill="FFFFFF"/>
      <w:lang w:val="ru-RU"/>
    </w:rPr>
  </w:style>
  <w:style w:type="character" w:customStyle="1" w:styleId="0">
    <w:name w:val="0 Основной текст Знак"/>
    <w:basedOn w:val="a2"/>
    <w:link w:val="00"/>
    <w:rsid w:val="00555293"/>
    <w:rPr>
      <w:color w:val="000000"/>
      <w:sz w:val="28"/>
      <w:szCs w:val="28"/>
    </w:rPr>
  </w:style>
  <w:style w:type="paragraph" w:customStyle="1" w:styleId="00">
    <w:name w:val="0 Основной текст"/>
    <w:basedOn w:val="a1"/>
    <w:link w:val="0"/>
    <w:rsid w:val="00555293"/>
    <w:pPr>
      <w:widowControl/>
      <w:tabs>
        <w:tab w:val="left" w:pos="3544"/>
      </w:tabs>
      <w:autoSpaceDE/>
      <w:autoSpaceDN/>
      <w:ind w:left="284" w:firstLine="709"/>
      <w:jc w:val="both"/>
    </w:pPr>
    <w:rPr>
      <w:rFonts w:asciiTheme="minorHAnsi" w:eastAsiaTheme="minorHAnsi" w:hAnsiTheme="minorHAnsi" w:cstheme="minorBidi"/>
      <w:color w:val="000000"/>
      <w:sz w:val="28"/>
      <w:szCs w:val="28"/>
      <w:lang w:eastAsia="en-US" w:bidi="ar-SA"/>
    </w:rPr>
  </w:style>
  <w:style w:type="paragraph" w:customStyle="1" w:styleId="Style8">
    <w:name w:val="Style8"/>
    <w:basedOn w:val="a1"/>
    <w:uiPriority w:val="99"/>
    <w:rsid w:val="00555293"/>
    <w:pPr>
      <w:adjustRightInd w:val="0"/>
      <w:spacing w:line="274" w:lineRule="exact"/>
      <w:jc w:val="center"/>
    </w:pPr>
    <w:rPr>
      <w:sz w:val="24"/>
      <w:szCs w:val="24"/>
      <w:lang w:bidi="ar-SA"/>
    </w:rPr>
  </w:style>
  <w:style w:type="character" w:customStyle="1" w:styleId="FontStyle30">
    <w:name w:val="Font Style30"/>
    <w:basedOn w:val="a2"/>
    <w:rsid w:val="00555293"/>
    <w:rPr>
      <w:rFonts w:ascii="Times New Roman" w:hAnsi="Times New Roman" w:cs="Times New Roman"/>
      <w:i/>
      <w:iCs/>
      <w:sz w:val="26"/>
      <w:szCs w:val="26"/>
    </w:rPr>
  </w:style>
  <w:style w:type="paragraph" w:styleId="afffff1">
    <w:name w:val="No Spacing"/>
    <w:aliases w:val="Табличный,Текст концепции"/>
    <w:link w:val="afffff2"/>
    <w:uiPriority w:val="1"/>
    <w:qFormat/>
    <w:rsid w:val="00555293"/>
    <w:pPr>
      <w:spacing w:after="0" w:line="240" w:lineRule="auto"/>
      <w:ind w:firstLine="709"/>
      <w:jc w:val="right"/>
    </w:pPr>
    <w:rPr>
      <w:rFonts w:ascii="Times New Roman" w:eastAsia="Times New Roman" w:hAnsi="Times New Roman" w:cs="Times New Roman"/>
      <w:color w:val="000000"/>
      <w:sz w:val="24"/>
      <w:lang w:eastAsia="ru-RU"/>
    </w:rPr>
  </w:style>
  <w:style w:type="character" w:customStyle="1" w:styleId="afffff3">
    <w:name w:val="Подпись к картинке_"/>
    <w:basedOn w:val="a2"/>
    <w:link w:val="afffff4"/>
    <w:rsid w:val="00555293"/>
    <w:rPr>
      <w:rFonts w:ascii="Times New Roman" w:eastAsia="Times New Roman" w:hAnsi="Times New Roman"/>
      <w:sz w:val="27"/>
      <w:szCs w:val="27"/>
      <w:shd w:val="clear" w:color="auto" w:fill="FFFFFF"/>
    </w:rPr>
  </w:style>
  <w:style w:type="paragraph" w:customStyle="1" w:styleId="afffff4">
    <w:name w:val="Подпись к картинке"/>
    <w:basedOn w:val="a1"/>
    <w:link w:val="afffff3"/>
    <w:rsid w:val="00555293"/>
    <w:pPr>
      <w:shd w:val="clear" w:color="auto" w:fill="FFFFFF"/>
      <w:autoSpaceDE/>
      <w:autoSpaceDN/>
      <w:spacing w:line="0" w:lineRule="atLeast"/>
    </w:pPr>
    <w:rPr>
      <w:rFonts w:cstheme="minorBidi"/>
      <w:sz w:val="27"/>
      <w:szCs w:val="27"/>
      <w:lang w:eastAsia="en-US" w:bidi="ar-SA"/>
    </w:rPr>
  </w:style>
  <w:style w:type="table" w:customStyle="1" w:styleId="1f6">
    <w:name w:val="Сетка таблицы1"/>
    <w:basedOn w:val="a3"/>
    <w:next w:val="a8"/>
    <w:uiPriority w:val="59"/>
    <w:rsid w:val="0055529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64">
    <w:name w:val="Основной текст (64)"/>
    <w:basedOn w:val="a2"/>
    <w:rsid w:val="00555293"/>
    <w:rPr>
      <w:rFonts w:ascii="Arial" w:eastAsia="Arial" w:hAnsi="Arial" w:cs="Arial"/>
      <w:b/>
      <w:bCs/>
      <w:i w:val="0"/>
      <w:iCs w:val="0"/>
      <w:smallCaps w:val="0"/>
      <w:strike w:val="0"/>
      <w:color w:val="000000"/>
      <w:spacing w:val="0"/>
      <w:w w:val="100"/>
      <w:position w:val="0"/>
      <w:sz w:val="16"/>
      <w:szCs w:val="16"/>
      <w:u w:val="single"/>
      <w:lang w:val="ru-RU"/>
    </w:rPr>
  </w:style>
  <w:style w:type="character" w:customStyle="1" w:styleId="7pt">
    <w:name w:val="Основной текст + 7 pt"/>
    <w:basedOn w:val="affff9"/>
    <w:rsid w:val="00555293"/>
    <w:rPr>
      <w:rFonts w:ascii="Arial" w:eastAsia="Arial" w:hAnsi="Arial" w:cs="Arial"/>
      <w:b w:val="0"/>
      <w:bCs w:val="0"/>
      <w:i w:val="0"/>
      <w:iCs w:val="0"/>
      <w:smallCaps w:val="0"/>
      <w:strike w:val="0"/>
      <w:color w:val="000000"/>
      <w:spacing w:val="2"/>
      <w:w w:val="100"/>
      <w:position w:val="0"/>
      <w:sz w:val="14"/>
      <w:szCs w:val="14"/>
      <w:u w:val="none"/>
      <w:shd w:val="clear" w:color="auto" w:fill="FFFFFF"/>
      <w:lang w:val="ru-RU"/>
    </w:rPr>
  </w:style>
  <w:style w:type="character" w:customStyle="1" w:styleId="8pt1">
    <w:name w:val="Основной текст + 8 pt;Полужирный"/>
    <w:basedOn w:val="affff9"/>
    <w:rsid w:val="00555293"/>
    <w:rPr>
      <w:rFonts w:ascii="Arial" w:eastAsia="Arial" w:hAnsi="Arial" w:cs="Arial"/>
      <w:b/>
      <w:bCs/>
      <w:i w:val="0"/>
      <w:iCs w:val="0"/>
      <w:smallCaps w:val="0"/>
      <w:strike w:val="0"/>
      <w:color w:val="000000"/>
      <w:spacing w:val="0"/>
      <w:w w:val="100"/>
      <w:position w:val="0"/>
      <w:sz w:val="16"/>
      <w:szCs w:val="16"/>
      <w:u w:val="none"/>
      <w:shd w:val="clear" w:color="auto" w:fill="FFFFFF"/>
      <w:lang w:val="ru-RU"/>
    </w:rPr>
  </w:style>
  <w:style w:type="character" w:customStyle="1" w:styleId="85pt">
    <w:name w:val="Основной текст + 8;5 pt"/>
    <w:basedOn w:val="affff9"/>
    <w:rsid w:val="00555293"/>
    <w:rPr>
      <w:rFonts w:ascii="Arial" w:eastAsia="Arial" w:hAnsi="Arial" w:cs="Arial"/>
      <w:b w:val="0"/>
      <w:bCs w:val="0"/>
      <w:i w:val="0"/>
      <w:iCs w:val="0"/>
      <w:smallCaps w:val="0"/>
      <w:strike w:val="0"/>
      <w:color w:val="000000"/>
      <w:spacing w:val="0"/>
      <w:w w:val="100"/>
      <w:position w:val="0"/>
      <w:sz w:val="17"/>
      <w:szCs w:val="17"/>
      <w:u w:val="none"/>
      <w:shd w:val="clear" w:color="auto" w:fill="FFFFFF"/>
      <w:lang w:val="ru-RU"/>
    </w:rPr>
  </w:style>
  <w:style w:type="character" w:customStyle="1" w:styleId="6pt0">
    <w:name w:val="Основной текст + 6 pt;Полужирный"/>
    <w:basedOn w:val="affff9"/>
    <w:rsid w:val="00555293"/>
    <w:rPr>
      <w:rFonts w:ascii="Arial" w:eastAsia="Arial" w:hAnsi="Arial" w:cs="Arial"/>
      <w:b/>
      <w:bCs/>
      <w:i w:val="0"/>
      <w:iCs w:val="0"/>
      <w:smallCaps w:val="0"/>
      <w:strike w:val="0"/>
      <w:color w:val="000000"/>
      <w:spacing w:val="0"/>
      <w:w w:val="100"/>
      <w:position w:val="0"/>
      <w:sz w:val="12"/>
      <w:szCs w:val="12"/>
      <w:u w:val="none"/>
      <w:shd w:val="clear" w:color="auto" w:fill="FFFFFF"/>
      <w:lang w:val="ru-RU"/>
    </w:rPr>
  </w:style>
  <w:style w:type="character" w:customStyle="1" w:styleId="ArialNarrow75pt">
    <w:name w:val="Основной текст + Arial Narrow;7;5 pt;Курсив"/>
    <w:basedOn w:val="affff9"/>
    <w:rsid w:val="00555293"/>
    <w:rPr>
      <w:rFonts w:ascii="Arial Narrow" w:eastAsia="Arial Narrow" w:hAnsi="Arial Narrow" w:cs="Arial Narrow"/>
      <w:b w:val="0"/>
      <w:bCs w:val="0"/>
      <w:i/>
      <w:iCs/>
      <w:smallCaps w:val="0"/>
      <w:strike w:val="0"/>
      <w:color w:val="000000"/>
      <w:spacing w:val="0"/>
      <w:w w:val="100"/>
      <w:position w:val="0"/>
      <w:sz w:val="15"/>
      <w:szCs w:val="15"/>
      <w:u w:val="none"/>
      <w:shd w:val="clear" w:color="auto" w:fill="FFFFFF"/>
    </w:rPr>
  </w:style>
  <w:style w:type="character" w:customStyle="1" w:styleId="7pt0">
    <w:name w:val="Основной текст + 7 pt;Полужирный"/>
    <w:basedOn w:val="affff9"/>
    <w:rsid w:val="00555293"/>
    <w:rPr>
      <w:rFonts w:ascii="Arial" w:eastAsia="Arial" w:hAnsi="Arial" w:cs="Arial"/>
      <w:b/>
      <w:bCs/>
      <w:i w:val="0"/>
      <w:iCs w:val="0"/>
      <w:smallCaps w:val="0"/>
      <w:strike w:val="0"/>
      <w:color w:val="000000"/>
      <w:spacing w:val="0"/>
      <w:w w:val="100"/>
      <w:position w:val="0"/>
      <w:sz w:val="14"/>
      <w:szCs w:val="14"/>
      <w:u w:val="none"/>
      <w:shd w:val="clear" w:color="auto" w:fill="FFFFFF"/>
      <w:lang w:val="ru-RU"/>
    </w:rPr>
  </w:style>
  <w:style w:type="character" w:customStyle="1" w:styleId="10pt">
    <w:name w:val="Основной текст + 10 pt"/>
    <w:basedOn w:val="affff9"/>
    <w:rsid w:val="00555293"/>
    <w:rPr>
      <w:rFonts w:ascii="Arial Unicode MS" w:eastAsia="Arial Unicode MS" w:hAnsi="Arial Unicode MS" w:cs="Arial Unicode MS"/>
      <w:b w:val="0"/>
      <w:bCs w:val="0"/>
      <w:i w:val="0"/>
      <w:iCs w:val="0"/>
      <w:smallCaps w:val="0"/>
      <w:strike w:val="0"/>
      <w:color w:val="000000"/>
      <w:spacing w:val="0"/>
      <w:w w:val="100"/>
      <w:position w:val="0"/>
      <w:sz w:val="20"/>
      <w:szCs w:val="20"/>
      <w:u w:val="none"/>
      <w:shd w:val="clear" w:color="auto" w:fill="FFFFFF"/>
      <w:lang w:val="ru-RU"/>
    </w:rPr>
  </w:style>
  <w:style w:type="character" w:customStyle="1" w:styleId="75pt0">
    <w:name w:val="Основной текст + 7;5 pt;Малые прописные"/>
    <w:basedOn w:val="affff9"/>
    <w:rsid w:val="00555293"/>
    <w:rPr>
      <w:rFonts w:ascii="Arial Unicode MS" w:eastAsia="Arial Unicode MS" w:hAnsi="Arial Unicode MS" w:cs="Arial Unicode MS"/>
      <w:b w:val="0"/>
      <w:bCs w:val="0"/>
      <w:i w:val="0"/>
      <w:iCs w:val="0"/>
      <w:smallCaps/>
      <w:strike w:val="0"/>
      <w:color w:val="000000"/>
      <w:spacing w:val="0"/>
      <w:w w:val="100"/>
      <w:position w:val="0"/>
      <w:sz w:val="15"/>
      <w:szCs w:val="15"/>
      <w:u w:val="none"/>
      <w:shd w:val="clear" w:color="auto" w:fill="FFFFFF"/>
      <w:lang w:val="ru-RU"/>
    </w:rPr>
  </w:style>
  <w:style w:type="character" w:customStyle="1" w:styleId="2f4">
    <w:name w:val="Подпись к картинке (2)_"/>
    <w:basedOn w:val="a2"/>
    <w:link w:val="2f5"/>
    <w:rsid w:val="00555293"/>
    <w:rPr>
      <w:rFonts w:ascii="Arial Unicode MS" w:eastAsia="Arial Unicode MS" w:hAnsi="Arial Unicode MS" w:cs="Arial Unicode MS"/>
      <w:sz w:val="15"/>
      <w:szCs w:val="15"/>
      <w:shd w:val="clear" w:color="auto" w:fill="FFFFFF"/>
    </w:rPr>
  </w:style>
  <w:style w:type="paragraph" w:customStyle="1" w:styleId="2f5">
    <w:name w:val="Подпись к картинке (2)"/>
    <w:basedOn w:val="a1"/>
    <w:link w:val="2f4"/>
    <w:rsid w:val="00555293"/>
    <w:pPr>
      <w:shd w:val="clear" w:color="auto" w:fill="FFFFFF"/>
      <w:autoSpaceDE/>
      <w:autoSpaceDN/>
      <w:spacing w:line="0" w:lineRule="atLeast"/>
    </w:pPr>
    <w:rPr>
      <w:rFonts w:ascii="Arial Unicode MS" w:eastAsia="Arial Unicode MS" w:hAnsi="Arial Unicode MS" w:cs="Arial Unicode MS"/>
      <w:sz w:val="15"/>
      <w:szCs w:val="15"/>
      <w:lang w:eastAsia="en-US" w:bidi="ar-SA"/>
    </w:rPr>
  </w:style>
  <w:style w:type="character" w:customStyle="1" w:styleId="afffff5">
    <w:name w:val="Колонтитул_"/>
    <w:basedOn w:val="a2"/>
    <w:rsid w:val="00555293"/>
    <w:rPr>
      <w:rFonts w:ascii="Arial Unicode MS" w:eastAsia="Arial Unicode MS" w:hAnsi="Arial Unicode MS" w:cs="Arial Unicode MS"/>
      <w:b w:val="0"/>
      <w:bCs w:val="0"/>
      <w:i w:val="0"/>
      <w:iCs w:val="0"/>
      <w:smallCaps w:val="0"/>
      <w:strike w:val="0"/>
      <w:sz w:val="17"/>
      <w:szCs w:val="17"/>
      <w:u w:val="none"/>
    </w:rPr>
  </w:style>
  <w:style w:type="character" w:customStyle="1" w:styleId="afffff6">
    <w:name w:val="Колонтитул"/>
    <w:basedOn w:val="afffff5"/>
    <w:rsid w:val="00555293"/>
    <w:rPr>
      <w:rFonts w:ascii="Arial Unicode MS" w:eastAsia="Arial Unicode MS" w:hAnsi="Arial Unicode MS" w:cs="Arial Unicode MS"/>
      <w:b w:val="0"/>
      <w:bCs w:val="0"/>
      <w:i w:val="0"/>
      <w:iCs w:val="0"/>
      <w:smallCaps w:val="0"/>
      <w:strike w:val="0"/>
      <w:color w:val="000000"/>
      <w:spacing w:val="0"/>
      <w:w w:val="100"/>
      <w:position w:val="0"/>
      <w:sz w:val="17"/>
      <w:szCs w:val="17"/>
      <w:u w:val="none"/>
      <w:lang w:val="en-US"/>
    </w:rPr>
  </w:style>
  <w:style w:type="character" w:customStyle="1" w:styleId="13pt">
    <w:name w:val="Колонтитул + 13 pt"/>
    <w:basedOn w:val="afffff5"/>
    <w:rsid w:val="00555293"/>
    <w:rPr>
      <w:rFonts w:ascii="Arial Unicode MS" w:eastAsia="Arial Unicode MS" w:hAnsi="Arial Unicode MS" w:cs="Arial Unicode MS"/>
      <w:b w:val="0"/>
      <w:bCs w:val="0"/>
      <w:i w:val="0"/>
      <w:iCs w:val="0"/>
      <w:smallCaps w:val="0"/>
      <w:strike w:val="0"/>
      <w:color w:val="000000"/>
      <w:spacing w:val="0"/>
      <w:w w:val="100"/>
      <w:position w:val="0"/>
      <w:sz w:val="26"/>
      <w:szCs w:val="26"/>
      <w:u w:val="none"/>
      <w:lang w:val="ru-RU"/>
    </w:rPr>
  </w:style>
  <w:style w:type="paragraph" w:customStyle="1" w:styleId="p2">
    <w:name w:val="p2"/>
    <w:basedOn w:val="a1"/>
    <w:rsid w:val="00555293"/>
    <w:pPr>
      <w:widowControl/>
      <w:autoSpaceDE/>
      <w:autoSpaceDN/>
      <w:spacing w:before="100" w:beforeAutospacing="1" w:after="100" w:afterAutospacing="1"/>
    </w:pPr>
    <w:rPr>
      <w:sz w:val="24"/>
      <w:szCs w:val="24"/>
      <w:lang w:bidi="ar-SA"/>
    </w:rPr>
  </w:style>
  <w:style w:type="character" w:customStyle="1" w:styleId="s1">
    <w:name w:val="s1"/>
    <w:basedOn w:val="a2"/>
    <w:rsid w:val="00555293"/>
  </w:style>
  <w:style w:type="paragraph" w:customStyle="1" w:styleId="afffff7">
    <w:name w:val="Содержимое таблицы"/>
    <w:basedOn w:val="a1"/>
    <w:rsid w:val="00555293"/>
    <w:pPr>
      <w:suppressLineNumbers/>
      <w:suppressAutoHyphens/>
      <w:autoSpaceDE/>
      <w:autoSpaceDN/>
    </w:pPr>
    <w:rPr>
      <w:rFonts w:eastAsia="Andale Sans UI"/>
      <w:kern w:val="1"/>
      <w:sz w:val="24"/>
      <w:szCs w:val="24"/>
      <w:lang w:bidi="ar-SA"/>
    </w:rPr>
  </w:style>
  <w:style w:type="paragraph" w:customStyle="1" w:styleId="afffff8">
    <w:name w:val="Знак Знак Знак Знак Знак Знак Знак Знак Знак Знак Знак Знак Знак Знак Знак Знак Знак Знак Знак Знак Знак Знак Знак Знак Знак Знак Знак Знак"/>
    <w:basedOn w:val="a1"/>
    <w:rsid w:val="00555293"/>
    <w:pPr>
      <w:widowControl/>
      <w:tabs>
        <w:tab w:val="num" w:pos="432"/>
      </w:tabs>
      <w:autoSpaceDE/>
      <w:autoSpaceDN/>
      <w:spacing w:before="120" w:after="160"/>
      <w:ind w:left="432" w:hanging="432"/>
      <w:jc w:val="both"/>
    </w:pPr>
    <w:rPr>
      <w:b/>
      <w:bCs/>
      <w:caps/>
      <w:sz w:val="32"/>
      <w:szCs w:val="32"/>
      <w:lang w:val="en-US" w:eastAsia="en-US" w:bidi="ar-SA"/>
    </w:rPr>
  </w:style>
  <w:style w:type="paragraph" w:customStyle="1" w:styleId="1f7">
    <w:name w:val="Знак Знак Знак Знак Знак Знак Знак Знак Знак Знак Знак Знак Знак Знак Знак Знак Знак Знак1 Знак Знак Знак Знак Знак Знак Знак"/>
    <w:basedOn w:val="a1"/>
    <w:rsid w:val="00555293"/>
    <w:pPr>
      <w:widowControl/>
      <w:tabs>
        <w:tab w:val="num" w:pos="432"/>
      </w:tabs>
      <w:autoSpaceDE/>
      <w:autoSpaceDN/>
      <w:spacing w:before="120" w:after="160"/>
      <w:ind w:left="432" w:hanging="432"/>
      <w:jc w:val="both"/>
    </w:pPr>
    <w:rPr>
      <w:b/>
      <w:bCs/>
      <w:caps/>
      <w:sz w:val="32"/>
      <w:szCs w:val="32"/>
      <w:lang w:val="en-US" w:eastAsia="en-US" w:bidi="ar-SA"/>
    </w:rPr>
  </w:style>
  <w:style w:type="paragraph" w:customStyle="1" w:styleId="2f6">
    <w:name w:val="Обычный2"/>
    <w:rsid w:val="00555293"/>
    <w:pPr>
      <w:widowControl w:val="0"/>
      <w:spacing w:before="240" w:after="0" w:line="300" w:lineRule="auto"/>
      <w:ind w:firstLine="700"/>
      <w:jc w:val="both"/>
    </w:pPr>
    <w:rPr>
      <w:rFonts w:ascii="Times New Roman" w:eastAsia="Times New Roman" w:hAnsi="Times New Roman" w:cs="Times New Roman"/>
      <w:snapToGrid w:val="0"/>
      <w:sz w:val="24"/>
      <w:szCs w:val="20"/>
      <w:lang w:eastAsia="ru-RU"/>
    </w:rPr>
  </w:style>
  <w:style w:type="numbering" w:styleId="111111">
    <w:name w:val="Outline List 2"/>
    <w:aliases w:val="Многоуровневый Пользовательский"/>
    <w:basedOn w:val="a4"/>
    <w:rsid w:val="00555293"/>
    <w:pPr>
      <w:numPr>
        <w:numId w:val="19"/>
      </w:numPr>
    </w:pPr>
  </w:style>
  <w:style w:type="paragraph" w:customStyle="1" w:styleId="1f8">
    <w:name w:val="Знак Знак1 Знак"/>
    <w:basedOn w:val="a1"/>
    <w:uiPriority w:val="99"/>
    <w:rsid w:val="00555293"/>
    <w:pPr>
      <w:widowControl/>
      <w:tabs>
        <w:tab w:val="num" w:pos="432"/>
      </w:tabs>
      <w:autoSpaceDE/>
      <w:autoSpaceDN/>
      <w:spacing w:before="120" w:after="160"/>
      <w:ind w:left="432" w:hanging="432"/>
      <w:jc w:val="both"/>
    </w:pPr>
    <w:rPr>
      <w:b/>
      <w:bCs/>
      <w:caps/>
      <w:sz w:val="32"/>
      <w:szCs w:val="32"/>
      <w:lang w:val="en-US" w:eastAsia="en-US" w:bidi="ar-SA"/>
    </w:rPr>
  </w:style>
  <w:style w:type="paragraph" w:customStyle="1" w:styleId="afffff9">
    <w:name w:val="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1"/>
    <w:rsid w:val="00555293"/>
    <w:pPr>
      <w:widowControl/>
      <w:tabs>
        <w:tab w:val="num" w:pos="432"/>
      </w:tabs>
      <w:autoSpaceDE/>
      <w:autoSpaceDN/>
      <w:spacing w:before="120" w:after="160"/>
      <w:ind w:left="432" w:hanging="432"/>
      <w:jc w:val="both"/>
    </w:pPr>
    <w:rPr>
      <w:b/>
      <w:bCs/>
      <w:caps/>
      <w:sz w:val="32"/>
      <w:szCs w:val="32"/>
      <w:lang w:val="en-US" w:eastAsia="en-US" w:bidi="ar-SA"/>
    </w:rPr>
  </w:style>
  <w:style w:type="paragraph" w:customStyle="1" w:styleId="afffffa">
    <w:name w:val="Знак Знак Знак Знак Знак Знак Знак Знак Знак Знак Знак Знак Знак Знак Знак Знак Знак Знак Знак"/>
    <w:basedOn w:val="a1"/>
    <w:rsid w:val="00555293"/>
    <w:pPr>
      <w:widowControl/>
      <w:tabs>
        <w:tab w:val="num" w:pos="432"/>
      </w:tabs>
      <w:autoSpaceDE/>
      <w:autoSpaceDN/>
      <w:spacing w:before="120" w:after="160"/>
      <w:ind w:left="432" w:hanging="432"/>
      <w:jc w:val="both"/>
    </w:pPr>
    <w:rPr>
      <w:b/>
      <w:bCs/>
      <w:caps/>
      <w:sz w:val="32"/>
      <w:szCs w:val="32"/>
      <w:lang w:val="en-US" w:eastAsia="en-US" w:bidi="ar-SA"/>
    </w:rPr>
  </w:style>
  <w:style w:type="paragraph" w:customStyle="1" w:styleId="ConsPlusNonformat">
    <w:name w:val="ConsPlusNonformat"/>
    <w:uiPriority w:val="99"/>
    <w:rsid w:val="00555293"/>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1f9">
    <w:name w:val="Знак Знак1 Знак Знак Знак Знак Знак Знак Знак Знак Знак"/>
    <w:basedOn w:val="a1"/>
    <w:rsid w:val="00555293"/>
    <w:pPr>
      <w:widowControl/>
      <w:tabs>
        <w:tab w:val="num" w:pos="432"/>
      </w:tabs>
      <w:autoSpaceDE/>
      <w:autoSpaceDN/>
      <w:spacing w:before="120" w:after="160"/>
      <w:ind w:left="432" w:hanging="432"/>
      <w:jc w:val="both"/>
    </w:pPr>
    <w:rPr>
      <w:b/>
      <w:bCs/>
      <w:caps/>
      <w:sz w:val="32"/>
      <w:szCs w:val="32"/>
      <w:lang w:val="en-US" w:eastAsia="en-US" w:bidi="ar-SA"/>
    </w:rPr>
  </w:style>
  <w:style w:type="paragraph" w:customStyle="1" w:styleId="afffffb">
    <w:name w:val="Знак Знак Знак Знак Знак Знак Знак Знак Знак Знак Знак Знак Знак Знак Знак Знак Знак Знак Знак Знак Знак Знак Знак Знак Знак Знак Знак"/>
    <w:basedOn w:val="a1"/>
    <w:rsid w:val="00555293"/>
    <w:pPr>
      <w:widowControl/>
      <w:tabs>
        <w:tab w:val="num" w:pos="432"/>
      </w:tabs>
      <w:autoSpaceDE/>
      <w:autoSpaceDN/>
      <w:spacing w:before="120" w:after="160"/>
      <w:ind w:left="432" w:hanging="432"/>
      <w:jc w:val="both"/>
    </w:pPr>
    <w:rPr>
      <w:b/>
      <w:bCs/>
      <w:caps/>
      <w:sz w:val="32"/>
      <w:szCs w:val="32"/>
      <w:lang w:val="en-US" w:eastAsia="en-US" w:bidi="ar-SA"/>
    </w:rPr>
  </w:style>
  <w:style w:type="paragraph" w:customStyle="1" w:styleId="1fa">
    <w:name w:val="Знак Знак1 Знак Знак Знак Знак Знак Знак Знак Знак"/>
    <w:basedOn w:val="a1"/>
    <w:rsid w:val="00555293"/>
    <w:pPr>
      <w:widowControl/>
      <w:tabs>
        <w:tab w:val="num" w:pos="432"/>
      </w:tabs>
      <w:autoSpaceDE/>
      <w:autoSpaceDN/>
      <w:spacing w:before="120" w:after="160"/>
      <w:ind w:left="432" w:hanging="432"/>
      <w:jc w:val="both"/>
    </w:pPr>
    <w:rPr>
      <w:b/>
      <w:bCs/>
      <w:caps/>
      <w:sz w:val="32"/>
      <w:szCs w:val="32"/>
      <w:lang w:val="en-US" w:eastAsia="en-US" w:bidi="ar-SA"/>
    </w:rPr>
  </w:style>
  <w:style w:type="paragraph" w:customStyle="1" w:styleId="1fb">
    <w:name w:val="Знак Знак1 Знак Знак Знак Знак Знак Знак Знак Знак Знак Знак Знак Знак Знак Знак Знак Знак Знак Знак Знак Знак Знак Знак Знак Знак Знак Знак"/>
    <w:basedOn w:val="a1"/>
    <w:rsid w:val="00555293"/>
    <w:pPr>
      <w:widowControl/>
      <w:tabs>
        <w:tab w:val="num" w:pos="432"/>
      </w:tabs>
      <w:autoSpaceDE/>
      <w:autoSpaceDN/>
      <w:spacing w:before="120" w:after="160"/>
      <w:ind w:left="432" w:hanging="432"/>
      <w:jc w:val="both"/>
    </w:pPr>
    <w:rPr>
      <w:b/>
      <w:bCs/>
      <w:caps/>
      <w:sz w:val="32"/>
      <w:szCs w:val="32"/>
      <w:lang w:val="en-US" w:eastAsia="en-US" w:bidi="ar-SA"/>
    </w:rPr>
  </w:style>
  <w:style w:type="paragraph" w:customStyle="1" w:styleId="63">
    <w:name w:val="Основной текст6"/>
    <w:basedOn w:val="a1"/>
    <w:rsid w:val="00555293"/>
    <w:pPr>
      <w:shd w:val="clear" w:color="auto" w:fill="FFFFFF"/>
      <w:autoSpaceDE/>
      <w:autoSpaceDN/>
      <w:spacing w:line="106" w:lineRule="exact"/>
      <w:ind w:hanging="1400"/>
    </w:pPr>
    <w:rPr>
      <w:rFonts w:ascii="Arial Unicode MS" w:eastAsia="Arial Unicode MS" w:hAnsi="Arial Unicode MS" w:cs="Arial Unicode MS"/>
      <w:sz w:val="23"/>
      <w:szCs w:val="23"/>
      <w:lang w:eastAsia="en-US" w:bidi="ar-SA"/>
    </w:rPr>
  </w:style>
  <w:style w:type="paragraph" w:customStyle="1" w:styleId="enko20">
    <w:name w:val="enko_Заголовок_2"/>
    <w:basedOn w:val="a1"/>
    <w:link w:val="enko22"/>
    <w:qFormat/>
    <w:rsid w:val="00555293"/>
    <w:pPr>
      <w:keepNext/>
      <w:autoSpaceDE/>
      <w:autoSpaceDN/>
      <w:adjustRightInd w:val="0"/>
      <w:spacing w:before="240" w:after="300" w:line="360" w:lineRule="atLeast"/>
      <w:ind w:left="1284" w:hanging="432"/>
      <w:contextualSpacing/>
      <w:jc w:val="center"/>
      <w:textAlignment w:val="baseline"/>
      <w:outlineLvl w:val="1"/>
    </w:pPr>
    <w:rPr>
      <w:rFonts w:eastAsia="Calibri"/>
      <w:b/>
      <w:bCs/>
      <w:kern w:val="32"/>
      <w:sz w:val="28"/>
      <w:szCs w:val="32"/>
      <w:lang w:bidi="ar-SA"/>
    </w:rPr>
  </w:style>
  <w:style w:type="character" w:customStyle="1" w:styleId="enko22">
    <w:name w:val="enko_Заголовок_2 Знак"/>
    <w:link w:val="enko20"/>
    <w:rsid w:val="00555293"/>
    <w:rPr>
      <w:rFonts w:ascii="Times New Roman" w:eastAsia="Calibri" w:hAnsi="Times New Roman" w:cs="Times New Roman"/>
      <w:b/>
      <w:bCs/>
      <w:kern w:val="32"/>
      <w:sz w:val="28"/>
      <w:szCs w:val="32"/>
      <w:lang w:eastAsia="ru-RU"/>
    </w:rPr>
  </w:style>
  <w:style w:type="paragraph" w:customStyle="1" w:styleId="p3">
    <w:name w:val="p3"/>
    <w:basedOn w:val="a1"/>
    <w:rsid w:val="00555293"/>
    <w:pPr>
      <w:widowControl/>
      <w:autoSpaceDE/>
      <w:autoSpaceDN/>
      <w:spacing w:before="100" w:beforeAutospacing="1" w:after="100" w:afterAutospacing="1"/>
    </w:pPr>
    <w:rPr>
      <w:sz w:val="24"/>
      <w:szCs w:val="24"/>
      <w:lang w:bidi="ar-SA"/>
    </w:rPr>
  </w:style>
  <w:style w:type="paragraph" w:customStyle="1" w:styleId="150">
    <w:name w:val="Основной текст15"/>
    <w:basedOn w:val="a1"/>
    <w:rsid w:val="00FA08AB"/>
    <w:pPr>
      <w:shd w:val="clear" w:color="auto" w:fill="FFFFFF"/>
      <w:autoSpaceDE/>
      <w:autoSpaceDN/>
      <w:spacing w:line="0" w:lineRule="atLeast"/>
      <w:ind w:hanging="460"/>
    </w:pPr>
    <w:rPr>
      <w:rFonts w:ascii="Arial" w:eastAsia="Arial" w:hAnsi="Arial" w:cs="Arial"/>
      <w:color w:val="000000"/>
      <w:sz w:val="20"/>
      <w:szCs w:val="20"/>
      <w:lang w:bidi="ar-SA"/>
    </w:rPr>
  </w:style>
  <w:style w:type="paragraph" w:customStyle="1" w:styleId="BodyText21">
    <w:name w:val="Body Text 21"/>
    <w:basedOn w:val="a1"/>
    <w:rsid w:val="00DD41C5"/>
    <w:pPr>
      <w:widowControl/>
      <w:autoSpaceDE/>
      <w:autoSpaceDN/>
      <w:jc w:val="both"/>
    </w:pPr>
    <w:rPr>
      <w:sz w:val="28"/>
      <w:szCs w:val="20"/>
      <w:lang w:bidi="ar-SA"/>
    </w:rPr>
  </w:style>
  <w:style w:type="paragraph" w:customStyle="1" w:styleId="6pt1">
    <w:name w:val="Основной текст + 6 pt"/>
    <w:aliases w:val="Полужирный"/>
    <w:basedOn w:val="35"/>
    <w:rsid w:val="00D87841"/>
    <w:rPr>
      <w:szCs w:val="28"/>
    </w:rPr>
  </w:style>
  <w:style w:type="paragraph" w:styleId="HTML1">
    <w:name w:val="HTML Address"/>
    <w:basedOn w:val="a1"/>
    <w:link w:val="HTML2"/>
    <w:uiPriority w:val="99"/>
    <w:rsid w:val="00D822F8"/>
    <w:pPr>
      <w:widowControl/>
      <w:autoSpaceDE/>
      <w:autoSpaceDN/>
    </w:pPr>
    <w:rPr>
      <w:rFonts w:eastAsia="Calibri"/>
      <w:i/>
      <w:iCs/>
      <w:sz w:val="24"/>
      <w:szCs w:val="24"/>
      <w:lang w:bidi="ar-SA"/>
    </w:rPr>
  </w:style>
  <w:style w:type="character" w:customStyle="1" w:styleId="HTML2">
    <w:name w:val="Адрес HTML Знак"/>
    <w:basedOn w:val="a2"/>
    <w:link w:val="HTML1"/>
    <w:uiPriority w:val="99"/>
    <w:rsid w:val="00D822F8"/>
    <w:rPr>
      <w:rFonts w:ascii="Times New Roman" w:eastAsia="Calibri" w:hAnsi="Times New Roman" w:cs="Times New Roman"/>
      <w:i/>
      <w:iCs/>
      <w:sz w:val="24"/>
      <w:szCs w:val="24"/>
      <w:lang w:eastAsia="ru-RU"/>
    </w:rPr>
  </w:style>
  <w:style w:type="character" w:customStyle="1" w:styleId="80">
    <w:name w:val="Заголовок 8 Знак"/>
    <w:basedOn w:val="a2"/>
    <w:link w:val="8"/>
    <w:uiPriority w:val="99"/>
    <w:rsid w:val="00730D23"/>
    <w:rPr>
      <w:rFonts w:ascii="Times New Roman" w:eastAsia="Times New Roman" w:hAnsi="Times New Roman" w:cs="Times New Roman"/>
      <w:b/>
      <w:i/>
      <w:sz w:val="28"/>
      <w:szCs w:val="20"/>
      <w:lang w:eastAsia="ru-RU"/>
    </w:rPr>
  </w:style>
  <w:style w:type="character" w:customStyle="1" w:styleId="90">
    <w:name w:val="Заголовок 9 Знак"/>
    <w:basedOn w:val="a2"/>
    <w:link w:val="9"/>
    <w:uiPriority w:val="99"/>
    <w:rsid w:val="00730D23"/>
    <w:rPr>
      <w:rFonts w:ascii="Times New Roman" w:eastAsia="Times New Roman" w:hAnsi="Times New Roman" w:cs="Times New Roman"/>
      <w:b/>
      <w:i/>
      <w:sz w:val="28"/>
      <w:szCs w:val="20"/>
      <w:lang w:eastAsia="ru-RU"/>
    </w:rPr>
  </w:style>
  <w:style w:type="numbering" w:customStyle="1" w:styleId="1fc">
    <w:name w:val="Нет списка1"/>
    <w:next w:val="a4"/>
    <w:uiPriority w:val="99"/>
    <w:semiHidden/>
    <w:unhideWhenUsed/>
    <w:rsid w:val="00730D23"/>
  </w:style>
  <w:style w:type="paragraph" w:customStyle="1" w:styleId="xl114">
    <w:name w:val="xl114"/>
    <w:basedOn w:val="a1"/>
    <w:rsid w:val="00730D23"/>
    <w:pPr>
      <w:widowControl/>
      <w:pBdr>
        <w:bottom w:val="single" w:sz="4" w:space="0" w:color="auto"/>
      </w:pBdr>
      <w:shd w:val="clear" w:color="000000" w:fill="CCC0DA"/>
      <w:autoSpaceDE/>
      <w:autoSpaceDN/>
      <w:spacing w:before="100" w:beforeAutospacing="1" w:after="100" w:afterAutospacing="1"/>
      <w:jc w:val="center"/>
      <w:textAlignment w:val="center"/>
    </w:pPr>
    <w:rPr>
      <w:b/>
      <w:bCs/>
      <w:sz w:val="26"/>
      <w:szCs w:val="26"/>
      <w:lang w:bidi="ar-SA"/>
    </w:rPr>
  </w:style>
  <w:style w:type="paragraph" w:customStyle="1" w:styleId="xl115">
    <w:name w:val="xl115"/>
    <w:basedOn w:val="a1"/>
    <w:rsid w:val="00730D23"/>
    <w:pPr>
      <w:widowControl/>
      <w:pBdr>
        <w:top w:val="single" w:sz="4" w:space="0" w:color="auto"/>
        <w:bottom w:val="single" w:sz="4" w:space="0" w:color="auto"/>
      </w:pBdr>
      <w:shd w:val="clear" w:color="000000" w:fill="FFFFFF"/>
      <w:autoSpaceDE/>
      <w:autoSpaceDN/>
      <w:spacing w:before="100" w:beforeAutospacing="1" w:after="100" w:afterAutospacing="1"/>
      <w:jc w:val="center"/>
      <w:textAlignment w:val="center"/>
    </w:pPr>
    <w:rPr>
      <w:sz w:val="26"/>
      <w:szCs w:val="26"/>
      <w:lang w:bidi="ar-SA"/>
    </w:rPr>
  </w:style>
  <w:style w:type="paragraph" w:customStyle="1" w:styleId="xl116">
    <w:name w:val="xl116"/>
    <w:basedOn w:val="a1"/>
    <w:rsid w:val="00730D23"/>
    <w:pPr>
      <w:widowControl/>
      <w:pBdr>
        <w:top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sz w:val="26"/>
      <w:szCs w:val="26"/>
      <w:lang w:bidi="ar-SA"/>
    </w:rPr>
  </w:style>
  <w:style w:type="paragraph" w:customStyle="1" w:styleId="xl117">
    <w:name w:val="xl117"/>
    <w:basedOn w:val="a1"/>
    <w:rsid w:val="00730D23"/>
    <w:pPr>
      <w:widowControl/>
      <w:pBdr>
        <w:top w:val="single" w:sz="4" w:space="0" w:color="auto"/>
      </w:pBdr>
      <w:shd w:val="clear" w:color="000000" w:fill="CCC0DA"/>
      <w:autoSpaceDE/>
      <w:autoSpaceDN/>
      <w:spacing w:before="100" w:beforeAutospacing="1" w:after="100" w:afterAutospacing="1"/>
      <w:jc w:val="center"/>
      <w:textAlignment w:val="center"/>
    </w:pPr>
    <w:rPr>
      <w:b/>
      <w:bCs/>
      <w:sz w:val="26"/>
      <w:szCs w:val="26"/>
      <w:lang w:bidi="ar-SA"/>
    </w:rPr>
  </w:style>
  <w:style w:type="paragraph" w:customStyle="1" w:styleId="xl118">
    <w:name w:val="xl118"/>
    <w:basedOn w:val="a1"/>
    <w:rsid w:val="00730D23"/>
    <w:pPr>
      <w:widowControl/>
      <w:shd w:val="clear" w:color="000000" w:fill="CCC0DA"/>
      <w:autoSpaceDE/>
      <w:autoSpaceDN/>
      <w:spacing w:before="100" w:beforeAutospacing="1" w:after="100" w:afterAutospacing="1"/>
      <w:jc w:val="center"/>
      <w:textAlignment w:val="center"/>
    </w:pPr>
    <w:rPr>
      <w:b/>
      <w:bCs/>
      <w:sz w:val="26"/>
      <w:szCs w:val="26"/>
      <w:lang w:bidi="ar-SA"/>
    </w:rPr>
  </w:style>
  <w:style w:type="paragraph" w:customStyle="1" w:styleId="xl119">
    <w:name w:val="xl119"/>
    <w:basedOn w:val="a1"/>
    <w:rsid w:val="00730D23"/>
    <w:pPr>
      <w:widowControl/>
      <w:pBdr>
        <w:bottom w:val="single" w:sz="4" w:space="0" w:color="auto"/>
      </w:pBdr>
      <w:shd w:val="clear" w:color="000000" w:fill="CCC0DA"/>
      <w:autoSpaceDE/>
      <w:autoSpaceDN/>
      <w:spacing w:before="100" w:beforeAutospacing="1" w:after="100" w:afterAutospacing="1"/>
      <w:jc w:val="center"/>
      <w:textAlignment w:val="center"/>
    </w:pPr>
    <w:rPr>
      <w:b/>
      <w:bCs/>
      <w:sz w:val="26"/>
      <w:szCs w:val="26"/>
      <w:lang w:bidi="ar-SA"/>
    </w:rPr>
  </w:style>
  <w:style w:type="paragraph" w:customStyle="1" w:styleId="xl120">
    <w:name w:val="xl120"/>
    <w:basedOn w:val="a1"/>
    <w:rsid w:val="00730D23"/>
    <w:pPr>
      <w:widowControl/>
      <w:pBdr>
        <w:top w:val="single" w:sz="4" w:space="0" w:color="auto"/>
        <w:left w:val="single" w:sz="4" w:space="0" w:color="auto"/>
        <w:bottom w:val="single" w:sz="4" w:space="0" w:color="auto"/>
      </w:pBdr>
      <w:shd w:val="clear" w:color="000000" w:fill="DA9694"/>
      <w:autoSpaceDE/>
      <w:autoSpaceDN/>
      <w:spacing w:before="100" w:beforeAutospacing="1" w:after="100" w:afterAutospacing="1"/>
      <w:jc w:val="center"/>
      <w:textAlignment w:val="center"/>
    </w:pPr>
    <w:rPr>
      <w:b/>
      <w:bCs/>
      <w:sz w:val="40"/>
      <w:szCs w:val="40"/>
      <w:lang w:bidi="ar-SA"/>
    </w:rPr>
  </w:style>
  <w:style w:type="paragraph" w:customStyle="1" w:styleId="xl121">
    <w:name w:val="xl121"/>
    <w:basedOn w:val="a1"/>
    <w:rsid w:val="00730D23"/>
    <w:pPr>
      <w:widowControl/>
      <w:pBdr>
        <w:top w:val="single" w:sz="4" w:space="0" w:color="auto"/>
        <w:bottom w:val="single" w:sz="4" w:space="0" w:color="auto"/>
      </w:pBdr>
      <w:shd w:val="clear" w:color="000000" w:fill="DA9694"/>
      <w:autoSpaceDE/>
      <w:autoSpaceDN/>
      <w:spacing w:before="100" w:beforeAutospacing="1" w:after="100" w:afterAutospacing="1"/>
      <w:jc w:val="center"/>
      <w:textAlignment w:val="center"/>
    </w:pPr>
    <w:rPr>
      <w:b/>
      <w:bCs/>
      <w:sz w:val="40"/>
      <w:szCs w:val="40"/>
      <w:lang w:bidi="ar-SA"/>
    </w:rPr>
  </w:style>
  <w:style w:type="paragraph" w:customStyle="1" w:styleId="xl122">
    <w:name w:val="xl122"/>
    <w:basedOn w:val="a1"/>
    <w:rsid w:val="00730D23"/>
    <w:pPr>
      <w:widowControl/>
      <w:pBdr>
        <w:top w:val="single" w:sz="4" w:space="0" w:color="auto"/>
        <w:bottom w:val="single" w:sz="4" w:space="0" w:color="auto"/>
        <w:right w:val="single" w:sz="4" w:space="0" w:color="auto"/>
      </w:pBdr>
      <w:shd w:val="clear" w:color="000000" w:fill="DA9694"/>
      <w:autoSpaceDE/>
      <w:autoSpaceDN/>
      <w:spacing w:before="100" w:beforeAutospacing="1" w:after="100" w:afterAutospacing="1"/>
      <w:jc w:val="center"/>
      <w:textAlignment w:val="center"/>
    </w:pPr>
    <w:rPr>
      <w:b/>
      <w:bCs/>
      <w:sz w:val="40"/>
      <w:szCs w:val="40"/>
      <w:lang w:bidi="ar-SA"/>
    </w:rPr>
  </w:style>
  <w:style w:type="paragraph" w:customStyle="1" w:styleId="2f7">
    <w:name w:val="Знак Знак Знак2 Знак Знак Знак Знак"/>
    <w:basedOn w:val="a1"/>
    <w:rsid w:val="00730D23"/>
    <w:pPr>
      <w:autoSpaceDE/>
      <w:autoSpaceDN/>
      <w:adjustRightInd w:val="0"/>
      <w:spacing w:after="160" w:line="240" w:lineRule="exact"/>
      <w:ind w:firstLine="709"/>
      <w:jc w:val="right"/>
    </w:pPr>
    <w:rPr>
      <w:sz w:val="20"/>
      <w:szCs w:val="20"/>
      <w:lang w:val="en-GB" w:eastAsia="en-US" w:bidi="ar-SA"/>
    </w:rPr>
  </w:style>
  <w:style w:type="character" w:customStyle="1" w:styleId="2f8">
    <w:name w:val="Основной текст2"/>
    <w:basedOn w:val="affff9"/>
    <w:rsid w:val="00730D23"/>
    <w:rPr>
      <w:rFonts w:ascii="Arial" w:eastAsia="Arial" w:hAnsi="Arial" w:cs="Arial"/>
      <w:b w:val="0"/>
      <w:bCs w:val="0"/>
      <w:i w:val="0"/>
      <w:iCs w:val="0"/>
      <w:smallCaps w:val="0"/>
      <w:strike w:val="0"/>
      <w:color w:val="000000"/>
      <w:spacing w:val="0"/>
      <w:w w:val="100"/>
      <w:position w:val="0"/>
      <w:sz w:val="20"/>
      <w:szCs w:val="20"/>
      <w:u w:val="none"/>
      <w:shd w:val="clear" w:color="auto" w:fill="FFFFFF"/>
      <w:lang w:val="ru-RU"/>
    </w:rPr>
  </w:style>
  <w:style w:type="paragraph" w:customStyle="1" w:styleId="2110">
    <w:name w:val="Знак2 Знак Знак1 Знак1 Знак Знак Знак Знак Знак Знак Знак Знак Знак Знак Знак Знак"/>
    <w:basedOn w:val="a1"/>
    <w:uiPriority w:val="99"/>
    <w:rsid w:val="00730D23"/>
    <w:pPr>
      <w:widowControl/>
      <w:autoSpaceDE/>
      <w:autoSpaceDN/>
      <w:spacing w:after="160" w:line="240" w:lineRule="exact"/>
    </w:pPr>
    <w:rPr>
      <w:rFonts w:ascii="Verdana" w:hAnsi="Verdana"/>
      <w:sz w:val="20"/>
      <w:szCs w:val="20"/>
      <w:lang w:val="en-US" w:eastAsia="en-US" w:bidi="ar-SA"/>
    </w:rPr>
  </w:style>
  <w:style w:type="character" w:customStyle="1" w:styleId="1fd">
    <w:name w:val="Название Знак1"/>
    <w:basedOn w:val="a2"/>
    <w:uiPriority w:val="10"/>
    <w:rsid w:val="00730D23"/>
    <w:rPr>
      <w:rFonts w:asciiTheme="majorHAnsi" w:eastAsiaTheme="majorEastAsia" w:hAnsiTheme="majorHAnsi" w:cstheme="majorBidi"/>
      <w:color w:val="17365D" w:themeColor="text2" w:themeShade="BF"/>
      <w:spacing w:val="5"/>
      <w:kern w:val="28"/>
      <w:sz w:val="52"/>
      <w:szCs w:val="52"/>
      <w:lang w:eastAsia="ru-RU"/>
    </w:rPr>
  </w:style>
  <w:style w:type="character" w:customStyle="1" w:styleId="1fe">
    <w:name w:val="Текст Знак1"/>
    <w:basedOn w:val="a2"/>
    <w:uiPriority w:val="99"/>
    <w:semiHidden/>
    <w:rsid w:val="00730D23"/>
    <w:rPr>
      <w:rFonts w:ascii="Consolas" w:eastAsia="Times New Roman" w:hAnsi="Consolas" w:cs="Times New Roman"/>
      <w:sz w:val="21"/>
      <w:szCs w:val="21"/>
      <w:lang w:eastAsia="ru-RU"/>
    </w:rPr>
  </w:style>
  <w:style w:type="paragraph" w:customStyle="1" w:styleId="2f9">
    <w:name w:val="Знак Знак Знак Знак 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1"/>
    <w:rsid w:val="00730D23"/>
    <w:pPr>
      <w:widowControl/>
      <w:autoSpaceDE/>
      <w:autoSpaceDN/>
      <w:spacing w:after="160" w:line="240" w:lineRule="exact"/>
    </w:pPr>
    <w:rPr>
      <w:rFonts w:ascii="Verdana" w:hAnsi="Verdana"/>
      <w:sz w:val="20"/>
      <w:szCs w:val="20"/>
      <w:lang w:val="en-US" w:eastAsia="en-US" w:bidi="ar-SA"/>
    </w:rPr>
  </w:style>
  <w:style w:type="paragraph" w:customStyle="1" w:styleId="3b">
    <w:name w:val="Знак3"/>
    <w:basedOn w:val="a1"/>
    <w:uiPriority w:val="99"/>
    <w:rsid w:val="00730D23"/>
    <w:pPr>
      <w:widowControl/>
      <w:autoSpaceDE/>
      <w:autoSpaceDN/>
      <w:spacing w:after="160" w:line="240" w:lineRule="exact"/>
    </w:pPr>
    <w:rPr>
      <w:rFonts w:ascii="Verdana" w:hAnsi="Verdana"/>
      <w:sz w:val="20"/>
      <w:szCs w:val="20"/>
      <w:lang w:val="en-US" w:eastAsia="en-US" w:bidi="ar-SA"/>
    </w:rPr>
  </w:style>
  <w:style w:type="character" w:customStyle="1" w:styleId="ConsPlusNormal0">
    <w:name w:val="ConsPlusNormal Знак Знак"/>
    <w:basedOn w:val="a2"/>
    <w:link w:val="ConsPlusNormal1"/>
    <w:locked/>
    <w:rsid w:val="00730D23"/>
    <w:rPr>
      <w:rFonts w:ascii="Arial" w:hAnsi="Arial" w:cs="Arial"/>
      <w:lang w:eastAsia="ru-RU"/>
    </w:rPr>
  </w:style>
  <w:style w:type="paragraph" w:customStyle="1" w:styleId="ConsPlusNormal1">
    <w:name w:val="ConsPlusNormal Знак"/>
    <w:link w:val="ConsPlusNormal0"/>
    <w:rsid w:val="00730D23"/>
    <w:pPr>
      <w:widowControl w:val="0"/>
      <w:autoSpaceDE w:val="0"/>
      <w:autoSpaceDN w:val="0"/>
      <w:adjustRightInd w:val="0"/>
      <w:spacing w:after="0" w:line="240" w:lineRule="auto"/>
      <w:ind w:firstLine="720"/>
    </w:pPr>
    <w:rPr>
      <w:rFonts w:ascii="Arial" w:hAnsi="Arial" w:cs="Arial"/>
      <w:lang w:eastAsia="ru-RU"/>
    </w:rPr>
  </w:style>
  <w:style w:type="paragraph" w:customStyle="1" w:styleId="2fa">
    <w:name w:val="Знак2 Знак Знак Знак"/>
    <w:basedOn w:val="a1"/>
    <w:uiPriority w:val="99"/>
    <w:rsid w:val="00730D23"/>
    <w:pPr>
      <w:widowControl/>
      <w:autoSpaceDE/>
      <w:autoSpaceDN/>
      <w:spacing w:after="160" w:line="240" w:lineRule="exact"/>
    </w:pPr>
    <w:rPr>
      <w:rFonts w:ascii="Verdana" w:hAnsi="Verdana"/>
      <w:sz w:val="24"/>
      <w:szCs w:val="24"/>
      <w:lang w:val="en-US" w:eastAsia="en-US" w:bidi="ar-SA"/>
    </w:rPr>
  </w:style>
  <w:style w:type="character" w:customStyle="1" w:styleId="2fb">
    <w:name w:val="Знак Знак2"/>
    <w:basedOn w:val="a2"/>
    <w:uiPriority w:val="99"/>
    <w:locked/>
    <w:rsid w:val="00730D23"/>
    <w:rPr>
      <w:b/>
      <w:bCs/>
      <w:sz w:val="28"/>
      <w:szCs w:val="28"/>
      <w:u w:val="single"/>
      <w:lang w:val="ru-RU" w:eastAsia="ru-RU" w:bidi="ar-SA"/>
    </w:rPr>
  </w:style>
  <w:style w:type="paragraph" w:customStyle="1" w:styleId="411">
    <w:name w:val="Знак4 Знак Знак Знак1 Знак Знак"/>
    <w:basedOn w:val="a1"/>
    <w:rsid w:val="00730D23"/>
    <w:pPr>
      <w:widowControl/>
      <w:autoSpaceDE/>
      <w:autoSpaceDN/>
      <w:spacing w:after="160" w:line="240" w:lineRule="exact"/>
    </w:pPr>
    <w:rPr>
      <w:rFonts w:ascii="Verdana" w:hAnsi="Verdana"/>
      <w:sz w:val="20"/>
      <w:szCs w:val="20"/>
      <w:lang w:val="en-US" w:eastAsia="en-US" w:bidi="ar-SA"/>
    </w:rPr>
  </w:style>
  <w:style w:type="paragraph" w:styleId="afffffc">
    <w:name w:val="Block Text"/>
    <w:basedOn w:val="a1"/>
    <w:rsid w:val="00730D23"/>
    <w:pPr>
      <w:widowControl/>
      <w:autoSpaceDE/>
      <w:autoSpaceDN/>
      <w:ind w:left="284" w:right="-1235" w:hanging="284"/>
      <w:jc w:val="both"/>
    </w:pPr>
    <w:rPr>
      <w:sz w:val="24"/>
      <w:szCs w:val="20"/>
      <w:lang w:bidi="ar-SA"/>
    </w:rPr>
  </w:style>
  <w:style w:type="paragraph" w:customStyle="1" w:styleId="11b">
    <w:name w:val="Основной текст11"/>
    <w:basedOn w:val="a1"/>
    <w:rsid w:val="00730D23"/>
    <w:pPr>
      <w:shd w:val="clear" w:color="auto" w:fill="FFFFFF"/>
      <w:autoSpaceDE/>
      <w:autoSpaceDN/>
      <w:spacing w:after="200" w:line="326" w:lineRule="exact"/>
      <w:ind w:firstLine="709"/>
      <w:jc w:val="both"/>
    </w:pPr>
    <w:rPr>
      <w:rFonts w:ascii="Gungsuh" w:eastAsia="Gungsuh" w:hAnsi="Gungsuh" w:cs="Gungsuh"/>
      <w:sz w:val="23"/>
      <w:szCs w:val="23"/>
      <w:lang w:bidi="ar-SA"/>
    </w:rPr>
  </w:style>
  <w:style w:type="paragraph" w:customStyle="1" w:styleId="font5">
    <w:name w:val="font5"/>
    <w:basedOn w:val="a1"/>
    <w:rsid w:val="00730D23"/>
    <w:pPr>
      <w:widowControl/>
      <w:autoSpaceDE/>
      <w:autoSpaceDN/>
      <w:spacing w:before="100" w:beforeAutospacing="1" w:after="100" w:afterAutospacing="1"/>
    </w:pPr>
    <w:rPr>
      <w:rFonts w:ascii="Arial" w:hAnsi="Arial" w:cs="Arial"/>
      <w:color w:val="000000"/>
      <w:lang w:bidi="ar-SA"/>
    </w:rPr>
  </w:style>
  <w:style w:type="paragraph" w:customStyle="1" w:styleId="font6">
    <w:name w:val="font6"/>
    <w:basedOn w:val="a1"/>
    <w:rsid w:val="00730D23"/>
    <w:pPr>
      <w:widowControl/>
      <w:autoSpaceDE/>
      <w:autoSpaceDN/>
      <w:spacing w:before="100" w:beforeAutospacing="1" w:after="100" w:afterAutospacing="1"/>
    </w:pPr>
    <w:rPr>
      <w:rFonts w:ascii="Arial" w:hAnsi="Arial" w:cs="Arial"/>
      <w:color w:val="000000"/>
      <w:lang w:bidi="ar-SA"/>
    </w:rPr>
  </w:style>
  <w:style w:type="paragraph" w:customStyle="1" w:styleId="font7">
    <w:name w:val="font7"/>
    <w:basedOn w:val="a1"/>
    <w:rsid w:val="00730D23"/>
    <w:pPr>
      <w:widowControl/>
      <w:autoSpaceDE/>
      <w:autoSpaceDN/>
      <w:spacing w:before="100" w:beforeAutospacing="1" w:after="100" w:afterAutospacing="1"/>
    </w:pPr>
    <w:rPr>
      <w:rFonts w:ascii="Calibri" w:hAnsi="Calibri"/>
      <w:color w:val="000000"/>
      <w:lang w:bidi="ar-SA"/>
    </w:rPr>
  </w:style>
  <w:style w:type="paragraph" w:customStyle="1" w:styleId="font8">
    <w:name w:val="font8"/>
    <w:basedOn w:val="a1"/>
    <w:rsid w:val="00730D23"/>
    <w:pPr>
      <w:widowControl/>
      <w:autoSpaceDE/>
      <w:autoSpaceDN/>
      <w:spacing w:before="100" w:beforeAutospacing="1" w:after="100" w:afterAutospacing="1"/>
    </w:pPr>
    <w:rPr>
      <w:rFonts w:ascii="Arial" w:hAnsi="Arial" w:cs="Arial"/>
      <w:color w:val="000000"/>
      <w:lang w:bidi="ar-SA"/>
    </w:rPr>
  </w:style>
  <w:style w:type="paragraph" w:customStyle="1" w:styleId="font9">
    <w:name w:val="font9"/>
    <w:basedOn w:val="a1"/>
    <w:rsid w:val="00730D23"/>
    <w:pPr>
      <w:widowControl/>
      <w:autoSpaceDE/>
      <w:autoSpaceDN/>
      <w:spacing w:before="100" w:beforeAutospacing="1" w:after="100" w:afterAutospacing="1"/>
    </w:pPr>
    <w:rPr>
      <w:rFonts w:ascii="Arial" w:hAnsi="Arial" w:cs="Arial"/>
      <w:b/>
      <w:bCs/>
      <w:color w:val="000000"/>
      <w:lang w:bidi="ar-SA"/>
    </w:rPr>
  </w:style>
  <w:style w:type="paragraph" w:customStyle="1" w:styleId="font10">
    <w:name w:val="font10"/>
    <w:basedOn w:val="a1"/>
    <w:rsid w:val="00730D23"/>
    <w:pPr>
      <w:widowControl/>
      <w:autoSpaceDE/>
      <w:autoSpaceDN/>
      <w:spacing w:before="100" w:beforeAutospacing="1" w:after="100" w:afterAutospacing="1"/>
    </w:pPr>
    <w:rPr>
      <w:rFonts w:ascii="Arial" w:hAnsi="Arial" w:cs="Arial"/>
      <w:color w:val="000000"/>
      <w:sz w:val="20"/>
      <w:szCs w:val="20"/>
      <w:lang w:bidi="ar-SA"/>
    </w:rPr>
  </w:style>
  <w:style w:type="paragraph" w:customStyle="1" w:styleId="xl123">
    <w:name w:val="xl123"/>
    <w:basedOn w:val="a1"/>
    <w:rsid w:val="00730D23"/>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Arial" w:hAnsi="Arial" w:cs="Arial"/>
      <w:color w:val="000000"/>
      <w:sz w:val="24"/>
      <w:szCs w:val="24"/>
      <w:lang w:bidi="ar-SA"/>
    </w:rPr>
  </w:style>
  <w:style w:type="paragraph" w:customStyle="1" w:styleId="xl124">
    <w:name w:val="xl124"/>
    <w:basedOn w:val="a1"/>
    <w:rsid w:val="00730D23"/>
    <w:pPr>
      <w:widowControl/>
      <w:pBdr>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color w:val="000000"/>
      <w:sz w:val="24"/>
      <w:szCs w:val="24"/>
      <w:lang w:bidi="ar-SA"/>
    </w:rPr>
  </w:style>
  <w:style w:type="paragraph" w:customStyle="1" w:styleId="xl125">
    <w:name w:val="xl125"/>
    <w:basedOn w:val="a1"/>
    <w:rsid w:val="00730D23"/>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Arial" w:hAnsi="Arial" w:cs="Arial"/>
      <w:color w:val="000000"/>
      <w:sz w:val="24"/>
      <w:szCs w:val="24"/>
      <w:lang w:bidi="ar-SA"/>
    </w:rPr>
  </w:style>
  <w:style w:type="paragraph" w:customStyle="1" w:styleId="xl126">
    <w:name w:val="xl126"/>
    <w:basedOn w:val="a1"/>
    <w:rsid w:val="00730D23"/>
    <w:pPr>
      <w:widowControl/>
      <w:pBdr>
        <w:bottom w:val="single" w:sz="4" w:space="0" w:color="auto"/>
        <w:right w:val="single" w:sz="4" w:space="0" w:color="auto"/>
      </w:pBdr>
      <w:autoSpaceDE/>
      <w:autoSpaceDN/>
      <w:spacing w:before="100" w:beforeAutospacing="1" w:after="100" w:afterAutospacing="1"/>
      <w:jc w:val="center"/>
      <w:textAlignment w:val="center"/>
    </w:pPr>
    <w:rPr>
      <w:rFonts w:ascii="Arial" w:hAnsi="Arial" w:cs="Arial"/>
      <w:color w:val="000000"/>
      <w:sz w:val="24"/>
      <w:szCs w:val="24"/>
      <w:lang w:bidi="ar-SA"/>
    </w:rPr>
  </w:style>
  <w:style w:type="paragraph" w:customStyle="1" w:styleId="xl127">
    <w:name w:val="xl127"/>
    <w:basedOn w:val="a1"/>
    <w:rsid w:val="00730D2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b/>
      <w:bCs/>
      <w:color w:val="000000"/>
      <w:sz w:val="24"/>
      <w:szCs w:val="24"/>
      <w:lang w:bidi="ar-SA"/>
    </w:rPr>
  </w:style>
  <w:style w:type="paragraph" w:customStyle="1" w:styleId="xl128">
    <w:name w:val="xl128"/>
    <w:basedOn w:val="a1"/>
    <w:rsid w:val="00730D2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b/>
      <w:bCs/>
      <w:color w:val="000000"/>
      <w:sz w:val="24"/>
      <w:szCs w:val="24"/>
      <w:lang w:bidi="ar-SA"/>
    </w:rPr>
  </w:style>
  <w:style w:type="paragraph" w:customStyle="1" w:styleId="xl129">
    <w:name w:val="xl129"/>
    <w:basedOn w:val="a1"/>
    <w:rsid w:val="00730D23"/>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textAlignment w:val="center"/>
    </w:pPr>
    <w:rPr>
      <w:rFonts w:ascii="Arial" w:hAnsi="Arial" w:cs="Arial"/>
      <w:color w:val="000000"/>
      <w:sz w:val="24"/>
      <w:szCs w:val="24"/>
      <w:lang w:bidi="ar-SA"/>
    </w:rPr>
  </w:style>
  <w:style w:type="paragraph" w:customStyle="1" w:styleId="xl130">
    <w:name w:val="xl130"/>
    <w:basedOn w:val="a1"/>
    <w:rsid w:val="00730D2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color w:val="000000"/>
      <w:sz w:val="24"/>
      <w:szCs w:val="24"/>
      <w:lang w:bidi="ar-SA"/>
    </w:rPr>
  </w:style>
  <w:style w:type="paragraph" w:customStyle="1" w:styleId="xl131">
    <w:name w:val="xl131"/>
    <w:basedOn w:val="a1"/>
    <w:rsid w:val="00730D23"/>
    <w:pPr>
      <w:widowControl/>
      <w:shd w:val="clear" w:color="000000" w:fill="CCFFFF"/>
      <w:autoSpaceDE/>
      <w:autoSpaceDN/>
      <w:spacing w:before="100" w:beforeAutospacing="1" w:after="100" w:afterAutospacing="1"/>
    </w:pPr>
    <w:rPr>
      <w:sz w:val="24"/>
      <w:szCs w:val="24"/>
      <w:lang w:bidi="ar-SA"/>
    </w:rPr>
  </w:style>
  <w:style w:type="paragraph" w:customStyle="1" w:styleId="xl132">
    <w:name w:val="xl132"/>
    <w:basedOn w:val="a1"/>
    <w:rsid w:val="00730D2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sz w:val="24"/>
      <w:szCs w:val="24"/>
      <w:lang w:bidi="ar-SA"/>
    </w:rPr>
  </w:style>
  <w:style w:type="paragraph" w:customStyle="1" w:styleId="xl133">
    <w:name w:val="xl133"/>
    <w:basedOn w:val="a1"/>
    <w:rsid w:val="00730D23"/>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center"/>
    </w:pPr>
    <w:rPr>
      <w:rFonts w:ascii="Arial" w:hAnsi="Arial" w:cs="Arial"/>
      <w:color w:val="000000"/>
      <w:sz w:val="24"/>
      <w:szCs w:val="24"/>
      <w:lang w:bidi="ar-SA"/>
    </w:rPr>
  </w:style>
  <w:style w:type="paragraph" w:customStyle="1" w:styleId="xl134">
    <w:name w:val="xl134"/>
    <w:basedOn w:val="a1"/>
    <w:rsid w:val="00730D23"/>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Arial" w:hAnsi="Arial" w:cs="Arial"/>
      <w:color w:val="000000"/>
      <w:sz w:val="24"/>
      <w:szCs w:val="24"/>
      <w:lang w:bidi="ar-SA"/>
    </w:rPr>
  </w:style>
  <w:style w:type="paragraph" w:customStyle="1" w:styleId="xl135">
    <w:name w:val="xl135"/>
    <w:basedOn w:val="a1"/>
    <w:rsid w:val="00730D2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Arial" w:hAnsi="Arial" w:cs="Arial"/>
      <w:sz w:val="24"/>
      <w:szCs w:val="24"/>
      <w:lang w:bidi="ar-SA"/>
    </w:rPr>
  </w:style>
  <w:style w:type="paragraph" w:customStyle="1" w:styleId="xl136">
    <w:name w:val="xl136"/>
    <w:basedOn w:val="a1"/>
    <w:rsid w:val="00730D2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bidi="ar-SA"/>
    </w:rPr>
  </w:style>
  <w:style w:type="paragraph" w:customStyle="1" w:styleId="xl137">
    <w:name w:val="xl137"/>
    <w:basedOn w:val="a1"/>
    <w:rsid w:val="00730D2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Arial" w:hAnsi="Arial" w:cs="Arial"/>
      <w:sz w:val="24"/>
      <w:szCs w:val="24"/>
      <w:lang w:bidi="ar-SA"/>
    </w:rPr>
  </w:style>
  <w:style w:type="paragraph" w:customStyle="1" w:styleId="xl138">
    <w:name w:val="xl138"/>
    <w:basedOn w:val="a1"/>
    <w:rsid w:val="00730D2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bidi="ar-SA"/>
    </w:rPr>
  </w:style>
  <w:style w:type="paragraph" w:customStyle="1" w:styleId="xl139">
    <w:name w:val="xl139"/>
    <w:basedOn w:val="a1"/>
    <w:rsid w:val="00730D2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bidi="ar-SA"/>
    </w:rPr>
  </w:style>
  <w:style w:type="paragraph" w:customStyle="1" w:styleId="xl140">
    <w:name w:val="xl140"/>
    <w:basedOn w:val="a1"/>
    <w:rsid w:val="00730D23"/>
    <w:pPr>
      <w:widowControl/>
      <w:pBdr>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bidi="ar-SA"/>
    </w:rPr>
  </w:style>
  <w:style w:type="paragraph" w:customStyle="1" w:styleId="xl141">
    <w:name w:val="xl141"/>
    <w:basedOn w:val="a1"/>
    <w:rsid w:val="00730D23"/>
    <w:pPr>
      <w:widowControl/>
      <w:pBdr>
        <w:left w:val="single" w:sz="4" w:space="0" w:color="auto"/>
        <w:right w:val="single" w:sz="4" w:space="0" w:color="auto"/>
      </w:pBdr>
      <w:autoSpaceDE/>
      <w:autoSpaceDN/>
      <w:spacing w:before="100" w:beforeAutospacing="1" w:after="100" w:afterAutospacing="1"/>
      <w:jc w:val="center"/>
      <w:textAlignment w:val="center"/>
    </w:pPr>
    <w:rPr>
      <w:rFonts w:ascii="Arial" w:hAnsi="Arial" w:cs="Arial"/>
      <w:sz w:val="24"/>
      <w:szCs w:val="24"/>
      <w:lang w:bidi="ar-SA"/>
    </w:rPr>
  </w:style>
  <w:style w:type="paragraph" w:customStyle="1" w:styleId="xl142">
    <w:name w:val="xl142"/>
    <w:basedOn w:val="a1"/>
    <w:rsid w:val="00730D2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Arial" w:hAnsi="Arial" w:cs="Arial"/>
      <w:sz w:val="24"/>
      <w:szCs w:val="24"/>
      <w:lang w:bidi="ar-SA"/>
    </w:rPr>
  </w:style>
  <w:style w:type="paragraph" w:customStyle="1" w:styleId="xl143">
    <w:name w:val="xl143"/>
    <w:basedOn w:val="a1"/>
    <w:rsid w:val="00730D2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4"/>
      <w:szCs w:val="24"/>
      <w:lang w:bidi="ar-SA"/>
    </w:rPr>
  </w:style>
  <w:style w:type="paragraph" w:customStyle="1" w:styleId="xl144">
    <w:name w:val="xl144"/>
    <w:basedOn w:val="a1"/>
    <w:rsid w:val="00730D23"/>
    <w:pPr>
      <w:widowControl/>
      <w:autoSpaceDE/>
      <w:autoSpaceDN/>
      <w:spacing w:before="100" w:beforeAutospacing="1" w:after="100" w:afterAutospacing="1"/>
      <w:jc w:val="center"/>
      <w:textAlignment w:val="center"/>
    </w:pPr>
    <w:rPr>
      <w:sz w:val="24"/>
      <w:szCs w:val="24"/>
      <w:lang w:bidi="ar-SA"/>
    </w:rPr>
  </w:style>
  <w:style w:type="paragraph" w:customStyle="1" w:styleId="xl145">
    <w:name w:val="xl145"/>
    <w:basedOn w:val="a1"/>
    <w:rsid w:val="00730D2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Arial" w:hAnsi="Arial" w:cs="Arial"/>
      <w:sz w:val="24"/>
      <w:szCs w:val="24"/>
      <w:lang w:bidi="ar-SA"/>
    </w:rPr>
  </w:style>
  <w:style w:type="paragraph" w:customStyle="1" w:styleId="xl146">
    <w:name w:val="xl146"/>
    <w:basedOn w:val="a1"/>
    <w:rsid w:val="00730D2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Arial" w:hAnsi="Arial" w:cs="Arial"/>
      <w:sz w:val="24"/>
      <w:szCs w:val="24"/>
      <w:lang w:bidi="ar-SA"/>
    </w:rPr>
  </w:style>
  <w:style w:type="paragraph" w:customStyle="1" w:styleId="xl147">
    <w:name w:val="xl147"/>
    <w:basedOn w:val="a1"/>
    <w:rsid w:val="00730D23"/>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textAlignment w:val="center"/>
    </w:pPr>
    <w:rPr>
      <w:rFonts w:ascii="Arial" w:hAnsi="Arial" w:cs="Arial"/>
      <w:color w:val="000000"/>
      <w:sz w:val="24"/>
      <w:szCs w:val="24"/>
      <w:lang w:bidi="ar-SA"/>
    </w:rPr>
  </w:style>
  <w:style w:type="paragraph" w:customStyle="1" w:styleId="xl148">
    <w:name w:val="xl148"/>
    <w:basedOn w:val="a1"/>
    <w:rsid w:val="00730D23"/>
    <w:pPr>
      <w:widowControl/>
      <w:autoSpaceDE/>
      <w:autoSpaceDN/>
      <w:spacing w:before="100" w:beforeAutospacing="1" w:after="100" w:afterAutospacing="1"/>
      <w:textAlignment w:val="center"/>
    </w:pPr>
    <w:rPr>
      <w:sz w:val="24"/>
      <w:szCs w:val="24"/>
      <w:lang w:bidi="ar-SA"/>
    </w:rPr>
  </w:style>
  <w:style w:type="paragraph" w:customStyle="1" w:styleId="xl149">
    <w:name w:val="xl149"/>
    <w:basedOn w:val="a1"/>
    <w:rsid w:val="00730D2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bidi="ar-SA"/>
    </w:rPr>
  </w:style>
  <w:style w:type="paragraph" w:customStyle="1" w:styleId="xl150">
    <w:name w:val="xl150"/>
    <w:basedOn w:val="a1"/>
    <w:rsid w:val="00730D23"/>
    <w:pPr>
      <w:widowControl/>
      <w:autoSpaceDE/>
      <w:autoSpaceDN/>
      <w:spacing w:before="100" w:beforeAutospacing="1" w:after="100" w:afterAutospacing="1"/>
    </w:pPr>
    <w:rPr>
      <w:rFonts w:ascii="Arial" w:hAnsi="Arial" w:cs="Arial"/>
      <w:sz w:val="24"/>
      <w:szCs w:val="24"/>
      <w:lang w:bidi="ar-SA"/>
    </w:rPr>
  </w:style>
  <w:style w:type="paragraph" w:customStyle="1" w:styleId="xl151">
    <w:name w:val="xl151"/>
    <w:basedOn w:val="a1"/>
    <w:rsid w:val="00730D23"/>
    <w:pPr>
      <w:widowControl/>
      <w:pBdr>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bidi="ar-SA"/>
    </w:rPr>
  </w:style>
  <w:style w:type="paragraph" w:customStyle="1" w:styleId="xl152">
    <w:name w:val="xl152"/>
    <w:basedOn w:val="a1"/>
    <w:rsid w:val="00730D2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Arial" w:hAnsi="Arial" w:cs="Arial"/>
      <w:sz w:val="24"/>
      <w:szCs w:val="24"/>
      <w:lang w:bidi="ar-SA"/>
    </w:rPr>
  </w:style>
  <w:style w:type="paragraph" w:customStyle="1" w:styleId="xl153">
    <w:name w:val="xl153"/>
    <w:basedOn w:val="a1"/>
    <w:rsid w:val="00730D23"/>
    <w:pPr>
      <w:widowControl/>
      <w:autoSpaceDE/>
      <w:autoSpaceDN/>
      <w:spacing w:before="100" w:beforeAutospacing="1" w:after="100" w:afterAutospacing="1"/>
      <w:jc w:val="center"/>
      <w:textAlignment w:val="center"/>
    </w:pPr>
    <w:rPr>
      <w:rFonts w:ascii="Arial" w:hAnsi="Arial" w:cs="Arial"/>
      <w:sz w:val="24"/>
      <w:szCs w:val="24"/>
      <w:lang w:bidi="ar-SA"/>
    </w:rPr>
  </w:style>
  <w:style w:type="paragraph" w:customStyle="1" w:styleId="xl154">
    <w:name w:val="xl154"/>
    <w:basedOn w:val="a1"/>
    <w:rsid w:val="00730D2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Arial" w:hAnsi="Arial" w:cs="Arial"/>
      <w:sz w:val="24"/>
      <w:szCs w:val="24"/>
      <w:lang w:bidi="ar-SA"/>
    </w:rPr>
  </w:style>
  <w:style w:type="paragraph" w:customStyle="1" w:styleId="xl155">
    <w:name w:val="xl155"/>
    <w:basedOn w:val="a1"/>
    <w:rsid w:val="00730D2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bidi="ar-SA"/>
    </w:rPr>
  </w:style>
  <w:style w:type="paragraph" w:customStyle="1" w:styleId="xl156">
    <w:name w:val="xl156"/>
    <w:basedOn w:val="a1"/>
    <w:rsid w:val="00730D23"/>
    <w:pPr>
      <w:widowControl/>
      <w:pBdr>
        <w:left w:val="single" w:sz="4" w:space="0" w:color="auto"/>
      </w:pBdr>
      <w:autoSpaceDE/>
      <w:autoSpaceDN/>
      <w:spacing w:before="100" w:beforeAutospacing="1" w:after="100" w:afterAutospacing="1"/>
      <w:textAlignment w:val="center"/>
    </w:pPr>
    <w:rPr>
      <w:sz w:val="24"/>
      <w:szCs w:val="24"/>
      <w:lang w:bidi="ar-SA"/>
    </w:rPr>
  </w:style>
  <w:style w:type="paragraph" w:customStyle="1" w:styleId="xl157">
    <w:name w:val="xl157"/>
    <w:basedOn w:val="a1"/>
    <w:rsid w:val="00730D23"/>
    <w:pPr>
      <w:widowControl/>
      <w:pBdr>
        <w:top w:val="single" w:sz="4" w:space="0" w:color="auto"/>
        <w:bottom w:val="single" w:sz="4" w:space="0" w:color="auto"/>
      </w:pBdr>
      <w:autoSpaceDE/>
      <w:autoSpaceDN/>
      <w:spacing w:before="100" w:beforeAutospacing="1" w:after="100" w:afterAutospacing="1"/>
      <w:jc w:val="center"/>
      <w:textAlignment w:val="center"/>
    </w:pPr>
    <w:rPr>
      <w:rFonts w:ascii="Arial" w:hAnsi="Arial" w:cs="Arial"/>
      <w:color w:val="000000"/>
      <w:sz w:val="24"/>
      <w:szCs w:val="24"/>
      <w:lang w:bidi="ar-SA"/>
    </w:rPr>
  </w:style>
  <w:style w:type="paragraph" w:customStyle="1" w:styleId="xl158">
    <w:name w:val="xl158"/>
    <w:basedOn w:val="a1"/>
    <w:rsid w:val="00730D23"/>
    <w:pPr>
      <w:widowControl/>
      <w:pBdr>
        <w:top w:val="single" w:sz="4" w:space="0" w:color="auto"/>
        <w:left w:val="single" w:sz="4" w:space="0" w:color="auto"/>
        <w:bottom w:val="single" w:sz="4" w:space="0" w:color="auto"/>
      </w:pBdr>
      <w:shd w:val="clear" w:color="000000" w:fill="CCFFFF"/>
      <w:autoSpaceDE/>
      <w:autoSpaceDN/>
      <w:spacing w:before="100" w:beforeAutospacing="1" w:after="100" w:afterAutospacing="1"/>
      <w:jc w:val="center"/>
      <w:textAlignment w:val="center"/>
    </w:pPr>
    <w:rPr>
      <w:rFonts w:ascii="Arial" w:hAnsi="Arial" w:cs="Arial"/>
      <w:sz w:val="24"/>
      <w:szCs w:val="24"/>
      <w:lang w:bidi="ar-SA"/>
    </w:rPr>
  </w:style>
  <w:style w:type="paragraph" w:customStyle="1" w:styleId="xl159">
    <w:name w:val="xl159"/>
    <w:basedOn w:val="a1"/>
    <w:rsid w:val="00730D23"/>
    <w:pPr>
      <w:widowControl/>
      <w:pBdr>
        <w:top w:val="single" w:sz="4" w:space="0" w:color="auto"/>
        <w:bottom w:val="single" w:sz="4" w:space="0" w:color="auto"/>
      </w:pBdr>
      <w:shd w:val="clear" w:color="000000" w:fill="CCFFFF"/>
      <w:autoSpaceDE/>
      <w:autoSpaceDN/>
      <w:spacing w:before="100" w:beforeAutospacing="1" w:after="100" w:afterAutospacing="1"/>
      <w:jc w:val="center"/>
      <w:textAlignment w:val="center"/>
    </w:pPr>
    <w:rPr>
      <w:rFonts w:ascii="Arial" w:hAnsi="Arial" w:cs="Arial"/>
      <w:sz w:val="24"/>
      <w:szCs w:val="24"/>
      <w:lang w:bidi="ar-SA"/>
    </w:rPr>
  </w:style>
  <w:style w:type="paragraph" w:customStyle="1" w:styleId="xl160">
    <w:name w:val="xl160"/>
    <w:basedOn w:val="a1"/>
    <w:rsid w:val="00730D23"/>
    <w:pPr>
      <w:widowControl/>
      <w:pBdr>
        <w:top w:val="single" w:sz="4" w:space="0" w:color="auto"/>
        <w:bottom w:val="single" w:sz="4" w:space="0" w:color="auto"/>
        <w:right w:val="single" w:sz="4" w:space="0" w:color="auto"/>
      </w:pBdr>
      <w:shd w:val="clear" w:color="000000" w:fill="CCFFFF"/>
      <w:autoSpaceDE/>
      <w:autoSpaceDN/>
      <w:spacing w:before="100" w:beforeAutospacing="1" w:after="100" w:afterAutospacing="1"/>
      <w:jc w:val="center"/>
      <w:textAlignment w:val="center"/>
    </w:pPr>
    <w:rPr>
      <w:rFonts w:ascii="Arial" w:hAnsi="Arial" w:cs="Arial"/>
      <w:sz w:val="24"/>
      <w:szCs w:val="24"/>
      <w:lang w:bidi="ar-SA"/>
    </w:rPr>
  </w:style>
  <w:style w:type="paragraph" w:customStyle="1" w:styleId="xl161">
    <w:name w:val="xl161"/>
    <w:basedOn w:val="a1"/>
    <w:rsid w:val="00730D23"/>
    <w:pPr>
      <w:widowControl/>
      <w:pBdr>
        <w:top w:val="single" w:sz="4" w:space="0" w:color="auto"/>
        <w:left w:val="single" w:sz="4" w:space="0" w:color="auto"/>
        <w:bottom w:val="single" w:sz="4" w:space="0" w:color="auto"/>
      </w:pBdr>
      <w:shd w:val="clear" w:color="000000" w:fill="CCFFFF"/>
      <w:autoSpaceDE/>
      <w:autoSpaceDN/>
      <w:spacing w:before="100" w:beforeAutospacing="1" w:after="100" w:afterAutospacing="1"/>
      <w:jc w:val="center"/>
      <w:textAlignment w:val="center"/>
    </w:pPr>
    <w:rPr>
      <w:rFonts w:ascii="Arial" w:hAnsi="Arial" w:cs="Arial"/>
      <w:b/>
      <w:bCs/>
      <w:sz w:val="24"/>
      <w:szCs w:val="24"/>
      <w:lang w:bidi="ar-SA"/>
    </w:rPr>
  </w:style>
  <w:style w:type="paragraph" w:customStyle="1" w:styleId="xl162">
    <w:name w:val="xl162"/>
    <w:basedOn w:val="a1"/>
    <w:rsid w:val="00730D23"/>
    <w:pPr>
      <w:widowControl/>
      <w:pBdr>
        <w:top w:val="single" w:sz="4" w:space="0" w:color="auto"/>
        <w:bottom w:val="single" w:sz="4" w:space="0" w:color="auto"/>
      </w:pBdr>
      <w:shd w:val="clear" w:color="000000" w:fill="CCFFFF"/>
      <w:autoSpaceDE/>
      <w:autoSpaceDN/>
      <w:spacing w:before="100" w:beforeAutospacing="1" w:after="100" w:afterAutospacing="1"/>
      <w:jc w:val="center"/>
      <w:textAlignment w:val="center"/>
    </w:pPr>
    <w:rPr>
      <w:rFonts w:ascii="Arial" w:hAnsi="Arial" w:cs="Arial"/>
      <w:b/>
      <w:bCs/>
      <w:sz w:val="24"/>
      <w:szCs w:val="24"/>
      <w:lang w:bidi="ar-SA"/>
    </w:rPr>
  </w:style>
  <w:style w:type="paragraph" w:customStyle="1" w:styleId="xl163">
    <w:name w:val="xl163"/>
    <w:basedOn w:val="a1"/>
    <w:rsid w:val="00730D23"/>
    <w:pPr>
      <w:widowControl/>
      <w:pBdr>
        <w:top w:val="single" w:sz="4" w:space="0" w:color="auto"/>
        <w:bottom w:val="single" w:sz="4" w:space="0" w:color="auto"/>
        <w:right w:val="single" w:sz="4" w:space="0" w:color="auto"/>
      </w:pBdr>
      <w:shd w:val="clear" w:color="000000" w:fill="CCFFFF"/>
      <w:autoSpaceDE/>
      <w:autoSpaceDN/>
      <w:spacing w:before="100" w:beforeAutospacing="1" w:after="100" w:afterAutospacing="1"/>
      <w:jc w:val="center"/>
      <w:textAlignment w:val="center"/>
    </w:pPr>
    <w:rPr>
      <w:rFonts w:ascii="Arial" w:hAnsi="Arial" w:cs="Arial"/>
      <w:b/>
      <w:bCs/>
      <w:sz w:val="24"/>
      <w:szCs w:val="24"/>
      <w:lang w:bidi="ar-SA"/>
    </w:rPr>
  </w:style>
  <w:style w:type="paragraph" w:customStyle="1" w:styleId="xl164">
    <w:name w:val="xl164"/>
    <w:basedOn w:val="a1"/>
    <w:rsid w:val="00730D23"/>
    <w:pPr>
      <w:widowControl/>
      <w:pBdr>
        <w:top w:val="single" w:sz="4" w:space="0" w:color="auto"/>
        <w:left w:val="single" w:sz="4" w:space="0" w:color="auto"/>
        <w:bottom w:val="single" w:sz="4" w:space="0" w:color="auto"/>
      </w:pBdr>
      <w:shd w:val="clear" w:color="000000" w:fill="CCFFFF"/>
      <w:autoSpaceDE/>
      <w:autoSpaceDN/>
      <w:spacing w:before="100" w:beforeAutospacing="1" w:after="100" w:afterAutospacing="1"/>
      <w:jc w:val="center"/>
      <w:textAlignment w:val="center"/>
    </w:pPr>
    <w:rPr>
      <w:rFonts w:ascii="Arial" w:hAnsi="Arial" w:cs="Arial"/>
      <w:b/>
      <w:bCs/>
      <w:color w:val="000000"/>
      <w:sz w:val="24"/>
      <w:szCs w:val="24"/>
      <w:lang w:bidi="ar-SA"/>
    </w:rPr>
  </w:style>
  <w:style w:type="paragraph" w:customStyle="1" w:styleId="xl165">
    <w:name w:val="xl165"/>
    <w:basedOn w:val="a1"/>
    <w:rsid w:val="00730D23"/>
    <w:pPr>
      <w:widowControl/>
      <w:pBdr>
        <w:top w:val="single" w:sz="4" w:space="0" w:color="auto"/>
        <w:bottom w:val="single" w:sz="4" w:space="0" w:color="auto"/>
        <w:right w:val="single" w:sz="4" w:space="0" w:color="auto"/>
      </w:pBdr>
      <w:shd w:val="clear" w:color="000000" w:fill="CCFFFF"/>
      <w:autoSpaceDE/>
      <w:autoSpaceDN/>
      <w:spacing w:before="100" w:beforeAutospacing="1" w:after="100" w:afterAutospacing="1"/>
      <w:jc w:val="center"/>
      <w:textAlignment w:val="center"/>
    </w:pPr>
    <w:rPr>
      <w:rFonts w:ascii="Arial" w:hAnsi="Arial" w:cs="Arial"/>
      <w:color w:val="000000"/>
      <w:sz w:val="24"/>
      <w:szCs w:val="24"/>
      <w:lang w:bidi="ar-SA"/>
    </w:rPr>
  </w:style>
  <w:style w:type="paragraph" w:customStyle="1" w:styleId="xl166">
    <w:name w:val="xl166"/>
    <w:basedOn w:val="a1"/>
    <w:rsid w:val="00730D23"/>
    <w:pPr>
      <w:widowControl/>
      <w:pBdr>
        <w:top w:val="single" w:sz="4" w:space="0" w:color="auto"/>
        <w:left w:val="single" w:sz="4" w:space="0" w:color="auto"/>
        <w:bottom w:val="single" w:sz="4" w:space="0" w:color="auto"/>
      </w:pBdr>
      <w:shd w:val="clear" w:color="000000" w:fill="CCFFFF"/>
      <w:autoSpaceDE/>
      <w:autoSpaceDN/>
      <w:spacing w:before="100" w:beforeAutospacing="1" w:after="100" w:afterAutospacing="1"/>
      <w:jc w:val="center"/>
      <w:textAlignment w:val="center"/>
    </w:pPr>
    <w:rPr>
      <w:rFonts w:ascii="Arial" w:hAnsi="Arial" w:cs="Arial"/>
      <w:b/>
      <w:bCs/>
      <w:sz w:val="24"/>
      <w:szCs w:val="24"/>
      <w:lang w:bidi="ar-SA"/>
    </w:rPr>
  </w:style>
  <w:style w:type="paragraph" w:customStyle="1" w:styleId="xl167">
    <w:name w:val="xl167"/>
    <w:basedOn w:val="a1"/>
    <w:rsid w:val="00730D23"/>
    <w:pPr>
      <w:widowControl/>
      <w:pBdr>
        <w:top w:val="single" w:sz="4" w:space="0" w:color="auto"/>
        <w:left w:val="single" w:sz="4" w:space="0" w:color="auto"/>
        <w:bottom w:val="single" w:sz="4" w:space="0" w:color="auto"/>
      </w:pBdr>
      <w:shd w:val="clear" w:color="000000" w:fill="CCFFFF"/>
      <w:autoSpaceDE/>
      <w:autoSpaceDN/>
      <w:spacing w:before="100" w:beforeAutospacing="1" w:after="100" w:afterAutospacing="1"/>
      <w:jc w:val="center"/>
      <w:textAlignment w:val="center"/>
    </w:pPr>
    <w:rPr>
      <w:rFonts w:ascii="Arial" w:hAnsi="Arial" w:cs="Arial"/>
      <w:b/>
      <w:bCs/>
      <w:sz w:val="24"/>
      <w:szCs w:val="24"/>
      <w:lang w:bidi="ar-SA"/>
    </w:rPr>
  </w:style>
  <w:style w:type="paragraph" w:customStyle="1" w:styleId="xl168">
    <w:name w:val="xl168"/>
    <w:basedOn w:val="a1"/>
    <w:rsid w:val="00730D23"/>
    <w:pPr>
      <w:widowControl/>
      <w:pBdr>
        <w:top w:val="single" w:sz="4" w:space="0" w:color="auto"/>
        <w:bottom w:val="single" w:sz="4" w:space="0" w:color="auto"/>
      </w:pBdr>
      <w:shd w:val="clear" w:color="000000" w:fill="CCFFFF"/>
      <w:autoSpaceDE/>
      <w:autoSpaceDN/>
      <w:spacing w:before="100" w:beforeAutospacing="1" w:after="100" w:afterAutospacing="1"/>
      <w:jc w:val="center"/>
      <w:textAlignment w:val="center"/>
    </w:pPr>
    <w:rPr>
      <w:rFonts w:ascii="Arial" w:hAnsi="Arial" w:cs="Arial"/>
      <w:sz w:val="24"/>
      <w:szCs w:val="24"/>
      <w:lang w:bidi="ar-SA"/>
    </w:rPr>
  </w:style>
  <w:style w:type="paragraph" w:customStyle="1" w:styleId="xl169">
    <w:name w:val="xl169"/>
    <w:basedOn w:val="a1"/>
    <w:rsid w:val="00730D23"/>
    <w:pPr>
      <w:widowControl/>
      <w:pBdr>
        <w:top w:val="single" w:sz="4" w:space="0" w:color="auto"/>
        <w:bottom w:val="single" w:sz="4" w:space="0" w:color="auto"/>
        <w:right w:val="single" w:sz="4" w:space="0" w:color="auto"/>
      </w:pBdr>
      <w:shd w:val="clear" w:color="000000" w:fill="CCFFFF"/>
      <w:autoSpaceDE/>
      <w:autoSpaceDN/>
      <w:spacing w:before="100" w:beforeAutospacing="1" w:after="100" w:afterAutospacing="1"/>
      <w:jc w:val="center"/>
      <w:textAlignment w:val="center"/>
    </w:pPr>
    <w:rPr>
      <w:rFonts w:ascii="Arial" w:hAnsi="Arial" w:cs="Arial"/>
      <w:sz w:val="24"/>
      <w:szCs w:val="24"/>
      <w:lang w:bidi="ar-SA"/>
    </w:rPr>
  </w:style>
  <w:style w:type="paragraph" w:customStyle="1" w:styleId="xl170">
    <w:name w:val="xl170"/>
    <w:basedOn w:val="a1"/>
    <w:rsid w:val="00730D23"/>
    <w:pPr>
      <w:widowControl/>
      <w:pBdr>
        <w:top w:val="single" w:sz="4" w:space="0" w:color="auto"/>
        <w:bottom w:val="single" w:sz="4" w:space="0" w:color="auto"/>
      </w:pBdr>
      <w:autoSpaceDE/>
      <w:autoSpaceDN/>
      <w:spacing w:before="100" w:beforeAutospacing="1" w:after="100" w:afterAutospacing="1"/>
      <w:jc w:val="center"/>
      <w:textAlignment w:val="center"/>
    </w:pPr>
    <w:rPr>
      <w:rFonts w:ascii="Arial" w:hAnsi="Arial" w:cs="Arial"/>
      <w:color w:val="000000"/>
      <w:sz w:val="24"/>
      <w:szCs w:val="24"/>
      <w:lang w:bidi="ar-SA"/>
    </w:rPr>
  </w:style>
  <w:style w:type="paragraph" w:customStyle="1" w:styleId="xl171">
    <w:name w:val="xl171"/>
    <w:basedOn w:val="a1"/>
    <w:rsid w:val="00730D23"/>
    <w:pPr>
      <w:widowControl/>
      <w:pBdr>
        <w:top w:val="single" w:sz="4" w:space="0" w:color="auto"/>
        <w:left w:val="single" w:sz="4" w:space="0" w:color="auto"/>
        <w:bottom w:val="single" w:sz="4" w:space="0" w:color="auto"/>
        <w:right w:val="single" w:sz="4" w:space="0" w:color="auto"/>
      </w:pBdr>
      <w:shd w:val="clear" w:color="000000" w:fill="CCFFFF"/>
      <w:autoSpaceDE/>
      <w:autoSpaceDN/>
      <w:spacing w:before="100" w:beforeAutospacing="1" w:after="100" w:afterAutospacing="1"/>
      <w:jc w:val="center"/>
      <w:textAlignment w:val="center"/>
    </w:pPr>
    <w:rPr>
      <w:rFonts w:ascii="Arial" w:hAnsi="Arial" w:cs="Arial"/>
      <w:b/>
      <w:bCs/>
      <w:color w:val="000000"/>
      <w:sz w:val="24"/>
      <w:szCs w:val="24"/>
      <w:lang w:bidi="ar-SA"/>
    </w:rPr>
  </w:style>
  <w:style w:type="paragraph" w:customStyle="1" w:styleId="xl172">
    <w:name w:val="xl172"/>
    <w:basedOn w:val="a1"/>
    <w:rsid w:val="00730D23"/>
    <w:pPr>
      <w:widowControl/>
      <w:pBdr>
        <w:top w:val="single" w:sz="4" w:space="0" w:color="auto"/>
        <w:left w:val="single" w:sz="4" w:space="0" w:color="auto"/>
        <w:bottom w:val="single" w:sz="4" w:space="0" w:color="auto"/>
        <w:right w:val="single" w:sz="4" w:space="0" w:color="auto"/>
      </w:pBdr>
      <w:shd w:val="clear" w:color="000000" w:fill="CCFFFF"/>
      <w:autoSpaceDE/>
      <w:autoSpaceDN/>
      <w:spacing w:before="100" w:beforeAutospacing="1" w:after="100" w:afterAutospacing="1"/>
      <w:jc w:val="center"/>
      <w:textAlignment w:val="center"/>
    </w:pPr>
    <w:rPr>
      <w:rFonts w:ascii="Arial" w:hAnsi="Arial" w:cs="Arial"/>
      <w:b/>
      <w:bCs/>
      <w:color w:val="000000"/>
      <w:sz w:val="24"/>
      <w:szCs w:val="24"/>
      <w:lang w:bidi="ar-SA"/>
    </w:rPr>
  </w:style>
  <w:style w:type="paragraph" w:customStyle="1" w:styleId="xl173">
    <w:name w:val="xl173"/>
    <w:basedOn w:val="a1"/>
    <w:rsid w:val="00730D23"/>
    <w:pPr>
      <w:widowControl/>
      <w:pBdr>
        <w:left w:val="single" w:sz="4" w:space="0" w:color="auto"/>
      </w:pBdr>
      <w:shd w:val="clear" w:color="000000" w:fill="CCFFFF"/>
      <w:autoSpaceDE/>
      <w:autoSpaceDN/>
      <w:spacing w:before="100" w:beforeAutospacing="1" w:after="100" w:afterAutospacing="1"/>
      <w:jc w:val="center"/>
      <w:textAlignment w:val="center"/>
    </w:pPr>
    <w:rPr>
      <w:rFonts w:ascii="Arial" w:hAnsi="Arial" w:cs="Arial"/>
      <w:b/>
      <w:bCs/>
      <w:color w:val="000000"/>
      <w:sz w:val="24"/>
      <w:szCs w:val="24"/>
      <w:lang w:bidi="ar-SA"/>
    </w:rPr>
  </w:style>
  <w:style w:type="paragraph" w:customStyle="1" w:styleId="xl174">
    <w:name w:val="xl174"/>
    <w:basedOn w:val="a1"/>
    <w:rsid w:val="00730D23"/>
    <w:pPr>
      <w:widowControl/>
      <w:shd w:val="clear" w:color="000000" w:fill="CCFFFF"/>
      <w:autoSpaceDE/>
      <w:autoSpaceDN/>
      <w:spacing w:before="100" w:beforeAutospacing="1" w:after="100" w:afterAutospacing="1"/>
      <w:jc w:val="center"/>
      <w:textAlignment w:val="center"/>
    </w:pPr>
    <w:rPr>
      <w:rFonts w:ascii="Arial" w:hAnsi="Arial" w:cs="Arial"/>
      <w:i/>
      <w:iCs/>
      <w:color w:val="000000"/>
      <w:sz w:val="24"/>
      <w:szCs w:val="24"/>
      <w:lang w:bidi="ar-SA"/>
    </w:rPr>
  </w:style>
  <w:style w:type="paragraph" w:customStyle="1" w:styleId="xl175">
    <w:name w:val="xl175"/>
    <w:basedOn w:val="a1"/>
    <w:rsid w:val="00730D23"/>
    <w:pPr>
      <w:widowControl/>
      <w:pBdr>
        <w:right w:val="single" w:sz="4" w:space="0" w:color="auto"/>
      </w:pBdr>
      <w:shd w:val="clear" w:color="000000" w:fill="CCFFFF"/>
      <w:autoSpaceDE/>
      <w:autoSpaceDN/>
      <w:spacing w:before="100" w:beforeAutospacing="1" w:after="100" w:afterAutospacing="1"/>
      <w:jc w:val="center"/>
      <w:textAlignment w:val="center"/>
    </w:pPr>
    <w:rPr>
      <w:rFonts w:ascii="Arial" w:hAnsi="Arial" w:cs="Arial"/>
      <w:i/>
      <w:iCs/>
      <w:color w:val="000000"/>
      <w:sz w:val="24"/>
      <w:szCs w:val="24"/>
      <w:lang w:bidi="ar-SA"/>
    </w:rPr>
  </w:style>
  <w:style w:type="paragraph" w:customStyle="1" w:styleId="xl176">
    <w:name w:val="xl176"/>
    <w:basedOn w:val="a1"/>
    <w:rsid w:val="00730D23"/>
    <w:pPr>
      <w:widowControl/>
      <w:pBdr>
        <w:top w:val="single" w:sz="4" w:space="0" w:color="auto"/>
        <w:left w:val="single" w:sz="4" w:space="0" w:color="auto"/>
        <w:bottom w:val="single" w:sz="4" w:space="0" w:color="auto"/>
      </w:pBdr>
      <w:shd w:val="clear" w:color="000000" w:fill="CCFFFF"/>
      <w:autoSpaceDE/>
      <w:autoSpaceDN/>
      <w:spacing w:before="100" w:beforeAutospacing="1" w:after="100" w:afterAutospacing="1"/>
      <w:jc w:val="center"/>
      <w:textAlignment w:val="center"/>
    </w:pPr>
    <w:rPr>
      <w:rFonts w:ascii="Arial" w:hAnsi="Arial" w:cs="Arial"/>
      <w:b/>
      <w:bCs/>
      <w:color w:val="000000"/>
      <w:sz w:val="24"/>
      <w:szCs w:val="24"/>
      <w:lang w:bidi="ar-SA"/>
    </w:rPr>
  </w:style>
  <w:style w:type="paragraph" w:customStyle="1" w:styleId="xl177">
    <w:name w:val="xl177"/>
    <w:basedOn w:val="a1"/>
    <w:rsid w:val="00730D23"/>
    <w:pPr>
      <w:widowControl/>
      <w:pBdr>
        <w:top w:val="single" w:sz="4" w:space="0" w:color="auto"/>
        <w:bottom w:val="single" w:sz="4" w:space="0" w:color="auto"/>
      </w:pBdr>
      <w:shd w:val="clear" w:color="000000" w:fill="CCFFFF"/>
      <w:autoSpaceDE/>
      <w:autoSpaceDN/>
      <w:spacing w:before="100" w:beforeAutospacing="1" w:after="100" w:afterAutospacing="1"/>
      <w:jc w:val="center"/>
      <w:textAlignment w:val="center"/>
    </w:pPr>
    <w:rPr>
      <w:rFonts w:ascii="Arial" w:hAnsi="Arial" w:cs="Arial"/>
      <w:b/>
      <w:bCs/>
      <w:color w:val="000000"/>
      <w:sz w:val="24"/>
      <w:szCs w:val="24"/>
      <w:lang w:bidi="ar-SA"/>
    </w:rPr>
  </w:style>
  <w:style w:type="paragraph" w:customStyle="1" w:styleId="xl178">
    <w:name w:val="xl178"/>
    <w:basedOn w:val="a1"/>
    <w:rsid w:val="00730D23"/>
    <w:pPr>
      <w:widowControl/>
      <w:pBdr>
        <w:top w:val="single" w:sz="4" w:space="0" w:color="auto"/>
        <w:bottom w:val="single" w:sz="4" w:space="0" w:color="auto"/>
        <w:right w:val="single" w:sz="4" w:space="0" w:color="auto"/>
      </w:pBdr>
      <w:shd w:val="clear" w:color="000000" w:fill="CCFFFF"/>
      <w:autoSpaceDE/>
      <w:autoSpaceDN/>
      <w:spacing w:before="100" w:beforeAutospacing="1" w:after="100" w:afterAutospacing="1"/>
      <w:jc w:val="center"/>
      <w:textAlignment w:val="center"/>
    </w:pPr>
    <w:rPr>
      <w:rFonts w:ascii="Arial" w:hAnsi="Arial" w:cs="Arial"/>
      <w:b/>
      <w:bCs/>
      <w:color w:val="000000"/>
      <w:sz w:val="24"/>
      <w:szCs w:val="24"/>
      <w:lang w:bidi="ar-SA"/>
    </w:rPr>
  </w:style>
  <w:style w:type="paragraph" w:customStyle="1" w:styleId="xl179">
    <w:name w:val="xl179"/>
    <w:basedOn w:val="a1"/>
    <w:rsid w:val="00730D23"/>
    <w:pPr>
      <w:widowControl/>
      <w:pBdr>
        <w:top w:val="single" w:sz="4" w:space="0" w:color="auto"/>
        <w:bottom w:val="single" w:sz="4" w:space="0" w:color="auto"/>
      </w:pBdr>
      <w:shd w:val="clear" w:color="000000" w:fill="CCFFFF"/>
      <w:autoSpaceDE/>
      <w:autoSpaceDN/>
      <w:spacing w:before="100" w:beforeAutospacing="1" w:after="100" w:afterAutospacing="1"/>
      <w:jc w:val="center"/>
      <w:textAlignment w:val="center"/>
    </w:pPr>
    <w:rPr>
      <w:rFonts w:ascii="Arial" w:hAnsi="Arial" w:cs="Arial"/>
      <w:sz w:val="24"/>
      <w:szCs w:val="24"/>
      <w:lang w:bidi="ar-SA"/>
    </w:rPr>
  </w:style>
  <w:style w:type="paragraph" w:customStyle="1" w:styleId="xl180">
    <w:name w:val="xl180"/>
    <w:basedOn w:val="a1"/>
    <w:rsid w:val="00730D23"/>
    <w:pPr>
      <w:widowControl/>
      <w:pBdr>
        <w:top w:val="single" w:sz="4" w:space="0" w:color="auto"/>
        <w:left w:val="single" w:sz="4" w:space="0" w:color="auto"/>
        <w:bottom w:val="single" w:sz="4" w:space="0" w:color="auto"/>
      </w:pBdr>
      <w:shd w:val="clear" w:color="000000" w:fill="CCFFFF"/>
      <w:autoSpaceDE/>
      <w:autoSpaceDN/>
      <w:spacing w:before="100" w:beforeAutospacing="1" w:after="100" w:afterAutospacing="1"/>
      <w:jc w:val="center"/>
      <w:textAlignment w:val="center"/>
    </w:pPr>
    <w:rPr>
      <w:rFonts w:ascii="Arial" w:hAnsi="Arial" w:cs="Arial"/>
      <w:b/>
      <w:bCs/>
      <w:sz w:val="24"/>
      <w:szCs w:val="24"/>
      <w:lang w:bidi="ar-SA"/>
    </w:rPr>
  </w:style>
  <w:style w:type="paragraph" w:customStyle="1" w:styleId="xl181">
    <w:name w:val="xl181"/>
    <w:basedOn w:val="a1"/>
    <w:rsid w:val="00730D23"/>
    <w:pPr>
      <w:widowControl/>
      <w:pBdr>
        <w:top w:val="single" w:sz="4" w:space="0" w:color="auto"/>
        <w:bottom w:val="single" w:sz="4" w:space="0" w:color="auto"/>
      </w:pBdr>
      <w:shd w:val="clear" w:color="000000" w:fill="CCFFFF"/>
      <w:autoSpaceDE/>
      <w:autoSpaceDN/>
      <w:spacing w:before="100" w:beforeAutospacing="1" w:after="100" w:afterAutospacing="1"/>
      <w:jc w:val="center"/>
      <w:textAlignment w:val="center"/>
    </w:pPr>
    <w:rPr>
      <w:rFonts w:ascii="Arial" w:hAnsi="Arial" w:cs="Arial"/>
      <w:b/>
      <w:bCs/>
      <w:sz w:val="24"/>
      <w:szCs w:val="24"/>
      <w:lang w:bidi="ar-SA"/>
    </w:rPr>
  </w:style>
  <w:style w:type="table" w:customStyle="1" w:styleId="3c">
    <w:name w:val="Сетка таблицы3"/>
    <w:basedOn w:val="a3"/>
    <w:next w:val="a8"/>
    <w:uiPriority w:val="59"/>
    <w:rsid w:val="00730D2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ff">
    <w:name w:val="Знак Знак Знак Знак Знак Знак1 Знак Знак Знак Знак Знак Знак Знак"/>
    <w:basedOn w:val="a1"/>
    <w:rsid w:val="00730D23"/>
    <w:pPr>
      <w:widowControl/>
      <w:tabs>
        <w:tab w:val="num" w:pos="432"/>
      </w:tabs>
      <w:autoSpaceDE/>
      <w:autoSpaceDN/>
      <w:spacing w:before="120" w:after="160"/>
      <w:ind w:left="432" w:hanging="432"/>
      <w:jc w:val="both"/>
    </w:pPr>
    <w:rPr>
      <w:b/>
      <w:bCs/>
      <w:caps/>
      <w:sz w:val="32"/>
      <w:szCs w:val="32"/>
      <w:lang w:val="en-US" w:eastAsia="en-US" w:bidi="ar-SA"/>
    </w:rPr>
  </w:style>
  <w:style w:type="paragraph" w:customStyle="1" w:styleId="Normal10">
    <w:name w:val="Normal1"/>
    <w:uiPriority w:val="99"/>
    <w:rsid w:val="008F278A"/>
    <w:pPr>
      <w:spacing w:after="0" w:line="240" w:lineRule="auto"/>
    </w:pPr>
    <w:rPr>
      <w:rFonts w:ascii="Times New Roman" w:eastAsia="Times New Roman" w:hAnsi="Times New Roman" w:cs="Times New Roman"/>
      <w:sz w:val="20"/>
      <w:szCs w:val="20"/>
      <w:lang w:eastAsia="ru-RU"/>
    </w:rPr>
  </w:style>
  <w:style w:type="character" w:customStyle="1" w:styleId="Heading1Char">
    <w:name w:val="Heading 1 Char"/>
    <w:basedOn w:val="a2"/>
    <w:uiPriority w:val="99"/>
    <w:locked/>
    <w:rsid w:val="00A443E0"/>
    <w:rPr>
      <w:rFonts w:ascii="Arial" w:hAnsi="Arial" w:cs="Arial"/>
      <w:b/>
      <w:bCs/>
      <w:kern w:val="32"/>
      <w:sz w:val="32"/>
      <w:szCs w:val="32"/>
      <w:lang w:val="ru-RU" w:eastAsia="ru-RU"/>
    </w:rPr>
  </w:style>
  <w:style w:type="paragraph" w:customStyle="1" w:styleId="afffffd">
    <w:name w:val="ЧАА Основной"/>
    <w:basedOn w:val="a6"/>
    <w:uiPriority w:val="99"/>
    <w:rsid w:val="00A443E0"/>
    <w:pPr>
      <w:widowControl/>
      <w:autoSpaceDE/>
      <w:autoSpaceDN/>
      <w:spacing w:before="240" w:after="120" w:line="360" w:lineRule="auto"/>
      <w:ind w:firstLine="510"/>
      <w:jc w:val="both"/>
    </w:pPr>
    <w:rPr>
      <w:rFonts w:ascii="Arial" w:hAnsi="Arial" w:cs="Arial"/>
      <w:sz w:val="26"/>
      <w:szCs w:val="26"/>
      <w:lang w:bidi="ar-SA"/>
    </w:rPr>
  </w:style>
  <w:style w:type="paragraph" w:customStyle="1" w:styleId="afffffe">
    <w:name w:val="Готовый"/>
    <w:basedOn w:val="a1"/>
    <w:uiPriority w:val="99"/>
    <w:rsid w:val="00A443E0"/>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autoSpaceDE/>
      <w:autoSpaceDN/>
      <w:snapToGrid w:val="0"/>
    </w:pPr>
    <w:rPr>
      <w:rFonts w:ascii="Courier New" w:hAnsi="Courier New" w:cs="Courier New"/>
      <w:sz w:val="20"/>
      <w:szCs w:val="20"/>
      <w:lang w:bidi="ar-SA"/>
    </w:rPr>
  </w:style>
  <w:style w:type="paragraph" w:customStyle="1" w:styleId="1ff0">
    <w:name w:val="заголовок 1"/>
    <w:basedOn w:val="a1"/>
    <w:next w:val="a1"/>
    <w:uiPriority w:val="99"/>
    <w:rsid w:val="00A443E0"/>
    <w:pPr>
      <w:keepNext/>
      <w:adjustRightInd w:val="0"/>
      <w:jc w:val="center"/>
    </w:pPr>
    <w:rPr>
      <w:sz w:val="24"/>
      <w:szCs w:val="24"/>
      <w:lang w:bidi="ar-SA"/>
    </w:rPr>
  </w:style>
  <w:style w:type="character" w:styleId="affffff">
    <w:name w:val="annotation reference"/>
    <w:basedOn w:val="a2"/>
    <w:rsid w:val="00A443E0"/>
    <w:rPr>
      <w:sz w:val="16"/>
      <w:szCs w:val="16"/>
    </w:rPr>
  </w:style>
  <w:style w:type="paragraph" w:styleId="affffff0">
    <w:name w:val="annotation text"/>
    <w:basedOn w:val="a1"/>
    <w:link w:val="affffff1"/>
    <w:uiPriority w:val="99"/>
    <w:semiHidden/>
    <w:rsid w:val="00A443E0"/>
    <w:pPr>
      <w:autoSpaceDE/>
      <w:autoSpaceDN/>
      <w:snapToGrid w:val="0"/>
    </w:pPr>
    <w:rPr>
      <w:sz w:val="20"/>
      <w:szCs w:val="20"/>
      <w:lang w:bidi="ar-SA"/>
    </w:rPr>
  </w:style>
  <w:style w:type="character" w:customStyle="1" w:styleId="affffff1">
    <w:name w:val="Текст примечания Знак"/>
    <w:basedOn w:val="a2"/>
    <w:link w:val="affffff0"/>
    <w:uiPriority w:val="99"/>
    <w:semiHidden/>
    <w:rsid w:val="00A443E0"/>
    <w:rPr>
      <w:rFonts w:ascii="Times New Roman" w:eastAsia="Times New Roman" w:hAnsi="Times New Roman" w:cs="Times New Roman"/>
      <w:sz w:val="20"/>
      <w:szCs w:val="20"/>
      <w:lang w:eastAsia="ru-RU"/>
    </w:rPr>
  </w:style>
  <w:style w:type="paragraph" w:styleId="affffff2">
    <w:name w:val="annotation subject"/>
    <w:basedOn w:val="affffff0"/>
    <w:next w:val="affffff0"/>
    <w:link w:val="affffff3"/>
    <w:uiPriority w:val="99"/>
    <w:semiHidden/>
    <w:rsid w:val="00A443E0"/>
    <w:rPr>
      <w:b/>
      <w:bCs/>
    </w:rPr>
  </w:style>
  <w:style w:type="character" w:customStyle="1" w:styleId="affffff3">
    <w:name w:val="Тема примечания Знак"/>
    <w:basedOn w:val="affffff1"/>
    <w:link w:val="affffff2"/>
    <w:uiPriority w:val="99"/>
    <w:semiHidden/>
    <w:rsid w:val="00A443E0"/>
    <w:rPr>
      <w:rFonts w:ascii="Times New Roman" w:eastAsia="Times New Roman" w:hAnsi="Times New Roman" w:cs="Times New Roman"/>
      <w:b/>
      <w:bCs/>
      <w:sz w:val="20"/>
      <w:szCs w:val="20"/>
      <w:lang w:eastAsia="ru-RU"/>
    </w:rPr>
  </w:style>
  <w:style w:type="paragraph" w:customStyle="1" w:styleId="ConsCell">
    <w:name w:val="ConsCell"/>
    <w:uiPriority w:val="99"/>
    <w:rsid w:val="00A443E0"/>
    <w:pPr>
      <w:widowControl w:val="0"/>
      <w:snapToGrid w:val="0"/>
      <w:spacing w:after="0" w:line="240" w:lineRule="auto"/>
      <w:ind w:right="19772"/>
    </w:pPr>
    <w:rPr>
      <w:rFonts w:ascii="Arial" w:eastAsia="Times New Roman" w:hAnsi="Arial" w:cs="Arial"/>
      <w:sz w:val="20"/>
      <w:szCs w:val="20"/>
      <w:lang w:eastAsia="ru-RU"/>
    </w:rPr>
  </w:style>
  <w:style w:type="paragraph" w:customStyle="1" w:styleId="311">
    <w:name w:val="Основной текст с отступом 31"/>
    <w:basedOn w:val="15"/>
    <w:uiPriority w:val="99"/>
    <w:rsid w:val="00A443E0"/>
    <w:pPr>
      <w:ind w:firstLine="360"/>
      <w:jc w:val="both"/>
    </w:pPr>
    <w:rPr>
      <w:rFonts w:eastAsia="Times New Roman"/>
      <w:color w:val="auto"/>
      <w:sz w:val="28"/>
      <w:szCs w:val="28"/>
    </w:rPr>
  </w:style>
  <w:style w:type="paragraph" w:customStyle="1" w:styleId="aleft">
    <w:name w:val="aleft"/>
    <w:basedOn w:val="a1"/>
    <w:uiPriority w:val="99"/>
    <w:rsid w:val="00A443E0"/>
    <w:pPr>
      <w:widowControl/>
      <w:autoSpaceDE/>
      <w:autoSpaceDN/>
      <w:spacing w:before="192" w:after="192"/>
    </w:pPr>
    <w:rPr>
      <w:color w:val="000000"/>
      <w:sz w:val="24"/>
      <w:szCs w:val="24"/>
      <w:lang w:bidi="ar-SA"/>
    </w:rPr>
  </w:style>
  <w:style w:type="paragraph" w:customStyle="1" w:styleId="affffff4">
    <w:name w:val="!Простой текст!"/>
    <w:basedOn w:val="a1"/>
    <w:uiPriority w:val="99"/>
    <w:rsid w:val="00A443E0"/>
    <w:pPr>
      <w:widowControl/>
      <w:autoSpaceDE/>
      <w:autoSpaceDN/>
      <w:ind w:firstLine="709"/>
      <w:jc w:val="both"/>
    </w:pPr>
    <w:rPr>
      <w:sz w:val="24"/>
      <w:szCs w:val="24"/>
      <w:lang w:bidi="ar-SA"/>
    </w:rPr>
  </w:style>
  <w:style w:type="character" w:customStyle="1" w:styleId="44">
    <w:name w:val="Знак Знак4"/>
    <w:basedOn w:val="a2"/>
    <w:uiPriority w:val="99"/>
    <w:rsid w:val="00A443E0"/>
    <w:rPr>
      <w:rFonts w:ascii="Courier New" w:hAnsi="Courier New" w:cs="Courier New"/>
      <w:lang w:val="ru-RU" w:eastAsia="ru-RU"/>
    </w:rPr>
  </w:style>
  <w:style w:type="paragraph" w:customStyle="1" w:styleId="affffff5">
    <w:name w:val="МОН"/>
    <w:basedOn w:val="a1"/>
    <w:uiPriority w:val="99"/>
    <w:rsid w:val="00A443E0"/>
    <w:pPr>
      <w:widowControl/>
      <w:autoSpaceDE/>
      <w:autoSpaceDN/>
      <w:spacing w:line="360" w:lineRule="auto"/>
      <w:ind w:firstLine="709"/>
      <w:jc w:val="both"/>
    </w:pPr>
    <w:rPr>
      <w:sz w:val="28"/>
      <w:szCs w:val="28"/>
      <w:lang w:bidi="ar-SA"/>
    </w:rPr>
  </w:style>
  <w:style w:type="paragraph" w:customStyle="1" w:styleId="45">
    <w:name w:val="Знак4"/>
    <w:basedOn w:val="a1"/>
    <w:uiPriority w:val="99"/>
    <w:rsid w:val="00A443E0"/>
    <w:pPr>
      <w:widowControl/>
      <w:autoSpaceDE/>
      <w:autoSpaceDN/>
      <w:spacing w:after="160" w:line="240" w:lineRule="exact"/>
    </w:pPr>
    <w:rPr>
      <w:rFonts w:ascii="Verdana" w:hAnsi="Verdana" w:cs="Verdana"/>
      <w:sz w:val="24"/>
      <w:szCs w:val="24"/>
      <w:lang w:val="en-US" w:eastAsia="en-US" w:bidi="ar-SA"/>
    </w:rPr>
  </w:style>
  <w:style w:type="paragraph" w:customStyle="1" w:styleId="2111">
    <w:name w:val="Знак2 Знак Знак1 Знак1 Знак Знак Знак Знак Знак Знак Знак Знак Знак Знак Знак Знак1"/>
    <w:basedOn w:val="a1"/>
    <w:uiPriority w:val="99"/>
    <w:rsid w:val="00A443E0"/>
    <w:pPr>
      <w:widowControl/>
      <w:autoSpaceDE/>
      <w:autoSpaceDN/>
      <w:spacing w:after="160" w:line="240" w:lineRule="exact"/>
    </w:pPr>
    <w:rPr>
      <w:rFonts w:ascii="Verdana" w:hAnsi="Verdana" w:cs="Verdana"/>
      <w:sz w:val="20"/>
      <w:szCs w:val="20"/>
      <w:lang w:val="en-US" w:eastAsia="en-US" w:bidi="ar-SA"/>
    </w:rPr>
  </w:style>
  <w:style w:type="paragraph" w:customStyle="1" w:styleId="2fc">
    <w:name w:val="Знак2 Знак Знак Знак Знак Знак Знак"/>
    <w:basedOn w:val="a1"/>
    <w:uiPriority w:val="99"/>
    <w:rsid w:val="00A443E0"/>
    <w:pPr>
      <w:widowControl/>
      <w:autoSpaceDE/>
      <w:autoSpaceDN/>
      <w:spacing w:after="160" w:line="240" w:lineRule="exact"/>
    </w:pPr>
    <w:rPr>
      <w:rFonts w:ascii="Verdana" w:hAnsi="Verdana" w:cs="Verdana"/>
      <w:sz w:val="20"/>
      <w:szCs w:val="20"/>
      <w:lang w:val="en-US" w:eastAsia="en-US" w:bidi="ar-SA"/>
    </w:rPr>
  </w:style>
  <w:style w:type="paragraph" w:customStyle="1" w:styleId="312">
    <w:name w:val="Знак31"/>
    <w:basedOn w:val="a1"/>
    <w:uiPriority w:val="99"/>
    <w:rsid w:val="00A443E0"/>
    <w:pPr>
      <w:widowControl/>
      <w:autoSpaceDE/>
      <w:autoSpaceDN/>
      <w:spacing w:after="160" w:line="240" w:lineRule="exact"/>
    </w:pPr>
    <w:rPr>
      <w:rFonts w:ascii="Verdana" w:hAnsi="Verdana" w:cs="Verdana"/>
      <w:sz w:val="20"/>
      <w:szCs w:val="20"/>
      <w:lang w:val="en-US" w:eastAsia="en-US" w:bidi="ar-SA"/>
    </w:rPr>
  </w:style>
  <w:style w:type="paragraph" w:customStyle="1" w:styleId="western">
    <w:name w:val="western"/>
    <w:basedOn w:val="a1"/>
    <w:uiPriority w:val="99"/>
    <w:rsid w:val="00A443E0"/>
    <w:pPr>
      <w:widowControl/>
      <w:autoSpaceDE/>
      <w:autoSpaceDN/>
      <w:spacing w:before="100" w:beforeAutospacing="1" w:after="100" w:afterAutospacing="1"/>
    </w:pPr>
    <w:rPr>
      <w:sz w:val="24"/>
      <w:szCs w:val="24"/>
      <w:lang w:bidi="ar-SA"/>
    </w:rPr>
  </w:style>
  <w:style w:type="character" w:customStyle="1" w:styleId="1ff1">
    <w:name w:val="Знак Знак1"/>
    <w:basedOn w:val="a2"/>
    <w:uiPriority w:val="99"/>
    <w:locked/>
    <w:rsid w:val="00A443E0"/>
    <w:rPr>
      <w:rFonts w:ascii="Courier New" w:hAnsi="Courier New" w:cs="Courier New"/>
    </w:rPr>
  </w:style>
  <w:style w:type="character" w:customStyle="1" w:styleId="11c">
    <w:name w:val="Знак Знак11"/>
    <w:basedOn w:val="a2"/>
    <w:uiPriority w:val="99"/>
    <w:locked/>
    <w:rsid w:val="00A443E0"/>
    <w:rPr>
      <w:rFonts w:ascii="Courier New" w:hAnsi="Courier New" w:cs="Courier New"/>
      <w:lang w:val="ru-RU" w:eastAsia="ru-RU"/>
    </w:rPr>
  </w:style>
  <w:style w:type="paragraph" w:customStyle="1" w:styleId="216">
    <w:name w:val="Знак2 Знак Знак Знак Знак Знак Знак1"/>
    <w:basedOn w:val="a1"/>
    <w:uiPriority w:val="99"/>
    <w:rsid w:val="00A443E0"/>
    <w:pPr>
      <w:widowControl/>
      <w:autoSpaceDE/>
      <w:autoSpaceDN/>
      <w:spacing w:after="160" w:line="240" w:lineRule="exact"/>
    </w:pPr>
    <w:rPr>
      <w:rFonts w:ascii="Verdana" w:hAnsi="Verdana" w:cs="Verdana"/>
      <w:sz w:val="20"/>
      <w:szCs w:val="20"/>
      <w:lang w:val="en-US" w:eastAsia="en-US" w:bidi="ar-SA"/>
    </w:rPr>
  </w:style>
  <w:style w:type="character" w:customStyle="1" w:styleId="FontStyle23">
    <w:name w:val="Font Style23"/>
    <w:basedOn w:val="a2"/>
    <w:uiPriority w:val="99"/>
    <w:rsid w:val="00A443E0"/>
    <w:rPr>
      <w:rFonts w:ascii="Times New Roman" w:hAnsi="Times New Roman" w:cs="Times New Roman"/>
      <w:sz w:val="26"/>
      <w:szCs w:val="26"/>
    </w:rPr>
  </w:style>
  <w:style w:type="paragraph" w:customStyle="1" w:styleId="msonormalcxspmiddle">
    <w:name w:val="msonormalcxspmiddle"/>
    <w:basedOn w:val="a1"/>
    <w:uiPriority w:val="99"/>
    <w:rsid w:val="00A443E0"/>
    <w:pPr>
      <w:widowControl/>
      <w:autoSpaceDE/>
      <w:autoSpaceDN/>
      <w:spacing w:before="100" w:beforeAutospacing="1" w:after="100" w:afterAutospacing="1"/>
    </w:pPr>
    <w:rPr>
      <w:sz w:val="24"/>
      <w:szCs w:val="24"/>
      <w:lang w:bidi="ar-SA"/>
    </w:rPr>
  </w:style>
  <w:style w:type="paragraph" w:customStyle="1" w:styleId="msonormalcxsplast">
    <w:name w:val="msonormalcxsplast"/>
    <w:basedOn w:val="a1"/>
    <w:uiPriority w:val="99"/>
    <w:rsid w:val="00A443E0"/>
    <w:pPr>
      <w:widowControl/>
      <w:autoSpaceDE/>
      <w:autoSpaceDN/>
      <w:spacing w:before="100" w:beforeAutospacing="1" w:after="100" w:afterAutospacing="1"/>
    </w:pPr>
    <w:rPr>
      <w:sz w:val="24"/>
      <w:szCs w:val="24"/>
      <w:lang w:bidi="ar-SA"/>
    </w:rPr>
  </w:style>
  <w:style w:type="character" w:customStyle="1" w:styleId="3d">
    <w:name w:val="Знак Знак3"/>
    <w:basedOn w:val="a2"/>
    <w:uiPriority w:val="99"/>
    <w:rsid w:val="00A443E0"/>
    <w:rPr>
      <w:sz w:val="24"/>
      <w:szCs w:val="24"/>
      <w:u w:val="single"/>
      <w:lang w:val="ru-RU" w:eastAsia="ru-RU"/>
    </w:rPr>
  </w:style>
  <w:style w:type="character" w:customStyle="1" w:styleId="afffff2">
    <w:name w:val="Без интервала Знак"/>
    <w:aliases w:val="Табличный Знак,Текст концепции Знак"/>
    <w:link w:val="afffff1"/>
    <w:uiPriority w:val="1"/>
    <w:locked/>
    <w:rsid w:val="00A443E0"/>
    <w:rPr>
      <w:rFonts w:ascii="Times New Roman" w:eastAsia="Times New Roman" w:hAnsi="Times New Roman" w:cs="Times New Roman"/>
      <w:color w:val="000000"/>
      <w:sz w:val="24"/>
      <w:lang w:eastAsia="ru-RU"/>
    </w:rPr>
  </w:style>
  <w:style w:type="paragraph" w:customStyle="1" w:styleId="11d">
    <w:name w:val="Знак Знак1 Знак1"/>
    <w:basedOn w:val="a1"/>
    <w:uiPriority w:val="99"/>
    <w:rsid w:val="00A443E0"/>
    <w:pPr>
      <w:widowControl/>
      <w:autoSpaceDE/>
      <w:autoSpaceDN/>
      <w:spacing w:before="100" w:beforeAutospacing="1" w:after="100" w:afterAutospacing="1"/>
    </w:pPr>
    <w:rPr>
      <w:rFonts w:ascii="Tahoma" w:hAnsi="Tahoma" w:cs="Tahoma"/>
      <w:sz w:val="20"/>
      <w:szCs w:val="20"/>
      <w:lang w:val="en-US" w:eastAsia="en-US" w:bidi="ar-SA"/>
    </w:rPr>
  </w:style>
  <w:style w:type="paragraph" w:customStyle="1" w:styleId="2112">
    <w:name w:val="Основной текст 211"/>
    <w:basedOn w:val="a1"/>
    <w:uiPriority w:val="99"/>
    <w:rsid w:val="00A443E0"/>
    <w:pPr>
      <w:tabs>
        <w:tab w:val="left" w:pos="-1134"/>
      </w:tabs>
      <w:overflowPunct w:val="0"/>
      <w:adjustRightInd w:val="0"/>
      <w:jc w:val="both"/>
      <w:textAlignment w:val="baseline"/>
    </w:pPr>
    <w:rPr>
      <w:sz w:val="24"/>
      <w:szCs w:val="24"/>
      <w:lang w:bidi="ar-SA"/>
    </w:rPr>
  </w:style>
  <w:style w:type="character" w:customStyle="1" w:styleId="NoSpacingChar">
    <w:name w:val="No Spacing Char"/>
    <w:link w:val="1e"/>
    <w:uiPriority w:val="99"/>
    <w:locked/>
    <w:rsid w:val="00A443E0"/>
    <w:rPr>
      <w:rFonts w:ascii="Calibri" w:eastAsia="Times New Roman" w:hAnsi="Calibri" w:cs="Times New Roman"/>
      <w:lang w:eastAsia="ru-RU"/>
    </w:rPr>
  </w:style>
  <w:style w:type="paragraph" w:customStyle="1" w:styleId="ConsTitle">
    <w:name w:val="ConsTitle"/>
    <w:uiPriority w:val="99"/>
    <w:rsid w:val="00A443E0"/>
    <w:pPr>
      <w:widowControl w:val="0"/>
      <w:autoSpaceDE w:val="0"/>
      <w:autoSpaceDN w:val="0"/>
      <w:adjustRightInd w:val="0"/>
      <w:spacing w:after="0" w:line="240" w:lineRule="auto"/>
      <w:ind w:right="19772"/>
    </w:pPr>
    <w:rPr>
      <w:rFonts w:ascii="Arial" w:eastAsia="Times New Roman" w:hAnsi="Arial" w:cs="Arial"/>
      <w:b/>
      <w:bCs/>
      <w:sz w:val="16"/>
      <w:szCs w:val="16"/>
      <w:lang w:eastAsia="ru-RU"/>
    </w:rPr>
  </w:style>
  <w:style w:type="paragraph" w:customStyle="1" w:styleId="1ff2">
    <w:name w:val="Знак Знак Знак1 Знак Знак Знак Знак Знак Знак Знак Знак Знак Знак Знак Знак Знак Знак Знак Знак Знак Знак Знак Знак Знак Знак Знак Знак"/>
    <w:basedOn w:val="a1"/>
    <w:uiPriority w:val="99"/>
    <w:rsid w:val="00A443E0"/>
    <w:pPr>
      <w:widowControl/>
      <w:autoSpaceDE/>
      <w:autoSpaceDN/>
    </w:pPr>
    <w:rPr>
      <w:rFonts w:ascii="Verdana" w:hAnsi="Verdana" w:cs="Verdana"/>
      <w:sz w:val="20"/>
      <w:szCs w:val="20"/>
      <w:lang w:val="en-US" w:eastAsia="en-US" w:bidi="ar-SA"/>
    </w:rPr>
  </w:style>
  <w:style w:type="paragraph" w:customStyle="1" w:styleId="affffff6">
    <w:name w:val="Таблицы (моноширинный)"/>
    <w:basedOn w:val="a1"/>
    <w:next w:val="a1"/>
    <w:uiPriority w:val="99"/>
    <w:rsid w:val="00A443E0"/>
    <w:pPr>
      <w:adjustRightInd w:val="0"/>
      <w:jc w:val="both"/>
    </w:pPr>
    <w:rPr>
      <w:rFonts w:ascii="Courier New" w:hAnsi="Courier New" w:cs="Courier New"/>
      <w:sz w:val="20"/>
      <w:szCs w:val="20"/>
      <w:lang w:bidi="ar-SA"/>
    </w:rPr>
  </w:style>
  <w:style w:type="paragraph" w:customStyle="1" w:styleId="affffff7">
    <w:name w:val="Название документа"/>
    <w:uiPriority w:val="99"/>
    <w:rsid w:val="00A443E0"/>
    <w:pPr>
      <w:spacing w:after="0" w:line="240" w:lineRule="auto"/>
    </w:pPr>
    <w:rPr>
      <w:rFonts w:ascii="Arial" w:eastAsia="Times New Roman" w:hAnsi="Arial" w:cs="Arial"/>
      <w:b/>
      <w:bCs/>
      <w:caps/>
      <w:sz w:val="36"/>
      <w:szCs w:val="36"/>
      <w:lang w:eastAsia="ru-RU"/>
    </w:rPr>
  </w:style>
  <w:style w:type="character" w:customStyle="1" w:styleId="ucoz-forum-post">
    <w:name w:val="ucoz-forum-post"/>
    <w:basedOn w:val="a2"/>
    <w:uiPriority w:val="99"/>
    <w:rsid w:val="00A443E0"/>
  </w:style>
  <w:style w:type="paragraph" w:customStyle="1" w:styleId="WW-">
    <w:name w:val="WW-Текст"/>
    <w:basedOn w:val="a1"/>
    <w:uiPriority w:val="99"/>
    <w:rsid w:val="00A443E0"/>
    <w:pPr>
      <w:widowControl/>
      <w:suppressAutoHyphens/>
      <w:autoSpaceDE/>
      <w:autoSpaceDN/>
    </w:pPr>
    <w:rPr>
      <w:rFonts w:ascii="Courier New" w:hAnsi="Courier New" w:cs="Courier New"/>
      <w:sz w:val="20"/>
      <w:szCs w:val="20"/>
      <w:lang w:eastAsia="zh-CN" w:bidi="ar-SA"/>
    </w:rPr>
  </w:style>
  <w:style w:type="paragraph" w:customStyle="1" w:styleId="400">
    <w:name w:val="40"/>
    <w:basedOn w:val="a1"/>
    <w:rsid w:val="00A443E0"/>
    <w:pPr>
      <w:widowControl/>
      <w:autoSpaceDE/>
      <w:autoSpaceDN/>
      <w:spacing w:before="100" w:beforeAutospacing="1" w:after="100" w:afterAutospacing="1"/>
    </w:pPr>
    <w:rPr>
      <w:sz w:val="24"/>
      <w:szCs w:val="24"/>
      <w:lang w:bidi="ar-SA"/>
    </w:rPr>
  </w:style>
  <w:style w:type="character" w:customStyle="1" w:styleId="submenu-table">
    <w:name w:val="submenu-table"/>
    <w:basedOn w:val="a2"/>
    <w:uiPriority w:val="99"/>
    <w:rsid w:val="00A443E0"/>
  </w:style>
  <w:style w:type="paragraph" w:customStyle="1" w:styleId="11e">
    <w:name w:val="Абзац списка11"/>
    <w:basedOn w:val="a1"/>
    <w:uiPriority w:val="99"/>
    <w:rsid w:val="00A443E0"/>
    <w:pPr>
      <w:widowControl/>
      <w:autoSpaceDE/>
      <w:autoSpaceDN/>
      <w:spacing w:after="200" w:line="276" w:lineRule="auto"/>
      <w:ind w:left="720"/>
    </w:pPr>
    <w:rPr>
      <w:rFonts w:ascii="Calibri" w:hAnsi="Calibri" w:cs="Calibri"/>
      <w:lang w:eastAsia="en-US" w:bidi="ar-SA"/>
    </w:rPr>
  </w:style>
  <w:style w:type="character" w:customStyle="1" w:styleId="p">
    <w:name w:val="p"/>
    <w:basedOn w:val="a2"/>
    <w:uiPriority w:val="99"/>
    <w:rsid w:val="00A443E0"/>
  </w:style>
  <w:style w:type="character" w:customStyle="1" w:styleId="A30">
    <w:name w:val="A3"/>
    <w:rsid w:val="00A443E0"/>
    <w:rPr>
      <w:color w:val="000000"/>
      <w:sz w:val="22"/>
      <w:szCs w:val="22"/>
    </w:rPr>
  </w:style>
  <w:style w:type="paragraph" w:customStyle="1" w:styleId="2fd">
    <w:name w:val="Абзац списка2"/>
    <w:basedOn w:val="a1"/>
    <w:uiPriority w:val="99"/>
    <w:rsid w:val="00A443E0"/>
    <w:pPr>
      <w:widowControl/>
      <w:autoSpaceDE/>
      <w:autoSpaceDN/>
      <w:spacing w:after="200" w:line="276" w:lineRule="auto"/>
      <w:ind w:left="720"/>
    </w:pPr>
    <w:rPr>
      <w:rFonts w:ascii="Calibri" w:hAnsi="Calibri" w:cs="Calibri"/>
      <w:lang w:bidi="ar-SA"/>
    </w:rPr>
  </w:style>
  <w:style w:type="paragraph" w:customStyle="1" w:styleId="ui">
    <w:name w:val="ui"/>
    <w:basedOn w:val="a1"/>
    <w:uiPriority w:val="99"/>
    <w:rsid w:val="00A443E0"/>
    <w:pPr>
      <w:widowControl/>
      <w:autoSpaceDE/>
      <w:autoSpaceDN/>
      <w:spacing w:before="100" w:beforeAutospacing="1" w:after="100" w:afterAutospacing="1"/>
    </w:pPr>
    <w:rPr>
      <w:sz w:val="24"/>
      <w:szCs w:val="24"/>
      <w:lang w:bidi="ar-SA"/>
    </w:rPr>
  </w:style>
  <w:style w:type="character" w:customStyle="1" w:styleId="FontStyle17">
    <w:name w:val="Font Style17"/>
    <w:basedOn w:val="a2"/>
    <w:uiPriority w:val="99"/>
    <w:rsid w:val="00A443E0"/>
    <w:rPr>
      <w:rFonts w:ascii="Times New Roman" w:hAnsi="Times New Roman" w:cs="Times New Roman"/>
      <w:b/>
      <w:bCs/>
      <w:sz w:val="24"/>
      <w:szCs w:val="24"/>
    </w:rPr>
  </w:style>
  <w:style w:type="character" w:customStyle="1" w:styleId="extended-textfull">
    <w:name w:val="extended-text__full"/>
    <w:basedOn w:val="a2"/>
    <w:uiPriority w:val="99"/>
    <w:rsid w:val="00A443E0"/>
  </w:style>
  <w:style w:type="paragraph" w:customStyle="1" w:styleId="Pa4">
    <w:name w:val="Pa4"/>
    <w:basedOn w:val="a1"/>
    <w:next w:val="a1"/>
    <w:rsid w:val="00A443E0"/>
    <w:pPr>
      <w:widowControl/>
      <w:adjustRightInd w:val="0"/>
      <w:spacing w:line="201" w:lineRule="atLeast"/>
    </w:pPr>
    <w:rPr>
      <w:sz w:val="24"/>
      <w:szCs w:val="24"/>
      <w:lang w:bidi="ar-SA"/>
    </w:rPr>
  </w:style>
  <w:style w:type="paragraph" w:customStyle="1" w:styleId="schooldescription">
    <w:name w:val="school_description"/>
    <w:basedOn w:val="a1"/>
    <w:uiPriority w:val="99"/>
    <w:rsid w:val="00A443E0"/>
    <w:pPr>
      <w:widowControl/>
      <w:autoSpaceDE/>
      <w:autoSpaceDN/>
      <w:spacing w:before="100" w:beforeAutospacing="1" w:after="100" w:afterAutospacing="1"/>
    </w:pPr>
    <w:rPr>
      <w:sz w:val="24"/>
      <w:szCs w:val="24"/>
      <w:lang w:bidi="ar-SA"/>
    </w:rPr>
  </w:style>
  <w:style w:type="paragraph" w:customStyle="1" w:styleId="schoolname">
    <w:name w:val="school_name"/>
    <w:basedOn w:val="a1"/>
    <w:uiPriority w:val="99"/>
    <w:rsid w:val="00A443E0"/>
    <w:pPr>
      <w:widowControl/>
      <w:autoSpaceDE/>
      <w:autoSpaceDN/>
      <w:spacing w:before="100" w:beforeAutospacing="1" w:after="100" w:afterAutospacing="1"/>
    </w:pPr>
    <w:rPr>
      <w:sz w:val="24"/>
      <w:szCs w:val="24"/>
      <w:lang w:bidi="ar-SA"/>
    </w:rPr>
  </w:style>
  <w:style w:type="paragraph" w:customStyle="1" w:styleId="2fe">
    <w:name w:val="Без интервала2"/>
    <w:uiPriority w:val="99"/>
    <w:rsid w:val="00A443E0"/>
    <w:pPr>
      <w:spacing w:after="0" w:line="240" w:lineRule="auto"/>
    </w:pPr>
    <w:rPr>
      <w:rFonts w:ascii="Calibri" w:eastAsia="Times New Roman" w:hAnsi="Calibri" w:cs="Calibri"/>
    </w:rPr>
  </w:style>
  <w:style w:type="paragraph" w:customStyle="1" w:styleId="3e">
    <w:name w:val="Без интервала3"/>
    <w:rsid w:val="00A443E0"/>
    <w:pPr>
      <w:spacing w:after="0" w:line="240" w:lineRule="auto"/>
    </w:pPr>
    <w:rPr>
      <w:rFonts w:ascii="Calibri" w:eastAsia="Times New Roman" w:hAnsi="Calibri" w:cs="Times New Roman"/>
    </w:rPr>
  </w:style>
  <w:style w:type="character" w:customStyle="1" w:styleId="blk">
    <w:name w:val="blk"/>
    <w:basedOn w:val="a2"/>
    <w:uiPriority w:val="99"/>
    <w:rsid w:val="00A443E0"/>
    <w:rPr>
      <w:rFonts w:ascii="Times New Roman" w:hAnsi="Times New Roman" w:cs="Times New Roman"/>
    </w:rPr>
  </w:style>
  <w:style w:type="character" w:customStyle="1" w:styleId="FontStyle13">
    <w:name w:val="Font Style13"/>
    <w:rsid w:val="00A443E0"/>
    <w:rPr>
      <w:rFonts w:ascii="Times New Roman" w:hAnsi="Times New Roman" w:cs="Times New Roman"/>
      <w:sz w:val="26"/>
      <w:szCs w:val="26"/>
    </w:rPr>
  </w:style>
  <w:style w:type="character" w:customStyle="1" w:styleId="extended-textshort">
    <w:name w:val="extended-text__short"/>
    <w:basedOn w:val="a2"/>
    <w:rsid w:val="00A443E0"/>
  </w:style>
  <w:style w:type="paragraph" w:customStyle="1" w:styleId="1ff3">
    <w:name w:val="Знак1 Знак Знак Знак"/>
    <w:basedOn w:val="a1"/>
    <w:rsid w:val="00733F19"/>
    <w:pPr>
      <w:widowControl/>
      <w:autoSpaceDE/>
      <w:autoSpaceDN/>
      <w:spacing w:after="160" w:line="240" w:lineRule="exact"/>
    </w:pPr>
    <w:rPr>
      <w:rFonts w:eastAsia="Calibri"/>
      <w:sz w:val="20"/>
      <w:szCs w:val="20"/>
      <w:lang w:eastAsia="zh-CN"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qFormat="1"/>
    <w:lsdException w:name="annotation reference" w:uiPriority="0"/>
    <w:lsdException w:name="List" w:uiPriority="0"/>
    <w:lsdException w:name="Title" w:semiHidden="0" w:unhideWhenUsed="0" w:qFormat="1"/>
    <w:lsdException w:name="Default Paragraph Font" w:uiPriority="1"/>
    <w:lsdException w:name="Body Text" w:qFormat="1"/>
    <w:lsdException w:name="Subtitle" w:semiHidden="0" w:unhideWhenUsed="0" w:qFormat="1"/>
    <w:lsdException w:name="Block Text" w:uiPriority="0"/>
    <w:lsdException w:name="Strong" w:semiHidden="0" w:uiPriority="22" w:unhideWhenUsed="0" w:qFormat="1"/>
    <w:lsdException w:name="Emphasis" w:semiHidden="0" w:unhideWhenUsed="0" w:qFormat="1"/>
    <w:lsdException w:name="Plain Text" w:uiPriority="0"/>
    <w:lsdException w:name="Outline List 2"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uiPriority w:val="1"/>
    <w:qFormat/>
    <w:rsid w:val="00136BFC"/>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12">
    <w:name w:val="heading 1"/>
    <w:basedOn w:val="a1"/>
    <w:next w:val="a1"/>
    <w:link w:val="13"/>
    <w:uiPriority w:val="99"/>
    <w:qFormat/>
    <w:rsid w:val="000A104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1">
    <w:name w:val="heading 2"/>
    <w:aliases w:val="Заголовок 2 Знак Знак Знак Знак,Заголовок 2 Знак Знак Знак Знак Знак Знак Знак Знак,Заголовок 2 Знак Знак Знак Знак Знак Знак Знак Знак Знак"/>
    <w:basedOn w:val="a1"/>
    <w:next w:val="a1"/>
    <w:link w:val="22"/>
    <w:uiPriority w:val="99"/>
    <w:unhideWhenUsed/>
    <w:qFormat/>
    <w:rsid w:val="00A63A8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0">
    <w:name w:val="heading 3"/>
    <w:aliases w:val="ПодЗаголовок"/>
    <w:basedOn w:val="a1"/>
    <w:link w:val="31"/>
    <w:uiPriority w:val="99"/>
    <w:qFormat/>
    <w:rsid w:val="00136BFC"/>
    <w:pPr>
      <w:widowControl/>
      <w:autoSpaceDE/>
      <w:autoSpaceDN/>
      <w:spacing w:before="100" w:beforeAutospacing="1" w:after="100" w:afterAutospacing="1"/>
      <w:outlineLvl w:val="2"/>
    </w:pPr>
    <w:rPr>
      <w:b/>
      <w:bCs/>
      <w:sz w:val="27"/>
      <w:szCs w:val="27"/>
      <w:lang w:bidi="ar-SA"/>
    </w:rPr>
  </w:style>
  <w:style w:type="paragraph" w:styleId="4">
    <w:name w:val="heading 4"/>
    <w:basedOn w:val="a1"/>
    <w:next w:val="a1"/>
    <w:link w:val="40"/>
    <w:uiPriority w:val="99"/>
    <w:qFormat/>
    <w:rsid w:val="00555293"/>
    <w:pPr>
      <w:keepNext/>
      <w:widowControl/>
      <w:autoSpaceDE/>
      <w:autoSpaceDN/>
      <w:spacing w:before="240" w:after="60"/>
      <w:contextualSpacing/>
      <w:outlineLvl w:val="3"/>
    </w:pPr>
    <w:rPr>
      <w:b/>
      <w:bCs/>
      <w:sz w:val="28"/>
      <w:szCs w:val="28"/>
      <w:lang w:bidi="ar-SA"/>
    </w:rPr>
  </w:style>
  <w:style w:type="paragraph" w:styleId="5">
    <w:name w:val="heading 5"/>
    <w:basedOn w:val="a1"/>
    <w:next w:val="a1"/>
    <w:link w:val="50"/>
    <w:uiPriority w:val="99"/>
    <w:unhideWhenUsed/>
    <w:qFormat/>
    <w:rsid w:val="00555293"/>
    <w:pPr>
      <w:widowControl/>
      <w:autoSpaceDE/>
      <w:autoSpaceDN/>
      <w:spacing w:before="240" w:after="60"/>
      <w:contextualSpacing/>
      <w:outlineLvl w:val="4"/>
    </w:pPr>
    <w:rPr>
      <w:rFonts w:ascii="Calibri" w:hAnsi="Calibri"/>
      <w:b/>
      <w:bCs/>
      <w:i/>
      <w:iCs/>
      <w:sz w:val="26"/>
      <w:szCs w:val="26"/>
      <w:lang w:bidi="ar-SA"/>
    </w:rPr>
  </w:style>
  <w:style w:type="paragraph" w:styleId="6">
    <w:name w:val="heading 6"/>
    <w:basedOn w:val="a1"/>
    <w:next w:val="a1"/>
    <w:link w:val="60"/>
    <w:uiPriority w:val="99"/>
    <w:qFormat/>
    <w:rsid w:val="00555293"/>
    <w:pPr>
      <w:widowControl/>
      <w:autoSpaceDE/>
      <w:autoSpaceDN/>
      <w:spacing w:before="240" w:after="60"/>
      <w:contextualSpacing/>
      <w:outlineLvl w:val="5"/>
    </w:pPr>
    <w:rPr>
      <w:b/>
      <w:bCs/>
      <w:lang w:bidi="ar-SA"/>
    </w:rPr>
  </w:style>
  <w:style w:type="paragraph" w:styleId="7">
    <w:name w:val="heading 7"/>
    <w:basedOn w:val="a1"/>
    <w:next w:val="a1"/>
    <w:link w:val="70"/>
    <w:uiPriority w:val="99"/>
    <w:qFormat/>
    <w:rsid w:val="00555293"/>
    <w:pPr>
      <w:keepNext/>
      <w:widowControl/>
      <w:autoSpaceDE/>
      <w:autoSpaceDN/>
      <w:jc w:val="both"/>
      <w:outlineLvl w:val="6"/>
    </w:pPr>
    <w:rPr>
      <w:b/>
      <w:sz w:val="24"/>
      <w:szCs w:val="20"/>
      <w:lang w:bidi="ar-SA"/>
    </w:rPr>
  </w:style>
  <w:style w:type="paragraph" w:styleId="8">
    <w:name w:val="heading 8"/>
    <w:basedOn w:val="a1"/>
    <w:next w:val="a1"/>
    <w:link w:val="80"/>
    <w:uiPriority w:val="99"/>
    <w:qFormat/>
    <w:rsid w:val="00730D23"/>
    <w:pPr>
      <w:keepNext/>
      <w:widowControl/>
      <w:autoSpaceDE/>
      <w:autoSpaceDN/>
      <w:spacing w:after="200" w:line="360" w:lineRule="auto"/>
      <w:ind w:right="-108"/>
      <w:jc w:val="center"/>
      <w:outlineLvl w:val="7"/>
    </w:pPr>
    <w:rPr>
      <w:b/>
      <w:i/>
      <w:sz w:val="28"/>
      <w:szCs w:val="20"/>
      <w:lang w:bidi="ar-SA"/>
    </w:rPr>
  </w:style>
  <w:style w:type="paragraph" w:styleId="9">
    <w:name w:val="heading 9"/>
    <w:basedOn w:val="a1"/>
    <w:next w:val="a1"/>
    <w:link w:val="90"/>
    <w:uiPriority w:val="99"/>
    <w:qFormat/>
    <w:rsid w:val="00730D23"/>
    <w:pPr>
      <w:keepNext/>
      <w:widowControl/>
      <w:autoSpaceDE/>
      <w:autoSpaceDN/>
      <w:spacing w:after="200" w:line="360" w:lineRule="auto"/>
      <w:ind w:right="33"/>
      <w:jc w:val="both"/>
      <w:outlineLvl w:val="8"/>
    </w:pPr>
    <w:rPr>
      <w:b/>
      <w:i/>
      <w:sz w:val="28"/>
      <w:szCs w:val="20"/>
      <w:lang w:bidi="ar-SA"/>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3">
    <w:name w:val="Заголовок 1 Знак"/>
    <w:basedOn w:val="a2"/>
    <w:link w:val="12"/>
    <w:uiPriority w:val="99"/>
    <w:rsid w:val="000A1044"/>
    <w:rPr>
      <w:rFonts w:asciiTheme="majorHAnsi" w:eastAsiaTheme="majorEastAsia" w:hAnsiTheme="majorHAnsi" w:cstheme="majorBidi"/>
      <w:b/>
      <w:bCs/>
      <w:color w:val="365F91" w:themeColor="accent1" w:themeShade="BF"/>
      <w:sz w:val="28"/>
      <w:szCs w:val="28"/>
      <w:lang w:eastAsia="ru-RU" w:bidi="ru-RU"/>
    </w:rPr>
  </w:style>
  <w:style w:type="character" w:customStyle="1" w:styleId="22">
    <w:name w:val="Заголовок 2 Знак"/>
    <w:aliases w:val="Заголовок 2 Знак Знак Знак Знак Знак,Заголовок 2 Знак Знак Знак Знак Знак Знак Знак Знак Знак1,Заголовок 2 Знак Знак Знак Знак Знак Знак Знак Знак Знак Знак"/>
    <w:basedOn w:val="a2"/>
    <w:link w:val="21"/>
    <w:uiPriority w:val="99"/>
    <w:rsid w:val="00A63A81"/>
    <w:rPr>
      <w:rFonts w:asciiTheme="majorHAnsi" w:eastAsiaTheme="majorEastAsia" w:hAnsiTheme="majorHAnsi" w:cstheme="majorBidi"/>
      <w:b/>
      <w:bCs/>
      <w:color w:val="4F81BD" w:themeColor="accent1"/>
      <w:sz w:val="26"/>
      <w:szCs w:val="26"/>
      <w:lang w:eastAsia="ru-RU" w:bidi="ru-RU"/>
    </w:rPr>
  </w:style>
  <w:style w:type="character" w:customStyle="1" w:styleId="31">
    <w:name w:val="Заголовок 3 Знак"/>
    <w:aliases w:val="ПодЗаголовок Знак"/>
    <w:basedOn w:val="a2"/>
    <w:link w:val="30"/>
    <w:uiPriority w:val="99"/>
    <w:rsid w:val="00136BFC"/>
    <w:rPr>
      <w:rFonts w:ascii="Times New Roman" w:eastAsia="Times New Roman" w:hAnsi="Times New Roman" w:cs="Times New Roman"/>
      <w:b/>
      <w:bCs/>
      <w:sz w:val="27"/>
      <w:szCs w:val="27"/>
      <w:lang w:eastAsia="ru-RU"/>
    </w:rPr>
  </w:style>
  <w:style w:type="paragraph" w:customStyle="1" w:styleId="TableParagraph">
    <w:name w:val="Table Paragraph"/>
    <w:basedOn w:val="a1"/>
    <w:uiPriority w:val="1"/>
    <w:qFormat/>
    <w:rsid w:val="00136BFC"/>
  </w:style>
  <w:style w:type="character" w:styleId="a5">
    <w:name w:val="Hyperlink"/>
    <w:basedOn w:val="a2"/>
    <w:uiPriority w:val="99"/>
    <w:unhideWhenUsed/>
    <w:rsid w:val="00136BFC"/>
    <w:rPr>
      <w:color w:val="0000FF"/>
      <w:u w:val="single"/>
    </w:rPr>
  </w:style>
  <w:style w:type="paragraph" w:styleId="a6">
    <w:name w:val="Body Text"/>
    <w:aliases w:val="Body single"/>
    <w:basedOn w:val="a1"/>
    <w:link w:val="a7"/>
    <w:uiPriority w:val="99"/>
    <w:qFormat/>
    <w:rsid w:val="000A1044"/>
    <w:rPr>
      <w:sz w:val="24"/>
      <w:szCs w:val="24"/>
    </w:rPr>
  </w:style>
  <w:style w:type="character" w:customStyle="1" w:styleId="a7">
    <w:name w:val="Основной текст Знак"/>
    <w:aliases w:val="Body single Знак"/>
    <w:basedOn w:val="a2"/>
    <w:link w:val="a6"/>
    <w:uiPriority w:val="99"/>
    <w:rsid w:val="000A1044"/>
    <w:rPr>
      <w:rFonts w:ascii="Times New Roman" w:eastAsia="Times New Roman" w:hAnsi="Times New Roman" w:cs="Times New Roman"/>
      <w:sz w:val="24"/>
      <w:szCs w:val="24"/>
      <w:lang w:eastAsia="ru-RU" w:bidi="ru-RU"/>
    </w:rPr>
  </w:style>
  <w:style w:type="table" w:styleId="a8">
    <w:name w:val="Table Grid"/>
    <w:basedOn w:val="a3"/>
    <w:uiPriority w:val="59"/>
    <w:rsid w:val="000A1044"/>
    <w:pPr>
      <w:widowControl w:val="0"/>
      <w:autoSpaceDE w:val="0"/>
      <w:autoSpaceDN w:val="0"/>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9">
    <w:name w:val="Normal Indent"/>
    <w:basedOn w:val="a1"/>
    <w:qFormat/>
    <w:rsid w:val="000A1044"/>
    <w:pPr>
      <w:widowControl/>
      <w:autoSpaceDE/>
      <w:autoSpaceDN/>
      <w:spacing w:after="200" w:line="276" w:lineRule="auto"/>
      <w:ind w:left="708"/>
    </w:pPr>
    <w:rPr>
      <w:rFonts w:ascii="Calibri" w:hAnsi="Calibri"/>
      <w:lang w:eastAsia="en-US" w:bidi="ar-SA"/>
    </w:rPr>
  </w:style>
  <w:style w:type="paragraph" w:styleId="aa">
    <w:name w:val="List Paragraph"/>
    <w:basedOn w:val="a1"/>
    <w:link w:val="ab"/>
    <w:uiPriority w:val="34"/>
    <w:qFormat/>
    <w:rsid w:val="000A1044"/>
    <w:pPr>
      <w:widowControl/>
      <w:autoSpaceDE/>
      <w:autoSpaceDN/>
      <w:spacing w:after="160" w:line="288" w:lineRule="auto"/>
      <w:ind w:left="720"/>
      <w:contextualSpacing/>
    </w:pPr>
    <w:rPr>
      <w:rFonts w:ascii="Calibri" w:eastAsia="Calibri" w:hAnsi="Calibri"/>
      <w:color w:val="5A5A5A"/>
      <w:sz w:val="20"/>
      <w:szCs w:val="20"/>
      <w:lang w:eastAsia="en-US" w:bidi="ar-SA"/>
    </w:rPr>
  </w:style>
  <w:style w:type="character" w:customStyle="1" w:styleId="ab">
    <w:name w:val="Абзац списка Знак"/>
    <w:link w:val="aa"/>
    <w:uiPriority w:val="34"/>
    <w:qFormat/>
    <w:locked/>
    <w:rsid w:val="000A1044"/>
    <w:rPr>
      <w:rFonts w:ascii="Calibri" w:eastAsia="Calibri" w:hAnsi="Calibri" w:cs="Times New Roman"/>
      <w:color w:val="5A5A5A"/>
      <w:sz w:val="20"/>
      <w:szCs w:val="20"/>
    </w:rPr>
  </w:style>
  <w:style w:type="paragraph" w:customStyle="1" w:styleId="formattext">
    <w:name w:val="formattext"/>
    <w:basedOn w:val="a1"/>
    <w:rsid w:val="00680965"/>
    <w:pPr>
      <w:widowControl/>
      <w:autoSpaceDE/>
      <w:autoSpaceDN/>
      <w:spacing w:before="100" w:beforeAutospacing="1" w:after="100" w:afterAutospacing="1"/>
    </w:pPr>
    <w:rPr>
      <w:sz w:val="24"/>
      <w:szCs w:val="24"/>
      <w:lang w:bidi="ar-SA"/>
    </w:rPr>
  </w:style>
  <w:style w:type="paragraph" w:styleId="ac">
    <w:name w:val="header"/>
    <w:basedOn w:val="a1"/>
    <w:link w:val="ad"/>
    <w:uiPriority w:val="99"/>
    <w:unhideWhenUsed/>
    <w:rsid w:val="004916A9"/>
    <w:pPr>
      <w:tabs>
        <w:tab w:val="center" w:pos="4677"/>
        <w:tab w:val="right" w:pos="9355"/>
      </w:tabs>
    </w:pPr>
  </w:style>
  <w:style w:type="character" w:customStyle="1" w:styleId="ad">
    <w:name w:val="Верхний колонтитул Знак"/>
    <w:basedOn w:val="a2"/>
    <w:link w:val="ac"/>
    <w:uiPriority w:val="99"/>
    <w:rsid w:val="004916A9"/>
    <w:rPr>
      <w:rFonts w:ascii="Times New Roman" w:eastAsia="Times New Roman" w:hAnsi="Times New Roman" w:cs="Times New Roman"/>
      <w:lang w:eastAsia="ru-RU" w:bidi="ru-RU"/>
    </w:rPr>
  </w:style>
  <w:style w:type="paragraph" w:styleId="ae">
    <w:name w:val="footer"/>
    <w:basedOn w:val="a1"/>
    <w:link w:val="af"/>
    <w:uiPriority w:val="99"/>
    <w:unhideWhenUsed/>
    <w:rsid w:val="004916A9"/>
    <w:pPr>
      <w:tabs>
        <w:tab w:val="center" w:pos="4677"/>
        <w:tab w:val="right" w:pos="9355"/>
      </w:tabs>
    </w:pPr>
  </w:style>
  <w:style w:type="character" w:customStyle="1" w:styleId="af">
    <w:name w:val="Нижний колонтитул Знак"/>
    <w:basedOn w:val="a2"/>
    <w:link w:val="ae"/>
    <w:uiPriority w:val="99"/>
    <w:rsid w:val="004916A9"/>
    <w:rPr>
      <w:rFonts w:ascii="Times New Roman" w:eastAsia="Times New Roman" w:hAnsi="Times New Roman" w:cs="Times New Roman"/>
      <w:lang w:eastAsia="ru-RU" w:bidi="ru-RU"/>
    </w:rPr>
  </w:style>
  <w:style w:type="paragraph" w:styleId="af0">
    <w:name w:val="TOC Heading"/>
    <w:basedOn w:val="12"/>
    <w:next w:val="a1"/>
    <w:uiPriority w:val="39"/>
    <w:unhideWhenUsed/>
    <w:qFormat/>
    <w:rsid w:val="00FE0AA2"/>
    <w:pPr>
      <w:widowControl/>
      <w:autoSpaceDE/>
      <w:autoSpaceDN/>
      <w:spacing w:line="276" w:lineRule="auto"/>
      <w:outlineLvl w:val="9"/>
    </w:pPr>
    <w:rPr>
      <w:lang w:eastAsia="en-US" w:bidi="ar-SA"/>
    </w:rPr>
  </w:style>
  <w:style w:type="paragraph" w:styleId="14">
    <w:name w:val="toc 1"/>
    <w:basedOn w:val="a1"/>
    <w:next w:val="a1"/>
    <w:autoRedefine/>
    <w:uiPriority w:val="39"/>
    <w:unhideWhenUsed/>
    <w:qFormat/>
    <w:rsid w:val="00FE0AA2"/>
    <w:pPr>
      <w:spacing w:after="100"/>
    </w:pPr>
  </w:style>
  <w:style w:type="paragraph" w:styleId="23">
    <w:name w:val="toc 2"/>
    <w:basedOn w:val="a1"/>
    <w:next w:val="a1"/>
    <w:autoRedefine/>
    <w:uiPriority w:val="39"/>
    <w:unhideWhenUsed/>
    <w:qFormat/>
    <w:rsid w:val="00714C1D"/>
    <w:pPr>
      <w:tabs>
        <w:tab w:val="right" w:leader="dot" w:pos="9349"/>
      </w:tabs>
      <w:ind w:left="-142" w:firstLine="851"/>
      <w:jc w:val="both"/>
    </w:pPr>
  </w:style>
  <w:style w:type="paragraph" w:styleId="32">
    <w:name w:val="toc 3"/>
    <w:basedOn w:val="a1"/>
    <w:next w:val="a1"/>
    <w:autoRedefine/>
    <w:uiPriority w:val="39"/>
    <w:unhideWhenUsed/>
    <w:qFormat/>
    <w:rsid w:val="00FE0AA2"/>
    <w:pPr>
      <w:spacing w:after="100"/>
      <w:ind w:left="440"/>
    </w:pPr>
  </w:style>
  <w:style w:type="paragraph" w:styleId="41">
    <w:name w:val="toc 4"/>
    <w:basedOn w:val="a1"/>
    <w:next w:val="a1"/>
    <w:autoRedefine/>
    <w:uiPriority w:val="39"/>
    <w:unhideWhenUsed/>
    <w:rsid w:val="00FE0AA2"/>
    <w:pPr>
      <w:widowControl/>
      <w:autoSpaceDE/>
      <w:autoSpaceDN/>
      <w:spacing w:after="100" w:line="276" w:lineRule="auto"/>
      <w:ind w:left="660"/>
    </w:pPr>
    <w:rPr>
      <w:rFonts w:asciiTheme="minorHAnsi" w:eastAsiaTheme="minorEastAsia" w:hAnsiTheme="minorHAnsi" w:cstheme="minorBidi"/>
      <w:lang w:bidi="ar-SA"/>
    </w:rPr>
  </w:style>
  <w:style w:type="paragraph" w:styleId="51">
    <w:name w:val="toc 5"/>
    <w:basedOn w:val="a1"/>
    <w:next w:val="a1"/>
    <w:autoRedefine/>
    <w:uiPriority w:val="39"/>
    <w:unhideWhenUsed/>
    <w:rsid w:val="00FE0AA2"/>
    <w:pPr>
      <w:widowControl/>
      <w:autoSpaceDE/>
      <w:autoSpaceDN/>
      <w:spacing w:after="100" w:line="276" w:lineRule="auto"/>
      <w:ind w:left="880"/>
    </w:pPr>
    <w:rPr>
      <w:rFonts w:asciiTheme="minorHAnsi" w:eastAsiaTheme="minorEastAsia" w:hAnsiTheme="minorHAnsi" w:cstheme="minorBidi"/>
      <w:lang w:bidi="ar-SA"/>
    </w:rPr>
  </w:style>
  <w:style w:type="paragraph" w:styleId="61">
    <w:name w:val="toc 6"/>
    <w:basedOn w:val="a1"/>
    <w:next w:val="a1"/>
    <w:autoRedefine/>
    <w:uiPriority w:val="39"/>
    <w:unhideWhenUsed/>
    <w:rsid w:val="00FE0AA2"/>
    <w:pPr>
      <w:widowControl/>
      <w:autoSpaceDE/>
      <w:autoSpaceDN/>
      <w:spacing w:after="100" w:line="276" w:lineRule="auto"/>
      <w:ind w:left="1100"/>
    </w:pPr>
    <w:rPr>
      <w:rFonts w:asciiTheme="minorHAnsi" w:eastAsiaTheme="minorEastAsia" w:hAnsiTheme="minorHAnsi" w:cstheme="minorBidi"/>
      <w:lang w:bidi="ar-SA"/>
    </w:rPr>
  </w:style>
  <w:style w:type="paragraph" w:styleId="71">
    <w:name w:val="toc 7"/>
    <w:basedOn w:val="a1"/>
    <w:next w:val="a1"/>
    <w:autoRedefine/>
    <w:uiPriority w:val="39"/>
    <w:unhideWhenUsed/>
    <w:rsid w:val="00FE0AA2"/>
    <w:pPr>
      <w:widowControl/>
      <w:autoSpaceDE/>
      <w:autoSpaceDN/>
      <w:spacing w:after="100" w:line="276" w:lineRule="auto"/>
      <w:ind w:left="1320"/>
    </w:pPr>
    <w:rPr>
      <w:rFonts w:asciiTheme="minorHAnsi" w:eastAsiaTheme="minorEastAsia" w:hAnsiTheme="minorHAnsi" w:cstheme="minorBidi"/>
      <w:lang w:bidi="ar-SA"/>
    </w:rPr>
  </w:style>
  <w:style w:type="paragraph" w:styleId="81">
    <w:name w:val="toc 8"/>
    <w:basedOn w:val="a1"/>
    <w:next w:val="a1"/>
    <w:autoRedefine/>
    <w:uiPriority w:val="39"/>
    <w:unhideWhenUsed/>
    <w:rsid w:val="00FE0AA2"/>
    <w:pPr>
      <w:widowControl/>
      <w:autoSpaceDE/>
      <w:autoSpaceDN/>
      <w:spacing w:after="100" w:line="276" w:lineRule="auto"/>
      <w:ind w:left="1540"/>
    </w:pPr>
    <w:rPr>
      <w:rFonts w:asciiTheme="minorHAnsi" w:eastAsiaTheme="minorEastAsia" w:hAnsiTheme="minorHAnsi" w:cstheme="minorBidi"/>
      <w:lang w:bidi="ar-SA"/>
    </w:rPr>
  </w:style>
  <w:style w:type="paragraph" w:styleId="91">
    <w:name w:val="toc 9"/>
    <w:basedOn w:val="a1"/>
    <w:next w:val="a1"/>
    <w:autoRedefine/>
    <w:uiPriority w:val="39"/>
    <w:unhideWhenUsed/>
    <w:rsid w:val="00FE0AA2"/>
    <w:pPr>
      <w:widowControl/>
      <w:autoSpaceDE/>
      <w:autoSpaceDN/>
      <w:spacing w:after="100" w:line="276" w:lineRule="auto"/>
      <w:ind w:left="1760"/>
    </w:pPr>
    <w:rPr>
      <w:rFonts w:asciiTheme="minorHAnsi" w:eastAsiaTheme="minorEastAsia" w:hAnsiTheme="minorHAnsi" w:cstheme="minorBidi"/>
      <w:lang w:bidi="ar-SA"/>
    </w:rPr>
  </w:style>
  <w:style w:type="paragraph" w:styleId="af1">
    <w:name w:val="Balloon Text"/>
    <w:basedOn w:val="a1"/>
    <w:link w:val="af2"/>
    <w:uiPriority w:val="99"/>
    <w:unhideWhenUsed/>
    <w:rsid w:val="00FE0AA2"/>
    <w:rPr>
      <w:rFonts w:ascii="Tahoma" w:hAnsi="Tahoma" w:cs="Tahoma"/>
      <w:sz w:val="16"/>
      <w:szCs w:val="16"/>
    </w:rPr>
  </w:style>
  <w:style w:type="character" w:customStyle="1" w:styleId="af2">
    <w:name w:val="Текст выноски Знак"/>
    <w:basedOn w:val="a2"/>
    <w:link w:val="af1"/>
    <w:uiPriority w:val="99"/>
    <w:rsid w:val="00FE0AA2"/>
    <w:rPr>
      <w:rFonts w:ascii="Tahoma" w:eastAsia="Times New Roman" w:hAnsi="Tahoma" w:cs="Tahoma"/>
      <w:sz w:val="16"/>
      <w:szCs w:val="16"/>
      <w:lang w:eastAsia="ru-RU" w:bidi="ru-RU"/>
    </w:rPr>
  </w:style>
  <w:style w:type="paragraph" w:customStyle="1" w:styleId="S">
    <w:name w:val="S_Обычный"/>
    <w:basedOn w:val="a1"/>
    <w:link w:val="S0"/>
    <w:qFormat/>
    <w:rsid w:val="00B25731"/>
    <w:pPr>
      <w:widowControl/>
      <w:autoSpaceDE/>
      <w:autoSpaceDN/>
      <w:ind w:firstLine="709"/>
      <w:jc w:val="both"/>
    </w:pPr>
    <w:rPr>
      <w:sz w:val="24"/>
      <w:szCs w:val="24"/>
      <w:lang w:bidi="ar-SA"/>
    </w:rPr>
  </w:style>
  <w:style w:type="character" w:customStyle="1" w:styleId="S0">
    <w:name w:val="S_Обычный Знак"/>
    <w:link w:val="S"/>
    <w:rsid w:val="00B25731"/>
    <w:rPr>
      <w:rFonts w:ascii="Times New Roman" w:eastAsia="Times New Roman" w:hAnsi="Times New Roman" w:cs="Times New Roman"/>
      <w:sz w:val="24"/>
      <w:szCs w:val="24"/>
      <w:lang w:eastAsia="ru-RU"/>
    </w:rPr>
  </w:style>
  <w:style w:type="paragraph" w:customStyle="1" w:styleId="af3">
    <w:name w:val="Основной"/>
    <w:aliases w:val="список"/>
    <w:basedOn w:val="a1"/>
    <w:link w:val="af4"/>
    <w:uiPriority w:val="99"/>
    <w:qFormat/>
    <w:rsid w:val="00B25731"/>
    <w:pPr>
      <w:widowControl/>
      <w:autoSpaceDE/>
      <w:autoSpaceDN/>
      <w:ind w:firstLine="709"/>
      <w:jc w:val="both"/>
    </w:pPr>
    <w:rPr>
      <w:bCs/>
      <w:sz w:val="28"/>
      <w:szCs w:val="28"/>
      <w:lang w:bidi="ar-SA"/>
    </w:rPr>
  </w:style>
  <w:style w:type="character" w:customStyle="1" w:styleId="af4">
    <w:name w:val="Основной Знак"/>
    <w:aliases w:val="список Знак"/>
    <w:basedOn w:val="a2"/>
    <w:link w:val="af3"/>
    <w:uiPriority w:val="99"/>
    <w:rsid w:val="00B25731"/>
    <w:rPr>
      <w:rFonts w:ascii="Times New Roman" w:eastAsia="Times New Roman" w:hAnsi="Times New Roman" w:cs="Times New Roman"/>
      <w:bCs/>
      <w:sz w:val="28"/>
      <w:szCs w:val="28"/>
      <w:lang w:eastAsia="ru-RU"/>
    </w:rPr>
  </w:style>
  <w:style w:type="character" w:styleId="af5">
    <w:name w:val="page number"/>
    <w:basedOn w:val="a2"/>
    <w:uiPriority w:val="99"/>
    <w:rsid w:val="005461A2"/>
  </w:style>
  <w:style w:type="paragraph" w:styleId="af6">
    <w:name w:val="caption"/>
    <w:aliases w:val="Знак,Знак1,Знак1 Знак Знак Знак,Знак1 Знак Знак,Таблица - Название объекта,!! Object Novogor !!,Caption Char,Caption Char1 Char1 Char Char,Caption Char Char2 Char1 Char Char,Caption Char Char Char1 Char Char Char,Знак13,Рисунок,таблица"/>
    <w:basedOn w:val="a1"/>
    <w:next w:val="a1"/>
    <w:link w:val="af7"/>
    <w:uiPriority w:val="99"/>
    <w:unhideWhenUsed/>
    <w:qFormat/>
    <w:rsid w:val="005461A2"/>
    <w:pPr>
      <w:widowControl/>
      <w:autoSpaceDE/>
      <w:autoSpaceDN/>
      <w:spacing w:after="200"/>
    </w:pPr>
    <w:rPr>
      <w:b/>
      <w:bCs/>
      <w:color w:val="4F81BD" w:themeColor="accent1"/>
      <w:sz w:val="18"/>
      <w:szCs w:val="18"/>
      <w:lang w:bidi="ar-SA"/>
    </w:rPr>
  </w:style>
  <w:style w:type="character" w:customStyle="1" w:styleId="af7">
    <w:name w:val="Название объекта Знак"/>
    <w:aliases w:val="Знак Знак,Знак1 Знак,Знак1 Знак Знак Знак Знак,Знак1 Знак Знак Знак1,Таблица - Название объекта Знак,!! Object Novogor !! Знак,Caption Char Знак,Caption Char1 Char1 Char Char Знак,Caption Char Char2 Char1 Char Char Знак,Знак13 Знак"/>
    <w:link w:val="af6"/>
    <w:uiPriority w:val="99"/>
    <w:locked/>
    <w:rsid w:val="005461A2"/>
    <w:rPr>
      <w:rFonts w:ascii="Times New Roman" w:eastAsia="Times New Roman" w:hAnsi="Times New Roman" w:cs="Times New Roman"/>
      <w:b/>
      <w:bCs/>
      <w:color w:val="4F81BD" w:themeColor="accent1"/>
      <w:sz w:val="18"/>
      <w:szCs w:val="18"/>
      <w:lang w:eastAsia="ru-RU"/>
    </w:rPr>
  </w:style>
  <w:style w:type="paragraph" w:customStyle="1" w:styleId="52">
    <w:name w:val="Основной текст5"/>
    <w:basedOn w:val="a1"/>
    <w:rsid w:val="00E56576"/>
    <w:pPr>
      <w:shd w:val="clear" w:color="auto" w:fill="FFFFFF"/>
      <w:autoSpaceDE/>
      <w:autoSpaceDN/>
      <w:spacing w:before="180" w:after="1140" w:line="0" w:lineRule="atLeast"/>
      <w:ind w:hanging="300"/>
      <w:jc w:val="center"/>
    </w:pPr>
    <w:rPr>
      <w:rFonts w:ascii="Arial Unicode MS" w:eastAsia="Arial Unicode MS" w:hAnsi="Arial Unicode MS" w:cs="Arial Unicode MS"/>
      <w:color w:val="000000"/>
      <w:sz w:val="24"/>
      <w:szCs w:val="24"/>
      <w:lang w:bidi="ar-SA"/>
    </w:rPr>
  </w:style>
  <w:style w:type="character" w:customStyle="1" w:styleId="40">
    <w:name w:val="Заголовок 4 Знак"/>
    <w:basedOn w:val="a2"/>
    <w:link w:val="4"/>
    <w:uiPriority w:val="99"/>
    <w:rsid w:val="00555293"/>
    <w:rPr>
      <w:rFonts w:ascii="Times New Roman" w:eastAsia="Times New Roman" w:hAnsi="Times New Roman" w:cs="Times New Roman"/>
      <w:b/>
      <w:bCs/>
      <w:sz w:val="28"/>
      <w:szCs w:val="28"/>
      <w:lang w:eastAsia="ru-RU"/>
    </w:rPr>
  </w:style>
  <w:style w:type="character" w:customStyle="1" w:styleId="50">
    <w:name w:val="Заголовок 5 Знак"/>
    <w:basedOn w:val="a2"/>
    <w:link w:val="5"/>
    <w:uiPriority w:val="99"/>
    <w:rsid w:val="00555293"/>
    <w:rPr>
      <w:rFonts w:ascii="Calibri" w:eastAsia="Times New Roman" w:hAnsi="Calibri" w:cs="Times New Roman"/>
      <w:b/>
      <w:bCs/>
      <w:i/>
      <w:iCs/>
      <w:sz w:val="26"/>
      <w:szCs w:val="26"/>
      <w:lang w:eastAsia="ru-RU"/>
    </w:rPr>
  </w:style>
  <w:style w:type="character" w:customStyle="1" w:styleId="60">
    <w:name w:val="Заголовок 6 Знак"/>
    <w:basedOn w:val="a2"/>
    <w:link w:val="6"/>
    <w:uiPriority w:val="99"/>
    <w:rsid w:val="00555293"/>
    <w:rPr>
      <w:rFonts w:ascii="Times New Roman" w:eastAsia="Times New Roman" w:hAnsi="Times New Roman" w:cs="Times New Roman"/>
      <w:b/>
      <w:bCs/>
      <w:lang w:eastAsia="ru-RU"/>
    </w:rPr>
  </w:style>
  <w:style w:type="character" w:customStyle="1" w:styleId="70">
    <w:name w:val="Заголовок 7 Знак"/>
    <w:basedOn w:val="a2"/>
    <w:link w:val="7"/>
    <w:uiPriority w:val="99"/>
    <w:rsid w:val="00555293"/>
    <w:rPr>
      <w:rFonts w:ascii="Times New Roman" w:eastAsia="Times New Roman" w:hAnsi="Times New Roman" w:cs="Times New Roman"/>
      <w:b/>
      <w:sz w:val="24"/>
      <w:szCs w:val="20"/>
      <w:lang w:eastAsia="ru-RU"/>
    </w:rPr>
  </w:style>
  <w:style w:type="table" w:customStyle="1" w:styleId="TableNormal">
    <w:name w:val="Table Normal"/>
    <w:uiPriority w:val="2"/>
    <w:semiHidden/>
    <w:unhideWhenUsed/>
    <w:qFormat/>
    <w:rsid w:val="0055529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110">
    <w:name w:val="Оглавление 11"/>
    <w:basedOn w:val="a1"/>
    <w:uiPriority w:val="1"/>
    <w:qFormat/>
    <w:rsid w:val="00555293"/>
    <w:pPr>
      <w:spacing w:before="99"/>
      <w:ind w:left="802" w:right="417"/>
    </w:pPr>
    <w:rPr>
      <w:sz w:val="24"/>
      <w:szCs w:val="24"/>
    </w:rPr>
  </w:style>
  <w:style w:type="paragraph" w:customStyle="1" w:styleId="210">
    <w:name w:val="Оглавление 21"/>
    <w:basedOn w:val="a1"/>
    <w:uiPriority w:val="1"/>
    <w:qFormat/>
    <w:rsid w:val="00555293"/>
    <w:pPr>
      <w:spacing w:before="100"/>
      <w:ind w:left="1022" w:right="417"/>
    </w:pPr>
    <w:rPr>
      <w:sz w:val="24"/>
      <w:szCs w:val="24"/>
    </w:rPr>
  </w:style>
  <w:style w:type="paragraph" w:customStyle="1" w:styleId="111">
    <w:name w:val="Заголовок 11"/>
    <w:basedOn w:val="a1"/>
    <w:uiPriority w:val="1"/>
    <w:qFormat/>
    <w:rsid w:val="00555293"/>
    <w:pPr>
      <w:spacing w:before="89"/>
      <w:ind w:left="799"/>
      <w:jc w:val="center"/>
      <w:outlineLvl w:val="1"/>
    </w:pPr>
    <w:rPr>
      <w:b/>
      <w:bCs/>
      <w:sz w:val="28"/>
      <w:szCs w:val="28"/>
    </w:rPr>
  </w:style>
  <w:style w:type="paragraph" w:customStyle="1" w:styleId="211">
    <w:name w:val="Заголовок 21"/>
    <w:basedOn w:val="a1"/>
    <w:uiPriority w:val="1"/>
    <w:qFormat/>
    <w:rsid w:val="00555293"/>
    <w:pPr>
      <w:spacing w:before="89"/>
      <w:ind w:left="267"/>
      <w:outlineLvl w:val="2"/>
    </w:pPr>
    <w:rPr>
      <w:b/>
      <w:bCs/>
      <w:i/>
      <w:sz w:val="28"/>
      <w:szCs w:val="28"/>
    </w:rPr>
  </w:style>
  <w:style w:type="paragraph" w:customStyle="1" w:styleId="310">
    <w:name w:val="Заголовок 31"/>
    <w:basedOn w:val="a1"/>
    <w:uiPriority w:val="1"/>
    <w:qFormat/>
    <w:rsid w:val="00555293"/>
    <w:pPr>
      <w:spacing w:before="165"/>
      <w:ind w:left="516"/>
      <w:outlineLvl w:val="3"/>
    </w:pPr>
    <w:rPr>
      <w:rFonts w:ascii="Arial" w:eastAsia="Arial" w:hAnsi="Arial" w:cs="Arial"/>
      <w:sz w:val="27"/>
      <w:szCs w:val="27"/>
    </w:rPr>
  </w:style>
  <w:style w:type="paragraph" w:customStyle="1" w:styleId="410">
    <w:name w:val="Заголовок 41"/>
    <w:basedOn w:val="a1"/>
    <w:uiPriority w:val="1"/>
    <w:qFormat/>
    <w:rsid w:val="00555293"/>
    <w:pPr>
      <w:spacing w:before="88"/>
      <w:ind w:left="894" w:hanging="432"/>
      <w:outlineLvl w:val="4"/>
    </w:pPr>
    <w:rPr>
      <w:b/>
      <w:bCs/>
      <w:i/>
      <w:sz w:val="26"/>
      <w:szCs w:val="26"/>
    </w:rPr>
  </w:style>
  <w:style w:type="paragraph" w:customStyle="1" w:styleId="510">
    <w:name w:val="Заголовок 51"/>
    <w:basedOn w:val="a1"/>
    <w:uiPriority w:val="1"/>
    <w:qFormat/>
    <w:rsid w:val="00555293"/>
    <w:pPr>
      <w:spacing w:before="84"/>
      <w:ind w:left="788"/>
      <w:outlineLvl w:val="5"/>
    </w:pPr>
    <w:rPr>
      <w:b/>
      <w:bCs/>
      <w:i/>
      <w:sz w:val="24"/>
      <w:szCs w:val="24"/>
    </w:rPr>
  </w:style>
  <w:style w:type="paragraph" w:styleId="af8">
    <w:name w:val="Body Text Indent"/>
    <w:basedOn w:val="a1"/>
    <w:link w:val="af9"/>
    <w:uiPriority w:val="99"/>
    <w:rsid w:val="00555293"/>
    <w:pPr>
      <w:widowControl/>
      <w:autoSpaceDE/>
      <w:autoSpaceDN/>
      <w:spacing w:after="120" w:line="276" w:lineRule="auto"/>
      <w:ind w:left="283"/>
    </w:pPr>
    <w:rPr>
      <w:rFonts w:ascii="Calibri" w:hAnsi="Calibri" w:cs="Calibri"/>
      <w:lang w:eastAsia="en-US" w:bidi="ar-SA"/>
    </w:rPr>
  </w:style>
  <w:style w:type="character" w:customStyle="1" w:styleId="af9">
    <w:name w:val="Основной текст с отступом Знак"/>
    <w:basedOn w:val="a2"/>
    <w:link w:val="af8"/>
    <w:uiPriority w:val="99"/>
    <w:rsid w:val="00555293"/>
    <w:rPr>
      <w:rFonts w:ascii="Calibri" w:eastAsia="Times New Roman" w:hAnsi="Calibri" w:cs="Calibri"/>
    </w:rPr>
  </w:style>
  <w:style w:type="character" w:styleId="afa">
    <w:name w:val="Strong"/>
    <w:basedOn w:val="a2"/>
    <w:uiPriority w:val="22"/>
    <w:qFormat/>
    <w:rsid w:val="00555293"/>
    <w:rPr>
      <w:b/>
      <w:bCs/>
    </w:rPr>
  </w:style>
  <w:style w:type="paragraph" w:styleId="afb">
    <w:name w:val="Normal (Web)"/>
    <w:aliases w:val="Обычный (Web)"/>
    <w:basedOn w:val="a1"/>
    <w:uiPriority w:val="99"/>
    <w:unhideWhenUsed/>
    <w:rsid w:val="00555293"/>
    <w:pPr>
      <w:widowControl/>
      <w:autoSpaceDE/>
      <w:autoSpaceDN/>
      <w:spacing w:before="100" w:beforeAutospacing="1" w:after="100" w:afterAutospacing="1"/>
    </w:pPr>
    <w:rPr>
      <w:sz w:val="24"/>
      <w:szCs w:val="24"/>
      <w:lang w:bidi="ar-SA"/>
    </w:rPr>
  </w:style>
  <w:style w:type="paragraph" w:styleId="afc">
    <w:name w:val="Subtitle"/>
    <w:basedOn w:val="a1"/>
    <w:next w:val="a1"/>
    <w:link w:val="afd"/>
    <w:uiPriority w:val="99"/>
    <w:qFormat/>
    <w:rsid w:val="00555293"/>
    <w:pPr>
      <w:framePr w:wrap="around" w:vAnchor="text" w:hAnchor="text" w:y="1"/>
      <w:widowControl/>
      <w:numPr>
        <w:ilvl w:val="1"/>
      </w:numPr>
      <w:autoSpaceDE/>
      <w:autoSpaceDN/>
      <w:spacing w:before="360" w:after="440" w:line="252" w:lineRule="auto"/>
      <w:ind w:firstLine="709"/>
      <w:contextualSpacing/>
      <w:jc w:val="both"/>
    </w:pPr>
    <w:rPr>
      <w:b/>
      <w:iCs/>
      <w:spacing w:val="15"/>
      <w:sz w:val="28"/>
      <w:szCs w:val="24"/>
      <w:lang w:bidi="ar-SA"/>
    </w:rPr>
  </w:style>
  <w:style w:type="character" w:customStyle="1" w:styleId="afd">
    <w:name w:val="Подзаголовок Знак"/>
    <w:basedOn w:val="a2"/>
    <w:link w:val="afc"/>
    <w:uiPriority w:val="99"/>
    <w:rsid w:val="00555293"/>
    <w:rPr>
      <w:rFonts w:ascii="Times New Roman" w:eastAsia="Times New Roman" w:hAnsi="Times New Roman" w:cs="Times New Roman"/>
      <w:b/>
      <w:iCs/>
      <w:spacing w:val="15"/>
      <w:sz w:val="28"/>
      <w:szCs w:val="24"/>
      <w:lang w:eastAsia="ru-RU"/>
    </w:rPr>
  </w:style>
  <w:style w:type="paragraph" w:customStyle="1" w:styleId="15">
    <w:name w:val="Обычный1"/>
    <w:uiPriority w:val="99"/>
    <w:rsid w:val="00555293"/>
    <w:pPr>
      <w:spacing w:after="0" w:line="240" w:lineRule="auto"/>
    </w:pPr>
    <w:rPr>
      <w:rFonts w:ascii="Times New Roman" w:eastAsia="ヒラギノ角ゴ Pro W3" w:hAnsi="Times New Roman" w:cs="Times New Roman"/>
      <w:color w:val="000000"/>
      <w:sz w:val="24"/>
      <w:szCs w:val="24"/>
      <w:lang w:eastAsia="ru-RU"/>
    </w:rPr>
  </w:style>
  <w:style w:type="character" w:customStyle="1" w:styleId="apple-converted-space">
    <w:name w:val="apple-converted-space"/>
    <w:basedOn w:val="a2"/>
    <w:rsid w:val="00555293"/>
  </w:style>
  <w:style w:type="character" w:customStyle="1" w:styleId="mw-headline">
    <w:name w:val="mw-headline"/>
    <w:basedOn w:val="a2"/>
    <w:rsid w:val="00555293"/>
  </w:style>
  <w:style w:type="character" w:customStyle="1" w:styleId="style26">
    <w:name w:val="style26"/>
    <w:basedOn w:val="a2"/>
    <w:rsid w:val="00555293"/>
  </w:style>
  <w:style w:type="paragraph" w:styleId="33">
    <w:name w:val="Body Text Indent 3"/>
    <w:basedOn w:val="a1"/>
    <w:link w:val="34"/>
    <w:uiPriority w:val="99"/>
    <w:rsid w:val="00555293"/>
    <w:pPr>
      <w:widowControl/>
      <w:autoSpaceDE/>
      <w:autoSpaceDN/>
      <w:spacing w:after="120"/>
      <w:ind w:left="283"/>
      <w:contextualSpacing/>
    </w:pPr>
    <w:rPr>
      <w:sz w:val="16"/>
      <w:szCs w:val="16"/>
      <w:lang w:bidi="ar-SA"/>
    </w:rPr>
  </w:style>
  <w:style w:type="character" w:customStyle="1" w:styleId="34">
    <w:name w:val="Основной текст с отступом 3 Знак"/>
    <w:basedOn w:val="a2"/>
    <w:link w:val="33"/>
    <w:uiPriority w:val="99"/>
    <w:rsid w:val="00555293"/>
    <w:rPr>
      <w:rFonts w:ascii="Times New Roman" w:eastAsia="Times New Roman" w:hAnsi="Times New Roman" w:cs="Times New Roman"/>
      <w:sz w:val="16"/>
      <w:szCs w:val="16"/>
      <w:lang w:eastAsia="ru-RU"/>
    </w:rPr>
  </w:style>
  <w:style w:type="character" w:styleId="afe">
    <w:name w:val="Emphasis"/>
    <w:uiPriority w:val="99"/>
    <w:qFormat/>
    <w:rsid w:val="00555293"/>
    <w:rPr>
      <w:i/>
      <w:iCs/>
    </w:rPr>
  </w:style>
  <w:style w:type="paragraph" w:customStyle="1" w:styleId="ConsNormal">
    <w:name w:val="ConsNormal"/>
    <w:uiPriority w:val="99"/>
    <w:rsid w:val="00555293"/>
    <w:pPr>
      <w:spacing w:after="0" w:line="240" w:lineRule="auto"/>
      <w:ind w:firstLine="720"/>
    </w:pPr>
    <w:rPr>
      <w:rFonts w:ascii="Consultant" w:eastAsia="Times New Roman" w:hAnsi="Consultant" w:cs="Times New Roman"/>
      <w:sz w:val="20"/>
      <w:szCs w:val="20"/>
      <w:lang w:eastAsia="ru-RU"/>
    </w:rPr>
  </w:style>
  <w:style w:type="paragraph" w:customStyle="1" w:styleId="aff">
    <w:name w:val="Абзац"/>
    <w:link w:val="aff0"/>
    <w:rsid w:val="00555293"/>
    <w:pPr>
      <w:spacing w:before="120" w:after="60" w:line="240" w:lineRule="auto"/>
      <w:ind w:firstLine="567"/>
      <w:jc w:val="both"/>
    </w:pPr>
    <w:rPr>
      <w:rFonts w:ascii="Times New Roman" w:eastAsia="Times New Roman" w:hAnsi="Times New Roman" w:cs="Times New Roman"/>
      <w:sz w:val="24"/>
      <w:szCs w:val="24"/>
      <w:lang w:eastAsia="ru-RU"/>
    </w:rPr>
  </w:style>
  <w:style w:type="character" w:customStyle="1" w:styleId="aff0">
    <w:name w:val="Абзац Знак"/>
    <w:link w:val="aff"/>
    <w:rsid w:val="00555293"/>
    <w:rPr>
      <w:rFonts w:ascii="Times New Roman" w:eastAsia="Times New Roman" w:hAnsi="Times New Roman" w:cs="Times New Roman"/>
      <w:sz w:val="24"/>
      <w:szCs w:val="24"/>
      <w:lang w:eastAsia="ru-RU"/>
    </w:rPr>
  </w:style>
  <w:style w:type="character" w:customStyle="1" w:styleId="140">
    <w:name w:val="Текст 14(основной) Знак"/>
    <w:link w:val="141"/>
    <w:locked/>
    <w:rsid w:val="00555293"/>
    <w:rPr>
      <w:sz w:val="28"/>
      <w:szCs w:val="24"/>
    </w:rPr>
  </w:style>
  <w:style w:type="paragraph" w:customStyle="1" w:styleId="141">
    <w:name w:val="Текст 14(основной)"/>
    <w:basedOn w:val="a1"/>
    <w:link w:val="140"/>
    <w:rsid w:val="00555293"/>
    <w:pPr>
      <w:widowControl/>
      <w:autoSpaceDE/>
      <w:autoSpaceDN/>
      <w:spacing w:line="360" w:lineRule="auto"/>
      <w:ind w:firstLine="708"/>
      <w:contextualSpacing/>
      <w:jc w:val="both"/>
    </w:pPr>
    <w:rPr>
      <w:rFonts w:asciiTheme="minorHAnsi" w:eastAsiaTheme="minorHAnsi" w:hAnsiTheme="minorHAnsi" w:cstheme="minorBidi"/>
      <w:sz w:val="28"/>
      <w:szCs w:val="24"/>
      <w:lang w:eastAsia="en-US" w:bidi="ar-SA"/>
    </w:rPr>
  </w:style>
  <w:style w:type="paragraph" w:customStyle="1" w:styleId="Default">
    <w:name w:val="Default"/>
    <w:rsid w:val="00555293"/>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24">
    <w:name w:val="Заголовок_подзаголовок_2"/>
    <w:next w:val="aff"/>
    <w:link w:val="25"/>
    <w:rsid w:val="00555293"/>
    <w:pPr>
      <w:keepNext/>
      <w:spacing w:before="120" w:after="60" w:line="240" w:lineRule="auto"/>
      <w:ind w:left="567" w:right="567"/>
      <w:jc w:val="both"/>
    </w:pPr>
    <w:rPr>
      <w:rFonts w:ascii="Times New Roman" w:eastAsia="Times New Roman" w:hAnsi="Times New Roman" w:cs="Times New Roman"/>
      <w:b/>
      <w:bCs/>
      <w:sz w:val="24"/>
      <w:szCs w:val="24"/>
      <w:lang w:eastAsia="ru-RU"/>
    </w:rPr>
  </w:style>
  <w:style w:type="character" w:customStyle="1" w:styleId="25">
    <w:name w:val="Заголовок_подзаголовок_2 Знак"/>
    <w:link w:val="24"/>
    <w:rsid w:val="00555293"/>
    <w:rPr>
      <w:rFonts w:ascii="Times New Roman" w:eastAsia="Times New Roman" w:hAnsi="Times New Roman" w:cs="Times New Roman"/>
      <w:b/>
      <w:bCs/>
      <w:sz w:val="24"/>
      <w:szCs w:val="24"/>
      <w:lang w:eastAsia="ru-RU"/>
    </w:rPr>
  </w:style>
  <w:style w:type="paragraph" w:customStyle="1" w:styleId="100">
    <w:name w:val="Текст 10(таблица)"/>
    <w:basedOn w:val="a1"/>
    <w:rsid w:val="00555293"/>
    <w:pPr>
      <w:widowControl/>
      <w:autoSpaceDE/>
      <w:autoSpaceDN/>
      <w:contextualSpacing/>
      <w:jc w:val="both"/>
    </w:pPr>
    <w:rPr>
      <w:sz w:val="20"/>
      <w:szCs w:val="24"/>
      <w:lang w:val="en-US" w:bidi="ar-SA"/>
    </w:rPr>
  </w:style>
  <w:style w:type="character" w:customStyle="1" w:styleId="match">
    <w:name w:val="match"/>
    <w:basedOn w:val="a2"/>
    <w:rsid w:val="00555293"/>
  </w:style>
  <w:style w:type="paragraph" w:styleId="26">
    <w:name w:val="Body Text Indent 2"/>
    <w:aliases w:val=" Знак Знак Знак Знак Знак,Знак Знак Знак Знак Знак,Знак Знак Знак Знак Знак Знак,Знак Знак Знак Знак Знак Знак Знак,Знак Знак Знак Знак,Знак Знак Знак Знак Знак Знак Знак Знак Знак Знак Знак Знак Знак Знак Знак Знак Знак"/>
    <w:basedOn w:val="a1"/>
    <w:link w:val="27"/>
    <w:uiPriority w:val="99"/>
    <w:rsid w:val="00555293"/>
    <w:pPr>
      <w:widowControl/>
      <w:autoSpaceDE/>
      <w:autoSpaceDN/>
      <w:spacing w:after="120" w:line="480" w:lineRule="auto"/>
      <w:ind w:left="283"/>
      <w:contextualSpacing/>
    </w:pPr>
    <w:rPr>
      <w:sz w:val="24"/>
      <w:szCs w:val="24"/>
      <w:lang w:bidi="ar-SA"/>
    </w:rPr>
  </w:style>
  <w:style w:type="character" w:customStyle="1" w:styleId="27">
    <w:name w:val="Основной текст с отступом 2 Знак"/>
    <w:aliases w:val=" Знак Знак Знак Знак Знак Знак,Знак Знак Знак Знак Знак Знак1,Знак Знак Знак Знак Знак Знак Знак1,Знак Знак Знак Знак Знак Знак Знак Знак,Знак Знак Знак Знак Знак1"/>
    <w:basedOn w:val="a2"/>
    <w:link w:val="26"/>
    <w:uiPriority w:val="99"/>
    <w:rsid w:val="00555293"/>
    <w:rPr>
      <w:rFonts w:ascii="Times New Roman" w:eastAsia="Times New Roman" w:hAnsi="Times New Roman" w:cs="Times New Roman"/>
      <w:sz w:val="24"/>
      <w:szCs w:val="24"/>
      <w:lang w:eastAsia="ru-RU"/>
    </w:rPr>
  </w:style>
  <w:style w:type="paragraph" w:styleId="28">
    <w:name w:val="Body Text 2"/>
    <w:basedOn w:val="a1"/>
    <w:link w:val="212"/>
    <w:uiPriority w:val="99"/>
    <w:rsid w:val="00555293"/>
    <w:pPr>
      <w:widowControl/>
      <w:autoSpaceDE/>
      <w:autoSpaceDN/>
      <w:spacing w:after="120" w:line="480" w:lineRule="auto"/>
      <w:contextualSpacing/>
    </w:pPr>
    <w:rPr>
      <w:sz w:val="24"/>
      <w:szCs w:val="24"/>
      <w:lang w:bidi="ar-SA"/>
    </w:rPr>
  </w:style>
  <w:style w:type="character" w:customStyle="1" w:styleId="29">
    <w:name w:val="Основной текст 2 Знак"/>
    <w:basedOn w:val="a2"/>
    <w:uiPriority w:val="99"/>
    <w:rsid w:val="00555293"/>
    <w:rPr>
      <w:rFonts w:ascii="Times New Roman" w:eastAsia="Times New Roman" w:hAnsi="Times New Roman" w:cs="Times New Roman"/>
      <w:lang w:eastAsia="ru-RU" w:bidi="ru-RU"/>
    </w:rPr>
  </w:style>
  <w:style w:type="paragraph" w:styleId="aff1">
    <w:name w:val="footnote text"/>
    <w:aliases w:val="Table_Footnote_last Знак,Table_Footnote_last Знак Знак,Table_Footnote_last"/>
    <w:basedOn w:val="a1"/>
    <w:link w:val="aff2"/>
    <w:uiPriority w:val="99"/>
    <w:rsid w:val="00555293"/>
    <w:pPr>
      <w:widowControl/>
      <w:autoSpaceDE/>
      <w:autoSpaceDN/>
      <w:contextualSpacing/>
    </w:pPr>
    <w:rPr>
      <w:sz w:val="20"/>
      <w:szCs w:val="20"/>
      <w:lang w:bidi="ar-SA"/>
    </w:rPr>
  </w:style>
  <w:style w:type="character" w:customStyle="1" w:styleId="aff2">
    <w:name w:val="Текст сноски Знак"/>
    <w:aliases w:val="Table_Footnote_last Знак Знак1,Table_Footnote_last Знак Знак Знак,Table_Footnote_last Знак1"/>
    <w:basedOn w:val="a2"/>
    <w:link w:val="aff1"/>
    <w:uiPriority w:val="99"/>
    <w:rsid w:val="00555293"/>
    <w:rPr>
      <w:rFonts w:ascii="Times New Roman" w:eastAsia="Times New Roman" w:hAnsi="Times New Roman" w:cs="Times New Roman"/>
      <w:sz w:val="20"/>
      <w:szCs w:val="20"/>
      <w:lang w:eastAsia="ru-RU"/>
    </w:rPr>
  </w:style>
  <w:style w:type="character" w:styleId="aff3">
    <w:name w:val="footnote reference"/>
    <w:uiPriority w:val="99"/>
    <w:rsid w:val="00555293"/>
    <w:rPr>
      <w:vertAlign w:val="superscript"/>
    </w:rPr>
  </w:style>
  <w:style w:type="character" w:customStyle="1" w:styleId="212">
    <w:name w:val="Основной текст 2 Знак1"/>
    <w:link w:val="28"/>
    <w:rsid w:val="00555293"/>
    <w:rPr>
      <w:rFonts w:ascii="Times New Roman" w:eastAsia="Times New Roman" w:hAnsi="Times New Roman" w:cs="Times New Roman"/>
      <w:sz w:val="24"/>
      <w:szCs w:val="24"/>
      <w:lang w:eastAsia="ru-RU"/>
    </w:rPr>
  </w:style>
  <w:style w:type="paragraph" w:customStyle="1" w:styleId="ConsPlusNormal">
    <w:name w:val="ConsPlusNormal"/>
    <w:uiPriority w:val="99"/>
    <w:rsid w:val="00555293"/>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aff4">
    <w:name w:val="Оглавление"/>
    <w:link w:val="aff5"/>
    <w:autoRedefine/>
    <w:rsid w:val="00555293"/>
    <w:pPr>
      <w:keepNext/>
      <w:keepLines/>
      <w:widowControl w:val="0"/>
      <w:suppressAutoHyphens/>
      <w:spacing w:before="240" w:after="120" w:line="240" w:lineRule="auto"/>
      <w:jc w:val="center"/>
      <w:outlineLvl w:val="0"/>
    </w:pPr>
    <w:rPr>
      <w:rFonts w:ascii="Times New Roman" w:eastAsia="Times New Roman" w:hAnsi="Times New Roman" w:cs="Times New Roman"/>
      <w:b/>
      <w:bCs/>
      <w:caps/>
      <w:sz w:val="32"/>
      <w:szCs w:val="32"/>
      <w:lang w:eastAsia="ru-RU"/>
    </w:rPr>
  </w:style>
  <w:style w:type="character" w:customStyle="1" w:styleId="aff5">
    <w:name w:val="Оглавление Знак"/>
    <w:link w:val="aff4"/>
    <w:locked/>
    <w:rsid w:val="00555293"/>
    <w:rPr>
      <w:rFonts w:ascii="Times New Roman" w:eastAsia="Times New Roman" w:hAnsi="Times New Roman" w:cs="Times New Roman"/>
      <w:b/>
      <w:bCs/>
      <w:caps/>
      <w:sz w:val="32"/>
      <w:szCs w:val="32"/>
      <w:lang w:eastAsia="ru-RU"/>
    </w:rPr>
  </w:style>
  <w:style w:type="paragraph" w:customStyle="1" w:styleId="112">
    <w:name w:val="Табличный_боковик_правый_11"/>
    <w:link w:val="113"/>
    <w:qFormat/>
    <w:rsid w:val="00555293"/>
    <w:pPr>
      <w:spacing w:after="0" w:line="240" w:lineRule="auto"/>
      <w:jc w:val="right"/>
    </w:pPr>
    <w:rPr>
      <w:rFonts w:ascii="Times New Roman" w:eastAsia="Times New Roman" w:hAnsi="Times New Roman" w:cs="Times New Roman"/>
      <w:lang w:eastAsia="ru-RU"/>
    </w:rPr>
  </w:style>
  <w:style w:type="character" w:customStyle="1" w:styleId="113">
    <w:name w:val="Табличный_боковик_правый_11 Знак"/>
    <w:link w:val="112"/>
    <w:locked/>
    <w:rsid w:val="00555293"/>
    <w:rPr>
      <w:rFonts w:ascii="Times New Roman" w:eastAsia="Times New Roman" w:hAnsi="Times New Roman" w:cs="Times New Roman"/>
      <w:lang w:eastAsia="ru-RU"/>
    </w:rPr>
  </w:style>
  <w:style w:type="paragraph" w:customStyle="1" w:styleId="114">
    <w:name w:val="Табличный_боковик_11"/>
    <w:link w:val="115"/>
    <w:qFormat/>
    <w:rsid w:val="00555293"/>
    <w:pPr>
      <w:spacing w:after="0" w:line="240" w:lineRule="auto"/>
    </w:pPr>
    <w:rPr>
      <w:rFonts w:ascii="Times New Roman" w:eastAsia="Times New Roman" w:hAnsi="Times New Roman" w:cs="Times New Roman"/>
      <w:lang w:eastAsia="ru-RU"/>
    </w:rPr>
  </w:style>
  <w:style w:type="character" w:customStyle="1" w:styleId="115">
    <w:name w:val="Табличный_боковик_11 Знак"/>
    <w:link w:val="114"/>
    <w:locked/>
    <w:rsid w:val="00555293"/>
    <w:rPr>
      <w:rFonts w:ascii="Times New Roman" w:eastAsia="Times New Roman" w:hAnsi="Times New Roman" w:cs="Times New Roman"/>
      <w:lang w:eastAsia="ru-RU"/>
    </w:rPr>
  </w:style>
  <w:style w:type="paragraph" w:customStyle="1" w:styleId="aff6">
    <w:name w:val="Титул_адрес_организации"/>
    <w:rsid w:val="00555293"/>
    <w:pPr>
      <w:spacing w:before="60" w:after="0" w:line="240" w:lineRule="auto"/>
      <w:jc w:val="right"/>
    </w:pPr>
    <w:rPr>
      <w:rFonts w:ascii="Times New Roman" w:eastAsia="Times New Roman" w:hAnsi="Times New Roman" w:cs="Times New Roman"/>
      <w:sz w:val="18"/>
      <w:szCs w:val="18"/>
      <w:lang w:eastAsia="ru-RU"/>
    </w:rPr>
  </w:style>
  <w:style w:type="paragraph" w:customStyle="1" w:styleId="aff7">
    <w:name w:val="Титул_название_организации"/>
    <w:rsid w:val="00555293"/>
    <w:pPr>
      <w:spacing w:before="60" w:after="0" w:line="240" w:lineRule="auto"/>
      <w:jc w:val="right"/>
    </w:pPr>
    <w:rPr>
      <w:rFonts w:ascii="Times New Roman" w:eastAsia="Times New Roman" w:hAnsi="Times New Roman" w:cs="Times New Roman"/>
      <w:b/>
      <w:bCs/>
      <w:sz w:val="40"/>
      <w:szCs w:val="40"/>
      <w:lang w:eastAsia="ru-RU"/>
    </w:rPr>
  </w:style>
  <w:style w:type="paragraph" w:customStyle="1" w:styleId="aff8">
    <w:name w:val="Титут_инвентарник_экземпляр"/>
    <w:rsid w:val="00555293"/>
    <w:pPr>
      <w:spacing w:before="240" w:after="240" w:line="240" w:lineRule="auto"/>
      <w:jc w:val="right"/>
    </w:pPr>
    <w:rPr>
      <w:rFonts w:ascii="Times New Roman" w:eastAsia="Times New Roman" w:hAnsi="Times New Roman" w:cs="Times New Roman"/>
      <w:b/>
      <w:bCs/>
      <w:sz w:val="24"/>
      <w:szCs w:val="24"/>
      <w:lang w:eastAsia="ru-RU"/>
    </w:rPr>
  </w:style>
  <w:style w:type="paragraph" w:customStyle="1" w:styleId="18">
    <w:name w:val="Титул_заголовок_18_центр"/>
    <w:rsid w:val="00555293"/>
    <w:pPr>
      <w:spacing w:after="0" w:line="240" w:lineRule="auto"/>
      <w:jc w:val="center"/>
    </w:pPr>
    <w:rPr>
      <w:rFonts w:ascii="Times New Roman" w:eastAsia="Times New Roman" w:hAnsi="Times New Roman" w:cs="Times New Roman"/>
      <w:sz w:val="36"/>
      <w:szCs w:val="36"/>
      <w:lang w:eastAsia="ru-RU"/>
    </w:rPr>
  </w:style>
  <w:style w:type="paragraph" w:customStyle="1" w:styleId="aff9">
    <w:name w:val="Титул_название_города_дата"/>
    <w:rsid w:val="00555293"/>
    <w:pPr>
      <w:spacing w:after="0" w:line="240" w:lineRule="auto"/>
      <w:jc w:val="center"/>
    </w:pPr>
    <w:rPr>
      <w:rFonts w:ascii="Times New Roman" w:eastAsia="Times New Roman" w:hAnsi="Times New Roman" w:cs="Times New Roman"/>
      <w:b/>
      <w:bCs/>
      <w:sz w:val="24"/>
      <w:szCs w:val="24"/>
      <w:lang w:eastAsia="ru-RU"/>
    </w:rPr>
  </w:style>
  <w:style w:type="paragraph" w:styleId="a0">
    <w:name w:val="List"/>
    <w:basedOn w:val="a1"/>
    <w:rsid w:val="00555293"/>
    <w:pPr>
      <w:numPr>
        <w:numId w:val="11"/>
      </w:numPr>
      <w:suppressAutoHyphens/>
      <w:autoSpaceDN/>
      <w:spacing w:before="120"/>
      <w:contextualSpacing/>
      <w:jc w:val="both"/>
    </w:pPr>
    <w:rPr>
      <w:sz w:val="26"/>
      <w:szCs w:val="20"/>
      <w:lang w:eastAsia="ar-SA" w:bidi="ar-SA"/>
    </w:rPr>
  </w:style>
  <w:style w:type="paragraph" w:customStyle="1" w:styleId="affa">
    <w:name w:val="Таблица_номер_таблицы"/>
    <w:link w:val="affb"/>
    <w:rsid w:val="00555293"/>
    <w:pPr>
      <w:keepNext/>
      <w:spacing w:after="0" w:line="240" w:lineRule="auto"/>
      <w:jc w:val="right"/>
    </w:pPr>
    <w:rPr>
      <w:rFonts w:ascii="Times New Roman" w:eastAsia="Times New Roman" w:hAnsi="Times New Roman" w:cs="Times New Roman"/>
      <w:bCs/>
      <w:sz w:val="24"/>
      <w:lang w:eastAsia="ru-RU"/>
    </w:rPr>
  </w:style>
  <w:style w:type="character" w:customStyle="1" w:styleId="affb">
    <w:name w:val="Таблица_номер_таблицы Знак"/>
    <w:link w:val="affa"/>
    <w:rsid w:val="00555293"/>
    <w:rPr>
      <w:rFonts w:ascii="Times New Roman" w:eastAsia="Times New Roman" w:hAnsi="Times New Roman" w:cs="Times New Roman"/>
      <w:bCs/>
      <w:sz w:val="24"/>
      <w:lang w:eastAsia="ru-RU"/>
    </w:rPr>
  </w:style>
  <w:style w:type="paragraph" w:customStyle="1" w:styleId="affc">
    <w:name w:val="Таблица_название_таблицы"/>
    <w:next w:val="aff"/>
    <w:link w:val="affd"/>
    <w:qFormat/>
    <w:rsid w:val="00555293"/>
    <w:pPr>
      <w:keepNext/>
      <w:spacing w:after="120" w:line="240" w:lineRule="auto"/>
      <w:jc w:val="center"/>
    </w:pPr>
    <w:rPr>
      <w:rFonts w:ascii="Times New Roman" w:eastAsia="Times New Roman" w:hAnsi="Times New Roman" w:cs="Times New Roman"/>
      <w:bCs/>
      <w:sz w:val="24"/>
      <w:lang w:eastAsia="ru-RU"/>
    </w:rPr>
  </w:style>
  <w:style w:type="character" w:customStyle="1" w:styleId="affd">
    <w:name w:val="Таблица_название_таблицы Знак"/>
    <w:link w:val="affc"/>
    <w:rsid w:val="00555293"/>
    <w:rPr>
      <w:rFonts w:ascii="Times New Roman" w:eastAsia="Times New Roman" w:hAnsi="Times New Roman" w:cs="Times New Roman"/>
      <w:bCs/>
      <w:sz w:val="24"/>
      <w:lang w:eastAsia="ru-RU"/>
    </w:rPr>
  </w:style>
  <w:style w:type="paragraph" w:customStyle="1" w:styleId="16">
    <w:name w:val="Заголовок_подзаголовок_1"/>
    <w:next w:val="aff"/>
    <w:link w:val="17"/>
    <w:qFormat/>
    <w:rsid w:val="00555293"/>
    <w:pPr>
      <w:keepNext/>
      <w:spacing w:before="120" w:after="60" w:line="240" w:lineRule="auto"/>
      <w:ind w:left="567"/>
      <w:jc w:val="both"/>
    </w:pPr>
    <w:rPr>
      <w:rFonts w:ascii="Times New Roman" w:eastAsia="Times New Roman" w:hAnsi="Times New Roman" w:cs="Times New Roman"/>
      <w:b/>
      <w:bCs/>
      <w:sz w:val="24"/>
      <w:szCs w:val="24"/>
      <w:u w:val="single"/>
      <w:lang w:eastAsia="ru-RU"/>
    </w:rPr>
  </w:style>
  <w:style w:type="character" w:customStyle="1" w:styleId="17">
    <w:name w:val="Заголовок_подзаголовок_1 Знак"/>
    <w:link w:val="16"/>
    <w:rsid w:val="00555293"/>
    <w:rPr>
      <w:rFonts w:ascii="Times New Roman" w:eastAsia="Times New Roman" w:hAnsi="Times New Roman" w:cs="Times New Roman"/>
      <w:b/>
      <w:bCs/>
      <w:sz w:val="24"/>
      <w:szCs w:val="24"/>
      <w:u w:val="single"/>
      <w:lang w:eastAsia="ru-RU"/>
    </w:rPr>
  </w:style>
  <w:style w:type="paragraph" w:customStyle="1" w:styleId="20">
    <w:name w:val="Список_маркерный_2_уровень"/>
    <w:basedOn w:val="10"/>
    <w:link w:val="2a"/>
    <w:rsid w:val="00555293"/>
    <w:pPr>
      <w:numPr>
        <w:ilvl w:val="1"/>
      </w:numPr>
      <w:tabs>
        <w:tab w:val="num" w:pos="2149"/>
      </w:tabs>
      <w:ind w:left="2149" w:hanging="360"/>
    </w:pPr>
  </w:style>
  <w:style w:type="paragraph" w:customStyle="1" w:styleId="10">
    <w:name w:val="Список_маркерный_1_уровень"/>
    <w:link w:val="19"/>
    <w:qFormat/>
    <w:rsid w:val="00555293"/>
    <w:pPr>
      <w:numPr>
        <w:numId w:val="12"/>
      </w:numPr>
      <w:spacing w:before="60" w:after="100" w:line="240" w:lineRule="auto"/>
      <w:jc w:val="both"/>
    </w:pPr>
    <w:rPr>
      <w:rFonts w:ascii="Times New Roman" w:eastAsia="Times New Roman" w:hAnsi="Times New Roman" w:cs="Times New Roman"/>
      <w:snapToGrid w:val="0"/>
      <w:sz w:val="24"/>
      <w:szCs w:val="24"/>
      <w:lang w:eastAsia="ru-RU"/>
    </w:rPr>
  </w:style>
  <w:style w:type="character" w:customStyle="1" w:styleId="19">
    <w:name w:val="Список_маркерный_1_уровень Знак"/>
    <w:link w:val="10"/>
    <w:rsid w:val="00555293"/>
    <w:rPr>
      <w:rFonts w:ascii="Times New Roman" w:eastAsia="Times New Roman" w:hAnsi="Times New Roman" w:cs="Times New Roman"/>
      <w:snapToGrid w:val="0"/>
      <w:sz w:val="24"/>
      <w:szCs w:val="24"/>
      <w:lang w:eastAsia="ru-RU"/>
    </w:rPr>
  </w:style>
  <w:style w:type="paragraph" w:customStyle="1" w:styleId="116">
    <w:name w:val="Табличный_таблица_11"/>
    <w:link w:val="117"/>
    <w:qFormat/>
    <w:rsid w:val="00555293"/>
    <w:pPr>
      <w:spacing w:after="0" w:line="240" w:lineRule="auto"/>
      <w:jc w:val="center"/>
    </w:pPr>
    <w:rPr>
      <w:rFonts w:ascii="Times New Roman" w:eastAsia="Times New Roman" w:hAnsi="Times New Roman" w:cs="Times New Roman"/>
      <w:lang w:eastAsia="ru-RU"/>
    </w:rPr>
  </w:style>
  <w:style w:type="character" w:customStyle="1" w:styleId="117">
    <w:name w:val="Табличный_таблица_11 Знак"/>
    <w:link w:val="116"/>
    <w:rsid w:val="00555293"/>
    <w:rPr>
      <w:rFonts w:ascii="Times New Roman" w:eastAsia="Times New Roman" w:hAnsi="Times New Roman" w:cs="Times New Roman"/>
      <w:lang w:eastAsia="ru-RU"/>
    </w:rPr>
  </w:style>
  <w:style w:type="character" w:customStyle="1" w:styleId="affe">
    <w:name w:val="Текст_Обычный"/>
    <w:uiPriority w:val="1"/>
    <w:qFormat/>
    <w:rsid w:val="00555293"/>
    <w:rPr>
      <w:b w:val="0"/>
    </w:rPr>
  </w:style>
  <w:style w:type="character" w:customStyle="1" w:styleId="2a">
    <w:name w:val="Список_маркерный_2_уровень Знак"/>
    <w:link w:val="20"/>
    <w:rsid w:val="00555293"/>
    <w:rPr>
      <w:rFonts w:ascii="Times New Roman" w:eastAsia="Times New Roman" w:hAnsi="Times New Roman" w:cs="Times New Roman"/>
      <w:snapToGrid w:val="0"/>
      <w:sz w:val="24"/>
      <w:szCs w:val="24"/>
      <w:lang w:eastAsia="ru-RU"/>
    </w:rPr>
  </w:style>
  <w:style w:type="paragraph" w:customStyle="1" w:styleId="1">
    <w:name w:val="Список_нумерованный_1_уровень"/>
    <w:link w:val="1a"/>
    <w:qFormat/>
    <w:rsid w:val="00555293"/>
    <w:pPr>
      <w:numPr>
        <w:numId w:val="13"/>
      </w:numPr>
      <w:spacing w:before="60" w:after="100" w:line="240" w:lineRule="auto"/>
      <w:jc w:val="both"/>
    </w:pPr>
    <w:rPr>
      <w:rFonts w:ascii="Times New Roman" w:eastAsia="Times New Roman" w:hAnsi="Times New Roman" w:cs="Times New Roman"/>
      <w:sz w:val="24"/>
      <w:szCs w:val="24"/>
      <w:lang w:eastAsia="ru-RU"/>
    </w:rPr>
  </w:style>
  <w:style w:type="character" w:customStyle="1" w:styleId="1a">
    <w:name w:val="Список_нумерованный_1_уровень Знак"/>
    <w:link w:val="1"/>
    <w:rsid w:val="00555293"/>
    <w:rPr>
      <w:rFonts w:ascii="Times New Roman" w:eastAsia="Times New Roman" w:hAnsi="Times New Roman" w:cs="Times New Roman"/>
      <w:sz w:val="24"/>
      <w:szCs w:val="24"/>
      <w:lang w:eastAsia="ru-RU"/>
    </w:rPr>
  </w:style>
  <w:style w:type="paragraph" w:customStyle="1" w:styleId="2">
    <w:name w:val="Список_нумерованный_2_уровень"/>
    <w:basedOn w:val="1"/>
    <w:link w:val="2b"/>
    <w:qFormat/>
    <w:rsid w:val="00555293"/>
    <w:pPr>
      <w:numPr>
        <w:ilvl w:val="1"/>
      </w:numPr>
    </w:pPr>
  </w:style>
  <w:style w:type="character" w:customStyle="1" w:styleId="2b">
    <w:name w:val="Список_нумерованный_2_уровень Знак"/>
    <w:basedOn w:val="1a"/>
    <w:link w:val="2"/>
    <w:rsid w:val="00555293"/>
    <w:rPr>
      <w:rFonts w:ascii="Times New Roman" w:eastAsia="Times New Roman" w:hAnsi="Times New Roman" w:cs="Times New Roman"/>
      <w:sz w:val="24"/>
      <w:szCs w:val="24"/>
      <w:lang w:eastAsia="ru-RU"/>
    </w:rPr>
  </w:style>
  <w:style w:type="paragraph" w:customStyle="1" w:styleId="3">
    <w:name w:val="Список_нумерованный_3_уровень"/>
    <w:basedOn w:val="1"/>
    <w:qFormat/>
    <w:rsid w:val="00555293"/>
    <w:pPr>
      <w:numPr>
        <w:ilvl w:val="2"/>
      </w:numPr>
      <w:ind w:left="2869" w:hanging="360"/>
    </w:pPr>
  </w:style>
  <w:style w:type="paragraph" w:customStyle="1" w:styleId="11">
    <w:name w:val="Табличный_маркированный_11"/>
    <w:link w:val="118"/>
    <w:qFormat/>
    <w:rsid w:val="00555293"/>
    <w:pPr>
      <w:numPr>
        <w:numId w:val="14"/>
      </w:numPr>
      <w:spacing w:after="0" w:line="240" w:lineRule="auto"/>
      <w:jc w:val="both"/>
    </w:pPr>
    <w:rPr>
      <w:rFonts w:ascii="Times New Roman" w:eastAsia="Times New Roman" w:hAnsi="Times New Roman" w:cs="Times New Roman"/>
      <w:lang w:eastAsia="ru-RU"/>
    </w:rPr>
  </w:style>
  <w:style w:type="character" w:customStyle="1" w:styleId="118">
    <w:name w:val="Табличный_маркированный_11 Знак"/>
    <w:link w:val="11"/>
    <w:rsid w:val="00555293"/>
    <w:rPr>
      <w:rFonts w:ascii="Times New Roman" w:eastAsia="Times New Roman" w:hAnsi="Times New Roman" w:cs="Times New Roman"/>
      <w:lang w:eastAsia="ru-RU"/>
    </w:rPr>
  </w:style>
  <w:style w:type="paragraph" w:customStyle="1" w:styleId="enko2">
    <w:name w:val="enko_Таблицы_простой"/>
    <w:basedOn w:val="a1"/>
    <w:link w:val="enko3"/>
    <w:rsid w:val="00555293"/>
    <w:pPr>
      <w:widowControl/>
      <w:autoSpaceDE/>
      <w:autoSpaceDN/>
      <w:snapToGrid w:val="0"/>
      <w:contextualSpacing/>
    </w:pPr>
    <w:rPr>
      <w:rFonts w:ascii="Bookman Old Style" w:hAnsi="Bookman Old Style"/>
      <w:szCs w:val="20"/>
      <w:lang w:bidi="ar-SA"/>
    </w:rPr>
  </w:style>
  <w:style w:type="paragraph" w:customStyle="1" w:styleId="enko10">
    <w:name w:val="enko_Текст_Заголовок_1"/>
    <w:basedOn w:val="12"/>
    <w:link w:val="enko11"/>
    <w:rsid w:val="00555293"/>
    <w:pPr>
      <w:keepLines w:val="0"/>
      <w:autoSpaceDE/>
      <w:autoSpaceDN/>
      <w:adjustRightInd w:val="0"/>
      <w:spacing w:before="240" w:after="300" w:line="360" w:lineRule="atLeast"/>
      <w:contextualSpacing/>
      <w:jc w:val="center"/>
      <w:textAlignment w:val="baseline"/>
    </w:pPr>
    <w:rPr>
      <w:rFonts w:ascii="Bookman Old Style" w:eastAsia="Times New Roman" w:hAnsi="Bookman Old Style" w:cs="Times New Roman"/>
      <w:caps/>
      <w:color w:val="auto"/>
      <w:kern w:val="32"/>
      <w:sz w:val="32"/>
      <w:szCs w:val="20"/>
      <w:lang w:bidi="ar-SA"/>
    </w:rPr>
  </w:style>
  <w:style w:type="paragraph" w:customStyle="1" w:styleId="enko4">
    <w:name w:val="enko_Текст_Простой"/>
    <w:basedOn w:val="a1"/>
    <w:link w:val="enko5"/>
    <w:rsid w:val="00555293"/>
    <w:pPr>
      <w:suppressAutoHyphens/>
      <w:autoSpaceDE/>
      <w:autoSpaceDN/>
      <w:ind w:firstLine="680"/>
      <w:contextualSpacing/>
      <w:jc w:val="both"/>
      <w:textAlignment w:val="baseline"/>
    </w:pPr>
    <w:rPr>
      <w:rFonts w:ascii="Bookman Old Style" w:hAnsi="Bookman Old Style"/>
      <w:sz w:val="24"/>
      <w:szCs w:val="20"/>
      <w:lang w:eastAsia="ar-SA" w:bidi="ar-SA"/>
    </w:rPr>
  </w:style>
  <w:style w:type="character" w:customStyle="1" w:styleId="enko11">
    <w:name w:val="enko_Текст_Заголовок_1 Знак"/>
    <w:link w:val="enko10"/>
    <w:rsid w:val="00555293"/>
    <w:rPr>
      <w:rFonts w:ascii="Bookman Old Style" w:eastAsia="Times New Roman" w:hAnsi="Bookman Old Style" w:cs="Times New Roman"/>
      <w:b/>
      <w:bCs/>
      <w:caps/>
      <w:kern w:val="32"/>
      <w:sz w:val="32"/>
      <w:szCs w:val="20"/>
      <w:lang w:eastAsia="ru-RU"/>
    </w:rPr>
  </w:style>
  <w:style w:type="paragraph" w:customStyle="1" w:styleId="enko1">
    <w:name w:val="enko_Заголовок_1_Н"/>
    <w:basedOn w:val="a1"/>
    <w:link w:val="enko12"/>
    <w:qFormat/>
    <w:rsid w:val="00555293"/>
    <w:pPr>
      <w:keepNext/>
      <w:pageBreakBefore/>
      <w:numPr>
        <w:numId w:val="15"/>
      </w:numPr>
      <w:autoSpaceDE/>
      <w:autoSpaceDN/>
      <w:adjustRightInd w:val="0"/>
      <w:spacing w:before="240" w:after="300" w:line="360" w:lineRule="atLeast"/>
      <w:contextualSpacing/>
      <w:jc w:val="center"/>
      <w:textAlignment w:val="baseline"/>
      <w:outlineLvl w:val="0"/>
    </w:pPr>
    <w:rPr>
      <w:b/>
      <w:bCs/>
      <w:caps/>
      <w:kern w:val="32"/>
      <w:sz w:val="32"/>
      <w:szCs w:val="20"/>
      <w:lang w:bidi="ar-SA"/>
    </w:rPr>
  </w:style>
  <w:style w:type="character" w:customStyle="1" w:styleId="enko12">
    <w:name w:val="enko_Заголовок_1_Н Знак"/>
    <w:link w:val="enko1"/>
    <w:rsid w:val="00555293"/>
    <w:rPr>
      <w:rFonts w:ascii="Times New Roman" w:eastAsia="Times New Roman" w:hAnsi="Times New Roman" w:cs="Times New Roman"/>
      <w:b/>
      <w:bCs/>
      <w:caps/>
      <w:kern w:val="32"/>
      <w:sz w:val="32"/>
      <w:szCs w:val="20"/>
      <w:lang w:eastAsia="ru-RU"/>
    </w:rPr>
  </w:style>
  <w:style w:type="paragraph" w:customStyle="1" w:styleId="enko6">
    <w:name w:val="enko_Таблицы_Шапка"/>
    <w:basedOn w:val="a1"/>
    <w:rsid w:val="00555293"/>
    <w:pPr>
      <w:widowControl/>
      <w:autoSpaceDE/>
      <w:autoSpaceDN/>
      <w:snapToGrid w:val="0"/>
      <w:contextualSpacing/>
    </w:pPr>
    <w:rPr>
      <w:rFonts w:ascii="Bookman Old Style" w:hAnsi="Bookman Old Style"/>
      <w:b/>
      <w:szCs w:val="20"/>
      <w:lang w:bidi="ar-SA"/>
    </w:rPr>
  </w:style>
  <w:style w:type="paragraph" w:customStyle="1" w:styleId="enko21">
    <w:name w:val="enko_Заголовок_2_Н_1"/>
    <w:basedOn w:val="a1"/>
    <w:link w:val="enko210"/>
    <w:qFormat/>
    <w:rsid w:val="00555293"/>
    <w:pPr>
      <w:keepNext/>
      <w:numPr>
        <w:ilvl w:val="1"/>
        <w:numId w:val="15"/>
      </w:numPr>
      <w:autoSpaceDE/>
      <w:autoSpaceDN/>
      <w:adjustRightInd w:val="0"/>
      <w:spacing w:before="240" w:after="300" w:line="360" w:lineRule="atLeast"/>
      <w:contextualSpacing/>
      <w:jc w:val="both"/>
      <w:textAlignment w:val="baseline"/>
      <w:outlineLvl w:val="1"/>
    </w:pPr>
    <w:rPr>
      <w:rFonts w:eastAsia="Calibri"/>
      <w:b/>
      <w:bCs/>
      <w:kern w:val="32"/>
      <w:sz w:val="28"/>
      <w:szCs w:val="32"/>
      <w:lang w:bidi="ar-SA"/>
    </w:rPr>
  </w:style>
  <w:style w:type="paragraph" w:customStyle="1" w:styleId="enko31">
    <w:name w:val="enko_Заголовок_3_Н_1"/>
    <w:basedOn w:val="a1"/>
    <w:qFormat/>
    <w:rsid w:val="00555293"/>
    <w:pPr>
      <w:keepNext/>
      <w:numPr>
        <w:ilvl w:val="2"/>
        <w:numId w:val="15"/>
      </w:numPr>
      <w:autoSpaceDE/>
      <w:autoSpaceDN/>
      <w:adjustRightInd w:val="0"/>
      <w:spacing w:before="120" w:after="120" w:line="360" w:lineRule="atLeast"/>
      <w:ind w:left="567" w:hanging="567"/>
      <w:contextualSpacing/>
      <w:jc w:val="center"/>
      <w:textAlignment w:val="baseline"/>
      <w:outlineLvl w:val="1"/>
    </w:pPr>
    <w:rPr>
      <w:rFonts w:ascii="Bookman Old Style" w:hAnsi="Bookman Old Style"/>
      <w:b/>
      <w:bCs/>
      <w:caps/>
      <w:kern w:val="32"/>
      <w:sz w:val="24"/>
      <w:szCs w:val="20"/>
      <w:lang w:bidi="ar-SA"/>
    </w:rPr>
  </w:style>
  <w:style w:type="character" w:customStyle="1" w:styleId="enko5">
    <w:name w:val="enko_Текст_Простой Знак"/>
    <w:link w:val="enko4"/>
    <w:rsid w:val="00555293"/>
    <w:rPr>
      <w:rFonts w:ascii="Bookman Old Style" w:eastAsia="Times New Roman" w:hAnsi="Bookman Old Style" w:cs="Times New Roman"/>
      <w:sz w:val="24"/>
      <w:szCs w:val="20"/>
      <w:lang w:eastAsia="ar-SA"/>
    </w:rPr>
  </w:style>
  <w:style w:type="character" w:customStyle="1" w:styleId="enko3">
    <w:name w:val="enko_Таблицы_простой Знак"/>
    <w:link w:val="enko2"/>
    <w:rsid w:val="00555293"/>
    <w:rPr>
      <w:rFonts w:ascii="Bookman Old Style" w:eastAsia="Times New Roman" w:hAnsi="Bookman Old Style" w:cs="Times New Roman"/>
      <w:szCs w:val="20"/>
      <w:lang w:eastAsia="ru-RU"/>
    </w:rPr>
  </w:style>
  <w:style w:type="paragraph" w:customStyle="1" w:styleId="enko0">
    <w:name w:val="enko_Текст_маркировка_Точка"/>
    <w:basedOn w:val="a1"/>
    <w:link w:val="enko7"/>
    <w:qFormat/>
    <w:rsid w:val="00555293"/>
    <w:pPr>
      <w:widowControl/>
      <w:numPr>
        <w:numId w:val="17"/>
      </w:numPr>
      <w:autoSpaceDE/>
      <w:autoSpaceDN/>
      <w:snapToGrid w:val="0"/>
      <w:contextualSpacing/>
      <w:jc w:val="both"/>
    </w:pPr>
    <w:rPr>
      <w:rFonts w:ascii="Bookman Old Style" w:hAnsi="Bookman Old Style"/>
      <w:sz w:val="24"/>
      <w:szCs w:val="20"/>
      <w:lang w:bidi="ar-SA"/>
    </w:rPr>
  </w:style>
  <w:style w:type="paragraph" w:customStyle="1" w:styleId="enko">
    <w:name w:val="enko_Текст_марк_под"/>
    <w:basedOn w:val="enko0"/>
    <w:link w:val="enko8"/>
    <w:qFormat/>
    <w:rsid w:val="00555293"/>
    <w:pPr>
      <w:numPr>
        <w:ilvl w:val="1"/>
        <w:numId w:val="16"/>
      </w:numPr>
    </w:pPr>
  </w:style>
  <w:style w:type="character" w:customStyle="1" w:styleId="enko7">
    <w:name w:val="enko_Текст_маркировка_Точка Знак"/>
    <w:link w:val="enko0"/>
    <w:rsid w:val="00555293"/>
    <w:rPr>
      <w:rFonts w:ascii="Bookman Old Style" w:eastAsia="Times New Roman" w:hAnsi="Bookman Old Style" w:cs="Times New Roman"/>
      <w:sz w:val="24"/>
      <w:szCs w:val="20"/>
      <w:lang w:eastAsia="ru-RU"/>
    </w:rPr>
  </w:style>
  <w:style w:type="character" w:customStyle="1" w:styleId="enko8">
    <w:name w:val="enko_Текст_марк_под Знак"/>
    <w:basedOn w:val="enko7"/>
    <w:link w:val="enko"/>
    <w:rsid w:val="00555293"/>
    <w:rPr>
      <w:rFonts w:ascii="Bookman Old Style" w:eastAsia="Times New Roman" w:hAnsi="Bookman Old Style" w:cs="Times New Roman"/>
      <w:sz w:val="24"/>
      <w:szCs w:val="20"/>
      <w:lang w:eastAsia="ru-RU"/>
    </w:rPr>
  </w:style>
  <w:style w:type="character" w:customStyle="1" w:styleId="enko210">
    <w:name w:val="enko_Заголовок_2_Н_1 Знак"/>
    <w:link w:val="enko21"/>
    <w:rsid w:val="00555293"/>
    <w:rPr>
      <w:rFonts w:ascii="Times New Roman" w:eastAsia="Calibri" w:hAnsi="Times New Roman" w:cs="Times New Roman"/>
      <w:b/>
      <w:bCs/>
      <w:kern w:val="32"/>
      <w:sz w:val="28"/>
      <w:szCs w:val="32"/>
      <w:lang w:eastAsia="ru-RU"/>
    </w:rPr>
  </w:style>
  <w:style w:type="paragraph" w:customStyle="1" w:styleId="35">
    <w:name w:val="Заголовок_подзаголовок_3"/>
    <w:next w:val="aff"/>
    <w:link w:val="36"/>
    <w:qFormat/>
    <w:rsid w:val="00555293"/>
    <w:pPr>
      <w:keepNext/>
      <w:spacing w:before="120" w:after="60" w:line="240" w:lineRule="auto"/>
      <w:ind w:left="567" w:right="567"/>
    </w:pPr>
    <w:rPr>
      <w:rFonts w:ascii="Times New Roman" w:eastAsia="Times New Roman" w:hAnsi="Times New Roman" w:cs="Times New Roman"/>
      <w:bCs/>
      <w:sz w:val="24"/>
      <w:szCs w:val="24"/>
      <w:u w:val="single"/>
      <w:lang w:eastAsia="ru-RU"/>
    </w:rPr>
  </w:style>
  <w:style w:type="character" w:customStyle="1" w:styleId="36">
    <w:name w:val="Заголовок_подзаголовок_3 Знак"/>
    <w:link w:val="35"/>
    <w:rsid w:val="00555293"/>
    <w:rPr>
      <w:rFonts w:ascii="Times New Roman" w:eastAsia="Times New Roman" w:hAnsi="Times New Roman" w:cs="Times New Roman"/>
      <w:bCs/>
      <w:sz w:val="24"/>
      <w:szCs w:val="24"/>
      <w:u w:val="single"/>
      <w:lang w:eastAsia="ru-RU"/>
    </w:rPr>
  </w:style>
  <w:style w:type="paragraph" w:customStyle="1" w:styleId="enko9">
    <w:name w:val="enko_Текст_выводы"/>
    <w:basedOn w:val="a1"/>
    <w:link w:val="enkoa"/>
    <w:qFormat/>
    <w:rsid w:val="00555293"/>
    <w:pPr>
      <w:keepNext/>
      <w:widowControl/>
      <w:autoSpaceDE/>
      <w:autoSpaceDN/>
      <w:snapToGrid w:val="0"/>
      <w:spacing w:before="240" w:after="120"/>
      <w:ind w:firstLine="709"/>
      <w:contextualSpacing/>
    </w:pPr>
    <w:rPr>
      <w:rFonts w:ascii="Bookman Old Style" w:hAnsi="Bookman Old Style"/>
      <w:b/>
      <w:bCs/>
      <w:sz w:val="24"/>
      <w:szCs w:val="24"/>
      <w:lang w:bidi="ar-SA"/>
    </w:rPr>
  </w:style>
  <w:style w:type="character" w:customStyle="1" w:styleId="enkoa">
    <w:name w:val="enko_Текст_выводы Знак"/>
    <w:link w:val="enko9"/>
    <w:rsid w:val="00555293"/>
    <w:rPr>
      <w:rFonts w:ascii="Bookman Old Style" w:eastAsia="Times New Roman" w:hAnsi="Bookman Old Style" w:cs="Times New Roman"/>
      <w:b/>
      <w:bCs/>
      <w:sz w:val="24"/>
      <w:szCs w:val="24"/>
      <w:lang w:eastAsia="ru-RU"/>
    </w:rPr>
  </w:style>
  <w:style w:type="paragraph" w:customStyle="1" w:styleId="enkob">
    <w:name w:val="enko_Текст_Подчеркнутый"/>
    <w:basedOn w:val="enko4"/>
    <w:link w:val="enkoc"/>
    <w:qFormat/>
    <w:rsid w:val="00555293"/>
    <w:pPr>
      <w:spacing w:before="120" w:after="120"/>
    </w:pPr>
    <w:rPr>
      <w:i/>
      <w:u w:val="single"/>
    </w:rPr>
  </w:style>
  <w:style w:type="character" w:customStyle="1" w:styleId="enkoc">
    <w:name w:val="enko_Текст_Подчеркнутый Знак"/>
    <w:link w:val="enkob"/>
    <w:rsid w:val="00555293"/>
    <w:rPr>
      <w:rFonts w:ascii="Bookman Old Style" w:eastAsia="Times New Roman" w:hAnsi="Bookman Old Style" w:cs="Times New Roman"/>
      <w:i/>
      <w:sz w:val="24"/>
      <w:szCs w:val="20"/>
      <w:u w:val="single"/>
      <w:lang w:eastAsia="ar-SA"/>
    </w:rPr>
  </w:style>
  <w:style w:type="character" w:customStyle="1" w:styleId="afff">
    <w:name w:val="Текст_Жирный"/>
    <w:qFormat/>
    <w:rsid w:val="00555293"/>
    <w:rPr>
      <w:rFonts w:ascii="Times New Roman" w:hAnsi="Times New Roman"/>
      <w:b/>
    </w:rPr>
  </w:style>
  <w:style w:type="character" w:customStyle="1" w:styleId="afff0">
    <w:name w:val="Текст_Красный"/>
    <w:qFormat/>
    <w:rsid w:val="00555293"/>
    <w:rPr>
      <w:color w:val="FF0000"/>
    </w:rPr>
  </w:style>
  <w:style w:type="paragraph" w:styleId="afff1">
    <w:name w:val="Document Map"/>
    <w:basedOn w:val="a1"/>
    <w:link w:val="afff2"/>
    <w:uiPriority w:val="99"/>
    <w:rsid w:val="00555293"/>
    <w:pPr>
      <w:widowControl/>
      <w:autoSpaceDE/>
      <w:autoSpaceDN/>
      <w:contextualSpacing/>
    </w:pPr>
    <w:rPr>
      <w:rFonts w:ascii="Tahoma" w:hAnsi="Tahoma"/>
      <w:sz w:val="16"/>
      <w:szCs w:val="16"/>
      <w:lang w:bidi="ar-SA"/>
    </w:rPr>
  </w:style>
  <w:style w:type="character" w:customStyle="1" w:styleId="afff2">
    <w:name w:val="Схема документа Знак"/>
    <w:basedOn w:val="a2"/>
    <w:link w:val="afff1"/>
    <w:uiPriority w:val="99"/>
    <w:rsid w:val="00555293"/>
    <w:rPr>
      <w:rFonts w:ascii="Tahoma" w:eastAsia="Times New Roman" w:hAnsi="Tahoma" w:cs="Times New Roman"/>
      <w:sz w:val="16"/>
      <w:szCs w:val="16"/>
      <w:lang w:eastAsia="ru-RU"/>
    </w:rPr>
  </w:style>
  <w:style w:type="character" w:customStyle="1" w:styleId="afff3">
    <w:name w:val="Текст_Подчеркнутый"/>
    <w:basedOn w:val="a2"/>
    <w:uiPriority w:val="1"/>
    <w:qFormat/>
    <w:rsid w:val="00555293"/>
    <w:rPr>
      <w:rFonts w:ascii="Times New Roman" w:hAnsi="Times New Roman"/>
      <w:u w:val="single"/>
    </w:rPr>
  </w:style>
  <w:style w:type="paragraph" w:customStyle="1" w:styleId="afff4">
    <w:name w:val="Примечание"/>
    <w:next w:val="aff"/>
    <w:link w:val="afff5"/>
    <w:autoRedefine/>
    <w:qFormat/>
    <w:rsid w:val="00555293"/>
    <w:pPr>
      <w:spacing w:after="0" w:line="240" w:lineRule="auto"/>
      <w:ind w:left="680" w:right="567" w:hanging="113"/>
    </w:pPr>
    <w:rPr>
      <w:rFonts w:ascii="Times New Roman" w:eastAsia="Times New Roman" w:hAnsi="Times New Roman" w:cs="Times New Roman"/>
      <w:sz w:val="24"/>
      <w:szCs w:val="24"/>
      <w:lang w:eastAsia="ru-RU"/>
    </w:rPr>
  </w:style>
  <w:style w:type="character" w:customStyle="1" w:styleId="afff5">
    <w:name w:val="Примечание Знак"/>
    <w:basedOn w:val="aff0"/>
    <w:link w:val="afff4"/>
    <w:rsid w:val="00555293"/>
    <w:rPr>
      <w:rFonts w:ascii="Times New Roman" w:eastAsia="Times New Roman" w:hAnsi="Times New Roman" w:cs="Times New Roman"/>
      <w:sz w:val="24"/>
      <w:szCs w:val="24"/>
      <w:lang w:eastAsia="ru-RU"/>
    </w:rPr>
  </w:style>
  <w:style w:type="paragraph" w:customStyle="1" w:styleId="Normal">
    <w:name w:val="Normal Знак"/>
    <w:link w:val="Normal1"/>
    <w:rsid w:val="00555293"/>
    <w:pPr>
      <w:spacing w:after="0" w:line="240" w:lineRule="auto"/>
    </w:pPr>
    <w:rPr>
      <w:rFonts w:ascii="Times New Roman" w:eastAsia="Times New Roman" w:hAnsi="Times New Roman" w:cs="Times New Roman"/>
      <w:szCs w:val="24"/>
      <w:lang w:eastAsia="ru-RU"/>
    </w:rPr>
  </w:style>
  <w:style w:type="character" w:customStyle="1" w:styleId="Normal1">
    <w:name w:val="Normal Знак Знак1"/>
    <w:link w:val="Normal"/>
    <w:rsid w:val="00555293"/>
    <w:rPr>
      <w:rFonts w:ascii="Times New Roman" w:eastAsia="Times New Roman" w:hAnsi="Times New Roman" w:cs="Times New Roman"/>
      <w:szCs w:val="24"/>
      <w:lang w:eastAsia="ru-RU"/>
    </w:rPr>
  </w:style>
  <w:style w:type="paragraph" w:customStyle="1" w:styleId="afff6">
    <w:name w:val="Знак Знак Знак Знак Знак Знак Знак Знак Знак Знак"/>
    <w:basedOn w:val="a1"/>
    <w:rsid w:val="00555293"/>
    <w:pPr>
      <w:widowControl/>
      <w:autoSpaceDE/>
      <w:autoSpaceDN/>
      <w:contextualSpacing/>
    </w:pPr>
    <w:rPr>
      <w:rFonts w:ascii="Verdana" w:hAnsi="Verdana" w:cs="Verdana"/>
      <w:sz w:val="20"/>
      <w:szCs w:val="20"/>
      <w:lang w:val="en-US" w:eastAsia="en-US" w:bidi="ar-SA"/>
    </w:rPr>
  </w:style>
  <w:style w:type="paragraph" w:customStyle="1" w:styleId="37">
    <w:name w:val="Знак3 Знак Знак Знак"/>
    <w:basedOn w:val="a1"/>
    <w:rsid w:val="00555293"/>
    <w:pPr>
      <w:widowControl/>
      <w:autoSpaceDE/>
      <w:autoSpaceDN/>
      <w:spacing w:after="160" w:line="240" w:lineRule="exact"/>
      <w:contextualSpacing/>
    </w:pPr>
    <w:rPr>
      <w:rFonts w:ascii="Verdana" w:hAnsi="Verdana"/>
      <w:sz w:val="20"/>
      <w:szCs w:val="20"/>
      <w:lang w:val="en-US" w:eastAsia="en-US" w:bidi="ar-SA"/>
    </w:rPr>
  </w:style>
  <w:style w:type="paragraph" w:customStyle="1" w:styleId="2c">
    <w:name w:val="Знак2"/>
    <w:basedOn w:val="a1"/>
    <w:uiPriority w:val="99"/>
    <w:rsid w:val="00555293"/>
    <w:pPr>
      <w:widowControl/>
      <w:autoSpaceDE/>
      <w:autoSpaceDN/>
      <w:contextualSpacing/>
    </w:pPr>
    <w:rPr>
      <w:rFonts w:ascii="Verdana" w:hAnsi="Verdana" w:cs="Verdana"/>
      <w:sz w:val="20"/>
      <w:szCs w:val="20"/>
      <w:lang w:val="en-US" w:eastAsia="en-US" w:bidi="ar-SA"/>
    </w:rPr>
  </w:style>
  <w:style w:type="paragraph" w:styleId="38">
    <w:name w:val="Body Text 3"/>
    <w:basedOn w:val="a1"/>
    <w:link w:val="39"/>
    <w:uiPriority w:val="99"/>
    <w:rsid w:val="00555293"/>
    <w:pPr>
      <w:widowControl/>
      <w:autoSpaceDE/>
      <w:autoSpaceDN/>
      <w:spacing w:after="120"/>
      <w:contextualSpacing/>
    </w:pPr>
    <w:rPr>
      <w:sz w:val="16"/>
      <w:szCs w:val="16"/>
      <w:lang w:bidi="ar-SA"/>
    </w:rPr>
  </w:style>
  <w:style w:type="character" w:customStyle="1" w:styleId="39">
    <w:name w:val="Основной текст 3 Знак"/>
    <w:basedOn w:val="a2"/>
    <w:link w:val="38"/>
    <w:uiPriority w:val="99"/>
    <w:rsid w:val="00555293"/>
    <w:rPr>
      <w:rFonts w:ascii="Times New Roman" w:eastAsia="Times New Roman" w:hAnsi="Times New Roman" w:cs="Times New Roman"/>
      <w:sz w:val="16"/>
      <w:szCs w:val="16"/>
      <w:lang w:eastAsia="ru-RU"/>
    </w:rPr>
  </w:style>
  <w:style w:type="paragraph" w:styleId="afff7">
    <w:name w:val="Title"/>
    <w:basedOn w:val="a1"/>
    <w:link w:val="afff8"/>
    <w:uiPriority w:val="99"/>
    <w:qFormat/>
    <w:rsid w:val="00555293"/>
    <w:pPr>
      <w:autoSpaceDE/>
      <w:autoSpaceDN/>
      <w:adjustRightInd w:val="0"/>
      <w:spacing w:line="360" w:lineRule="atLeast"/>
      <w:contextualSpacing/>
      <w:jc w:val="center"/>
      <w:textAlignment w:val="baseline"/>
    </w:pPr>
    <w:rPr>
      <w:rFonts w:ascii="Arial" w:hAnsi="Arial"/>
      <w:b/>
      <w:szCs w:val="20"/>
      <w:lang w:bidi="ar-SA"/>
    </w:rPr>
  </w:style>
  <w:style w:type="character" w:customStyle="1" w:styleId="afff8">
    <w:name w:val="Название Знак"/>
    <w:basedOn w:val="a2"/>
    <w:link w:val="afff7"/>
    <w:uiPriority w:val="99"/>
    <w:rsid w:val="00555293"/>
    <w:rPr>
      <w:rFonts w:ascii="Arial" w:eastAsia="Times New Roman" w:hAnsi="Arial" w:cs="Times New Roman"/>
      <w:b/>
      <w:szCs w:val="20"/>
      <w:lang w:eastAsia="ru-RU"/>
    </w:rPr>
  </w:style>
  <w:style w:type="paragraph" w:customStyle="1" w:styleId="Iauiue">
    <w:name w:val="Iau?iue"/>
    <w:uiPriority w:val="99"/>
    <w:rsid w:val="00555293"/>
    <w:pPr>
      <w:widowControl w:val="0"/>
      <w:spacing w:after="0" w:line="240" w:lineRule="auto"/>
    </w:pPr>
    <w:rPr>
      <w:rFonts w:ascii="Times New Roman" w:eastAsia="Times New Roman" w:hAnsi="Times New Roman" w:cs="Times New Roman"/>
      <w:sz w:val="20"/>
      <w:szCs w:val="20"/>
      <w:lang w:val="en-US" w:eastAsia="ru-RU"/>
    </w:rPr>
  </w:style>
  <w:style w:type="paragraph" w:customStyle="1" w:styleId="1b">
    <w:name w:val="Знак Знак Знак1 Знак Знак Знак Знак"/>
    <w:basedOn w:val="a1"/>
    <w:rsid w:val="00555293"/>
    <w:pPr>
      <w:widowControl/>
      <w:autoSpaceDE/>
      <w:autoSpaceDN/>
      <w:contextualSpacing/>
    </w:pPr>
    <w:rPr>
      <w:rFonts w:ascii="Verdana" w:hAnsi="Verdana" w:cs="Verdana"/>
      <w:sz w:val="20"/>
      <w:szCs w:val="20"/>
      <w:lang w:val="en-US" w:eastAsia="en-US" w:bidi="ar-SA"/>
    </w:rPr>
  </w:style>
  <w:style w:type="paragraph" w:customStyle="1" w:styleId="1c">
    <w:name w:val="Знак Знак Знак1 Знак"/>
    <w:basedOn w:val="a1"/>
    <w:rsid w:val="00555293"/>
    <w:pPr>
      <w:widowControl/>
      <w:autoSpaceDE/>
      <w:autoSpaceDN/>
      <w:contextualSpacing/>
    </w:pPr>
    <w:rPr>
      <w:rFonts w:ascii="Verdana" w:hAnsi="Verdana" w:cs="Verdana"/>
      <w:sz w:val="20"/>
      <w:szCs w:val="20"/>
      <w:lang w:val="en-US" w:eastAsia="en-US" w:bidi="ar-SA"/>
    </w:rPr>
  </w:style>
  <w:style w:type="paragraph" w:customStyle="1" w:styleId="afff9">
    <w:name w:val="Знак Знак Знак"/>
    <w:basedOn w:val="a1"/>
    <w:rsid w:val="00555293"/>
    <w:pPr>
      <w:widowControl/>
      <w:autoSpaceDE/>
      <w:autoSpaceDN/>
      <w:contextualSpacing/>
    </w:pPr>
    <w:rPr>
      <w:rFonts w:ascii="Verdana" w:hAnsi="Verdana" w:cs="Verdana"/>
      <w:sz w:val="20"/>
      <w:szCs w:val="20"/>
      <w:lang w:val="en-US" w:eastAsia="en-US" w:bidi="ar-SA"/>
    </w:rPr>
  </w:style>
  <w:style w:type="paragraph" w:customStyle="1" w:styleId="119">
    <w:name w:val="Обычный11"/>
    <w:rsid w:val="00555293"/>
    <w:pPr>
      <w:spacing w:before="100" w:after="100" w:line="240" w:lineRule="auto"/>
    </w:pPr>
    <w:rPr>
      <w:rFonts w:ascii="Times New Roman" w:eastAsia="Times New Roman" w:hAnsi="Times New Roman" w:cs="Times New Roman"/>
      <w:snapToGrid w:val="0"/>
      <w:sz w:val="24"/>
      <w:szCs w:val="20"/>
      <w:lang w:eastAsia="ru-RU"/>
    </w:rPr>
  </w:style>
  <w:style w:type="paragraph" w:customStyle="1" w:styleId="213">
    <w:name w:val="Основной текст 21"/>
    <w:basedOn w:val="a1"/>
    <w:uiPriority w:val="99"/>
    <w:rsid w:val="00555293"/>
    <w:pPr>
      <w:suppressAutoHyphens/>
      <w:autoSpaceDE/>
      <w:autoSpaceDN/>
      <w:spacing w:after="120" w:line="480" w:lineRule="auto"/>
      <w:contextualSpacing/>
      <w:jc w:val="both"/>
      <w:textAlignment w:val="baseline"/>
    </w:pPr>
    <w:rPr>
      <w:sz w:val="20"/>
      <w:szCs w:val="20"/>
      <w:lang w:eastAsia="ar-SA" w:bidi="ar-SA"/>
    </w:rPr>
  </w:style>
  <w:style w:type="paragraph" w:customStyle="1" w:styleId="2d">
    <w:name w:val="Знак Знак Знак2 Знак Знак Знак Знак Знак Знак Знак Знак Знак Знак"/>
    <w:basedOn w:val="a1"/>
    <w:rsid w:val="00555293"/>
    <w:pPr>
      <w:widowControl/>
      <w:autoSpaceDE/>
      <w:autoSpaceDN/>
      <w:contextualSpacing/>
    </w:pPr>
    <w:rPr>
      <w:rFonts w:ascii="Verdana" w:hAnsi="Verdana" w:cs="Verdana"/>
      <w:sz w:val="20"/>
      <w:szCs w:val="20"/>
      <w:lang w:val="en-US" w:eastAsia="en-US" w:bidi="ar-SA"/>
    </w:rPr>
  </w:style>
  <w:style w:type="paragraph" w:customStyle="1" w:styleId="62">
    <w:name w:val="Знак Знак6"/>
    <w:basedOn w:val="a1"/>
    <w:rsid w:val="00555293"/>
    <w:pPr>
      <w:widowControl/>
      <w:autoSpaceDE/>
      <w:autoSpaceDN/>
      <w:contextualSpacing/>
    </w:pPr>
    <w:rPr>
      <w:rFonts w:ascii="Verdana" w:hAnsi="Verdana" w:cs="Verdana"/>
      <w:sz w:val="20"/>
      <w:szCs w:val="20"/>
      <w:lang w:val="en-US" w:eastAsia="en-US" w:bidi="ar-SA"/>
    </w:rPr>
  </w:style>
  <w:style w:type="paragraph" w:customStyle="1" w:styleId="afffa">
    <w:name w:val="Знак Знак Знак Знак Знак Знак Знак Знак Знак Знак Знак Знак Знак Знак Знак Знак"/>
    <w:basedOn w:val="a1"/>
    <w:rsid w:val="00555293"/>
    <w:pPr>
      <w:widowControl/>
      <w:autoSpaceDE/>
      <w:autoSpaceDN/>
      <w:contextualSpacing/>
    </w:pPr>
    <w:rPr>
      <w:rFonts w:ascii="Verdana" w:hAnsi="Verdana" w:cs="Verdana"/>
      <w:sz w:val="20"/>
      <w:szCs w:val="20"/>
      <w:lang w:val="en-US" w:eastAsia="en-US" w:bidi="ar-SA"/>
    </w:rPr>
  </w:style>
  <w:style w:type="paragraph" w:customStyle="1" w:styleId="afffb">
    <w:name w:val="Стиль"/>
    <w:basedOn w:val="a1"/>
    <w:uiPriority w:val="99"/>
    <w:rsid w:val="00555293"/>
    <w:pPr>
      <w:autoSpaceDE/>
      <w:autoSpaceDN/>
      <w:adjustRightInd w:val="0"/>
      <w:spacing w:after="160" w:line="240" w:lineRule="exact"/>
      <w:contextualSpacing/>
      <w:jc w:val="right"/>
    </w:pPr>
    <w:rPr>
      <w:sz w:val="20"/>
      <w:szCs w:val="20"/>
      <w:lang w:val="en-GB" w:eastAsia="en-US" w:bidi="ar-SA"/>
    </w:rPr>
  </w:style>
  <w:style w:type="paragraph" w:customStyle="1" w:styleId="afffc">
    <w:name w:val="прочие заголовки"/>
    <w:basedOn w:val="a1"/>
    <w:rsid w:val="00555293"/>
    <w:pPr>
      <w:widowControl/>
      <w:autoSpaceDE/>
      <w:autoSpaceDN/>
      <w:spacing w:before="120" w:after="60"/>
      <w:ind w:firstLine="709"/>
      <w:contextualSpacing/>
      <w:jc w:val="both"/>
    </w:pPr>
    <w:rPr>
      <w:rFonts w:ascii="Bookman Old Style" w:hAnsi="Bookman Old Style"/>
      <w:b/>
      <w:spacing w:val="-10"/>
      <w:w w:val="90"/>
      <w:szCs w:val="24"/>
      <w:lang w:bidi="ar-SA"/>
    </w:rPr>
  </w:style>
  <w:style w:type="paragraph" w:customStyle="1" w:styleId="Normal10-02">
    <w:name w:val="Normal + 10 пт полужирный По центру Слева:  -02 см Справ..."/>
    <w:basedOn w:val="119"/>
    <w:link w:val="Normal10-020"/>
    <w:rsid w:val="00555293"/>
    <w:pPr>
      <w:suppressAutoHyphens/>
      <w:spacing w:before="0" w:after="0"/>
      <w:ind w:left="-113" w:right="-113"/>
      <w:jc w:val="center"/>
    </w:pPr>
    <w:rPr>
      <w:b/>
      <w:bCs/>
      <w:snapToGrid/>
      <w:sz w:val="20"/>
      <w:lang w:eastAsia="ar-SA"/>
    </w:rPr>
  </w:style>
  <w:style w:type="character" w:customStyle="1" w:styleId="Normal10-020">
    <w:name w:val="Normal + 10 пт полужирный По центру Слева:  -02 см Справ... Знак"/>
    <w:link w:val="Normal10-02"/>
    <w:rsid w:val="00555293"/>
    <w:rPr>
      <w:rFonts w:ascii="Times New Roman" w:eastAsia="Times New Roman" w:hAnsi="Times New Roman" w:cs="Times New Roman"/>
      <w:b/>
      <w:bCs/>
      <w:sz w:val="20"/>
      <w:szCs w:val="20"/>
      <w:lang w:eastAsia="ar-SA"/>
    </w:rPr>
  </w:style>
  <w:style w:type="paragraph" w:customStyle="1" w:styleId="afffd">
    <w:name w:val="Ввод осн.текста Знак"/>
    <w:basedOn w:val="a1"/>
    <w:rsid w:val="00555293"/>
    <w:pPr>
      <w:widowControl/>
      <w:overflowPunct w:val="0"/>
      <w:adjustRightInd w:val="0"/>
      <w:spacing w:after="120"/>
      <w:ind w:firstLine="709"/>
      <w:contextualSpacing/>
      <w:jc w:val="both"/>
      <w:textAlignment w:val="baseline"/>
    </w:pPr>
    <w:rPr>
      <w:rFonts w:ascii="Times New Roman CYR" w:hAnsi="Times New Roman CYR"/>
      <w:sz w:val="28"/>
      <w:szCs w:val="20"/>
      <w:lang w:bidi="ar-SA"/>
    </w:rPr>
  </w:style>
  <w:style w:type="paragraph" w:customStyle="1" w:styleId="11a">
    <w:name w:val="Знак Знак Знак1 Знак1"/>
    <w:basedOn w:val="a1"/>
    <w:rsid w:val="00555293"/>
    <w:pPr>
      <w:widowControl/>
      <w:autoSpaceDE/>
      <w:autoSpaceDN/>
      <w:contextualSpacing/>
    </w:pPr>
    <w:rPr>
      <w:rFonts w:ascii="Verdana" w:hAnsi="Verdana" w:cs="Verdana"/>
      <w:sz w:val="20"/>
      <w:szCs w:val="20"/>
      <w:lang w:val="en-US" w:eastAsia="en-US" w:bidi="ar-SA"/>
    </w:rPr>
  </w:style>
  <w:style w:type="paragraph" w:customStyle="1" w:styleId="2e">
    <w:name w:val="Знак Знак Знак2 Знак Знак Знак Знак Знак Знак Знак"/>
    <w:basedOn w:val="a1"/>
    <w:rsid w:val="00555293"/>
    <w:pPr>
      <w:widowControl/>
      <w:autoSpaceDE/>
      <w:autoSpaceDN/>
      <w:contextualSpacing/>
    </w:pPr>
    <w:rPr>
      <w:rFonts w:ascii="Verdana" w:hAnsi="Verdana" w:cs="Verdana"/>
      <w:sz w:val="20"/>
      <w:szCs w:val="20"/>
      <w:lang w:val="en-US" w:eastAsia="en-US" w:bidi="ar-SA"/>
    </w:rPr>
  </w:style>
  <w:style w:type="paragraph" w:customStyle="1" w:styleId="2f">
    <w:name w:val="Знак Знак Знак Знак Знак Знак Знак Знак Знак Знак Знак Знак Знак Знак Знак Знак Знак Знак2 Знак"/>
    <w:basedOn w:val="a1"/>
    <w:rsid w:val="00555293"/>
    <w:pPr>
      <w:widowControl/>
      <w:autoSpaceDE/>
      <w:autoSpaceDN/>
      <w:contextualSpacing/>
    </w:pPr>
    <w:rPr>
      <w:rFonts w:ascii="Verdana" w:hAnsi="Verdana" w:cs="Verdana"/>
      <w:sz w:val="20"/>
      <w:szCs w:val="20"/>
      <w:lang w:val="en-US" w:eastAsia="en-US" w:bidi="ar-SA"/>
    </w:rPr>
  </w:style>
  <w:style w:type="character" w:customStyle="1" w:styleId="Normal0">
    <w:name w:val="Normal Знак Знак"/>
    <w:rsid w:val="00555293"/>
    <w:rPr>
      <w:sz w:val="22"/>
      <w:szCs w:val="24"/>
      <w:lang w:val="ru-RU" w:eastAsia="ru-RU" w:bidi="ar-SA"/>
    </w:rPr>
  </w:style>
  <w:style w:type="paragraph" w:customStyle="1" w:styleId="1d">
    <w:name w:val="Абзац списка1"/>
    <w:basedOn w:val="a1"/>
    <w:uiPriority w:val="99"/>
    <w:rsid w:val="00555293"/>
    <w:pPr>
      <w:widowControl/>
      <w:autoSpaceDE/>
      <w:autoSpaceDN/>
      <w:spacing w:after="200" w:line="276" w:lineRule="auto"/>
      <w:ind w:left="720"/>
      <w:contextualSpacing/>
    </w:pPr>
    <w:rPr>
      <w:rFonts w:ascii="Calibri" w:hAnsi="Calibri"/>
      <w:lang w:bidi="ar-SA"/>
    </w:rPr>
  </w:style>
  <w:style w:type="paragraph" w:customStyle="1" w:styleId="1e">
    <w:name w:val="Без интервала1"/>
    <w:link w:val="NoSpacingChar"/>
    <w:uiPriority w:val="99"/>
    <w:rsid w:val="00555293"/>
    <w:pPr>
      <w:spacing w:after="0" w:line="240" w:lineRule="auto"/>
    </w:pPr>
    <w:rPr>
      <w:rFonts w:ascii="Calibri" w:eastAsia="Times New Roman" w:hAnsi="Calibri" w:cs="Times New Roman"/>
      <w:lang w:eastAsia="ru-RU"/>
    </w:rPr>
  </w:style>
  <w:style w:type="paragraph" w:styleId="HTML">
    <w:name w:val="HTML Preformatted"/>
    <w:basedOn w:val="a1"/>
    <w:link w:val="HTML0"/>
    <w:uiPriority w:val="99"/>
    <w:rsid w:val="0055529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contextualSpacing/>
    </w:pPr>
    <w:rPr>
      <w:rFonts w:ascii="Courier New" w:hAnsi="Courier New"/>
      <w:sz w:val="20"/>
      <w:szCs w:val="20"/>
      <w:lang w:bidi="ar-SA"/>
    </w:rPr>
  </w:style>
  <w:style w:type="character" w:customStyle="1" w:styleId="HTML0">
    <w:name w:val="Стандартный HTML Знак"/>
    <w:basedOn w:val="a2"/>
    <w:link w:val="HTML"/>
    <w:uiPriority w:val="99"/>
    <w:rsid w:val="00555293"/>
    <w:rPr>
      <w:rFonts w:ascii="Courier New" w:eastAsia="Times New Roman" w:hAnsi="Courier New" w:cs="Times New Roman"/>
      <w:sz w:val="20"/>
      <w:szCs w:val="20"/>
      <w:lang w:eastAsia="ru-RU"/>
    </w:rPr>
  </w:style>
  <w:style w:type="character" w:customStyle="1" w:styleId="epm">
    <w:name w:val="epm"/>
    <w:basedOn w:val="a2"/>
    <w:rsid w:val="00555293"/>
  </w:style>
  <w:style w:type="character" w:customStyle="1" w:styleId="apple-style-span">
    <w:name w:val="apple-style-span"/>
    <w:basedOn w:val="a2"/>
    <w:rsid w:val="00555293"/>
  </w:style>
  <w:style w:type="paragraph" w:customStyle="1" w:styleId="1f">
    <w:name w:val="Знак Знак Знак Знак Знак Знак Знак Знак Знак Знак Знак Знак Знак Знак Знак Знак1"/>
    <w:basedOn w:val="a1"/>
    <w:rsid w:val="00555293"/>
    <w:pPr>
      <w:widowControl/>
      <w:autoSpaceDE/>
      <w:autoSpaceDN/>
      <w:contextualSpacing/>
    </w:pPr>
    <w:rPr>
      <w:rFonts w:ascii="Verdana" w:hAnsi="Verdana" w:cs="Verdana"/>
      <w:sz w:val="20"/>
      <w:szCs w:val="20"/>
      <w:lang w:val="en-US" w:eastAsia="en-US" w:bidi="ar-SA"/>
    </w:rPr>
  </w:style>
  <w:style w:type="paragraph" w:styleId="afffe">
    <w:name w:val="Plain Text"/>
    <w:aliases w:val=" Знак1"/>
    <w:basedOn w:val="a1"/>
    <w:link w:val="affff"/>
    <w:rsid w:val="00555293"/>
    <w:pPr>
      <w:widowControl/>
      <w:autoSpaceDE/>
      <w:autoSpaceDN/>
      <w:contextualSpacing/>
    </w:pPr>
    <w:rPr>
      <w:rFonts w:ascii="Courier New" w:eastAsia="Calibri" w:hAnsi="Courier New"/>
      <w:sz w:val="20"/>
      <w:szCs w:val="20"/>
      <w:lang w:bidi="ar-SA"/>
    </w:rPr>
  </w:style>
  <w:style w:type="character" w:customStyle="1" w:styleId="affff">
    <w:name w:val="Текст Знак"/>
    <w:aliases w:val=" Знак1 Знак"/>
    <w:basedOn w:val="a2"/>
    <w:link w:val="afffe"/>
    <w:rsid w:val="00555293"/>
    <w:rPr>
      <w:rFonts w:ascii="Courier New" w:eastAsia="Calibri" w:hAnsi="Courier New" w:cs="Times New Roman"/>
      <w:sz w:val="20"/>
      <w:szCs w:val="20"/>
      <w:lang w:eastAsia="ru-RU"/>
    </w:rPr>
  </w:style>
  <w:style w:type="paragraph" w:customStyle="1" w:styleId="1f0">
    <w:name w:val="Знак Знак Знак Знак Знак Знак Знак Знак Знак Знак1"/>
    <w:basedOn w:val="a1"/>
    <w:rsid w:val="00555293"/>
    <w:pPr>
      <w:widowControl/>
      <w:autoSpaceDE/>
      <w:autoSpaceDN/>
      <w:contextualSpacing/>
    </w:pPr>
    <w:rPr>
      <w:rFonts w:ascii="Verdana" w:hAnsi="Verdana" w:cs="Verdana"/>
      <w:sz w:val="20"/>
      <w:szCs w:val="20"/>
      <w:lang w:val="en-US" w:eastAsia="en-US" w:bidi="ar-SA"/>
    </w:rPr>
  </w:style>
  <w:style w:type="paragraph" w:customStyle="1" w:styleId="affff0">
    <w:name w:val="основной текст"/>
    <w:basedOn w:val="a1"/>
    <w:rsid w:val="00555293"/>
    <w:pPr>
      <w:widowControl/>
      <w:autoSpaceDE/>
      <w:autoSpaceDN/>
      <w:spacing w:after="120"/>
      <w:ind w:firstLine="851"/>
      <w:contextualSpacing/>
      <w:jc w:val="both"/>
    </w:pPr>
    <w:rPr>
      <w:rFonts w:ascii="Arial" w:hAnsi="Arial"/>
      <w:sz w:val="28"/>
      <w:szCs w:val="20"/>
      <w:lang w:bidi="ar-SA"/>
    </w:rPr>
  </w:style>
  <w:style w:type="paragraph" w:customStyle="1" w:styleId="120">
    <w:name w:val="осн.текст 12 Знак"/>
    <w:basedOn w:val="a1"/>
    <w:link w:val="121"/>
    <w:rsid w:val="00555293"/>
    <w:pPr>
      <w:widowControl/>
      <w:autoSpaceDE/>
      <w:autoSpaceDN/>
      <w:spacing w:after="120"/>
      <w:ind w:firstLine="851"/>
      <w:contextualSpacing/>
      <w:jc w:val="both"/>
    </w:pPr>
    <w:rPr>
      <w:rFonts w:ascii="Arial" w:hAnsi="Arial"/>
      <w:sz w:val="24"/>
      <w:szCs w:val="24"/>
      <w:lang w:bidi="ar-SA"/>
    </w:rPr>
  </w:style>
  <w:style w:type="character" w:customStyle="1" w:styleId="121">
    <w:name w:val="осн.текст 12 Знак Знак"/>
    <w:link w:val="120"/>
    <w:rsid w:val="00555293"/>
    <w:rPr>
      <w:rFonts w:ascii="Arial" w:eastAsia="Times New Roman" w:hAnsi="Arial" w:cs="Times New Roman"/>
      <w:sz w:val="24"/>
      <w:szCs w:val="24"/>
      <w:lang w:eastAsia="ru-RU"/>
    </w:rPr>
  </w:style>
  <w:style w:type="paragraph" w:customStyle="1" w:styleId="affff1">
    <w:name w:val="основной текст Знак Знак"/>
    <w:basedOn w:val="a1"/>
    <w:rsid w:val="00555293"/>
    <w:pPr>
      <w:widowControl/>
      <w:autoSpaceDE/>
      <w:autoSpaceDN/>
      <w:spacing w:after="120"/>
      <w:ind w:firstLine="851"/>
      <w:contextualSpacing/>
      <w:jc w:val="both"/>
    </w:pPr>
    <w:rPr>
      <w:rFonts w:ascii="Arial" w:hAnsi="Arial"/>
      <w:sz w:val="28"/>
      <w:szCs w:val="20"/>
      <w:lang w:bidi="ar-SA"/>
    </w:rPr>
  </w:style>
  <w:style w:type="paragraph" w:customStyle="1" w:styleId="textn">
    <w:name w:val="textn"/>
    <w:basedOn w:val="a1"/>
    <w:rsid w:val="00555293"/>
    <w:pPr>
      <w:widowControl/>
      <w:autoSpaceDE/>
      <w:autoSpaceDN/>
      <w:spacing w:before="100" w:beforeAutospacing="1" w:after="100" w:afterAutospacing="1"/>
      <w:contextualSpacing/>
    </w:pPr>
    <w:rPr>
      <w:sz w:val="24"/>
      <w:szCs w:val="24"/>
      <w:lang w:bidi="ar-SA"/>
    </w:rPr>
  </w:style>
  <w:style w:type="paragraph" w:customStyle="1" w:styleId="affff2">
    <w:name w:val="Знак Знак Знак Знак Знак Знак Знак Знак Знак Знак Знак Знак Знак"/>
    <w:basedOn w:val="a1"/>
    <w:rsid w:val="00555293"/>
    <w:pPr>
      <w:widowControl/>
      <w:autoSpaceDE/>
      <w:autoSpaceDN/>
      <w:contextualSpacing/>
    </w:pPr>
    <w:rPr>
      <w:rFonts w:ascii="Verdana" w:hAnsi="Verdana" w:cs="Verdana"/>
      <w:sz w:val="20"/>
      <w:szCs w:val="20"/>
      <w:lang w:val="en-US" w:eastAsia="en-US" w:bidi="ar-SA"/>
    </w:rPr>
  </w:style>
  <w:style w:type="paragraph" w:customStyle="1" w:styleId="affff3">
    <w:name w:val="Знак Знак Знак Знак Знак Знак Знак Знак Знак Знак Знак Знак Знак Знак Знак Знак Знак Знак Знак Знак Знак Знак"/>
    <w:basedOn w:val="a1"/>
    <w:rsid w:val="00555293"/>
    <w:pPr>
      <w:widowControl/>
      <w:autoSpaceDE/>
      <w:autoSpaceDN/>
      <w:contextualSpacing/>
    </w:pPr>
    <w:rPr>
      <w:rFonts w:ascii="Verdana" w:hAnsi="Verdana" w:cs="Verdana"/>
      <w:sz w:val="20"/>
      <w:szCs w:val="20"/>
      <w:lang w:val="en-US" w:eastAsia="en-US" w:bidi="ar-SA"/>
    </w:rPr>
  </w:style>
  <w:style w:type="paragraph" w:customStyle="1" w:styleId="ConsPlusCell">
    <w:name w:val="ConsPlusCell"/>
    <w:rsid w:val="00555293"/>
    <w:pPr>
      <w:autoSpaceDE w:val="0"/>
      <w:autoSpaceDN w:val="0"/>
      <w:adjustRightInd w:val="0"/>
      <w:spacing w:after="0" w:line="240" w:lineRule="auto"/>
    </w:pPr>
    <w:rPr>
      <w:rFonts w:ascii="Arial" w:eastAsia="Times New Roman" w:hAnsi="Arial" w:cs="Arial"/>
      <w:sz w:val="20"/>
      <w:szCs w:val="20"/>
      <w:lang w:eastAsia="ru-RU"/>
    </w:rPr>
  </w:style>
  <w:style w:type="character" w:styleId="affff4">
    <w:name w:val="FollowedHyperlink"/>
    <w:uiPriority w:val="99"/>
    <w:unhideWhenUsed/>
    <w:rsid w:val="00555293"/>
    <w:rPr>
      <w:color w:val="800080"/>
      <w:u w:val="single"/>
    </w:rPr>
  </w:style>
  <w:style w:type="paragraph" w:customStyle="1" w:styleId="xl63">
    <w:name w:val="xl63"/>
    <w:basedOn w:val="a1"/>
    <w:rsid w:val="00555293"/>
    <w:pPr>
      <w:widowControl/>
      <w:pBdr>
        <w:top w:val="single" w:sz="8" w:space="0" w:color="auto"/>
        <w:left w:val="single" w:sz="8" w:space="0" w:color="auto"/>
        <w:bottom w:val="single" w:sz="8" w:space="0" w:color="auto"/>
        <w:right w:val="single" w:sz="4" w:space="0" w:color="auto"/>
      </w:pBdr>
      <w:autoSpaceDE/>
      <w:autoSpaceDN/>
      <w:spacing w:before="100" w:beforeAutospacing="1" w:after="100" w:afterAutospacing="1"/>
      <w:contextualSpacing/>
      <w:jc w:val="center"/>
    </w:pPr>
    <w:rPr>
      <w:b/>
      <w:bCs/>
      <w:sz w:val="24"/>
      <w:szCs w:val="24"/>
      <w:lang w:bidi="ar-SA"/>
    </w:rPr>
  </w:style>
  <w:style w:type="paragraph" w:customStyle="1" w:styleId="xl64">
    <w:name w:val="xl64"/>
    <w:basedOn w:val="a1"/>
    <w:rsid w:val="00555293"/>
    <w:pPr>
      <w:widowControl/>
      <w:pBdr>
        <w:top w:val="single" w:sz="8" w:space="0" w:color="auto"/>
        <w:left w:val="single" w:sz="4" w:space="0" w:color="auto"/>
        <w:bottom w:val="single" w:sz="8" w:space="0" w:color="auto"/>
        <w:right w:val="single" w:sz="4" w:space="0" w:color="auto"/>
      </w:pBdr>
      <w:autoSpaceDE/>
      <w:autoSpaceDN/>
      <w:spacing w:before="100" w:beforeAutospacing="1" w:after="100" w:afterAutospacing="1"/>
      <w:contextualSpacing/>
      <w:jc w:val="center"/>
    </w:pPr>
    <w:rPr>
      <w:b/>
      <w:bCs/>
      <w:sz w:val="24"/>
      <w:szCs w:val="24"/>
      <w:lang w:bidi="ar-SA"/>
    </w:rPr>
  </w:style>
  <w:style w:type="paragraph" w:customStyle="1" w:styleId="xl65">
    <w:name w:val="xl65"/>
    <w:basedOn w:val="a1"/>
    <w:rsid w:val="00555293"/>
    <w:pPr>
      <w:widowControl/>
      <w:pBdr>
        <w:left w:val="single" w:sz="8" w:space="0" w:color="auto"/>
        <w:bottom w:val="single" w:sz="4" w:space="0" w:color="auto"/>
        <w:right w:val="single" w:sz="4" w:space="0" w:color="auto"/>
      </w:pBdr>
      <w:autoSpaceDE/>
      <w:autoSpaceDN/>
      <w:spacing w:before="100" w:beforeAutospacing="1" w:after="100" w:afterAutospacing="1"/>
      <w:contextualSpacing/>
      <w:jc w:val="center"/>
    </w:pPr>
    <w:rPr>
      <w:sz w:val="24"/>
      <w:szCs w:val="24"/>
      <w:lang w:bidi="ar-SA"/>
    </w:rPr>
  </w:style>
  <w:style w:type="paragraph" w:customStyle="1" w:styleId="xl66">
    <w:name w:val="xl66"/>
    <w:basedOn w:val="a1"/>
    <w:rsid w:val="00555293"/>
    <w:pPr>
      <w:widowControl/>
      <w:pBdr>
        <w:left w:val="single" w:sz="4" w:space="0" w:color="auto"/>
        <w:bottom w:val="single" w:sz="4" w:space="0" w:color="auto"/>
        <w:right w:val="single" w:sz="4" w:space="0" w:color="auto"/>
      </w:pBdr>
      <w:autoSpaceDE/>
      <w:autoSpaceDN/>
      <w:spacing w:before="100" w:beforeAutospacing="1" w:after="100" w:afterAutospacing="1"/>
      <w:contextualSpacing/>
      <w:jc w:val="center"/>
    </w:pPr>
    <w:rPr>
      <w:sz w:val="24"/>
      <w:szCs w:val="24"/>
      <w:lang w:bidi="ar-SA"/>
    </w:rPr>
  </w:style>
  <w:style w:type="paragraph" w:customStyle="1" w:styleId="xl67">
    <w:name w:val="xl67"/>
    <w:basedOn w:val="a1"/>
    <w:rsid w:val="00555293"/>
    <w:pPr>
      <w:widowControl/>
      <w:pBdr>
        <w:top w:val="single" w:sz="4" w:space="0" w:color="auto"/>
        <w:left w:val="single" w:sz="8" w:space="0" w:color="auto"/>
        <w:bottom w:val="single" w:sz="4" w:space="0" w:color="auto"/>
        <w:right w:val="single" w:sz="4" w:space="0" w:color="auto"/>
      </w:pBdr>
      <w:autoSpaceDE/>
      <w:autoSpaceDN/>
      <w:spacing w:before="100" w:beforeAutospacing="1" w:after="100" w:afterAutospacing="1"/>
      <w:contextualSpacing/>
      <w:jc w:val="center"/>
    </w:pPr>
    <w:rPr>
      <w:sz w:val="24"/>
      <w:szCs w:val="24"/>
      <w:lang w:bidi="ar-SA"/>
    </w:rPr>
  </w:style>
  <w:style w:type="paragraph" w:customStyle="1" w:styleId="xl68">
    <w:name w:val="xl68"/>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jc w:val="center"/>
    </w:pPr>
    <w:rPr>
      <w:sz w:val="24"/>
      <w:szCs w:val="24"/>
      <w:lang w:bidi="ar-SA"/>
    </w:rPr>
  </w:style>
  <w:style w:type="paragraph" w:customStyle="1" w:styleId="xl69">
    <w:name w:val="xl69"/>
    <w:basedOn w:val="a1"/>
    <w:rsid w:val="00555293"/>
    <w:pPr>
      <w:widowControl/>
      <w:autoSpaceDE/>
      <w:autoSpaceDN/>
      <w:spacing w:before="100" w:beforeAutospacing="1" w:after="100" w:afterAutospacing="1"/>
      <w:contextualSpacing/>
      <w:jc w:val="center"/>
      <w:textAlignment w:val="top"/>
    </w:pPr>
    <w:rPr>
      <w:b/>
      <w:bCs/>
      <w:sz w:val="28"/>
      <w:szCs w:val="28"/>
      <w:lang w:bidi="ar-SA"/>
    </w:rPr>
  </w:style>
  <w:style w:type="paragraph" w:customStyle="1" w:styleId="214">
    <w:name w:val="Основной текст с отступом 21"/>
    <w:basedOn w:val="a1"/>
    <w:uiPriority w:val="99"/>
    <w:rsid w:val="00555293"/>
    <w:pPr>
      <w:widowControl/>
      <w:suppressAutoHyphens/>
      <w:autoSpaceDE/>
      <w:autoSpaceDN/>
      <w:spacing w:after="120" w:line="480" w:lineRule="auto"/>
      <w:ind w:left="283"/>
      <w:contextualSpacing/>
    </w:pPr>
    <w:rPr>
      <w:sz w:val="24"/>
      <w:szCs w:val="24"/>
      <w:lang w:eastAsia="ar-SA" w:bidi="ar-SA"/>
    </w:rPr>
  </w:style>
  <w:style w:type="paragraph" w:customStyle="1" w:styleId="215">
    <w:name w:val="Знак Знак Знак2 Знак Знак Знак Знак Знак Знак Знак Знак Знак Знак1"/>
    <w:basedOn w:val="a1"/>
    <w:rsid w:val="00555293"/>
    <w:pPr>
      <w:widowControl/>
      <w:autoSpaceDE/>
      <w:autoSpaceDN/>
      <w:contextualSpacing/>
    </w:pPr>
    <w:rPr>
      <w:rFonts w:ascii="Verdana" w:hAnsi="Verdana" w:cs="Verdana"/>
      <w:sz w:val="20"/>
      <w:szCs w:val="20"/>
      <w:lang w:val="en-US" w:eastAsia="en-US" w:bidi="ar-SA"/>
    </w:rPr>
  </w:style>
  <w:style w:type="paragraph" w:customStyle="1" w:styleId="xl70">
    <w:name w:val="xl70"/>
    <w:basedOn w:val="a1"/>
    <w:rsid w:val="00555293"/>
    <w:pPr>
      <w:widowControl/>
      <w:autoSpaceDE/>
      <w:autoSpaceDN/>
      <w:spacing w:before="100" w:beforeAutospacing="1" w:after="100" w:afterAutospacing="1"/>
      <w:contextualSpacing/>
      <w:jc w:val="right"/>
    </w:pPr>
    <w:rPr>
      <w:rFonts w:ascii="Courier New" w:hAnsi="Courier New" w:cs="Courier New"/>
      <w:b/>
      <w:bCs/>
      <w:sz w:val="24"/>
      <w:szCs w:val="24"/>
      <w:lang w:bidi="ar-SA"/>
    </w:rPr>
  </w:style>
  <w:style w:type="paragraph" w:customStyle="1" w:styleId="xl71">
    <w:name w:val="xl71"/>
    <w:basedOn w:val="a1"/>
    <w:rsid w:val="00555293"/>
    <w:pPr>
      <w:widowControl/>
      <w:autoSpaceDE/>
      <w:autoSpaceDN/>
      <w:spacing w:before="100" w:beforeAutospacing="1" w:after="100" w:afterAutospacing="1"/>
      <w:contextualSpacing/>
    </w:pPr>
    <w:rPr>
      <w:rFonts w:ascii="Courier New" w:hAnsi="Courier New" w:cs="Courier New"/>
      <w:sz w:val="24"/>
      <w:szCs w:val="24"/>
      <w:lang w:bidi="ar-SA"/>
    </w:rPr>
  </w:style>
  <w:style w:type="paragraph" w:customStyle="1" w:styleId="xl72">
    <w:name w:val="xl72"/>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pPr>
    <w:rPr>
      <w:rFonts w:ascii="Courier New" w:hAnsi="Courier New" w:cs="Courier New"/>
      <w:sz w:val="24"/>
      <w:szCs w:val="24"/>
      <w:lang w:bidi="ar-SA"/>
    </w:rPr>
  </w:style>
  <w:style w:type="paragraph" w:customStyle="1" w:styleId="xl73">
    <w:name w:val="xl73"/>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jc w:val="right"/>
    </w:pPr>
    <w:rPr>
      <w:rFonts w:ascii="Courier New" w:hAnsi="Courier New" w:cs="Courier New"/>
      <w:sz w:val="24"/>
      <w:szCs w:val="24"/>
      <w:lang w:bidi="ar-SA"/>
    </w:rPr>
  </w:style>
  <w:style w:type="paragraph" w:customStyle="1" w:styleId="xl74">
    <w:name w:val="xl74"/>
    <w:basedOn w:val="a1"/>
    <w:rsid w:val="00555293"/>
    <w:pPr>
      <w:widowControl/>
      <w:autoSpaceDE/>
      <w:autoSpaceDN/>
      <w:spacing w:before="100" w:beforeAutospacing="1" w:after="100" w:afterAutospacing="1"/>
      <w:contextualSpacing/>
      <w:jc w:val="center"/>
      <w:textAlignment w:val="center"/>
    </w:pPr>
    <w:rPr>
      <w:rFonts w:ascii="Courier New" w:hAnsi="Courier New" w:cs="Courier New"/>
      <w:b/>
      <w:bCs/>
      <w:sz w:val="24"/>
      <w:szCs w:val="24"/>
      <w:lang w:bidi="ar-SA"/>
    </w:rPr>
  </w:style>
  <w:style w:type="paragraph" w:customStyle="1" w:styleId="xl75">
    <w:name w:val="xl75"/>
    <w:basedOn w:val="a1"/>
    <w:rsid w:val="00555293"/>
    <w:pPr>
      <w:widowControl/>
      <w:autoSpaceDE/>
      <w:autoSpaceDN/>
      <w:spacing w:before="100" w:beforeAutospacing="1" w:after="100" w:afterAutospacing="1"/>
      <w:contextualSpacing/>
    </w:pPr>
    <w:rPr>
      <w:rFonts w:ascii="Courier New" w:hAnsi="Courier New" w:cs="Courier New"/>
      <w:sz w:val="24"/>
      <w:szCs w:val="24"/>
      <w:lang w:bidi="ar-SA"/>
    </w:rPr>
  </w:style>
  <w:style w:type="paragraph" w:customStyle="1" w:styleId="xl76">
    <w:name w:val="xl76"/>
    <w:basedOn w:val="a1"/>
    <w:rsid w:val="00555293"/>
    <w:pPr>
      <w:widowControl/>
      <w:autoSpaceDE/>
      <w:autoSpaceDN/>
      <w:spacing w:before="100" w:beforeAutospacing="1" w:after="100" w:afterAutospacing="1"/>
      <w:contextualSpacing/>
      <w:jc w:val="center"/>
      <w:textAlignment w:val="center"/>
    </w:pPr>
    <w:rPr>
      <w:rFonts w:ascii="Courier New" w:hAnsi="Courier New" w:cs="Courier New"/>
      <w:b/>
      <w:bCs/>
      <w:sz w:val="24"/>
      <w:szCs w:val="24"/>
      <w:lang w:bidi="ar-SA"/>
    </w:rPr>
  </w:style>
  <w:style w:type="paragraph" w:customStyle="1" w:styleId="Style12">
    <w:name w:val="Style12"/>
    <w:basedOn w:val="a1"/>
    <w:rsid w:val="00555293"/>
    <w:pPr>
      <w:adjustRightInd w:val="0"/>
      <w:spacing w:line="389" w:lineRule="exact"/>
      <w:ind w:firstLine="547"/>
      <w:contextualSpacing/>
    </w:pPr>
    <w:rPr>
      <w:sz w:val="24"/>
      <w:szCs w:val="24"/>
      <w:lang w:bidi="ar-SA"/>
    </w:rPr>
  </w:style>
  <w:style w:type="paragraph" w:customStyle="1" w:styleId="Style17">
    <w:name w:val="Style17"/>
    <w:basedOn w:val="a1"/>
    <w:rsid w:val="00555293"/>
    <w:pPr>
      <w:adjustRightInd w:val="0"/>
      <w:spacing w:line="394" w:lineRule="exact"/>
      <w:ind w:firstLine="533"/>
      <w:contextualSpacing/>
    </w:pPr>
    <w:rPr>
      <w:sz w:val="24"/>
      <w:szCs w:val="24"/>
      <w:lang w:bidi="ar-SA"/>
    </w:rPr>
  </w:style>
  <w:style w:type="character" w:customStyle="1" w:styleId="FontStyle19">
    <w:name w:val="Font Style19"/>
    <w:uiPriority w:val="99"/>
    <w:rsid w:val="00555293"/>
    <w:rPr>
      <w:rFonts w:ascii="Times New Roman" w:hAnsi="Times New Roman" w:cs="Times New Roman"/>
      <w:b/>
      <w:bCs/>
      <w:sz w:val="20"/>
      <w:szCs w:val="20"/>
    </w:rPr>
  </w:style>
  <w:style w:type="character" w:customStyle="1" w:styleId="FontStyle21">
    <w:name w:val="Font Style21"/>
    <w:rsid w:val="00555293"/>
    <w:rPr>
      <w:rFonts w:ascii="Times New Roman" w:hAnsi="Times New Roman" w:cs="Times New Roman"/>
      <w:sz w:val="20"/>
      <w:szCs w:val="20"/>
    </w:rPr>
  </w:style>
  <w:style w:type="paragraph" w:customStyle="1" w:styleId="ConsPlusTitle">
    <w:name w:val="ConsPlusTitle"/>
    <w:uiPriority w:val="99"/>
    <w:rsid w:val="00555293"/>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1f1">
    <w:name w:val="Заг 1"/>
    <w:basedOn w:val="a6"/>
    <w:link w:val="1f2"/>
    <w:uiPriority w:val="99"/>
    <w:rsid w:val="00555293"/>
    <w:pPr>
      <w:widowControl/>
      <w:autoSpaceDE/>
      <w:autoSpaceDN/>
      <w:ind w:firstLine="709"/>
      <w:contextualSpacing/>
      <w:jc w:val="center"/>
    </w:pPr>
    <w:rPr>
      <w:b/>
      <w:bCs/>
      <w:sz w:val="20"/>
      <w:szCs w:val="20"/>
      <w:lang w:bidi="ar-SA"/>
    </w:rPr>
  </w:style>
  <w:style w:type="character" w:customStyle="1" w:styleId="1f2">
    <w:name w:val="Заг 1 Знак"/>
    <w:link w:val="1f1"/>
    <w:uiPriority w:val="99"/>
    <w:locked/>
    <w:rsid w:val="00555293"/>
    <w:rPr>
      <w:rFonts w:ascii="Times New Roman" w:eastAsia="Times New Roman" w:hAnsi="Times New Roman" w:cs="Times New Roman"/>
      <w:b/>
      <w:bCs/>
      <w:sz w:val="20"/>
      <w:szCs w:val="20"/>
      <w:lang w:eastAsia="ru-RU"/>
    </w:rPr>
  </w:style>
  <w:style w:type="paragraph" w:customStyle="1" w:styleId="Style43">
    <w:name w:val="Style43"/>
    <w:basedOn w:val="a1"/>
    <w:rsid w:val="00555293"/>
    <w:pPr>
      <w:adjustRightInd w:val="0"/>
      <w:contextualSpacing/>
    </w:pPr>
    <w:rPr>
      <w:sz w:val="24"/>
      <w:szCs w:val="24"/>
      <w:lang w:bidi="ar-SA"/>
    </w:rPr>
  </w:style>
  <w:style w:type="character" w:customStyle="1" w:styleId="FontStyle60">
    <w:name w:val="Font Style60"/>
    <w:rsid w:val="00555293"/>
    <w:rPr>
      <w:rFonts w:ascii="Times New Roman" w:hAnsi="Times New Roman" w:cs="Times New Roman"/>
      <w:sz w:val="22"/>
      <w:szCs w:val="22"/>
    </w:rPr>
  </w:style>
  <w:style w:type="character" w:customStyle="1" w:styleId="PEStyleFont8">
    <w:name w:val="PEStyleFont8"/>
    <w:rsid w:val="00555293"/>
    <w:rPr>
      <w:rFonts w:ascii="PEW Report" w:hAnsi="PEW Report"/>
      <w:spacing w:val="0"/>
      <w:position w:val="0"/>
      <w:sz w:val="16"/>
      <w:szCs w:val="16"/>
      <w:u w:val="none"/>
    </w:rPr>
  </w:style>
  <w:style w:type="paragraph" w:customStyle="1" w:styleId="xl77">
    <w:name w:val="xl77"/>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jc w:val="center"/>
      <w:textAlignment w:val="center"/>
    </w:pPr>
    <w:rPr>
      <w:sz w:val="18"/>
      <w:szCs w:val="18"/>
      <w:lang w:bidi="ar-SA"/>
    </w:rPr>
  </w:style>
  <w:style w:type="paragraph" w:customStyle="1" w:styleId="xl78">
    <w:name w:val="xl78"/>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pPr>
    <w:rPr>
      <w:sz w:val="16"/>
      <w:szCs w:val="16"/>
      <w:lang w:bidi="ar-SA"/>
    </w:rPr>
  </w:style>
  <w:style w:type="paragraph" w:customStyle="1" w:styleId="xl79">
    <w:name w:val="xl79"/>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jc w:val="center"/>
      <w:textAlignment w:val="center"/>
    </w:pPr>
    <w:rPr>
      <w:sz w:val="18"/>
      <w:szCs w:val="18"/>
      <w:lang w:bidi="ar-SA"/>
    </w:rPr>
  </w:style>
  <w:style w:type="paragraph" w:customStyle="1" w:styleId="xl80">
    <w:name w:val="xl80"/>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textAlignment w:val="center"/>
    </w:pPr>
    <w:rPr>
      <w:sz w:val="16"/>
      <w:szCs w:val="16"/>
      <w:lang w:bidi="ar-SA"/>
    </w:rPr>
  </w:style>
  <w:style w:type="paragraph" w:customStyle="1" w:styleId="xl81">
    <w:name w:val="xl81"/>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pPr>
    <w:rPr>
      <w:sz w:val="16"/>
      <w:szCs w:val="16"/>
      <w:lang w:bidi="ar-SA"/>
    </w:rPr>
  </w:style>
  <w:style w:type="paragraph" w:customStyle="1" w:styleId="xl82">
    <w:name w:val="xl82"/>
    <w:basedOn w:val="a1"/>
    <w:rsid w:val="00555293"/>
    <w:pPr>
      <w:widowControl/>
      <w:autoSpaceDE/>
      <w:autoSpaceDN/>
      <w:spacing w:before="100" w:beforeAutospacing="1" w:after="100" w:afterAutospacing="1"/>
      <w:contextualSpacing/>
    </w:pPr>
    <w:rPr>
      <w:sz w:val="24"/>
      <w:szCs w:val="24"/>
      <w:lang w:bidi="ar-SA"/>
    </w:rPr>
  </w:style>
  <w:style w:type="paragraph" w:customStyle="1" w:styleId="xl83">
    <w:name w:val="xl83"/>
    <w:basedOn w:val="a1"/>
    <w:rsid w:val="00555293"/>
    <w:pPr>
      <w:widowControl/>
      <w:autoSpaceDE/>
      <w:autoSpaceDN/>
      <w:spacing w:before="100" w:beforeAutospacing="1" w:after="100" w:afterAutospacing="1"/>
      <w:contextualSpacing/>
    </w:pPr>
    <w:rPr>
      <w:rFonts w:ascii="Arial" w:hAnsi="Arial" w:cs="Arial"/>
      <w:sz w:val="24"/>
      <w:szCs w:val="24"/>
      <w:lang w:bidi="ar-SA"/>
    </w:rPr>
  </w:style>
  <w:style w:type="paragraph" w:customStyle="1" w:styleId="xl84">
    <w:name w:val="xl84"/>
    <w:basedOn w:val="a1"/>
    <w:rsid w:val="00555293"/>
    <w:pPr>
      <w:widowControl/>
      <w:pBdr>
        <w:top w:val="single" w:sz="4" w:space="0" w:color="auto"/>
        <w:left w:val="single" w:sz="4" w:space="0" w:color="auto"/>
        <w:bottom w:val="single" w:sz="4" w:space="0" w:color="auto"/>
        <w:right w:val="single" w:sz="4" w:space="0" w:color="auto"/>
      </w:pBdr>
      <w:shd w:val="clear" w:color="000000" w:fill="CCFFCC"/>
      <w:autoSpaceDE/>
      <w:autoSpaceDN/>
      <w:spacing w:before="100" w:beforeAutospacing="1" w:after="100" w:afterAutospacing="1"/>
      <w:contextualSpacing/>
      <w:jc w:val="center"/>
      <w:textAlignment w:val="center"/>
    </w:pPr>
    <w:rPr>
      <w:b/>
      <w:bCs/>
      <w:sz w:val="24"/>
      <w:szCs w:val="24"/>
      <w:lang w:bidi="ar-SA"/>
    </w:rPr>
  </w:style>
  <w:style w:type="paragraph" w:customStyle="1" w:styleId="xl85">
    <w:name w:val="xl85"/>
    <w:basedOn w:val="a1"/>
    <w:rsid w:val="00555293"/>
    <w:pPr>
      <w:widowControl/>
      <w:pBdr>
        <w:top w:val="single" w:sz="4" w:space="0" w:color="auto"/>
        <w:left w:val="single" w:sz="4" w:space="0" w:color="auto"/>
        <w:bottom w:val="single" w:sz="4" w:space="0" w:color="auto"/>
        <w:right w:val="single" w:sz="4" w:space="0" w:color="auto"/>
      </w:pBdr>
      <w:shd w:val="clear" w:color="000000" w:fill="CCFFCC"/>
      <w:autoSpaceDE/>
      <w:autoSpaceDN/>
      <w:spacing w:before="100" w:beforeAutospacing="1" w:after="100" w:afterAutospacing="1"/>
      <w:contextualSpacing/>
      <w:jc w:val="center"/>
      <w:textAlignment w:val="center"/>
    </w:pPr>
    <w:rPr>
      <w:b/>
      <w:bCs/>
      <w:sz w:val="18"/>
      <w:szCs w:val="18"/>
      <w:u w:val="single"/>
      <w:lang w:bidi="ar-SA"/>
    </w:rPr>
  </w:style>
  <w:style w:type="paragraph" w:customStyle="1" w:styleId="xl86">
    <w:name w:val="xl86"/>
    <w:basedOn w:val="a1"/>
    <w:rsid w:val="00555293"/>
    <w:pPr>
      <w:widowControl/>
      <w:pBdr>
        <w:top w:val="single" w:sz="4" w:space="0" w:color="auto"/>
        <w:left w:val="single" w:sz="4" w:space="0" w:color="auto"/>
        <w:bottom w:val="single" w:sz="4" w:space="0" w:color="auto"/>
        <w:right w:val="single" w:sz="4" w:space="0" w:color="auto"/>
      </w:pBdr>
      <w:shd w:val="clear" w:color="000000" w:fill="CCFFCC"/>
      <w:autoSpaceDE/>
      <w:autoSpaceDN/>
      <w:spacing w:before="100" w:beforeAutospacing="1" w:after="100" w:afterAutospacing="1"/>
      <w:contextualSpacing/>
      <w:textAlignment w:val="center"/>
    </w:pPr>
    <w:rPr>
      <w:b/>
      <w:bCs/>
      <w:sz w:val="16"/>
      <w:szCs w:val="16"/>
      <w:lang w:bidi="ar-SA"/>
    </w:rPr>
  </w:style>
  <w:style w:type="paragraph" w:customStyle="1" w:styleId="xl87">
    <w:name w:val="xl87"/>
    <w:basedOn w:val="a1"/>
    <w:rsid w:val="00555293"/>
    <w:pPr>
      <w:widowControl/>
      <w:autoSpaceDE/>
      <w:autoSpaceDN/>
      <w:spacing w:before="100" w:beforeAutospacing="1" w:after="100" w:afterAutospacing="1"/>
      <w:contextualSpacing/>
    </w:pPr>
    <w:rPr>
      <w:rFonts w:ascii="Arial CYR" w:hAnsi="Arial CYR"/>
      <w:b/>
      <w:bCs/>
      <w:sz w:val="24"/>
      <w:szCs w:val="24"/>
      <w:lang w:bidi="ar-SA"/>
    </w:rPr>
  </w:style>
  <w:style w:type="paragraph" w:customStyle="1" w:styleId="xl88">
    <w:name w:val="xl88"/>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jc w:val="center"/>
      <w:textAlignment w:val="center"/>
    </w:pPr>
    <w:rPr>
      <w:b/>
      <w:bCs/>
      <w:sz w:val="24"/>
      <w:szCs w:val="24"/>
      <w:lang w:bidi="ar-SA"/>
    </w:rPr>
  </w:style>
  <w:style w:type="paragraph" w:customStyle="1" w:styleId="xl89">
    <w:name w:val="xl89"/>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textAlignment w:val="center"/>
    </w:pPr>
    <w:rPr>
      <w:b/>
      <w:bCs/>
      <w:sz w:val="16"/>
      <w:szCs w:val="16"/>
      <w:lang w:bidi="ar-SA"/>
    </w:rPr>
  </w:style>
  <w:style w:type="paragraph" w:customStyle="1" w:styleId="xl90">
    <w:name w:val="xl90"/>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jc w:val="center"/>
      <w:textAlignment w:val="center"/>
    </w:pPr>
    <w:rPr>
      <w:sz w:val="18"/>
      <w:szCs w:val="18"/>
      <w:lang w:bidi="ar-SA"/>
    </w:rPr>
  </w:style>
  <w:style w:type="paragraph" w:customStyle="1" w:styleId="xl91">
    <w:name w:val="xl91"/>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jc w:val="right"/>
      <w:textAlignment w:val="center"/>
    </w:pPr>
    <w:rPr>
      <w:sz w:val="24"/>
      <w:szCs w:val="24"/>
      <w:lang w:bidi="ar-SA"/>
    </w:rPr>
  </w:style>
  <w:style w:type="paragraph" w:customStyle="1" w:styleId="xl92">
    <w:name w:val="xl92"/>
    <w:basedOn w:val="a1"/>
    <w:rsid w:val="00555293"/>
    <w:pPr>
      <w:widowControl/>
      <w:autoSpaceDE/>
      <w:autoSpaceDN/>
      <w:spacing w:before="100" w:beforeAutospacing="1" w:after="100" w:afterAutospacing="1"/>
      <w:contextualSpacing/>
      <w:textAlignment w:val="center"/>
    </w:pPr>
    <w:rPr>
      <w:sz w:val="24"/>
      <w:szCs w:val="24"/>
      <w:lang w:bidi="ar-SA"/>
    </w:rPr>
  </w:style>
  <w:style w:type="paragraph" w:customStyle="1" w:styleId="xl93">
    <w:name w:val="xl93"/>
    <w:basedOn w:val="a1"/>
    <w:rsid w:val="00555293"/>
    <w:pPr>
      <w:widowControl/>
      <w:autoSpaceDE/>
      <w:autoSpaceDN/>
      <w:spacing w:before="100" w:beforeAutospacing="1" w:after="100" w:afterAutospacing="1"/>
      <w:contextualSpacing/>
    </w:pPr>
    <w:rPr>
      <w:rFonts w:ascii="Arial CYR" w:hAnsi="Arial CYR"/>
      <w:sz w:val="24"/>
      <w:szCs w:val="24"/>
      <w:lang w:bidi="ar-SA"/>
    </w:rPr>
  </w:style>
  <w:style w:type="paragraph" w:customStyle="1" w:styleId="xl94">
    <w:name w:val="xl94"/>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textAlignment w:val="center"/>
    </w:pPr>
    <w:rPr>
      <w:sz w:val="24"/>
      <w:szCs w:val="24"/>
      <w:lang w:bidi="ar-SA"/>
    </w:rPr>
  </w:style>
  <w:style w:type="paragraph" w:customStyle="1" w:styleId="xl95">
    <w:name w:val="xl95"/>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jc w:val="center"/>
      <w:textAlignment w:val="center"/>
    </w:pPr>
    <w:rPr>
      <w:sz w:val="18"/>
      <w:szCs w:val="18"/>
      <w:lang w:bidi="ar-SA"/>
    </w:rPr>
  </w:style>
  <w:style w:type="paragraph" w:customStyle="1" w:styleId="xl96">
    <w:name w:val="xl96"/>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pPr>
    <w:rPr>
      <w:rFonts w:ascii="Arial CYR" w:hAnsi="Arial CYR"/>
      <w:sz w:val="24"/>
      <w:szCs w:val="24"/>
      <w:lang w:bidi="ar-SA"/>
    </w:rPr>
  </w:style>
  <w:style w:type="paragraph" w:customStyle="1" w:styleId="xl97">
    <w:name w:val="xl97"/>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jc w:val="center"/>
    </w:pPr>
    <w:rPr>
      <w:sz w:val="16"/>
      <w:szCs w:val="16"/>
      <w:lang w:bidi="ar-SA"/>
    </w:rPr>
  </w:style>
  <w:style w:type="paragraph" w:customStyle="1" w:styleId="xl98">
    <w:name w:val="xl98"/>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jc w:val="center"/>
      <w:textAlignment w:val="center"/>
    </w:pPr>
    <w:rPr>
      <w:sz w:val="18"/>
      <w:szCs w:val="18"/>
      <w:lang w:bidi="ar-SA"/>
    </w:rPr>
  </w:style>
  <w:style w:type="paragraph" w:customStyle="1" w:styleId="xl99">
    <w:name w:val="xl99"/>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jc w:val="center"/>
      <w:textAlignment w:val="center"/>
    </w:pPr>
    <w:rPr>
      <w:sz w:val="18"/>
      <w:szCs w:val="18"/>
      <w:lang w:bidi="ar-SA"/>
    </w:rPr>
  </w:style>
  <w:style w:type="paragraph" w:customStyle="1" w:styleId="xl100">
    <w:name w:val="xl100"/>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jc w:val="center"/>
      <w:textAlignment w:val="center"/>
    </w:pPr>
    <w:rPr>
      <w:b/>
      <w:bCs/>
      <w:i/>
      <w:iCs/>
      <w:sz w:val="18"/>
      <w:szCs w:val="18"/>
      <w:lang w:bidi="ar-SA"/>
    </w:rPr>
  </w:style>
  <w:style w:type="paragraph" w:customStyle="1" w:styleId="xl101">
    <w:name w:val="xl101"/>
    <w:basedOn w:val="a1"/>
    <w:rsid w:val="00555293"/>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contextualSpacing/>
      <w:jc w:val="center"/>
      <w:textAlignment w:val="center"/>
    </w:pPr>
    <w:rPr>
      <w:sz w:val="18"/>
      <w:szCs w:val="18"/>
      <w:lang w:bidi="ar-SA"/>
    </w:rPr>
  </w:style>
  <w:style w:type="paragraph" w:customStyle="1" w:styleId="xl102">
    <w:name w:val="xl102"/>
    <w:basedOn w:val="a1"/>
    <w:rsid w:val="00555293"/>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contextualSpacing/>
      <w:jc w:val="center"/>
      <w:textAlignment w:val="center"/>
    </w:pPr>
    <w:rPr>
      <w:sz w:val="18"/>
      <w:szCs w:val="18"/>
      <w:lang w:bidi="ar-SA"/>
    </w:rPr>
  </w:style>
  <w:style w:type="paragraph" w:customStyle="1" w:styleId="xl103">
    <w:name w:val="xl103"/>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jc w:val="center"/>
    </w:pPr>
    <w:rPr>
      <w:sz w:val="18"/>
      <w:szCs w:val="18"/>
      <w:lang w:bidi="ar-SA"/>
    </w:rPr>
  </w:style>
  <w:style w:type="paragraph" w:customStyle="1" w:styleId="xl104">
    <w:name w:val="xl104"/>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pPr>
    <w:rPr>
      <w:sz w:val="16"/>
      <w:szCs w:val="16"/>
      <w:lang w:bidi="ar-SA"/>
    </w:rPr>
  </w:style>
  <w:style w:type="paragraph" w:customStyle="1" w:styleId="xl105">
    <w:name w:val="xl105"/>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jc w:val="center"/>
      <w:textAlignment w:val="center"/>
    </w:pPr>
    <w:rPr>
      <w:b/>
      <w:bCs/>
      <w:i/>
      <w:iCs/>
      <w:sz w:val="18"/>
      <w:szCs w:val="18"/>
      <w:lang w:bidi="ar-SA"/>
    </w:rPr>
  </w:style>
  <w:style w:type="paragraph" w:customStyle="1" w:styleId="xl106">
    <w:name w:val="xl106"/>
    <w:basedOn w:val="a1"/>
    <w:rsid w:val="00555293"/>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contextualSpacing/>
      <w:jc w:val="center"/>
      <w:textAlignment w:val="center"/>
    </w:pPr>
    <w:rPr>
      <w:b/>
      <w:bCs/>
      <w:i/>
      <w:iCs/>
      <w:sz w:val="18"/>
      <w:szCs w:val="18"/>
      <w:lang w:bidi="ar-SA"/>
    </w:rPr>
  </w:style>
  <w:style w:type="paragraph" w:customStyle="1" w:styleId="xl107">
    <w:name w:val="xl107"/>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pPr>
    <w:rPr>
      <w:sz w:val="16"/>
      <w:szCs w:val="16"/>
      <w:lang w:bidi="ar-SA"/>
    </w:rPr>
  </w:style>
  <w:style w:type="paragraph" w:customStyle="1" w:styleId="xl108">
    <w:name w:val="xl108"/>
    <w:basedOn w:val="a1"/>
    <w:rsid w:val="005552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contextualSpacing/>
      <w:jc w:val="center"/>
    </w:pPr>
    <w:rPr>
      <w:b/>
      <w:bCs/>
      <w:i/>
      <w:iCs/>
      <w:sz w:val="18"/>
      <w:szCs w:val="18"/>
      <w:lang w:bidi="ar-SA"/>
    </w:rPr>
  </w:style>
  <w:style w:type="paragraph" w:customStyle="1" w:styleId="xl109">
    <w:name w:val="xl109"/>
    <w:basedOn w:val="a1"/>
    <w:rsid w:val="00555293"/>
    <w:pPr>
      <w:widowControl/>
      <w:autoSpaceDE/>
      <w:autoSpaceDN/>
      <w:spacing w:before="100" w:beforeAutospacing="1" w:after="100" w:afterAutospacing="1"/>
      <w:contextualSpacing/>
      <w:jc w:val="right"/>
      <w:textAlignment w:val="center"/>
    </w:pPr>
    <w:rPr>
      <w:sz w:val="24"/>
      <w:szCs w:val="24"/>
      <w:lang w:bidi="ar-SA"/>
    </w:rPr>
  </w:style>
  <w:style w:type="paragraph" w:customStyle="1" w:styleId="xl110">
    <w:name w:val="xl110"/>
    <w:basedOn w:val="a1"/>
    <w:rsid w:val="00555293"/>
    <w:pPr>
      <w:widowControl/>
      <w:autoSpaceDE/>
      <w:autoSpaceDN/>
      <w:spacing w:before="100" w:beforeAutospacing="1" w:after="100" w:afterAutospacing="1"/>
      <w:contextualSpacing/>
      <w:jc w:val="center"/>
      <w:textAlignment w:val="center"/>
    </w:pPr>
    <w:rPr>
      <w:sz w:val="24"/>
      <w:szCs w:val="24"/>
      <w:lang w:bidi="ar-SA"/>
    </w:rPr>
  </w:style>
  <w:style w:type="paragraph" w:customStyle="1" w:styleId="xl111">
    <w:name w:val="xl111"/>
    <w:basedOn w:val="a1"/>
    <w:rsid w:val="00555293"/>
    <w:pPr>
      <w:widowControl/>
      <w:autoSpaceDE/>
      <w:autoSpaceDN/>
      <w:spacing w:before="100" w:beforeAutospacing="1" w:after="100" w:afterAutospacing="1"/>
      <w:contextualSpacing/>
      <w:textAlignment w:val="center"/>
    </w:pPr>
    <w:rPr>
      <w:sz w:val="24"/>
      <w:szCs w:val="24"/>
      <w:lang w:bidi="ar-SA"/>
    </w:rPr>
  </w:style>
  <w:style w:type="paragraph" w:customStyle="1" w:styleId="xl112">
    <w:name w:val="xl112"/>
    <w:basedOn w:val="a1"/>
    <w:rsid w:val="00555293"/>
    <w:pPr>
      <w:widowControl/>
      <w:autoSpaceDE/>
      <w:autoSpaceDN/>
      <w:spacing w:before="100" w:beforeAutospacing="1" w:after="100" w:afterAutospacing="1"/>
      <w:contextualSpacing/>
    </w:pPr>
    <w:rPr>
      <w:rFonts w:ascii="Arial CYR" w:hAnsi="Arial CYR"/>
      <w:sz w:val="24"/>
      <w:szCs w:val="24"/>
      <w:lang w:bidi="ar-SA"/>
    </w:rPr>
  </w:style>
  <w:style w:type="paragraph" w:customStyle="1" w:styleId="xl113">
    <w:name w:val="xl113"/>
    <w:basedOn w:val="a1"/>
    <w:rsid w:val="00555293"/>
    <w:pPr>
      <w:widowControl/>
      <w:autoSpaceDE/>
      <w:autoSpaceDN/>
      <w:spacing w:before="100" w:beforeAutospacing="1" w:after="100" w:afterAutospacing="1"/>
      <w:contextualSpacing/>
      <w:jc w:val="center"/>
      <w:textAlignment w:val="center"/>
    </w:pPr>
    <w:rPr>
      <w:sz w:val="24"/>
      <w:szCs w:val="24"/>
      <w:lang w:bidi="ar-SA"/>
    </w:rPr>
  </w:style>
  <w:style w:type="paragraph" w:customStyle="1" w:styleId="affff5">
    <w:name w:val="Таблица_Текст_ЦЕНТР"/>
    <w:uiPriority w:val="99"/>
    <w:rsid w:val="00555293"/>
    <w:pPr>
      <w:spacing w:after="0" w:line="240" w:lineRule="auto"/>
      <w:jc w:val="center"/>
    </w:pPr>
    <w:rPr>
      <w:rFonts w:ascii="Times New Roman" w:eastAsia="Times New Roman" w:hAnsi="Times New Roman" w:cs="Times New Roman"/>
      <w:sz w:val="24"/>
      <w:szCs w:val="28"/>
      <w:lang w:eastAsia="ru-RU"/>
    </w:rPr>
  </w:style>
  <w:style w:type="paragraph" w:customStyle="1" w:styleId="affff6">
    <w:name w:val="Таблица_ШАПКА"/>
    <w:next w:val="a1"/>
    <w:uiPriority w:val="99"/>
    <w:rsid w:val="00555293"/>
    <w:pPr>
      <w:keepNext/>
      <w:spacing w:after="0" w:line="240" w:lineRule="auto"/>
      <w:jc w:val="center"/>
    </w:pPr>
    <w:rPr>
      <w:rFonts w:ascii="Times New Roman" w:eastAsia="Times New Roman" w:hAnsi="Times New Roman" w:cs="Times New Roman"/>
      <w:b/>
      <w:sz w:val="24"/>
      <w:szCs w:val="24"/>
      <w:lang w:eastAsia="ru-RU"/>
    </w:rPr>
  </w:style>
  <w:style w:type="paragraph" w:customStyle="1" w:styleId="affff7">
    <w:name w:val="Таблица_НОМЕР СТОЛБ"/>
    <w:basedOn w:val="affff5"/>
    <w:uiPriority w:val="99"/>
    <w:rsid w:val="00555293"/>
    <w:pPr>
      <w:keepNext/>
    </w:pPr>
    <w:rPr>
      <w:rFonts w:cs="Courier New"/>
      <w:sz w:val="16"/>
      <w:szCs w:val="16"/>
    </w:rPr>
  </w:style>
  <w:style w:type="paragraph" w:customStyle="1" w:styleId="affff8">
    <w:name w:val="Таблица_Текст_ЛЕВО"/>
    <w:basedOn w:val="affff5"/>
    <w:uiPriority w:val="99"/>
    <w:rsid w:val="00555293"/>
    <w:pPr>
      <w:ind w:left="28"/>
      <w:jc w:val="left"/>
    </w:pPr>
    <w:rPr>
      <w:rFonts w:cs="Courier New"/>
      <w:szCs w:val="20"/>
    </w:rPr>
  </w:style>
  <w:style w:type="paragraph" w:customStyle="1" w:styleId="p16">
    <w:name w:val="p16"/>
    <w:basedOn w:val="a1"/>
    <w:rsid w:val="00555293"/>
    <w:pPr>
      <w:widowControl/>
      <w:autoSpaceDE/>
      <w:autoSpaceDN/>
      <w:spacing w:before="100" w:beforeAutospacing="1" w:after="100" w:afterAutospacing="1"/>
      <w:contextualSpacing/>
    </w:pPr>
    <w:rPr>
      <w:sz w:val="24"/>
      <w:szCs w:val="24"/>
      <w:lang w:bidi="ar-SA"/>
    </w:rPr>
  </w:style>
  <w:style w:type="character" w:customStyle="1" w:styleId="affff9">
    <w:name w:val="Основной текст_"/>
    <w:basedOn w:val="a2"/>
    <w:link w:val="1f3"/>
    <w:rsid w:val="00555293"/>
    <w:rPr>
      <w:rFonts w:ascii="Times New Roman" w:eastAsia="Times New Roman" w:hAnsi="Times New Roman"/>
      <w:b/>
      <w:bCs/>
      <w:sz w:val="18"/>
      <w:szCs w:val="18"/>
      <w:shd w:val="clear" w:color="auto" w:fill="FFFFFF"/>
    </w:rPr>
  </w:style>
  <w:style w:type="character" w:customStyle="1" w:styleId="8pt">
    <w:name w:val="Основной текст + 8 pt;Не полужирный"/>
    <w:basedOn w:val="affff9"/>
    <w:rsid w:val="00555293"/>
    <w:rPr>
      <w:rFonts w:ascii="Times New Roman" w:eastAsia="Times New Roman" w:hAnsi="Times New Roman"/>
      <w:b/>
      <w:bCs/>
      <w:color w:val="000000"/>
      <w:spacing w:val="0"/>
      <w:w w:val="100"/>
      <w:position w:val="0"/>
      <w:sz w:val="16"/>
      <w:szCs w:val="16"/>
      <w:shd w:val="clear" w:color="auto" w:fill="FFFFFF"/>
      <w:lang w:val="ru-RU"/>
    </w:rPr>
  </w:style>
  <w:style w:type="paragraph" w:customStyle="1" w:styleId="1f3">
    <w:name w:val="Основной текст1"/>
    <w:basedOn w:val="a1"/>
    <w:link w:val="affff9"/>
    <w:rsid w:val="00555293"/>
    <w:pPr>
      <w:shd w:val="clear" w:color="auto" w:fill="FFFFFF"/>
      <w:autoSpaceDE/>
      <w:autoSpaceDN/>
      <w:spacing w:before="180" w:line="206" w:lineRule="exact"/>
      <w:contextualSpacing/>
    </w:pPr>
    <w:rPr>
      <w:rFonts w:cstheme="minorBidi"/>
      <w:b/>
      <w:bCs/>
      <w:sz w:val="18"/>
      <w:szCs w:val="18"/>
      <w:lang w:eastAsia="en-US" w:bidi="ar-SA"/>
    </w:rPr>
  </w:style>
  <w:style w:type="character" w:customStyle="1" w:styleId="2f0">
    <w:name w:val="Основной текст (2)_"/>
    <w:basedOn w:val="a2"/>
    <w:link w:val="2f1"/>
    <w:rsid w:val="00555293"/>
    <w:rPr>
      <w:rFonts w:ascii="Times New Roman" w:eastAsia="Times New Roman" w:hAnsi="Times New Roman"/>
      <w:sz w:val="16"/>
      <w:szCs w:val="16"/>
      <w:shd w:val="clear" w:color="auto" w:fill="FFFFFF"/>
    </w:rPr>
  </w:style>
  <w:style w:type="character" w:customStyle="1" w:styleId="2Exact">
    <w:name w:val="Основной текст (2) Exact"/>
    <w:basedOn w:val="a2"/>
    <w:rsid w:val="00555293"/>
    <w:rPr>
      <w:rFonts w:ascii="Times New Roman" w:eastAsia="Times New Roman" w:hAnsi="Times New Roman" w:cs="Times New Roman"/>
      <w:b w:val="0"/>
      <w:bCs w:val="0"/>
      <w:i w:val="0"/>
      <w:iCs w:val="0"/>
      <w:smallCaps w:val="0"/>
      <w:strike w:val="0"/>
      <w:spacing w:val="4"/>
      <w:sz w:val="15"/>
      <w:szCs w:val="15"/>
      <w:u w:val="none"/>
    </w:rPr>
  </w:style>
  <w:style w:type="paragraph" w:customStyle="1" w:styleId="2f1">
    <w:name w:val="Основной текст (2)"/>
    <w:basedOn w:val="a1"/>
    <w:link w:val="2f0"/>
    <w:rsid w:val="00555293"/>
    <w:pPr>
      <w:shd w:val="clear" w:color="auto" w:fill="FFFFFF"/>
      <w:autoSpaceDE/>
      <w:autoSpaceDN/>
      <w:spacing w:line="288" w:lineRule="exact"/>
      <w:contextualSpacing/>
    </w:pPr>
    <w:rPr>
      <w:rFonts w:cstheme="minorBidi"/>
      <w:sz w:val="16"/>
      <w:szCs w:val="16"/>
      <w:lang w:eastAsia="en-US" w:bidi="ar-SA"/>
    </w:rPr>
  </w:style>
  <w:style w:type="character" w:customStyle="1" w:styleId="Exact">
    <w:name w:val="Основной текст Exact"/>
    <w:basedOn w:val="a2"/>
    <w:rsid w:val="00555293"/>
    <w:rPr>
      <w:rFonts w:ascii="Times New Roman" w:eastAsia="Times New Roman" w:hAnsi="Times New Roman" w:cs="Times New Roman"/>
      <w:b/>
      <w:bCs/>
      <w:i w:val="0"/>
      <w:iCs w:val="0"/>
      <w:smallCaps w:val="0"/>
      <w:strike w:val="0"/>
      <w:spacing w:val="3"/>
      <w:sz w:val="16"/>
      <w:szCs w:val="16"/>
      <w:u w:val="none"/>
    </w:rPr>
  </w:style>
  <w:style w:type="character" w:customStyle="1" w:styleId="58pt0ptExact">
    <w:name w:val="Основной текст (5) + 8 pt;Полужирный;Интервал 0 pt Exact"/>
    <w:basedOn w:val="a2"/>
    <w:rsid w:val="00555293"/>
    <w:rPr>
      <w:rFonts w:ascii="Times New Roman" w:eastAsia="Times New Roman" w:hAnsi="Times New Roman" w:cs="Times New Roman"/>
      <w:b/>
      <w:bCs/>
      <w:i w:val="0"/>
      <w:iCs w:val="0"/>
      <w:smallCaps w:val="0"/>
      <w:strike w:val="0"/>
      <w:color w:val="000000"/>
      <w:spacing w:val="3"/>
      <w:w w:val="100"/>
      <w:position w:val="0"/>
      <w:sz w:val="16"/>
      <w:szCs w:val="16"/>
      <w:u w:val="single"/>
      <w:lang w:val="ru-RU"/>
    </w:rPr>
  </w:style>
  <w:style w:type="character" w:customStyle="1" w:styleId="42">
    <w:name w:val="Основной текст (4)_"/>
    <w:basedOn w:val="a2"/>
    <w:link w:val="43"/>
    <w:rsid w:val="00555293"/>
    <w:rPr>
      <w:rFonts w:ascii="Times New Roman" w:eastAsia="Times New Roman" w:hAnsi="Times New Roman"/>
      <w:b/>
      <w:bCs/>
      <w:sz w:val="16"/>
      <w:szCs w:val="16"/>
      <w:shd w:val="clear" w:color="auto" w:fill="FFFFFF"/>
    </w:rPr>
  </w:style>
  <w:style w:type="character" w:customStyle="1" w:styleId="1f4">
    <w:name w:val="Заголовок №1_"/>
    <w:basedOn w:val="a2"/>
    <w:link w:val="1f5"/>
    <w:rsid w:val="00555293"/>
    <w:rPr>
      <w:rFonts w:ascii="Times New Roman" w:eastAsia="Times New Roman" w:hAnsi="Times New Roman"/>
      <w:b/>
      <w:bCs/>
      <w:sz w:val="23"/>
      <w:szCs w:val="23"/>
      <w:shd w:val="clear" w:color="auto" w:fill="FFFFFF"/>
    </w:rPr>
  </w:style>
  <w:style w:type="character" w:customStyle="1" w:styleId="2f2">
    <w:name w:val="Подпись к таблице (2)_"/>
    <w:basedOn w:val="a2"/>
    <w:rsid w:val="00555293"/>
    <w:rPr>
      <w:rFonts w:ascii="Lucida Sans Unicode" w:eastAsia="Lucida Sans Unicode" w:hAnsi="Lucida Sans Unicode" w:cs="Lucida Sans Unicode"/>
      <w:b w:val="0"/>
      <w:bCs w:val="0"/>
      <w:i w:val="0"/>
      <w:iCs w:val="0"/>
      <w:smallCaps w:val="0"/>
      <w:strike w:val="0"/>
      <w:sz w:val="15"/>
      <w:szCs w:val="15"/>
      <w:u w:val="none"/>
    </w:rPr>
  </w:style>
  <w:style w:type="character" w:customStyle="1" w:styleId="2f3">
    <w:name w:val="Подпись к таблице (2)"/>
    <w:basedOn w:val="2f2"/>
    <w:rsid w:val="00555293"/>
    <w:rPr>
      <w:rFonts w:ascii="Lucida Sans Unicode" w:eastAsia="Lucida Sans Unicode" w:hAnsi="Lucida Sans Unicode" w:cs="Lucida Sans Unicode"/>
      <w:b w:val="0"/>
      <w:bCs w:val="0"/>
      <w:i w:val="0"/>
      <w:iCs w:val="0"/>
      <w:smallCaps w:val="0"/>
      <w:strike w:val="0"/>
      <w:color w:val="000000"/>
      <w:spacing w:val="0"/>
      <w:w w:val="100"/>
      <w:position w:val="0"/>
      <w:sz w:val="15"/>
      <w:szCs w:val="15"/>
      <w:u w:val="none"/>
      <w:lang w:val="ru-RU"/>
    </w:rPr>
  </w:style>
  <w:style w:type="character" w:customStyle="1" w:styleId="2CordiaUPC11pt">
    <w:name w:val="Подпись к таблице (2) + CordiaUPC;11 pt;Курсив"/>
    <w:basedOn w:val="2f2"/>
    <w:rsid w:val="00555293"/>
    <w:rPr>
      <w:rFonts w:ascii="CordiaUPC" w:eastAsia="CordiaUPC" w:hAnsi="CordiaUPC" w:cs="CordiaUPC"/>
      <w:b w:val="0"/>
      <w:bCs w:val="0"/>
      <w:i/>
      <w:iCs/>
      <w:smallCaps w:val="0"/>
      <w:strike w:val="0"/>
      <w:color w:val="000000"/>
      <w:spacing w:val="0"/>
      <w:w w:val="100"/>
      <w:position w:val="0"/>
      <w:sz w:val="22"/>
      <w:szCs w:val="22"/>
      <w:u w:val="none"/>
    </w:rPr>
  </w:style>
  <w:style w:type="character" w:customStyle="1" w:styleId="65pt">
    <w:name w:val="Основной текст + 6;5 pt;Не полужирный"/>
    <w:basedOn w:val="affff9"/>
    <w:rsid w:val="00555293"/>
    <w:rPr>
      <w:rFonts w:ascii="Times New Roman" w:eastAsia="Times New Roman" w:hAnsi="Times New Roman" w:cs="Times New Roman"/>
      <w:b/>
      <w:bCs/>
      <w:i w:val="0"/>
      <w:iCs w:val="0"/>
      <w:smallCaps w:val="0"/>
      <w:strike w:val="0"/>
      <w:color w:val="000000"/>
      <w:spacing w:val="0"/>
      <w:w w:val="100"/>
      <w:position w:val="0"/>
      <w:sz w:val="13"/>
      <w:szCs w:val="13"/>
      <w:u w:val="none"/>
      <w:shd w:val="clear" w:color="auto" w:fill="FFFFFF"/>
      <w:lang w:val="en-US"/>
    </w:rPr>
  </w:style>
  <w:style w:type="character" w:customStyle="1" w:styleId="8pt2pt">
    <w:name w:val="Основной текст + 8 pt;Интервал 2 pt"/>
    <w:basedOn w:val="affff9"/>
    <w:rsid w:val="00555293"/>
    <w:rPr>
      <w:rFonts w:ascii="Times New Roman" w:eastAsia="Times New Roman" w:hAnsi="Times New Roman" w:cs="Times New Roman"/>
      <w:b/>
      <w:bCs/>
      <w:i w:val="0"/>
      <w:iCs w:val="0"/>
      <w:smallCaps w:val="0"/>
      <w:strike w:val="0"/>
      <w:color w:val="000000"/>
      <w:spacing w:val="50"/>
      <w:w w:val="100"/>
      <w:position w:val="0"/>
      <w:sz w:val="16"/>
      <w:szCs w:val="16"/>
      <w:u w:val="none"/>
      <w:shd w:val="clear" w:color="auto" w:fill="FFFFFF"/>
      <w:lang w:val="ru-RU"/>
    </w:rPr>
  </w:style>
  <w:style w:type="character" w:customStyle="1" w:styleId="Candara95pt">
    <w:name w:val="Основной текст + Candara;9;5 pt;Не полужирный"/>
    <w:basedOn w:val="affff9"/>
    <w:rsid w:val="00555293"/>
    <w:rPr>
      <w:rFonts w:ascii="Candara" w:eastAsia="Candara" w:hAnsi="Candara" w:cs="Candara"/>
      <w:b/>
      <w:bCs/>
      <w:i w:val="0"/>
      <w:iCs w:val="0"/>
      <w:smallCaps w:val="0"/>
      <w:strike w:val="0"/>
      <w:color w:val="000000"/>
      <w:spacing w:val="0"/>
      <w:w w:val="100"/>
      <w:position w:val="0"/>
      <w:sz w:val="19"/>
      <w:szCs w:val="19"/>
      <w:u w:val="none"/>
      <w:shd w:val="clear" w:color="auto" w:fill="FFFFFF"/>
    </w:rPr>
  </w:style>
  <w:style w:type="character" w:customStyle="1" w:styleId="CordiaUPC10pt">
    <w:name w:val="Основной текст + CordiaUPC;10 pt;Не полужирный"/>
    <w:basedOn w:val="affff9"/>
    <w:rsid w:val="00555293"/>
    <w:rPr>
      <w:rFonts w:ascii="CordiaUPC" w:eastAsia="CordiaUPC" w:hAnsi="CordiaUPC" w:cs="CordiaUPC"/>
      <w:b/>
      <w:bCs/>
      <w:i w:val="0"/>
      <w:iCs w:val="0"/>
      <w:smallCaps w:val="0"/>
      <w:strike w:val="0"/>
      <w:color w:val="000000"/>
      <w:spacing w:val="0"/>
      <w:w w:val="100"/>
      <w:position w:val="0"/>
      <w:sz w:val="20"/>
      <w:szCs w:val="20"/>
      <w:u w:val="none"/>
      <w:shd w:val="clear" w:color="auto" w:fill="FFFFFF"/>
      <w:lang w:val="ru-RU"/>
    </w:rPr>
  </w:style>
  <w:style w:type="character" w:customStyle="1" w:styleId="affffa">
    <w:name w:val="Подпись к таблице_"/>
    <w:basedOn w:val="a2"/>
    <w:link w:val="affffb"/>
    <w:rsid w:val="00555293"/>
    <w:rPr>
      <w:rFonts w:ascii="Times New Roman" w:eastAsia="Times New Roman" w:hAnsi="Times New Roman"/>
      <w:b/>
      <w:bCs/>
      <w:sz w:val="14"/>
      <w:szCs w:val="14"/>
      <w:shd w:val="clear" w:color="auto" w:fill="FFFFFF"/>
    </w:rPr>
  </w:style>
  <w:style w:type="character" w:customStyle="1" w:styleId="75pt">
    <w:name w:val="Подпись к таблице + 7;5 pt;Не полужирный"/>
    <w:basedOn w:val="affffa"/>
    <w:rsid w:val="00555293"/>
    <w:rPr>
      <w:rFonts w:ascii="Times New Roman" w:eastAsia="Times New Roman" w:hAnsi="Times New Roman"/>
      <w:b/>
      <w:bCs/>
      <w:color w:val="000000"/>
      <w:spacing w:val="0"/>
      <w:w w:val="100"/>
      <w:position w:val="0"/>
      <w:sz w:val="15"/>
      <w:szCs w:val="15"/>
      <w:shd w:val="clear" w:color="auto" w:fill="FFFFFF"/>
      <w:lang w:val="en-US"/>
    </w:rPr>
  </w:style>
  <w:style w:type="character" w:customStyle="1" w:styleId="6pt">
    <w:name w:val="Подпись к таблице + 6 pt;Не полужирный"/>
    <w:basedOn w:val="affffa"/>
    <w:rsid w:val="00555293"/>
    <w:rPr>
      <w:rFonts w:ascii="Times New Roman" w:eastAsia="Times New Roman" w:hAnsi="Times New Roman"/>
      <w:b/>
      <w:bCs/>
      <w:color w:val="000000"/>
      <w:spacing w:val="0"/>
      <w:w w:val="100"/>
      <w:position w:val="0"/>
      <w:sz w:val="12"/>
      <w:szCs w:val="12"/>
      <w:shd w:val="clear" w:color="auto" w:fill="FFFFFF"/>
    </w:rPr>
  </w:style>
  <w:style w:type="character" w:customStyle="1" w:styleId="5pt">
    <w:name w:val="Подпись к таблице + 5 pt;Не полужирный"/>
    <w:basedOn w:val="affffa"/>
    <w:rsid w:val="00555293"/>
    <w:rPr>
      <w:rFonts w:ascii="Times New Roman" w:eastAsia="Times New Roman" w:hAnsi="Times New Roman"/>
      <w:b/>
      <w:bCs/>
      <w:color w:val="000000"/>
      <w:spacing w:val="0"/>
      <w:w w:val="100"/>
      <w:position w:val="0"/>
      <w:sz w:val="10"/>
      <w:szCs w:val="10"/>
      <w:shd w:val="clear" w:color="auto" w:fill="FFFFFF"/>
    </w:rPr>
  </w:style>
  <w:style w:type="character" w:customStyle="1" w:styleId="8pt1pt">
    <w:name w:val="Основной текст + 8 pt;Не полужирный;Курсив;Интервал 1 pt"/>
    <w:basedOn w:val="affff9"/>
    <w:rsid w:val="00555293"/>
    <w:rPr>
      <w:rFonts w:ascii="Times New Roman" w:eastAsia="Times New Roman" w:hAnsi="Times New Roman" w:cs="Times New Roman"/>
      <w:b/>
      <w:bCs/>
      <w:i/>
      <w:iCs/>
      <w:smallCaps w:val="0"/>
      <w:strike w:val="0"/>
      <w:color w:val="000000"/>
      <w:spacing w:val="30"/>
      <w:w w:val="100"/>
      <w:position w:val="0"/>
      <w:sz w:val="16"/>
      <w:szCs w:val="16"/>
      <w:u w:val="none"/>
      <w:shd w:val="clear" w:color="auto" w:fill="FFFFFF"/>
      <w:lang w:val="ru-RU"/>
    </w:rPr>
  </w:style>
  <w:style w:type="character" w:customStyle="1" w:styleId="8pt0">
    <w:name w:val="Основной текст + 8 pt"/>
    <w:basedOn w:val="affff9"/>
    <w:rsid w:val="00555293"/>
    <w:rPr>
      <w:rFonts w:ascii="Times New Roman" w:eastAsia="Times New Roman" w:hAnsi="Times New Roman" w:cs="Times New Roman"/>
      <w:b/>
      <w:bCs/>
      <w:i w:val="0"/>
      <w:iCs w:val="0"/>
      <w:smallCaps w:val="0"/>
      <w:strike w:val="0"/>
      <w:color w:val="000000"/>
      <w:spacing w:val="0"/>
      <w:w w:val="100"/>
      <w:position w:val="0"/>
      <w:sz w:val="16"/>
      <w:szCs w:val="16"/>
      <w:u w:val="none"/>
      <w:shd w:val="clear" w:color="auto" w:fill="FFFFFF"/>
      <w:lang w:val="ru-RU"/>
    </w:rPr>
  </w:style>
  <w:style w:type="paragraph" w:customStyle="1" w:styleId="43">
    <w:name w:val="Основной текст (4)"/>
    <w:basedOn w:val="a1"/>
    <w:link w:val="42"/>
    <w:rsid w:val="00555293"/>
    <w:pPr>
      <w:shd w:val="clear" w:color="auto" w:fill="FFFFFF"/>
      <w:autoSpaceDE/>
      <w:autoSpaceDN/>
      <w:spacing w:before="240" w:after="120" w:line="0" w:lineRule="atLeast"/>
      <w:contextualSpacing/>
      <w:jc w:val="both"/>
    </w:pPr>
    <w:rPr>
      <w:rFonts w:cstheme="minorBidi"/>
      <w:b/>
      <w:bCs/>
      <w:sz w:val="16"/>
      <w:szCs w:val="16"/>
      <w:lang w:eastAsia="en-US" w:bidi="ar-SA"/>
    </w:rPr>
  </w:style>
  <w:style w:type="paragraph" w:customStyle="1" w:styleId="1f5">
    <w:name w:val="Заголовок №1"/>
    <w:basedOn w:val="a1"/>
    <w:link w:val="1f4"/>
    <w:rsid w:val="00555293"/>
    <w:pPr>
      <w:shd w:val="clear" w:color="auto" w:fill="FFFFFF"/>
      <w:autoSpaceDE/>
      <w:autoSpaceDN/>
      <w:spacing w:line="0" w:lineRule="atLeast"/>
      <w:contextualSpacing/>
      <w:jc w:val="center"/>
      <w:outlineLvl w:val="0"/>
    </w:pPr>
    <w:rPr>
      <w:rFonts w:cstheme="minorBidi"/>
      <w:b/>
      <w:bCs/>
      <w:sz w:val="23"/>
      <w:szCs w:val="23"/>
      <w:lang w:eastAsia="en-US" w:bidi="ar-SA"/>
    </w:rPr>
  </w:style>
  <w:style w:type="paragraph" w:customStyle="1" w:styleId="affffb">
    <w:name w:val="Подпись к таблице"/>
    <w:basedOn w:val="a1"/>
    <w:link w:val="affffa"/>
    <w:rsid w:val="00555293"/>
    <w:pPr>
      <w:shd w:val="clear" w:color="auto" w:fill="FFFFFF"/>
      <w:autoSpaceDE/>
      <w:autoSpaceDN/>
      <w:spacing w:line="182" w:lineRule="exact"/>
      <w:contextualSpacing/>
    </w:pPr>
    <w:rPr>
      <w:rFonts w:cstheme="minorBidi"/>
      <w:b/>
      <w:bCs/>
      <w:sz w:val="14"/>
      <w:szCs w:val="14"/>
      <w:lang w:eastAsia="en-US" w:bidi="ar-SA"/>
    </w:rPr>
  </w:style>
  <w:style w:type="paragraph" w:customStyle="1" w:styleId="affffc">
    <w:name w:val="Таблица_НОМЕР"/>
    <w:basedOn w:val="a1"/>
    <w:next w:val="a1"/>
    <w:link w:val="affffd"/>
    <w:uiPriority w:val="99"/>
    <w:rsid w:val="00555293"/>
    <w:pPr>
      <w:keepNext/>
      <w:widowControl/>
      <w:suppressAutoHyphens/>
      <w:autoSpaceDE/>
      <w:autoSpaceDN/>
      <w:spacing w:before="240" w:after="60"/>
      <w:ind w:firstLine="851"/>
      <w:contextualSpacing/>
      <w:jc w:val="right"/>
      <w:outlineLvl w:val="3"/>
    </w:pPr>
    <w:rPr>
      <w:sz w:val="28"/>
      <w:szCs w:val="28"/>
      <w:lang w:bidi="ar-SA"/>
    </w:rPr>
  </w:style>
  <w:style w:type="character" w:customStyle="1" w:styleId="affffd">
    <w:name w:val="Таблица_НОМЕР Знак"/>
    <w:basedOn w:val="a2"/>
    <w:link w:val="affffc"/>
    <w:uiPriority w:val="99"/>
    <w:locked/>
    <w:rsid w:val="00555293"/>
    <w:rPr>
      <w:rFonts w:ascii="Times New Roman" w:eastAsia="Times New Roman" w:hAnsi="Times New Roman" w:cs="Times New Roman"/>
      <w:sz w:val="28"/>
      <w:szCs w:val="28"/>
      <w:lang w:eastAsia="ru-RU"/>
    </w:rPr>
  </w:style>
  <w:style w:type="paragraph" w:styleId="a">
    <w:name w:val="List Bullet"/>
    <w:basedOn w:val="a0"/>
    <w:link w:val="affffe"/>
    <w:uiPriority w:val="99"/>
    <w:rsid w:val="00555293"/>
    <w:pPr>
      <w:numPr>
        <w:numId w:val="18"/>
      </w:numPr>
      <w:suppressAutoHyphens w:val="0"/>
      <w:autoSpaceDE/>
      <w:adjustRightInd w:val="0"/>
      <w:spacing w:after="120"/>
      <w:textAlignment w:val="baseline"/>
    </w:pPr>
    <w:rPr>
      <w:rFonts w:ascii="Arial" w:hAnsi="Arial"/>
      <w:spacing w:val="-5"/>
      <w:sz w:val="22"/>
      <w:szCs w:val="22"/>
      <w:lang w:eastAsia="en-US"/>
    </w:rPr>
  </w:style>
  <w:style w:type="character" w:customStyle="1" w:styleId="affffe">
    <w:name w:val="Маркированный список Знак"/>
    <w:basedOn w:val="a2"/>
    <w:link w:val="a"/>
    <w:uiPriority w:val="99"/>
    <w:locked/>
    <w:rsid w:val="00555293"/>
    <w:rPr>
      <w:rFonts w:ascii="Arial" w:eastAsia="Times New Roman" w:hAnsi="Arial" w:cs="Times New Roman"/>
      <w:spacing w:val="-5"/>
    </w:rPr>
  </w:style>
  <w:style w:type="character" w:styleId="afffff">
    <w:name w:val="line number"/>
    <w:basedOn w:val="a2"/>
    <w:uiPriority w:val="99"/>
    <w:semiHidden/>
    <w:unhideWhenUsed/>
    <w:rsid w:val="00555293"/>
  </w:style>
  <w:style w:type="paragraph" w:customStyle="1" w:styleId="titletable">
    <w:name w:val="titletable"/>
    <w:basedOn w:val="a1"/>
    <w:rsid w:val="00555293"/>
    <w:pPr>
      <w:widowControl/>
      <w:autoSpaceDE/>
      <w:autoSpaceDN/>
      <w:spacing w:before="100" w:beforeAutospacing="1" w:after="100" w:afterAutospacing="1"/>
    </w:pPr>
    <w:rPr>
      <w:sz w:val="24"/>
      <w:szCs w:val="24"/>
      <w:lang w:bidi="ar-SA"/>
    </w:rPr>
  </w:style>
  <w:style w:type="paragraph" w:customStyle="1" w:styleId="titlestrong">
    <w:name w:val="titlestrong"/>
    <w:basedOn w:val="a1"/>
    <w:rsid w:val="00555293"/>
    <w:pPr>
      <w:widowControl/>
      <w:autoSpaceDE/>
      <w:autoSpaceDN/>
      <w:spacing w:before="100" w:beforeAutospacing="1" w:after="100" w:afterAutospacing="1"/>
    </w:pPr>
    <w:rPr>
      <w:sz w:val="24"/>
      <w:szCs w:val="24"/>
      <w:lang w:bidi="ar-SA"/>
    </w:rPr>
  </w:style>
  <w:style w:type="paragraph" w:customStyle="1" w:styleId="titletext">
    <w:name w:val="titletext"/>
    <w:basedOn w:val="a1"/>
    <w:rsid w:val="00555293"/>
    <w:pPr>
      <w:widowControl/>
      <w:autoSpaceDE/>
      <w:autoSpaceDN/>
      <w:spacing w:before="100" w:beforeAutospacing="1" w:after="100" w:afterAutospacing="1"/>
    </w:pPr>
    <w:rPr>
      <w:sz w:val="24"/>
      <w:szCs w:val="24"/>
      <w:lang w:bidi="ar-SA"/>
    </w:rPr>
  </w:style>
  <w:style w:type="paragraph" w:customStyle="1" w:styleId="titleitalic">
    <w:name w:val="titleitalic"/>
    <w:basedOn w:val="a1"/>
    <w:rsid w:val="00555293"/>
    <w:pPr>
      <w:widowControl/>
      <w:autoSpaceDE/>
      <w:autoSpaceDN/>
      <w:spacing w:before="100" w:beforeAutospacing="1" w:after="100" w:afterAutospacing="1"/>
    </w:pPr>
    <w:rPr>
      <w:sz w:val="24"/>
      <w:szCs w:val="24"/>
      <w:lang w:bidi="ar-SA"/>
    </w:rPr>
  </w:style>
  <w:style w:type="character" w:styleId="afffff0">
    <w:name w:val="Placeholder Text"/>
    <w:basedOn w:val="a2"/>
    <w:uiPriority w:val="99"/>
    <w:semiHidden/>
    <w:rsid w:val="00555293"/>
    <w:rPr>
      <w:color w:val="808080"/>
    </w:rPr>
  </w:style>
  <w:style w:type="paragraph" w:customStyle="1" w:styleId="82">
    <w:name w:val="Основной текст8"/>
    <w:basedOn w:val="a1"/>
    <w:rsid w:val="00555293"/>
    <w:pPr>
      <w:shd w:val="clear" w:color="auto" w:fill="FFFFFF"/>
      <w:autoSpaceDE/>
      <w:autoSpaceDN/>
      <w:spacing w:before="180" w:after="1380" w:line="0" w:lineRule="atLeast"/>
      <w:ind w:hanging="1380"/>
      <w:jc w:val="center"/>
    </w:pPr>
    <w:rPr>
      <w:rFonts w:ascii="Arial Unicode MS" w:eastAsia="Arial Unicode MS" w:hAnsi="Arial Unicode MS" w:cs="Arial Unicode MS"/>
      <w:sz w:val="23"/>
      <w:szCs w:val="23"/>
      <w:lang w:eastAsia="en-US" w:bidi="ar-SA"/>
    </w:rPr>
  </w:style>
  <w:style w:type="character" w:customStyle="1" w:styleId="72">
    <w:name w:val="Основной текст (7)"/>
    <w:basedOn w:val="a2"/>
    <w:rsid w:val="00555293"/>
    <w:rPr>
      <w:rFonts w:ascii="Times New Roman" w:eastAsia="Times New Roman" w:hAnsi="Times New Roman" w:cs="Times New Roman"/>
      <w:b/>
      <w:bCs/>
      <w:i w:val="0"/>
      <w:iCs w:val="0"/>
      <w:smallCaps w:val="0"/>
      <w:strike w:val="0"/>
      <w:color w:val="000000"/>
      <w:spacing w:val="0"/>
      <w:w w:val="100"/>
      <w:position w:val="0"/>
      <w:sz w:val="28"/>
      <w:szCs w:val="28"/>
      <w:u w:val="single"/>
      <w:lang w:val="en-US"/>
    </w:rPr>
  </w:style>
  <w:style w:type="character" w:customStyle="1" w:styleId="620">
    <w:name w:val="Основной текст (62)_"/>
    <w:basedOn w:val="a2"/>
    <w:link w:val="621"/>
    <w:rsid w:val="00555293"/>
    <w:rPr>
      <w:rFonts w:ascii="Times New Roman" w:eastAsia="Times New Roman" w:hAnsi="Times New Roman"/>
      <w:sz w:val="19"/>
      <w:szCs w:val="19"/>
      <w:shd w:val="clear" w:color="auto" w:fill="FFFFFF"/>
    </w:rPr>
  </w:style>
  <w:style w:type="paragraph" w:customStyle="1" w:styleId="621">
    <w:name w:val="Основной текст (62)"/>
    <w:basedOn w:val="a1"/>
    <w:link w:val="620"/>
    <w:rsid w:val="00555293"/>
    <w:pPr>
      <w:shd w:val="clear" w:color="auto" w:fill="FFFFFF"/>
      <w:autoSpaceDE/>
      <w:autoSpaceDN/>
      <w:spacing w:after="300" w:line="235" w:lineRule="exact"/>
      <w:jc w:val="center"/>
    </w:pPr>
    <w:rPr>
      <w:rFonts w:cstheme="minorBidi"/>
      <w:sz w:val="19"/>
      <w:szCs w:val="19"/>
      <w:lang w:eastAsia="en-US" w:bidi="ar-SA"/>
    </w:rPr>
  </w:style>
  <w:style w:type="character" w:customStyle="1" w:styleId="70pt">
    <w:name w:val="Основной текст (7) + Интервал 0 pt"/>
    <w:basedOn w:val="a2"/>
    <w:rsid w:val="00555293"/>
    <w:rPr>
      <w:rFonts w:ascii="Times New Roman" w:eastAsia="Times New Roman" w:hAnsi="Times New Roman" w:cs="Times New Roman"/>
      <w:b/>
      <w:bCs/>
      <w:i w:val="0"/>
      <w:iCs w:val="0"/>
      <w:smallCaps w:val="0"/>
      <w:strike w:val="0"/>
      <w:color w:val="000000"/>
      <w:spacing w:val="-10"/>
      <w:w w:val="100"/>
      <w:position w:val="0"/>
      <w:sz w:val="28"/>
      <w:szCs w:val="28"/>
      <w:u w:val="single"/>
      <w:lang w:val="ru-RU"/>
    </w:rPr>
  </w:style>
  <w:style w:type="character" w:customStyle="1" w:styleId="3a">
    <w:name w:val="Основной текст3"/>
    <w:basedOn w:val="affff9"/>
    <w:rsid w:val="00555293"/>
    <w:rPr>
      <w:rFonts w:ascii="Arial Unicode MS" w:eastAsia="Arial Unicode MS" w:hAnsi="Arial Unicode MS" w:cs="Arial Unicode MS"/>
      <w:b w:val="0"/>
      <w:bCs w:val="0"/>
      <w:i w:val="0"/>
      <w:iCs w:val="0"/>
      <w:smallCaps w:val="0"/>
      <w:strike w:val="0"/>
      <w:color w:val="000000"/>
      <w:spacing w:val="0"/>
      <w:w w:val="100"/>
      <w:position w:val="0"/>
      <w:sz w:val="23"/>
      <w:szCs w:val="23"/>
      <w:u w:val="none"/>
      <w:shd w:val="clear" w:color="auto" w:fill="FFFFFF"/>
      <w:lang w:val="ru-RU"/>
    </w:rPr>
  </w:style>
  <w:style w:type="character" w:customStyle="1" w:styleId="0">
    <w:name w:val="0 Основной текст Знак"/>
    <w:basedOn w:val="a2"/>
    <w:link w:val="00"/>
    <w:rsid w:val="00555293"/>
    <w:rPr>
      <w:color w:val="000000"/>
      <w:sz w:val="28"/>
      <w:szCs w:val="28"/>
    </w:rPr>
  </w:style>
  <w:style w:type="paragraph" w:customStyle="1" w:styleId="00">
    <w:name w:val="0 Основной текст"/>
    <w:basedOn w:val="a1"/>
    <w:link w:val="0"/>
    <w:rsid w:val="00555293"/>
    <w:pPr>
      <w:widowControl/>
      <w:tabs>
        <w:tab w:val="left" w:pos="3544"/>
      </w:tabs>
      <w:autoSpaceDE/>
      <w:autoSpaceDN/>
      <w:ind w:left="284" w:firstLine="709"/>
      <w:jc w:val="both"/>
    </w:pPr>
    <w:rPr>
      <w:rFonts w:asciiTheme="minorHAnsi" w:eastAsiaTheme="minorHAnsi" w:hAnsiTheme="minorHAnsi" w:cstheme="minorBidi"/>
      <w:color w:val="000000"/>
      <w:sz w:val="28"/>
      <w:szCs w:val="28"/>
      <w:lang w:eastAsia="en-US" w:bidi="ar-SA"/>
    </w:rPr>
  </w:style>
  <w:style w:type="paragraph" w:customStyle="1" w:styleId="Style8">
    <w:name w:val="Style8"/>
    <w:basedOn w:val="a1"/>
    <w:uiPriority w:val="99"/>
    <w:rsid w:val="00555293"/>
    <w:pPr>
      <w:adjustRightInd w:val="0"/>
      <w:spacing w:line="274" w:lineRule="exact"/>
      <w:jc w:val="center"/>
    </w:pPr>
    <w:rPr>
      <w:sz w:val="24"/>
      <w:szCs w:val="24"/>
      <w:lang w:bidi="ar-SA"/>
    </w:rPr>
  </w:style>
  <w:style w:type="character" w:customStyle="1" w:styleId="FontStyle30">
    <w:name w:val="Font Style30"/>
    <w:basedOn w:val="a2"/>
    <w:rsid w:val="00555293"/>
    <w:rPr>
      <w:rFonts w:ascii="Times New Roman" w:hAnsi="Times New Roman" w:cs="Times New Roman"/>
      <w:i/>
      <w:iCs/>
      <w:sz w:val="26"/>
      <w:szCs w:val="26"/>
    </w:rPr>
  </w:style>
  <w:style w:type="paragraph" w:styleId="afffff1">
    <w:name w:val="No Spacing"/>
    <w:aliases w:val="Табличный,Текст концепции"/>
    <w:link w:val="afffff2"/>
    <w:uiPriority w:val="1"/>
    <w:qFormat/>
    <w:rsid w:val="00555293"/>
    <w:pPr>
      <w:spacing w:after="0" w:line="240" w:lineRule="auto"/>
      <w:ind w:firstLine="709"/>
      <w:jc w:val="right"/>
    </w:pPr>
    <w:rPr>
      <w:rFonts w:ascii="Times New Roman" w:eastAsia="Times New Roman" w:hAnsi="Times New Roman" w:cs="Times New Roman"/>
      <w:color w:val="000000"/>
      <w:sz w:val="24"/>
      <w:lang w:eastAsia="ru-RU"/>
    </w:rPr>
  </w:style>
  <w:style w:type="character" w:customStyle="1" w:styleId="afffff3">
    <w:name w:val="Подпись к картинке_"/>
    <w:basedOn w:val="a2"/>
    <w:link w:val="afffff4"/>
    <w:rsid w:val="00555293"/>
    <w:rPr>
      <w:rFonts w:ascii="Times New Roman" w:eastAsia="Times New Roman" w:hAnsi="Times New Roman"/>
      <w:sz w:val="27"/>
      <w:szCs w:val="27"/>
      <w:shd w:val="clear" w:color="auto" w:fill="FFFFFF"/>
    </w:rPr>
  </w:style>
  <w:style w:type="paragraph" w:customStyle="1" w:styleId="afffff4">
    <w:name w:val="Подпись к картинке"/>
    <w:basedOn w:val="a1"/>
    <w:link w:val="afffff3"/>
    <w:rsid w:val="00555293"/>
    <w:pPr>
      <w:shd w:val="clear" w:color="auto" w:fill="FFFFFF"/>
      <w:autoSpaceDE/>
      <w:autoSpaceDN/>
      <w:spacing w:line="0" w:lineRule="atLeast"/>
    </w:pPr>
    <w:rPr>
      <w:rFonts w:cstheme="minorBidi"/>
      <w:sz w:val="27"/>
      <w:szCs w:val="27"/>
      <w:lang w:eastAsia="en-US" w:bidi="ar-SA"/>
    </w:rPr>
  </w:style>
  <w:style w:type="table" w:customStyle="1" w:styleId="1f6">
    <w:name w:val="Сетка таблицы1"/>
    <w:basedOn w:val="a3"/>
    <w:next w:val="a8"/>
    <w:uiPriority w:val="59"/>
    <w:rsid w:val="0055529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64">
    <w:name w:val="Основной текст (64)"/>
    <w:basedOn w:val="a2"/>
    <w:rsid w:val="00555293"/>
    <w:rPr>
      <w:rFonts w:ascii="Arial" w:eastAsia="Arial" w:hAnsi="Arial" w:cs="Arial"/>
      <w:b/>
      <w:bCs/>
      <w:i w:val="0"/>
      <w:iCs w:val="0"/>
      <w:smallCaps w:val="0"/>
      <w:strike w:val="0"/>
      <w:color w:val="000000"/>
      <w:spacing w:val="0"/>
      <w:w w:val="100"/>
      <w:position w:val="0"/>
      <w:sz w:val="16"/>
      <w:szCs w:val="16"/>
      <w:u w:val="single"/>
      <w:lang w:val="ru-RU"/>
    </w:rPr>
  </w:style>
  <w:style w:type="character" w:customStyle="1" w:styleId="7pt">
    <w:name w:val="Основной текст + 7 pt"/>
    <w:basedOn w:val="affff9"/>
    <w:rsid w:val="00555293"/>
    <w:rPr>
      <w:rFonts w:ascii="Arial" w:eastAsia="Arial" w:hAnsi="Arial" w:cs="Arial"/>
      <w:b w:val="0"/>
      <w:bCs w:val="0"/>
      <w:i w:val="0"/>
      <w:iCs w:val="0"/>
      <w:smallCaps w:val="0"/>
      <w:strike w:val="0"/>
      <w:color w:val="000000"/>
      <w:spacing w:val="2"/>
      <w:w w:val="100"/>
      <w:position w:val="0"/>
      <w:sz w:val="14"/>
      <w:szCs w:val="14"/>
      <w:u w:val="none"/>
      <w:shd w:val="clear" w:color="auto" w:fill="FFFFFF"/>
      <w:lang w:val="ru-RU"/>
    </w:rPr>
  </w:style>
  <w:style w:type="character" w:customStyle="1" w:styleId="8pt1">
    <w:name w:val="Основной текст + 8 pt;Полужирный"/>
    <w:basedOn w:val="affff9"/>
    <w:rsid w:val="00555293"/>
    <w:rPr>
      <w:rFonts w:ascii="Arial" w:eastAsia="Arial" w:hAnsi="Arial" w:cs="Arial"/>
      <w:b/>
      <w:bCs/>
      <w:i w:val="0"/>
      <w:iCs w:val="0"/>
      <w:smallCaps w:val="0"/>
      <w:strike w:val="0"/>
      <w:color w:val="000000"/>
      <w:spacing w:val="0"/>
      <w:w w:val="100"/>
      <w:position w:val="0"/>
      <w:sz w:val="16"/>
      <w:szCs w:val="16"/>
      <w:u w:val="none"/>
      <w:shd w:val="clear" w:color="auto" w:fill="FFFFFF"/>
      <w:lang w:val="ru-RU"/>
    </w:rPr>
  </w:style>
  <w:style w:type="character" w:customStyle="1" w:styleId="85pt">
    <w:name w:val="Основной текст + 8;5 pt"/>
    <w:basedOn w:val="affff9"/>
    <w:rsid w:val="00555293"/>
    <w:rPr>
      <w:rFonts w:ascii="Arial" w:eastAsia="Arial" w:hAnsi="Arial" w:cs="Arial"/>
      <w:b w:val="0"/>
      <w:bCs w:val="0"/>
      <w:i w:val="0"/>
      <w:iCs w:val="0"/>
      <w:smallCaps w:val="0"/>
      <w:strike w:val="0"/>
      <w:color w:val="000000"/>
      <w:spacing w:val="0"/>
      <w:w w:val="100"/>
      <w:position w:val="0"/>
      <w:sz w:val="17"/>
      <w:szCs w:val="17"/>
      <w:u w:val="none"/>
      <w:shd w:val="clear" w:color="auto" w:fill="FFFFFF"/>
      <w:lang w:val="ru-RU"/>
    </w:rPr>
  </w:style>
  <w:style w:type="character" w:customStyle="1" w:styleId="6pt0">
    <w:name w:val="Основной текст + 6 pt;Полужирный"/>
    <w:basedOn w:val="affff9"/>
    <w:rsid w:val="00555293"/>
    <w:rPr>
      <w:rFonts w:ascii="Arial" w:eastAsia="Arial" w:hAnsi="Arial" w:cs="Arial"/>
      <w:b/>
      <w:bCs/>
      <w:i w:val="0"/>
      <w:iCs w:val="0"/>
      <w:smallCaps w:val="0"/>
      <w:strike w:val="0"/>
      <w:color w:val="000000"/>
      <w:spacing w:val="0"/>
      <w:w w:val="100"/>
      <w:position w:val="0"/>
      <w:sz w:val="12"/>
      <w:szCs w:val="12"/>
      <w:u w:val="none"/>
      <w:shd w:val="clear" w:color="auto" w:fill="FFFFFF"/>
      <w:lang w:val="ru-RU"/>
    </w:rPr>
  </w:style>
  <w:style w:type="character" w:customStyle="1" w:styleId="ArialNarrow75pt">
    <w:name w:val="Основной текст + Arial Narrow;7;5 pt;Курсив"/>
    <w:basedOn w:val="affff9"/>
    <w:rsid w:val="00555293"/>
    <w:rPr>
      <w:rFonts w:ascii="Arial Narrow" w:eastAsia="Arial Narrow" w:hAnsi="Arial Narrow" w:cs="Arial Narrow"/>
      <w:b w:val="0"/>
      <w:bCs w:val="0"/>
      <w:i/>
      <w:iCs/>
      <w:smallCaps w:val="0"/>
      <w:strike w:val="0"/>
      <w:color w:val="000000"/>
      <w:spacing w:val="0"/>
      <w:w w:val="100"/>
      <w:position w:val="0"/>
      <w:sz w:val="15"/>
      <w:szCs w:val="15"/>
      <w:u w:val="none"/>
      <w:shd w:val="clear" w:color="auto" w:fill="FFFFFF"/>
    </w:rPr>
  </w:style>
  <w:style w:type="character" w:customStyle="1" w:styleId="7pt0">
    <w:name w:val="Основной текст + 7 pt;Полужирный"/>
    <w:basedOn w:val="affff9"/>
    <w:rsid w:val="00555293"/>
    <w:rPr>
      <w:rFonts w:ascii="Arial" w:eastAsia="Arial" w:hAnsi="Arial" w:cs="Arial"/>
      <w:b/>
      <w:bCs/>
      <w:i w:val="0"/>
      <w:iCs w:val="0"/>
      <w:smallCaps w:val="0"/>
      <w:strike w:val="0"/>
      <w:color w:val="000000"/>
      <w:spacing w:val="0"/>
      <w:w w:val="100"/>
      <w:position w:val="0"/>
      <w:sz w:val="14"/>
      <w:szCs w:val="14"/>
      <w:u w:val="none"/>
      <w:shd w:val="clear" w:color="auto" w:fill="FFFFFF"/>
      <w:lang w:val="ru-RU"/>
    </w:rPr>
  </w:style>
  <w:style w:type="character" w:customStyle="1" w:styleId="10pt">
    <w:name w:val="Основной текст + 10 pt"/>
    <w:basedOn w:val="affff9"/>
    <w:rsid w:val="00555293"/>
    <w:rPr>
      <w:rFonts w:ascii="Arial Unicode MS" w:eastAsia="Arial Unicode MS" w:hAnsi="Arial Unicode MS" w:cs="Arial Unicode MS"/>
      <w:b w:val="0"/>
      <w:bCs w:val="0"/>
      <w:i w:val="0"/>
      <w:iCs w:val="0"/>
      <w:smallCaps w:val="0"/>
      <w:strike w:val="0"/>
      <w:color w:val="000000"/>
      <w:spacing w:val="0"/>
      <w:w w:val="100"/>
      <w:position w:val="0"/>
      <w:sz w:val="20"/>
      <w:szCs w:val="20"/>
      <w:u w:val="none"/>
      <w:shd w:val="clear" w:color="auto" w:fill="FFFFFF"/>
      <w:lang w:val="ru-RU"/>
    </w:rPr>
  </w:style>
  <w:style w:type="character" w:customStyle="1" w:styleId="75pt0">
    <w:name w:val="Основной текст + 7;5 pt;Малые прописные"/>
    <w:basedOn w:val="affff9"/>
    <w:rsid w:val="00555293"/>
    <w:rPr>
      <w:rFonts w:ascii="Arial Unicode MS" w:eastAsia="Arial Unicode MS" w:hAnsi="Arial Unicode MS" w:cs="Arial Unicode MS"/>
      <w:b w:val="0"/>
      <w:bCs w:val="0"/>
      <w:i w:val="0"/>
      <w:iCs w:val="0"/>
      <w:smallCaps/>
      <w:strike w:val="0"/>
      <w:color w:val="000000"/>
      <w:spacing w:val="0"/>
      <w:w w:val="100"/>
      <w:position w:val="0"/>
      <w:sz w:val="15"/>
      <w:szCs w:val="15"/>
      <w:u w:val="none"/>
      <w:shd w:val="clear" w:color="auto" w:fill="FFFFFF"/>
      <w:lang w:val="ru-RU"/>
    </w:rPr>
  </w:style>
  <w:style w:type="character" w:customStyle="1" w:styleId="2f4">
    <w:name w:val="Подпись к картинке (2)_"/>
    <w:basedOn w:val="a2"/>
    <w:link w:val="2f5"/>
    <w:rsid w:val="00555293"/>
    <w:rPr>
      <w:rFonts w:ascii="Arial Unicode MS" w:eastAsia="Arial Unicode MS" w:hAnsi="Arial Unicode MS" w:cs="Arial Unicode MS"/>
      <w:sz w:val="15"/>
      <w:szCs w:val="15"/>
      <w:shd w:val="clear" w:color="auto" w:fill="FFFFFF"/>
    </w:rPr>
  </w:style>
  <w:style w:type="paragraph" w:customStyle="1" w:styleId="2f5">
    <w:name w:val="Подпись к картинке (2)"/>
    <w:basedOn w:val="a1"/>
    <w:link w:val="2f4"/>
    <w:rsid w:val="00555293"/>
    <w:pPr>
      <w:shd w:val="clear" w:color="auto" w:fill="FFFFFF"/>
      <w:autoSpaceDE/>
      <w:autoSpaceDN/>
      <w:spacing w:line="0" w:lineRule="atLeast"/>
    </w:pPr>
    <w:rPr>
      <w:rFonts w:ascii="Arial Unicode MS" w:eastAsia="Arial Unicode MS" w:hAnsi="Arial Unicode MS" w:cs="Arial Unicode MS"/>
      <w:sz w:val="15"/>
      <w:szCs w:val="15"/>
      <w:lang w:eastAsia="en-US" w:bidi="ar-SA"/>
    </w:rPr>
  </w:style>
  <w:style w:type="character" w:customStyle="1" w:styleId="afffff5">
    <w:name w:val="Колонтитул_"/>
    <w:basedOn w:val="a2"/>
    <w:rsid w:val="00555293"/>
    <w:rPr>
      <w:rFonts w:ascii="Arial Unicode MS" w:eastAsia="Arial Unicode MS" w:hAnsi="Arial Unicode MS" w:cs="Arial Unicode MS"/>
      <w:b w:val="0"/>
      <w:bCs w:val="0"/>
      <w:i w:val="0"/>
      <w:iCs w:val="0"/>
      <w:smallCaps w:val="0"/>
      <w:strike w:val="0"/>
      <w:sz w:val="17"/>
      <w:szCs w:val="17"/>
      <w:u w:val="none"/>
    </w:rPr>
  </w:style>
  <w:style w:type="character" w:customStyle="1" w:styleId="afffff6">
    <w:name w:val="Колонтитул"/>
    <w:basedOn w:val="afffff5"/>
    <w:rsid w:val="00555293"/>
    <w:rPr>
      <w:rFonts w:ascii="Arial Unicode MS" w:eastAsia="Arial Unicode MS" w:hAnsi="Arial Unicode MS" w:cs="Arial Unicode MS"/>
      <w:b w:val="0"/>
      <w:bCs w:val="0"/>
      <w:i w:val="0"/>
      <w:iCs w:val="0"/>
      <w:smallCaps w:val="0"/>
      <w:strike w:val="0"/>
      <w:color w:val="000000"/>
      <w:spacing w:val="0"/>
      <w:w w:val="100"/>
      <w:position w:val="0"/>
      <w:sz w:val="17"/>
      <w:szCs w:val="17"/>
      <w:u w:val="none"/>
      <w:lang w:val="en-US"/>
    </w:rPr>
  </w:style>
  <w:style w:type="character" w:customStyle="1" w:styleId="13pt">
    <w:name w:val="Колонтитул + 13 pt"/>
    <w:basedOn w:val="afffff5"/>
    <w:rsid w:val="00555293"/>
    <w:rPr>
      <w:rFonts w:ascii="Arial Unicode MS" w:eastAsia="Arial Unicode MS" w:hAnsi="Arial Unicode MS" w:cs="Arial Unicode MS"/>
      <w:b w:val="0"/>
      <w:bCs w:val="0"/>
      <w:i w:val="0"/>
      <w:iCs w:val="0"/>
      <w:smallCaps w:val="0"/>
      <w:strike w:val="0"/>
      <w:color w:val="000000"/>
      <w:spacing w:val="0"/>
      <w:w w:val="100"/>
      <w:position w:val="0"/>
      <w:sz w:val="26"/>
      <w:szCs w:val="26"/>
      <w:u w:val="none"/>
      <w:lang w:val="ru-RU"/>
    </w:rPr>
  </w:style>
  <w:style w:type="paragraph" w:customStyle="1" w:styleId="p2">
    <w:name w:val="p2"/>
    <w:basedOn w:val="a1"/>
    <w:rsid w:val="00555293"/>
    <w:pPr>
      <w:widowControl/>
      <w:autoSpaceDE/>
      <w:autoSpaceDN/>
      <w:spacing w:before="100" w:beforeAutospacing="1" w:after="100" w:afterAutospacing="1"/>
    </w:pPr>
    <w:rPr>
      <w:sz w:val="24"/>
      <w:szCs w:val="24"/>
      <w:lang w:bidi="ar-SA"/>
    </w:rPr>
  </w:style>
  <w:style w:type="character" w:customStyle="1" w:styleId="s1">
    <w:name w:val="s1"/>
    <w:basedOn w:val="a2"/>
    <w:rsid w:val="00555293"/>
  </w:style>
  <w:style w:type="paragraph" w:customStyle="1" w:styleId="afffff7">
    <w:name w:val="Содержимое таблицы"/>
    <w:basedOn w:val="a1"/>
    <w:rsid w:val="00555293"/>
    <w:pPr>
      <w:suppressLineNumbers/>
      <w:suppressAutoHyphens/>
      <w:autoSpaceDE/>
      <w:autoSpaceDN/>
    </w:pPr>
    <w:rPr>
      <w:rFonts w:eastAsia="Andale Sans UI"/>
      <w:kern w:val="1"/>
      <w:sz w:val="24"/>
      <w:szCs w:val="24"/>
      <w:lang w:bidi="ar-SA"/>
    </w:rPr>
  </w:style>
  <w:style w:type="paragraph" w:customStyle="1" w:styleId="afffff8">
    <w:name w:val="Знак Знак Знак Знак Знак Знак Знак Знак Знак Знак Знак Знак Знак Знак Знак Знак Знак Знак Знак Знак Знак Знак Знак Знак Знак Знак Знак Знак"/>
    <w:basedOn w:val="a1"/>
    <w:rsid w:val="00555293"/>
    <w:pPr>
      <w:widowControl/>
      <w:tabs>
        <w:tab w:val="num" w:pos="432"/>
      </w:tabs>
      <w:autoSpaceDE/>
      <w:autoSpaceDN/>
      <w:spacing w:before="120" w:after="160"/>
      <w:ind w:left="432" w:hanging="432"/>
      <w:jc w:val="both"/>
    </w:pPr>
    <w:rPr>
      <w:b/>
      <w:bCs/>
      <w:caps/>
      <w:sz w:val="32"/>
      <w:szCs w:val="32"/>
      <w:lang w:val="en-US" w:eastAsia="en-US" w:bidi="ar-SA"/>
    </w:rPr>
  </w:style>
  <w:style w:type="paragraph" w:customStyle="1" w:styleId="1f7">
    <w:name w:val="Знак Знак Знак Знак Знак Знак Знак Знак Знак Знак Знак Знак Знак Знак Знак Знак Знак Знак1 Знак Знак Знак Знак Знак Знак Знак"/>
    <w:basedOn w:val="a1"/>
    <w:rsid w:val="00555293"/>
    <w:pPr>
      <w:widowControl/>
      <w:tabs>
        <w:tab w:val="num" w:pos="432"/>
      </w:tabs>
      <w:autoSpaceDE/>
      <w:autoSpaceDN/>
      <w:spacing w:before="120" w:after="160"/>
      <w:ind w:left="432" w:hanging="432"/>
      <w:jc w:val="both"/>
    </w:pPr>
    <w:rPr>
      <w:b/>
      <w:bCs/>
      <w:caps/>
      <w:sz w:val="32"/>
      <w:szCs w:val="32"/>
      <w:lang w:val="en-US" w:eastAsia="en-US" w:bidi="ar-SA"/>
    </w:rPr>
  </w:style>
  <w:style w:type="paragraph" w:customStyle="1" w:styleId="2f6">
    <w:name w:val="Обычный2"/>
    <w:rsid w:val="00555293"/>
    <w:pPr>
      <w:widowControl w:val="0"/>
      <w:spacing w:before="240" w:after="0" w:line="300" w:lineRule="auto"/>
      <w:ind w:firstLine="700"/>
      <w:jc w:val="both"/>
    </w:pPr>
    <w:rPr>
      <w:rFonts w:ascii="Times New Roman" w:eastAsia="Times New Roman" w:hAnsi="Times New Roman" w:cs="Times New Roman"/>
      <w:snapToGrid w:val="0"/>
      <w:sz w:val="24"/>
      <w:szCs w:val="20"/>
      <w:lang w:eastAsia="ru-RU"/>
    </w:rPr>
  </w:style>
  <w:style w:type="numbering" w:styleId="111111">
    <w:name w:val="Outline List 2"/>
    <w:aliases w:val="Многоуровневый Пользовательский"/>
    <w:basedOn w:val="a4"/>
    <w:rsid w:val="00555293"/>
    <w:pPr>
      <w:numPr>
        <w:numId w:val="19"/>
      </w:numPr>
    </w:pPr>
  </w:style>
  <w:style w:type="paragraph" w:customStyle="1" w:styleId="1f8">
    <w:name w:val="Знак Знак1 Знак"/>
    <w:basedOn w:val="a1"/>
    <w:uiPriority w:val="99"/>
    <w:rsid w:val="00555293"/>
    <w:pPr>
      <w:widowControl/>
      <w:tabs>
        <w:tab w:val="num" w:pos="432"/>
      </w:tabs>
      <w:autoSpaceDE/>
      <w:autoSpaceDN/>
      <w:spacing w:before="120" w:after="160"/>
      <w:ind w:left="432" w:hanging="432"/>
      <w:jc w:val="both"/>
    </w:pPr>
    <w:rPr>
      <w:b/>
      <w:bCs/>
      <w:caps/>
      <w:sz w:val="32"/>
      <w:szCs w:val="32"/>
      <w:lang w:val="en-US" w:eastAsia="en-US" w:bidi="ar-SA"/>
    </w:rPr>
  </w:style>
  <w:style w:type="paragraph" w:customStyle="1" w:styleId="afffff9">
    <w:name w:val="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1"/>
    <w:rsid w:val="00555293"/>
    <w:pPr>
      <w:widowControl/>
      <w:tabs>
        <w:tab w:val="num" w:pos="432"/>
      </w:tabs>
      <w:autoSpaceDE/>
      <w:autoSpaceDN/>
      <w:spacing w:before="120" w:after="160"/>
      <w:ind w:left="432" w:hanging="432"/>
      <w:jc w:val="both"/>
    </w:pPr>
    <w:rPr>
      <w:b/>
      <w:bCs/>
      <w:caps/>
      <w:sz w:val="32"/>
      <w:szCs w:val="32"/>
      <w:lang w:val="en-US" w:eastAsia="en-US" w:bidi="ar-SA"/>
    </w:rPr>
  </w:style>
  <w:style w:type="paragraph" w:customStyle="1" w:styleId="afffffa">
    <w:name w:val="Знак Знак Знак Знак Знак Знак Знак Знак Знак Знак Знак Знак Знак Знак Знак Знак Знак Знак Знак"/>
    <w:basedOn w:val="a1"/>
    <w:rsid w:val="00555293"/>
    <w:pPr>
      <w:widowControl/>
      <w:tabs>
        <w:tab w:val="num" w:pos="432"/>
      </w:tabs>
      <w:autoSpaceDE/>
      <w:autoSpaceDN/>
      <w:spacing w:before="120" w:after="160"/>
      <w:ind w:left="432" w:hanging="432"/>
      <w:jc w:val="both"/>
    </w:pPr>
    <w:rPr>
      <w:b/>
      <w:bCs/>
      <w:caps/>
      <w:sz w:val="32"/>
      <w:szCs w:val="32"/>
      <w:lang w:val="en-US" w:eastAsia="en-US" w:bidi="ar-SA"/>
    </w:rPr>
  </w:style>
  <w:style w:type="paragraph" w:customStyle="1" w:styleId="ConsPlusNonformat">
    <w:name w:val="ConsPlusNonformat"/>
    <w:uiPriority w:val="99"/>
    <w:rsid w:val="00555293"/>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1f9">
    <w:name w:val="Знак Знак1 Знак Знак Знак Знак Знак Знак Знак Знак Знак"/>
    <w:basedOn w:val="a1"/>
    <w:rsid w:val="00555293"/>
    <w:pPr>
      <w:widowControl/>
      <w:tabs>
        <w:tab w:val="num" w:pos="432"/>
      </w:tabs>
      <w:autoSpaceDE/>
      <w:autoSpaceDN/>
      <w:spacing w:before="120" w:after="160"/>
      <w:ind w:left="432" w:hanging="432"/>
      <w:jc w:val="both"/>
    </w:pPr>
    <w:rPr>
      <w:b/>
      <w:bCs/>
      <w:caps/>
      <w:sz w:val="32"/>
      <w:szCs w:val="32"/>
      <w:lang w:val="en-US" w:eastAsia="en-US" w:bidi="ar-SA"/>
    </w:rPr>
  </w:style>
  <w:style w:type="paragraph" w:customStyle="1" w:styleId="afffffb">
    <w:name w:val="Знак Знак Знак Знак Знак Знак Знак Знак Знак Знак Знак Знак Знак Знак Знак Знак Знак Знак Знак Знак Знак Знак Знак Знак Знак Знак Знак"/>
    <w:basedOn w:val="a1"/>
    <w:rsid w:val="00555293"/>
    <w:pPr>
      <w:widowControl/>
      <w:tabs>
        <w:tab w:val="num" w:pos="432"/>
      </w:tabs>
      <w:autoSpaceDE/>
      <w:autoSpaceDN/>
      <w:spacing w:before="120" w:after="160"/>
      <w:ind w:left="432" w:hanging="432"/>
      <w:jc w:val="both"/>
    </w:pPr>
    <w:rPr>
      <w:b/>
      <w:bCs/>
      <w:caps/>
      <w:sz w:val="32"/>
      <w:szCs w:val="32"/>
      <w:lang w:val="en-US" w:eastAsia="en-US" w:bidi="ar-SA"/>
    </w:rPr>
  </w:style>
  <w:style w:type="paragraph" w:customStyle="1" w:styleId="1fa">
    <w:name w:val="Знак Знак1 Знак Знак Знак Знак Знак Знак Знак Знак"/>
    <w:basedOn w:val="a1"/>
    <w:rsid w:val="00555293"/>
    <w:pPr>
      <w:widowControl/>
      <w:tabs>
        <w:tab w:val="num" w:pos="432"/>
      </w:tabs>
      <w:autoSpaceDE/>
      <w:autoSpaceDN/>
      <w:spacing w:before="120" w:after="160"/>
      <w:ind w:left="432" w:hanging="432"/>
      <w:jc w:val="both"/>
    </w:pPr>
    <w:rPr>
      <w:b/>
      <w:bCs/>
      <w:caps/>
      <w:sz w:val="32"/>
      <w:szCs w:val="32"/>
      <w:lang w:val="en-US" w:eastAsia="en-US" w:bidi="ar-SA"/>
    </w:rPr>
  </w:style>
  <w:style w:type="paragraph" w:customStyle="1" w:styleId="1fb">
    <w:name w:val="Знак Знак1 Знак Знак Знак Знак Знак Знак Знак Знак Знак Знак Знак Знак Знак Знак Знак Знак Знак Знак Знак Знак Знак Знак Знак Знак Знак Знак"/>
    <w:basedOn w:val="a1"/>
    <w:rsid w:val="00555293"/>
    <w:pPr>
      <w:widowControl/>
      <w:tabs>
        <w:tab w:val="num" w:pos="432"/>
      </w:tabs>
      <w:autoSpaceDE/>
      <w:autoSpaceDN/>
      <w:spacing w:before="120" w:after="160"/>
      <w:ind w:left="432" w:hanging="432"/>
      <w:jc w:val="both"/>
    </w:pPr>
    <w:rPr>
      <w:b/>
      <w:bCs/>
      <w:caps/>
      <w:sz w:val="32"/>
      <w:szCs w:val="32"/>
      <w:lang w:val="en-US" w:eastAsia="en-US" w:bidi="ar-SA"/>
    </w:rPr>
  </w:style>
  <w:style w:type="paragraph" w:customStyle="1" w:styleId="63">
    <w:name w:val="Основной текст6"/>
    <w:basedOn w:val="a1"/>
    <w:rsid w:val="00555293"/>
    <w:pPr>
      <w:shd w:val="clear" w:color="auto" w:fill="FFFFFF"/>
      <w:autoSpaceDE/>
      <w:autoSpaceDN/>
      <w:spacing w:line="106" w:lineRule="exact"/>
      <w:ind w:hanging="1400"/>
    </w:pPr>
    <w:rPr>
      <w:rFonts w:ascii="Arial Unicode MS" w:eastAsia="Arial Unicode MS" w:hAnsi="Arial Unicode MS" w:cs="Arial Unicode MS"/>
      <w:sz w:val="23"/>
      <w:szCs w:val="23"/>
      <w:lang w:eastAsia="en-US" w:bidi="ar-SA"/>
    </w:rPr>
  </w:style>
  <w:style w:type="paragraph" w:customStyle="1" w:styleId="enko20">
    <w:name w:val="enko_Заголовок_2"/>
    <w:basedOn w:val="a1"/>
    <w:link w:val="enko22"/>
    <w:qFormat/>
    <w:rsid w:val="00555293"/>
    <w:pPr>
      <w:keepNext/>
      <w:autoSpaceDE/>
      <w:autoSpaceDN/>
      <w:adjustRightInd w:val="0"/>
      <w:spacing w:before="240" w:after="300" w:line="360" w:lineRule="atLeast"/>
      <w:ind w:left="1284" w:hanging="432"/>
      <w:contextualSpacing/>
      <w:jc w:val="center"/>
      <w:textAlignment w:val="baseline"/>
      <w:outlineLvl w:val="1"/>
    </w:pPr>
    <w:rPr>
      <w:rFonts w:eastAsia="Calibri"/>
      <w:b/>
      <w:bCs/>
      <w:kern w:val="32"/>
      <w:sz w:val="28"/>
      <w:szCs w:val="32"/>
      <w:lang w:bidi="ar-SA"/>
    </w:rPr>
  </w:style>
  <w:style w:type="character" w:customStyle="1" w:styleId="enko22">
    <w:name w:val="enko_Заголовок_2 Знак"/>
    <w:link w:val="enko20"/>
    <w:rsid w:val="00555293"/>
    <w:rPr>
      <w:rFonts w:ascii="Times New Roman" w:eastAsia="Calibri" w:hAnsi="Times New Roman" w:cs="Times New Roman"/>
      <w:b/>
      <w:bCs/>
      <w:kern w:val="32"/>
      <w:sz w:val="28"/>
      <w:szCs w:val="32"/>
      <w:lang w:eastAsia="ru-RU"/>
    </w:rPr>
  </w:style>
  <w:style w:type="paragraph" w:customStyle="1" w:styleId="p3">
    <w:name w:val="p3"/>
    <w:basedOn w:val="a1"/>
    <w:rsid w:val="00555293"/>
    <w:pPr>
      <w:widowControl/>
      <w:autoSpaceDE/>
      <w:autoSpaceDN/>
      <w:spacing w:before="100" w:beforeAutospacing="1" w:after="100" w:afterAutospacing="1"/>
    </w:pPr>
    <w:rPr>
      <w:sz w:val="24"/>
      <w:szCs w:val="24"/>
      <w:lang w:bidi="ar-SA"/>
    </w:rPr>
  </w:style>
  <w:style w:type="paragraph" w:customStyle="1" w:styleId="150">
    <w:name w:val="Основной текст15"/>
    <w:basedOn w:val="a1"/>
    <w:rsid w:val="00FA08AB"/>
    <w:pPr>
      <w:shd w:val="clear" w:color="auto" w:fill="FFFFFF"/>
      <w:autoSpaceDE/>
      <w:autoSpaceDN/>
      <w:spacing w:line="0" w:lineRule="atLeast"/>
      <w:ind w:hanging="460"/>
    </w:pPr>
    <w:rPr>
      <w:rFonts w:ascii="Arial" w:eastAsia="Arial" w:hAnsi="Arial" w:cs="Arial"/>
      <w:color w:val="000000"/>
      <w:sz w:val="20"/>
      <w:szCs w:val="20"/>
      <w:lang w:bidi="ar-SA"/>
    </w:rPr>
  </w:style>
  <w:style w:type="paragraph" w:customStyle="1" w:styleId="BodyText21">
    <w:name w:val="Body Text 21"/>
    <w:basedOn w:val="a1"/>
    <w:rsid w:val="00DD41C5"/>
    <w:pPr>
      <w:widowControl/>
      <w:autoSpaceDE/>
      <w:autoSpaceDN/>
      <w:jc w:val="both"/>
    </w:pPr>
    <w:rPr>
      <w:sz w:val="28"/>
      <w:szCs w:val="20"/>
      <w:lang w:bidi="ar-SA"/>
    </w:rPr>
  </w:style>
  <w:style w:type="paragraph" w:customStyle="1" w:styleId="6pt1">
    <w:name w:val="Основной текст + 6 pt"/>
    <w:aliases w:val="Полужирный"/>
    <w:basedOn w:val="35"/>
    <w:rsid w:val="00D87841"/>
    <w:rPr>
      <w:szCs w:val="28"/>
    </w:rPr>
  </w:style>
  <w:style w:type="paragraph" w:styleId="HTML1">
    <w:name w:val="HTML Address"/>
    <w:basedOn w:val="a1"/>
    <w:link w:val="HTML2"/>
    <w:uiPriority w:val="99"/>
    <w:rsid w:val="00D822F8"/>
    <w:pPr>
      <w:widowControl/>
      <w:autoSpaceDE/>
      <w:autoSpaceDN/>
    </w:pPr>
    <w:rPr>
      <w:rFonts w:eastAsia="Calibri"/>
      <w:i/>
      <w:iCs/>
      <w:sz w:val="24"/>
      <w:szCs w:val="24"/>
      <w:lang w:bidi="ar-SA"/>
    </w:rPr>
  </w:style>
  <w:style w:type="character" w:customStyle="1" w:styleId="HTML2">
    <w:name w:val="Адрес HTML Знак"/>
    <w:basedOn w:val="a2"/>
    <w:link w:val="HTML1"/>
    <w:uiPriority w:val="99"/>
    <w:rsid w:val="00D822F8"/>
    <w:rPr>
      <w:rFonts w:ascii="Times New Roman" w:eastAsia="Calibri" w:hAnsi="Times New Roman" w:cs="Times New Roman"/>
      <w:i/>
      <w:iCs/>
      <w:sz w:val="24"/>
      <w:szCs w:val="24"/>
      <w:lang w:eastAsia="ru-RU"/>
    </w:rPr>
  </w:style>
  <w:style w:type="character" w:customStyle="1" w:styleId="80">
    <w:name w:val="Заголовок 8 Знак"/>
    <w:basedOn w:val="a2"/>
    <w:link w:val="8"/>
    <w:uiPriority w:val="99"/>
    <w:rsid w:val="00730D23"/>
    <w:rPr>
      <w:rFonts w:ascii="Times New Roman" w:eastAsia="Times New Roman" w:hAnsi="Times New Roman" w:cs="Times New Roman"/>
      <w:b/>
      <w:i/>
      <w:sz w:val="28"/>
      <w:szCs w:val="20"/>
      <w:lang w:eastAsia="ru-RU"/>
    </w:rPr>
  </w:style>
  <w:style w:type="character" w:customStyle="1" w:styleId="90">
    <w:name w:val="Заголовок 9 Знак"/>
    <w:basedOn w:val="a2"/>
    <w:link w:val="9"/>
    <w:uiPriority w:val="99"/>
    <w:rsid w:val="00730D23"/>
    <w:rPr>
      <w:rFonts w:ascii="Times New Roman" w:eastAsia="Times New Roman" w:hAnsi="Times New Roman" w:cs="Times New Roman"/>
      <w:b/>
      <w:i/>
      <w:sz w:val="28"/>
      <w:szCs w:val="20"/>
      <w:lang w:eastAsia="ru-RU"/>
    </w:rPr>
  </w:style>
  <w:style w:type="numbering" w:customStyle="1" w:styleId="1fc">
    <w:name w:val="Нет списка1"/>
    <w:next w:val="a4"/>
    <w:uiPriority w:val="99"/>
    <w:semiHidden/>
    <w:unhideWhenUsed/>
    <w:rsid w:val="00730D23"/>
  </w:style>
  <w:style w:type="paragraph" w:customStyle="1" w:styleId="xl114">
    <w:name w:val="xl114"/>
    <w:basedOn w:val="a1"/>
    <w:rsid w:val="00730D23"/>
    <w:pPr>
      <w:widowControl/>
      <w:pBdr>
        <w:bottom w:val="single" w:sz="4" w:space="0" w:color="auto"/>
      </w:pBdr>
      <w:shd w:val="clear" w:color="000000" w:fill="CCC0DA"/>
      <w:autoSpaceDE/>
      <w:autoSpaceDN/>
      <w:spacing w:before="100" w:beforeAutospacing="1" w:after="100" w:afterAutospacing="1"/>
      <w:jc w:val="center"/>
      <w:textAlignment w:val="center"/>
    </w:pPr>
    <w:rPr>
      <w:b/>
      <w:bCs/>
      <w:sz w:val="26"/>
      <w:szCs w:val="26"/>
      <w:lang w:bidi="ar-SA"/>
    </w:rPr>
  </w:style>
  <w:style w:type="paragraph" w:customStyle="1" w:styleId="xl115">
    <w:name w:val="xl115"/>
    <w:basedOn w:val="a1"/>
    <w:rsid w:val="00730D23"/>
    <w:pPr>
      <w:widowControl/>
      <w:pBdr>
        <w:top w:val="single" w:sz="4" w:space="0" w:color="auto"/>
        <w:bottom w:val="single" w:sz="4" w:space="0" w:color="auto"/>
      </w:pBdr>
      <w:shd w:val="clear" w:color="000000" w:fill="FFFFFF"/>
      <w:autoSpaceDE/>
      <w:autoSpaceDN/>
      <w:spacing w:before="100" w:beforeAutospacing="1" w:after="100" w:afterAutospacing="1"/>
      <w:jc w:val="center"/>
      <w:textAlignment w:val="center"/>
    </w:pPr>
    <w:rPr>
      <w:sz w:val="26"/>
      <w:szCs w:val="26"/>
      <w:lang w:bidi="ar-SA"/>
    </w:rPr>
  </w:style>
  <w:style w:type="paragraph" w:customStyle="1" w:styleId="xl116">
    <w:name w:val="xl116"/>
    <w:basedOn w:val="a1"/>
    <w:rsid w:val="00730D23"/>
    <w:pPr>
      <w:widowControl/>
      <w:pBdr>
        <w:top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sz w:val="26"/>
      <w:szCs w:val="26"/>
      <w:lang w:bidi="ar-SA"/>
    </w:rPr>
  </w:style>
  <w:style w:type="paragraph" w:customStyle="1" w:styleId="xl117">
    <w:name w:val="xl117"/>
    <w:basedOn w:val="a1"/>
    <w:rsid w:val="00730D23"/>
    <w:pPr>
      <w:widowControl/>
      <w:pBdr>
        <w:top w:val="single" w:sz="4" w:space="0" w:color="auto"/>
      </w:pBdr>
      <w:shd w:val="clear" w:color="000000" w:fill="CCC0DA"/>
      <w:autoSpaceDE/>
      <w:autoSpaceDN/>
      <w:spacing w:before="100" w:beforeAutospacing="1" w:after="100" w:afterAutospacing="1"/>
      <w:jc w:val="center"/>
      <w:textAlignment w:val="center"/>
    </w:pPr>
    <w:rPr>
      <w:b/>
      <w:bCs/>
      <w:sz w:val="26"/>
      <w:szCs w:val="26"/>
      <w:lang w:bidi="ar-SA"/>
    </w:rPr>
  </w:style>
  <w:style w:type="paragraph" w:customStyle="1" w:styleId="xl118">
    <w:name w:val="xl118"/>
    <w:basedOn w:val="a1"/>
    <w:rsid w:val="00730D23"/>
    <w:pPr>
      <w:widowControl/>
      <w:shd w:val="clear" w:color="000000" w:fill="CCC0DA"/>
      <w:autoSpaceDE/>
      <w:autoSpaceDN/>
      <w:spacing w:before="100" w:beforeAutospacing="1" w:after="100" w:afterAutospacing="1"/>
      <w:jc w:val="center"/>
      <w:textAlignment w:val="center"/>
    </w:pPr>
    <w:rPr>
      <w:b/>
      <w:bCs/>
      <w:sz w:val="26"/>
      <w:szCs w:val="26"/>
      <w:lang w:bidi="ar-SA"/>
    </w:rPr>
  </w:style>
  <w:style w:type="paragraph" w:customStyle="1" w:styleId="xl119">
    <w:name w:val="xl119"/>
    <w:basedOn w:val="a1"/>
    <w:rsid w:val="00730D23"/>
    <w:pPr>
      <w:widowControl/>
      <w:pBdr>
        <w:bottom w:val="single" w:sz="4" w:space="0" w:color="auto"/>
      </w:pBdr>
      <w:shd w:val="clear" w:color="000000" w:fill="CCC0DA"/>
      <w:autoSpaceDE/>
      <w:autoSpaceDN/>
      <w:spacing w:before="100" w:beforeAutospacing="1" w:after="100" w:afterAutospacing="1"/>
      <w:jc w:val="center"/>
      <w:textAlignment w:val="center"/>
    </w:pPr>
    <w:rPr>
      <w:b/>
      <w:bCs/>
      <w:sz w:val="26"/>
      <w:szCs w:val="26"/>
      <w:lang w:bidi="ar-SA"/>
    </w:rPr>
  </w:style>
  <w:style w:type="paragraph" w:customStyle="1" w:styleId="xl120">
    <w:name w:val="xl120"/>
    <w:basedOn w:val="a1"/>
    <w:rsid w:val="00730D23"/>
    <w:pPr>
      <w:widowControl/>
      <w:pBdr>
        <w:top w:val="single" w:sz="4" w:space="0" w:color="auto"/>
        <w:left w:val="single" w:sz="4" w:space="0" w:color="auto"/>
        <w:bottom w:val="single" w:sz="4" w:space="0" w:color="auto"/>
      </w:pBdr>
      <w:shd w:val="clear" w:color="000000" w:fill="DA9694"/>
      <w:autoSpaceDE/>
      <w:autoSpaceDN/>
      <w:spacing w:before="100" w:beforeAutospacing="1" w:after="100" w:afterAutospacing="1"/>
      <w:jc w:val="center"/>
      <w:textAlignment w:val="center"/>
    </w:pPr>
    <w:rPr>
      <w:b/>
      <w:bCs/>
      <w:sz w:val="40"/>
      <w:szCs w:val="40"/>
      <w:lang w:bidi="ar-SA"/>
    </w:rPr>
  </w:style>
  <w:style w:type="paragraph" w:customStyle="1" w:styleId="xl121">
    <w:name w:val="xl121"/>
    <w:basedOn w:val="a1"/>
    <w:rsid w:val="00730D23"/>
    <w:pPr>
      <w:widowControl/>
      <w:pBdr>
        <w:top w:val="single" w:sz="4" w:space="0" w:color="auto"/>
        <w:bottom w:val="single" w:sz="4" w:space="0" w:color="auto"/>
      </w:pBdr>
      <w:shd w:val="clear" w:color="000000" w:fill="DA9694"/>
      <w:autoSpaceDE/>
      <w:autoSpaceDN/>
      <w:spacing w:before="100" w:beforeAutospacing="1" w:after="100" w:afterAutospacing="1"/>
      <w:jc w:val="center"/>
      <w:textAlignment w:val="center"/>
    </w:pPr>
    <w:rPr>
      <w:b/>
      <w:bCs/>
      <w:sz w:val="40"/>
      <w:szCs w:val="40"/>
      <w:lang w:bidi="ar-SA"/>
    </w:rPr>
  </w:style>
  <w:style w:type="paragraph" w:customStyle="1" w:styleId="xl122">
    <w:name w:val="xl122"/>
    <w:basedOn w:val="a1"/>
    <w:rsid w:val="00730D23"/>
    <w:pPr>
      <w:widowControl/>
      <w:pBdr>
        <w:top w:val="single" w:sz="4" w:space="0" w:color="auto"/>
        <w:bottom w:val="single" w:sz="4" w:space="0" w:color="auto"/>
        <w:right w:val="single" w:sz="4" w:space="0" w:color="auto"/>
      </w:pBdr>
      <w:shd w:val="clear" w:color="000000" w:fill="DA9694"/>
      <w:autoSpaceDE/>
      <w:autoSpaceDN/>
      <w:spacing w:before="100" w:beforeAutospacing="1" w:after="100" w:afterAutospacing="1"/>
      <w:jc w:val="center"/>
      <w:textAlignment w:val="center"/>
    </w:pPr>
    <w:rPr>
      <w:b/>
      <w:bCs/>
      <w:sz w:val="40"/>
      <w:szCs w:val="40"/>
      <w:lang w:bidi="ar-SA"/>
    </w:rPr>
  </w:style>
  <w:style w:type="paragraph" w:customStyle="1" w:styleId="2f7">
    <w:name w:val="Знак Знак Знак2 Знак Знак Знак Знак"/>
    <w:basedOn w:val="a1"/>
    <w:rsid w:val="00730D23"/>
    <w:pPr>
      <w:autoSpaceDE/>
      <w:autoSpaceDN/>
      <w:adjustRightInd w:val="0"/>
      <w:spacing w:after="160" w:line="240" w:lineRule="exact"/>
      <w:ind w:firstLine="709"/>
      <w:jc w:val="right"/>
    </w:pPr>
    <w:rPr>
      <w:sz w:val="20"/>
      <w:szCs w:val="20"/>
      <w:lang w:val="en-GB" w:eastAsia="en-US" w:bidi="ar-SA"/>
    </w:rPr>
  </w:style>
  <w:style w:type="character" w:customStyle="1" w:styleId="2f8">
    <w:name w:val="Основной текст2"/>
    <w:basedOn w:val="affff9"/>
    <w:rsid w:val="00730D23"/>
    <w:rPr>
      <w:rFonts w:ascii="Arial" w:eastAsia="Arial" w:hAnsi="Arial" w:cs="Arial"/>
      <w:b w:val="0"/>
      <w:bCs w:val="0"/>
      <w:i w:val="0"/>
      <w:iCs w:val="0"/>
      <w:smallCaps w:val="0"/>
      <w:strike w:val="0"/>
      <w:color w:val="000000"/>
      <w:spacing w:val="0"/>
      <w:w w:val="100"/>
      <w:position w:val="0"/>
      <w:sz w:val="20"/>
      <w:szCs w:val="20"/>
      <w:u w:val="none"/>
      <w:shd w:val="clear" w:color="auto" w:fill="FFFFFF"/>
      <w:lang w:val="ru-RU"/>
    </w:rPr>
  </w:style>
  <w:style w:type="paragraph" w:customStyle="1" w:styleId="2110">
    <w:name w:val="Знак2 Знак Знак1 Знак1 Знак Знак Знак Знак Знак Знак Знак Знак Знак Знак Знак Знак"/>
    <w:basedOn w:val="a1"/>
    <w:uiPriority w:val="99"/>
    <w:rsid w:val="00730D23"/>
    <w:pPr>
      <w:widowControl/>
      <w:autoSpaceDE/>
      <w:autoSpaceDN/>
      <w:spacing w:after="160" w:line="240" w:lineRule="exact"/>
    </w:pPr>
    <w:rPr>
      <w:rFonts w:ascii="Verdana" w:hAnsi="Verdana"/>
      <w:sz w:val="20"/>
      <w:szCs w:val="20"/>
      <w:lang w:val="en-US" w:eastAsia="en-US" w:bidi="ar-SA"/>
    </w:rPr>
  </w:style>
  <w:style w:type="character" w:customStyle="1" w:styleId="1fd">
    <w:name w:val="Название Знак1"/>
    <w:basedOn w:val="a2"/>
    <w:uiPriority w:val="10"/>
    <w:rsid w:val="00730D23"/>
    <w:rPr>
      <w:rFonts w:asciiTheme="majorHAnsi" w:eastAsiaTheme="majorEastAsia" w:hAnsiTheme="majorHAnsi" w:cstheme="majorBidi"/>
      <w:color w:val="17365D" w:themeColor="text2" w:themeShade="BF"/>
      <w:spacing w:val="5"/>
      <w:kern w:val="28"/>
      <w:sz w:val="52"/>
      <w:szCs w:val="52"/>
      <w:lang w:eastAsia="ru-RU"/>
    </w:rPr>
  </w:style>
  <w:style w:type="character" w:customStyle="1" w:styleId="1fe">
    <w:name w:val="Текст Знак1"/>
    <w:basedOn w:val="a2"/>
    <w:uiPriority w:val="99"/>
    <w:semiHidden/>
    <w:rsid w:val="00730D23"/>
    <w:rPr>
      <w:rFonts w:ascii="Consolas" w:eastAsia="Times New Roman" w:hAnsi="Consolas" w:cs="Times New Roman"/>
      <w:sz w:val="21"/>
      <w:szCs w:val="21"/>
      <w:lang w:eastAsia="ru-RU"/>
    </w:rPr>
  </w:style>
  <w:style w:type="paragraph" w:customStyle="1" w:styleId="2f9">
    <w:name w:val="Знак Знак Знак Знак 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1"/>
    <w:rsid w:val="00730D23"/>
    <w:pPr>
      <w:widowControl/>
      <w:autoSpaceDE/>
      <w:autoSpaceDN/>
      <w:spacing w:after="160" w:line="240" w:lineRule="exact"/>
    </w:pPr>
    <w:rPr>
      <w:rFonts w:ascii="Verdana" w:hAnsi="Verdana"/>
      <w:sz w:val="20"/>
      <w:szCs w:val="20"/>
      <w:lang w:val="en-US" w:eastAsia="en-US" w:bidi="ar-SA"/>
    </w:rPr>
  </w:style>
  <w:style w:type="paragraph" w:customStyle="1" w:styleId="3b">
    <w:name w:val="Знак3"/>
    <w:basedOn w:val="a1"/>
    <w:uiPriority w:val="99"/>
    <w:rsid w:val="00730D23"/>
    <w:pPr>
      <w:widowControl/>
      <w:autoSpaceDE/>
      <w:autoSpaceDN/>
      <w:spacing w:after="160" w:line="240" w:lineRule="exact"/>
    </w:pPr>
    <w:rPr>
      <w:rFonts w:ascii="Verdana" w:hAnsi="Verdana"/>
      <w:sz w:val="20"/>
      <w:szCs w:val="20"/>
      <w:lang w:val="en-US" w:eastAsia="en-US" w:bidi="ar-SA"/>
    </w:rPr>
  </w:style>
  <w:style w:type="character" w:customStyle="1" w:styleId="ConsPlusNormal0">
    <w:name w:val="ConsPlusNormal Знак Знак"/>
    <w:basedOn w:val="a2"/>
    <w:link w:val="ConsPlusNormal1"/>
    <w:locked/>
    <w:rsid w:val="00730D23"/>
    <w:rPr>
      <w:rFonts w:ascii="Arial" w:hAnsi="Arial" w:cs="Arial"/>
      <w:lang w:eastAsia="ru-RU"/>
    </w:rPr>
  </w:style>
  <w:style w:type="paragraph" w:customStyle="1" w:styleId="ConsPlusNormal1">
    <w:name w:val="ConsPlusNormal Знак"/>
    <w:link w:val="ConsPlusNormal0"/>
    <w:rsid w:val="00730D23"/>
    <w:pPr>
      <w:widowControl w:val="0"/>
      <w:autoSpaceDE w:val="0"/>
      <w:autoSpaceDN w:val="0"/>
      <w:adjustRightInd w:val="0"/>
      <w:spacing w:after="0" w:line="240" w:lineRule="auto"/>
      <w:ind w:firstLine="720"/>
    </w:pPr>
    <w:rPr>
      <w:rFonts w:ascii="Arial" w:hAnsi="Arial" w:cs="Arial"/>
      <w:lang w:eastAsia="ru-RU"/>
    </w:rPr>
  </w:style>
  <w:style w:type="paragraph" w:customStyle="1" w:styleId="2fa">
    <w:name w:val="Знак2 Знак Знак Знак"/>
    <w:basedOn w:val="a1"/>
    <w:uiPriority w:val="99"/>
    <w:rsid w:val="00730D23"/>
    <w:pPr>
      <w:widowControl/>
      <w:autoSpaceDE/>
      <w:autoSpaceDN/>
      <w:spacing w:after="160" w:line="240" w:lineRule="exact"/>
    </w:pPr>
    <w:rPr>
      <w:rFonts w:ascii="Verdana" w:hAnsi="Verdana"/>
      <w:sz w:val="24"/>
      <w:szCs w:val="24"/>
      <w:lang w:val="en-US" w:eastAsia="en-US" w:bidi="ar-SA"/>
    </w:rPr>
  </w:style>
  <w:style w:type="character" w:customStyle="1" w:styleId="2fb">
    <w:name w:val="Знак Знак2"/>
    <w:basedOn w:val="a2"/>
    <w:uiPriority w:val="99"/>
    <w:locked/>
    <w:rsid w:val="00730D23"/>
    <w:rPr>
      <w:b/>
      <w:bCs/>
      <w:sz w:val="28"/>
      <w:szCs w:val="28"/>
      <w:u w:val="single"/>
      <w:lang w:val="ru-RU" w:eastAsia="ru-RU" w:bidi="ar-SA"/>
    </w:rPr>
  </w:style>
  <w:style w:type="paragraph" w:customStyle="1" w:styleId="411">
    <w:name w:val="Знак4 Знак Знак Знак1 Знак Знак"/>
    <w:basedOn w:val="a1"/>
    <w:rsid w:val="00730D23"/>
    <w:pPr>
      <w:widowControl/>
      <w:autoSpaceDE/>
      <w:autoSpaceDN/>
      <w:spacing w:after="160" w:line="240" w:lineRule="exact"/>
    </w:pPr>
    <w:rPr>
      <w:rFonts w:ascii="Verdana" w:hAnsi="Verdana"/>
      <w:sz w:val="20"/>
      <w:szCs w:val="20"/>
      <w:lang w:val="en-US" w:eastAsia="en-US" w:bidi="ar-SA"/>
    </w:rPr>
  </w:style>
  <w:style w:type="paragraph" w:styleId="afffffc">
    <w:name w:val="Block Text"/>
    <w:basedOn w:val="a1"/>
    <w:rsid w:val="00730D23"/>
    <w:pPr>
      <w:widowControl/>
      <w:autoSpaceDE/>
      <w:autoSpaceDN/>
      <w:ind w:left="284" w:right="-1235" w:hanging="284"/>
      <w:jc w:val="both"/>
    </w:pPr>
    <w:rPr>
      <w:sz w:val="24"/>
      <w:szCs w:val="20"/>
      <w:lang w:bidi="ar-SA"/>
    </w:rPr>
  </w:style>
  <w:style w:type="paragraph" w:customStyle="1" w:styleId="11b">
    <w:name w:val="Основной текст11"/>
    <w:basedOn w:val="a1"/>
    <w:rsid w:val="00730D23"/>
    <w:pPr>
      <w:shd w:val="clear" w:color="auto" w:fill="FFFFFF"/>
      <w:autoSpaceDE/>
      <w:autoSpaceDN/>
      <w:spacing w:after="200" w:line="326" w:lineRule="exact"/>
      <w:ind w:firstLine="709"/>
      <w:jc w:val="both"/>
    </w:pPr>
    <w:rPr>
      <w:rFonts w:ascii="Gungsuh" w:eastAsia="Gungsuh" w:hAnsi="Gungsuh" w:cs="Gungsuh"/>
      <w:sz w:val="23"/>
      <w:szCs w:val="23"/>
      <w:lang w:bidi="ar-SA"/>
    </w:rPr>
  </w:style>
  <w:style w:type="paragraph" w:customStyle="1" w:styleId="font5">
    <w:name w:val="font5"/>
    <w:basedOn w:val="a1"/>
    <w:rsid w:val="00730D23"/>
    <w:pPr>
      <w:widowControl/>
      <w:autoSpaceDE/>
      <w:autoSpaceDN/>
      <w:spacing w:before="100" w:beforeAutospacing="1" w:after="100" w:afterAutospacing="1"/>
    </w:pPr>
    <w:rPr>
      <w:rFonts w:ascii="Arial" w:hAnsi="Arial" w:cs="Arial"/>
      <w:color w:val="000000"/>
      <w:lang w:bidi="ar-SA"/>
    </w:rPr>
  </w:style>
  <w:style w:type="paragraph" w:customStyle="1" w:styleId="font6">
    <w:name w:val="font6"/>
    <w:basedOn w:val="a1"/>
    <w:rsid w:val="00730D23"/>
    <w:pPr>
      <w:widowControl/>
      <w:autoSpaceDE/>
      <w:autoSpaceDN/>
      <w:spacing w:before="100" w:beforeAutospacing="1" w:after="100" w:afterAutospacing="1"/>
    </w:pPr>
    <w:rPr>
      <w:rFonts w:ascii="Arial" w:hAnsi="Arial" w:cs="Arial"/>
      <w:color w:val="000000"/>
      <w:lang w:bidi="ar-SA"/>
    </w:rPr>
  </w:style>
  <w:style w:type="paragraph" w:customStyle="1" w:styleId="font7">
    <w:name w:val="font7"/>
    <w:basedOn w:val="a1"/>
    <w:rsid w:val="00730D23"/>
    <w:pPr>
      <w:widowControl/>
      <w:autoSpaceDE/>
      <w:autoSpaceDN/>
      <w:spacing w:before="100" w:beforeAutospacing="1" w:after="100" w:afterAutospacing="1"/>
    </w:pPr>
    <w:rPr>
      <w:rFonts w:ascii="Calibri" w:hAnsi="Calibri"/>
      <w:color w:val="000000"/>
      <w:lang w:bidi="ar-SA"/>
    </w:rPr>
  </w:style>
  <w:style w:type="paragraph" w:customStyle="1" w:styleId="font8">
    <w:name w:val="font8"/>
    <w:basedOn w:val="a1"/>
    <w:rsid w:val="00730D23"/>
    <w:pPr>
      <w:widowControl/>
      <w:autoSpaceDE/>
      <w:autoSpaceDN/>
      <w:spacing w:before="100" w:beforeAutospacing="1" w:after="100" w:afterAutospacing="1"/>
    </w:pPr>
    <w:rPr>
      <w:rFonts w:ascii="Arial" w:hAnsi="Arial" w:cs="Arial"/>
      <w:color w:val="000000"/>
      <w:lang w:bidi="ar-SA"/>
    </w:rPr>
  </w:style>
  <w:style w:type="paragraph" w:customStyle="1" w:styleId="font9">
    <w:name w:val="font9"/>
    <w:basedOn w:val="a1"/>
    <w:rsid w:val="00730D23"/>
    <w:pPr>
      <w:widowControl/>
      <w:autoSpaceDE/>
      <w:autoSpaceDN/>
      <w:spacing w:before="100" w:beforeAutospacing="1" w:after="100" w:afterAutospacing="1"/>
    </w:pPr>
    <w:rPr>
      <w:rFonts w:ascii="Arial" w:hAnsi="Arial" w:cs="Arial"/>
      <w:b/>
      <w:bCs/>
      <w:color w:val="000000"/>
      <w:lang w:bidi="ar-SA"/>
    </w:rPr>
  </w:style>
  <w:style w:type="paragraph" w:customStyle="1" w:styleId="font10">
    <w:name w:val="font10"/>
    <w:basedOn w:val="a1"/>
    <w:rsid w:val="00730D23"/>
    <w:pPr>
      <w:widowControl/>
      <w:autoSpaceDE/>
      <w:autoSpaceDN/>
      <w:spacing w:before="100" w:beforeAutospacing="1" w:after="100" w:afterAutospacing="1"/>
    </w:pPr>
    <w:rPr>
      <w:rFonts w:ascii="Arial" w:hAnsi="Arial" w:cs="Arial"/>
      <w:color w:val="000000"/>
      <w:sz w:val="20"/>
      <w:szCs w:val="20"/>
      <w:lang w:bidi="ar-SA"/>
    </w:rPr>
  </w:style>
  <w:style w:type="paragraph" w:customStyle="1" w:styleId="xl123">
    <w:name w:val="xl123"/>
    <w:basedOn w:val="a1"/>
    <w:rsid w:val="00730D23"/>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Arial" w:hAnsi="Arial" w:cs="Arial"/>
      <w:color w:val="000000"/>
      <w:sz w:val="24"/>
      <w:szCs w:val="24"/>
      <w:lang w:bidi="ar-SA"/>
    </w:rPr>
  </w:style>
  <w:style w:type="paragraph" w:customStyle="1" w:styleId="xl124">
    <w:name w:val="xl124"/>
    <w:basedOn w:val="a1"/>
    <w:rsid w:val="00730D23"/>
    <w:pPr>
      <w:widowControl/>
      <w:pBdr>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color w:val="000000"/>
      <w:sz w:val="24"/>
      <w:szCs w:val="24"/>
      <w:lang w:bidi="ar-SA"/>
    </w:rPr>
  </w:style>
  <w:style w:type="paragraph" w:customStyle="1" w:styleId="xl125">
    <w:name w:val="xl125"/>
    <w:basedOn w:val="a1"/>
    <w:rsid w:val="00730D23"/>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Arial" w:hAnsi="Arial" w:cs="Arial"/>
      <w:color w:val="000000"/>
      <w:sz w:val="24"/>
      <w:szCs w:val="24"/>
      <w:lang w:bidi="ar-SA"/>
    </w:rPr>
  </w:style>
  <w:style w:type="paragraph" w:customStyle="1" w:styleId="xl126">
    <w:name w:val="xl126"/>
    <w:basedOn w:val="a1"/>
    <w:rsid w:val="00730D23"/>
    <w:pPr>
      <w:widowControl/>
      <w:pBdr>
        <w:bottom w:val="single" w:sz="4" w:space="0" w:color="auto"/>
        <w:right w:val="single" w:sz="4" w:space="0" w:color="auto"/>
      </w:pBdr>
      <w:autoSpaceDE/>
      <w:autoSpaceDN/>
      <w:spacing w:before="100" w:beforeAutospacing="1" w:after="100" w:afterAutospacing="1"/>
      <w:jc w:val="center"/>
      <w:textAlignment w:val="center"/>
    </w:pPr>
    <w:rPr>
      <w:rFonts w:ascii="Arial" w:hAnsi="Arial" w:cs="Arial"/>
      <w:color w:val="000000"/>
      <w:sz w:val="24"/>
      <w:szCs w:val="24"/>
      <w:lang w:bidi="ar-SA"/>
    </w:rPr>
  </w:style>
  <w:style w:type="paragraph" w:customStyle="1" w:styleId="xl127">
    <w:name w:val="xl127"/>
    <w:basedOn w:val="a1"/>
    <w:rsid w:val="00730D2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b/>
      <w:bCs/>
      <w:color w:val="000000"/>
      <w:sz w:val="24"/>
      <w:szCs w:val="24"/>
      <w:lang w:bidi="ar-SA"/>
    </w:rPr>
  </w:style>
  <w:style w:type="paragraph" w:customStyle="1" w:styleId="xl128">
    <w:name w:val="xl128"/>
    <w:basedOn w:val="a1"/>
    <w:rsid w:val="00730D2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b/>
      <w:bCs/>
      <w:color w:val="000000"/>
      <w:sz w:val="24"/>
      <w:szCs w:val="24"/>
      <w:lang w:bidi="ar-SA"/>
    </w:rPr>
  </w:style>
  <w:style w:type="paragraph" w:customStyle="1" w:styleId="xl129">
    <w:name w:val="xl129"/>
    <w:basedOn w:val="a1"/>
    <w:rsid w:val="00730D23"/>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textAlignment w:val="center"/>
    </w:pPr>
    <w:rPr>
      <w:rFonts w:ascii="Arial" w:hAnsi="Arial" w:cs="Arial"/>
      <w:color w:val="000000"/>
      <w:sz w:val="24"/>
      <w:szCs w:val="24"/>
      <w:lang w:bidi="ar-SA"/>
    </w:rPr>
  </w:style>
  <w:style w:type="paragraph" w:customStyle="1" w:styleId="xl130">
    <w:name w:val="xl130"/>
    <w:basedOn w:val="a1"/>
    <w:rsid w:val="00730D2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color w:val="000000"/>
      <w:sz w:val="24"/>
      <w:szCs w:val="24"/>
      <w:lang w:bidi="ar-SA"/>
    </w:rPr>
  </w:style>
  <w:style w:type="paragraph" w:customStyle="1" w:styleId="xl131">
    <w:name w:val="xl131"/>
    <w:basedOn w:val="a1"/>
    <w:rsid w:val="00730D23"/>
    <w:pPr>
      <w:widowControl/>
      <w:shd w:val="clear" w:color="000000" w:fill="CCFFFF"/>
      <w:autoSpaceDE/>
      <w:autoSpaceDN/>
      <w:spacing w:before="100" w:beforeAutospacing="1" w:after="100" w:afterAutospacing="1"/>
    </w:pPr>
    <w:rPr>
      <w:sz w:val="24"/>
      <w:szCs w:val="24"/>
      <w:lang w:bidi="ar-SA"/>
    </w:rPr>
  </w:style>
  <w:style w:type="paragraph" w:customStyle="1" w:styleId="xl132">
    <w:name w:val="xl132"/>
    <w:basedOn w:val="a1"/>
    <w:rsid w:val="00730D2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sz w:val="24"/>
      <w:szCs w:val="24"/>
      <w:lang w:bidi="ar-SA"/>
    </w:rPr>
  </w:style>
  <w:style w:type="paragraph" w:customStyle="1" w:styleId="xl133">
    <w:name w:val="xl133"/>
    <w:basedOn w:val="a1"/>
    <w:rsid w:val="00730D23"/>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center"/>
    </w:pPr>
    <w:rPr>
      <w:rFonts w:ascii="Arial" w:hAnsi="Arial" w:cs="Arial"/>
      <w:color w:val="000000"/>
      <w:sz w:val="24"/>
      <w:szCs w:val="24"/>
      <w:lang w:bidi="ar-SA"/>
    </w:rPr>
  </w:style>
  <w:style w:type="paragraph" w:customStyle="1" w:styleId="xl134">
    <w:name w:val="xl134"/>
    <w:basedOn w:val="a1"/>
    <w:rsid w:val="00730D23"/>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Arial" w:hAnsi="Arial" w:cs="Arial"/>
      <w:color w:val="000000"/>
      <w:sz w:val="24"/>
      <w:szCs w:val="24"/>
      <w:lang w:bidi="ar-SA"/>
    </w:rPr>
  </w:style>
  <w:style w:type="paragraph" w:customStyle="1" w:styleId="xl135">
    <w:name w:val="xl135"/>
    <w:basedOn w:val="a1"/>
    <w:rsid w:val="00730D2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Arial" w:hAnsi="Arial" w:cs="Arial"/>
      <w:sz w:val="24"/>
      <w:szCs w:val="24"/>
      <w:lang w:bidi="ar-SA"/>
    </w:rPr>
  </w:style>
  <w:style w:type="paragraph" w:customStyle="1" w:styleId="xl136">
    <w:name w:val="xl136"/>
    <w:basedOn w:val="a1"/>
    <w:rsid w:val="00730D2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bidi="ar-SA"/>
    </w:rPr>
  </w:style>
  <w:style w:type="paragraph" w:customStyle="1" w:styleId="xl137">
    <w:name w:val="xl137"/>
    <w:basedOn w:val="a1"/>
    <w:rsid w:val="00730D2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Arial" w:hAnsi="Arial" w:cs="Arial"/>
      <w:sz w:val="24"/>
      <w:szCs w:val="24"/>
      <w:lang w:bidi="ar-SA"/>
    </w:rPr>
  </w:style>
  <w:style w:type="paragraph" w:customStyle="1" w:styleId="xl138">
    <w:name w:val="xl138"/>
    <w:basedOn w:val="a1"/>
    <w:rsid w:val="00730D2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bidi="ar-SA"/>
    </w:rPr>
  </w:style>
  <w:style w:type="paragraph" w:customStyle="1" w:styleId="xl139">
    <w:name w:val="xl139"/>
    <w:basedOn w:val="a1"/>
    <w:rsid w:val="00730D2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bidi="ar-SA"/>
    </w:rPr>
  </w:style>
  <w:style w:type="paragraph" w:customStyle="1" w:styleId="xl140">
    <w:name w:val="xl140"/>
    <w:basedOn w:val="a1"/>
    <w:rsid w:val="00730D23"/>
    <w:pPr>
      <w:widowControl/>
      <w:pBdr>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bidi="ar-SA"/>
    </w:rPr>
  </w:style>
  <w:style w:type="paragraph" w:customStyle="1" w:styleId="xl141">
    <w:name w:val="xl141"/>
    <w:basedOn w:val="a1"/>
    <w:rsid w:val="00730D23"/>
    <w:pPr>
      <w:widowControl/>
      <w:pBdr>
        <w:left w:val="single" w:sz="4" w:space="0" w:color="auto"/>
        <w:right w:val="single" w:sz="4" w:space="0" w:color="auto"/>
      </w:pBdr>
      <w:autoSpaceDE/>
      <w:autoSpaceDN/>
      <w:spacing w:before="100" w:beforeAutospacing="1" w:after="100" w:afterAutospacing="1"/>
      <w:jc w:val="center"/>
      <w:textAlignment w:val="center"/>
    </w:pPr>
    <w:rPr>
      <w:rFonts w:ascii="Arial" w:hAnsi="Arial" w:cs="Arial"/>
      <w:sz w:val="24"/>
      <w:szCs w:val="24"/>
      <w:lang w:bidi="ar-SA"/>
    </w:rPr>
  </w:style>
  <w:style w:type="paragraph" w:customStyle="1" w:styleId="xl142">
    <w:name w:val="xl142"/>
    <w:basedOn w:val="a1"/>
    <w:rsid w:val="00730D2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Arial" w:hAnsi="Arial" w:cs="Arial"/>
      <w:sz w:val="24"/>
      <w:szCs w:val="24"/>
      <w:lang w:bidi="ar-SA"/>
    </w:rPr>
  </w:style>
  <w:style w:type="paragraph" w:customStyle="1" w:styleId="xl143">
    <w:name w:val="xl143"/>
    <w:basedOn w:val="a1"/>
    <w:rsid w:val="00730D2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4"/>
      <w:szCs w:val="24"/>
      <w:lang w:bidi="ar-SA"/>
    </w:rPr>
  </w:style>
  <w:style w:type="paragraph" w:customStyle="1" w:styleId="xl144">
    <w:name w:val="xl144"/>
    <w:basedOn w:val="a1"/>
    <w:rsid w:val="00730D23"/>
    <w:pPr>
      <w:widowControl/>
      <w:autoSpaceDE/>
      <w:autoSpaceDN/>
      <w:spacing w:before="100" w:beforeAutospacing="1" w:after="100" w:afterAutospacing="1"/>
      <w:jc w:val="center"/>
      <w:textAlignment w:val="center"/>
    </w:pPr>
    <w:rPr>
      <w:sz w:val="24"/>
      <w:szCs w:val="24"/>
      <w:lang w:bidi="ar-SA"/>
    </w:rPr>
  </w:style>
  <w:style w:type="paragraph" w:customStyle="1" w:styleId="xl145">
    <w:name w:val="xl145"/>
    <w:basedOn w:val="a1"/>
    <w:rsid w:val="00730D2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Arial" w:hAnsi="Arial" w:cs="Arial"/>
      <w:sz w:val="24"/>
      <w:szCs w:val="24"/>
      <w:lang w:bidi="ar-SA"/>
    </w:rPr>
  </w:style>
  <w:style w:type="paragraph" w:customStyle="1" w:styleId="xl146">
    <w:name w:val="xl146"/>
    <w:basedOn w:val="a1"/>
    <w:rsid w:val="00730D2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Arial" w:hAnsi="Arial" w:cs="Arial"/>
      <w:sz w:val="24"/>
      <w:szCs w:val="24"/>
      <w:lang w:bidi="ar-SA"/>
    </w:rPr>
  </w:style>
  <w:style w:type="paragraph" w:customStyle="1" w:styleId="xl147">
    <w:name w:val="xl147"/>
    <w:basedOn w:val="a1"/>
    <w:rsid w:val="00730D23"/>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textAlignment w:val="center"/>
    </w:pPr>
    <w:rPr>
      <w:rFonts w:ascii="Arial" w:hAnsi="Arial" w:cs="Arial"/>
      <w:color w:val="000000"/>
      <w:sz w:val="24"/>
      <w:szCs w:val="24"/>
      <w:lang w:bidi="ar-SA"/>
    </w:rPr>
  </w:style>
  <w:style w:type="paragraph" w:customStyle="1" w:styleId="xl148">
    <w:name w:val="xl148"/>
    <w:basedOn w:val="a1"/>
    <w:rsid w:val="00730D23"/>
    <w:pPr>
      <w:widowControl/>
      <w:autoSpaceDE/>
      <w:autoSpaceDN/>
      <w:spacing w:before="100" w:beforeAutospacing="1" w:after="100" w:afterAutospacing="1"/>
      <w:textAlignment w:val="center"/>
    </w:pPr>
    <w:rPr>
      <w:sz w:val="24"/>
      <w:szCs w:val="24"/>
      <w:lang w:bidi="ar-SA"/>
    </w:rPr>
  </w:style>
  <w:style w:type="paragraph" w:customStyle="1" w:styleId="xl149">
    <w:name w:val="xl149"/>
    <w:basedOn w:val="a1"/>
    <w:rsid w:val="00730D2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bidi="ar-SA"/>
    </w:rPr>
  </w:style>
  <w:style w:type="paragraph" w:customStyle="1" w:styleId="xl150">
    <w:name w:val="xl150"/>
    <w:basedOn w:val="a1"/>
    <w:rsid w:val="00730D23"/>
    <w:pPr>
      <w:widowControl/>
      <w:autoSpaceDE/>
      <w:autoSpaceDN/>
      <w:spacing w:before="100" w:beforeAutospacing="1" w:after="100" w:afterAutospacing="1"/>
    </w:pPr>
    <w:rPr>
      <w:rFonts w:ascii="Arial" w:hAnsi="Arial" w:cs="Arial"/>
      <w:sz w:val="24"/>
      <w:szCs w:val="24"/>
      <w:lang w:bidi="ar-SA"/>
    </w:rPr>
  </w:style>
  <w:style w:type="paragraph" w:customStyle="1" w:styleId="xl151">
    <w:name w:val="xl151"/>
    <w:basedOn w:val="a1"/>
    <w:rsid w:val="00730D23"/>
    <w:pPr>
      <w:widowControl/>
      <w:pBdr>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bidi="ar-SA"/>
    </w:rPr>
  </w:style>
  <w:style w:type="paragraph" w:customStyle="1" w:styleId="xl152">
    <w:name w:val="xl152"/>
    <w:basedOn w:val="a1"/>
    <w:rsid w:val="00730D2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Arial" w:hAnsi="Arial" w:cs="Arial"/>
      <w:sz w:val="24"/>
      <w:szCs w:val="24"/>
      <w:lang w:bidi="ar-SA"/>
    </w:rPr>
  </w:style>
  <w:style w:type="paragraph" w:customStyle="1" w:styleId="xl153">
    <w:name w:val="xl153"/>
    <w:basedOn w:val="a1"/>
    <w:rsid w:val="00730D23"/>
    <w:pPr>
      <w:widowControl/>
      <w:autoSpaceDE/>
      <w:autoSpaceDN/>
      <w:spacing w:before="100" w:beforeAutospacing="1" w:after="100" w:afterAutospacing="1"/>
      <w:jc w:val="center"/>
      <w:textAlignment w:val="center"/>
    </w:pPr>
    <w:rPr>
      <w:rFonts w:ascii="Arial" w:hAnsi="Arial" w:cs="Arial"/>
      <w:sz w:val="24"/>
      <w:szCs w:val="24"/>
      <w:lang w:bidi="ar-SA"/>
    </w:rPr>
  </w:style>
  <w:style w:type="paragraph" w:customStyle="1" w:styleId="xl154">
    <w:name w:val="xl154"/>
    <w:basedOn w:val="a1"/>
    <w:rsid w:val="00730D2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Arial" w:hAnsi="Arial" w:cs="Arial"/>
      <w:sz w:val="24"/>
      <w:szCs w:val="24"/>
      <w:lang w:bidi="ar-SA"/>
    </w:rPr>
  </w:style>
  <w:style w:type="paragraph" w:customStyle="1" w:styleId="xl155">
    <w:name w:val="xl155"/>
    <w:basedOn w:val="a1"/>
    <w:rsid w:val="00730D2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bidi="ar-SA"/>
    </w:rPr>
  </w:style>
  <w:style w:type="paragraph" w:customStyle="1" w:styleId="xl156">
    <w:name w:val="xl156"/>
    <w:basedOn w:val="a1"/>
    <w:rsid w:val="00730D23"/>
    <w:pPr>
      <w:widowControl/>
      <w:pBdr>
        <w:left w:val="single" w:sz="4" w:space="0" w:color="auto"/>
      </w:pBdr>
      <w:autoSpaceDE/>
      <w:autoSpaceDN/>
      <w:spacing w:before="100" w:beforeAutospacing="1" w:after="100" w:afterAutospacing="1"/>
      <w:textAlignment w:val="center"/>
    </w:pPr>
    <w:rPr>
      <w:sz w:val="24"/>
      <w:szCs w:val="24"/>
      <w:lang w:bidi="ar-SA"/>
    </w:rPr>
  </w:style>
  <w:style w:type="paragraph" w:customStyle="1" w:styleId="xl157">
    <w:name w:val="xl157"/>
    <w:basedOn w:val="a1"/>
    <w:rsid w:val="00730D23"/>
    <w:pPr>
      <w:widowControl/>
      <w:pBdr>
        <w:top w:val="single" w:sz="4" w:space="0" w:color="auto"/>
        <w:bottom w:val="single" w:sz="4" w:space="0" w:color="auto"/>
      </w:pBdr>
      <w:autoSpaceDE/>
      <w:autoSpaceDN/>
      <w:spacing w:before="100" w:beforeAutospacing="1" w:after="100" w:afterAutospacing="1"/>
      <w:jc w:val="center"/>
      <w:textAlignment w:val="center"/>
    </w:pPr>
    <w:rPr>
      <w:rFonts w:ascii="Arial" w:hAnsi="Arial" w:cs="Arial"/>
      <w:color w:val="000000"/>
      <w:sz w:val="24"/>
      <w:szCs w:val="24"/>
      <w:lang w:bidi="ar-SA"/>
    </w:rPr>
  </w:style>
  <w:style w:type="paragraph" w:customStyle="1" w:styleId="xl158">
    <w:name w:val="xl158"/>
    <w:basedOn w:val="a1"/>
    <w:rsid w:val="00730D23"/>
    <w:pPr>
      <w:widowControl/>
      <w:pBdr>
        <w:top w:val="single" w:sz="4" w:space="0" w:color="auto"/>
        <w:left w:val="single" w:sz="4" w:space="0" w:color="auto"/>
        <w:bottom w:val="single" w:sz="4" w:space="0" w:color="auto"/>
      </w:pBdr>
      <w:shd w:val="clear" w:color="000000" w:fill="CCFFFF"/>
      <w:autoSpaceDE/>
      <w:autoSpaceDN/>
      <w:spacing w:before="100" w:beforeAutospacing="1" w:after="100" w:afterAutospacing="1"/>
      <w:jc w:val="center"/>
      <w:textAlignment w:val="center"/>
    </w:pPr>
    <w:rPr>
      <w:rFonts w:ascii="Arial" w:hAnsi="Arial" w:cs="Arial"/>
      <w:sz w:val="24"/>
      <w:szCs w:val="24"/>
      <w:lang w:bidi="ar-SA"/>
    </w:rPr>
  </w:style>
  <w:style w:type="paragraph" w:customStyle="1" w:styleId="xl159">
    <w:name w:val="xl159"/>
    <w:basedOn w:val="a1"/>
    <w:rsid w:val="00730D23"/>
    <w:pPr>
      <w:widowControl/>
      <w:pBdr>
        <w:top w:val="single" w:sz="4" w:space="0" w:color="auto"/>
        <w:bottom w:val="single" w:sz="4" w:space="0" w:color="auto"/>
      </w:pBdr>
      <w:shd w:val="clear" w:color="000000" w:fill="CCFFFF"/>
      <w:autoSpaceDE/>
      <w:autoSpaceDN/>
      <w:spacing w:before="100" w:beforeAutospacing="1" w:after="100" w:afterAutospacing="1"/>
      <w:jc w:val="center"/>
      <w:textAlignment w:val="center"/>
    </w:pPr>
    <w:rPr>
      <w:rFonts w:ascii="Arial" w:hAnsi="Arial" w:cs="Arial"/>
      <w:sz w:val="24"/>
      <w:szCs w:val="24"/>
      <w:lang w:bidi="ar-SA"/>
    </w:rPr>
  </w:style>
  <w:style w:type="paragraph" w:customStyle="1" w:styleId="xl160">
    <w:name w:val="xl160"/>
    <w:basedOn w:val="a1"/>
    <w:rsid w:val="00730D23"/>
    <w:pPr>
      <w:widowControl/>
      <w:pBdr>
        <w:top w:val="single" w:sz="4" w:space="0" w:color="auto"/>
        <w:bottom w:val="single" w:sz="4" w:space="0" w:color="auto"/>
        <w:right w:val="single" w:sz="4" w:space="0" w:color="auto"/>
      </w:pBdr>
      <w:shd w:val="clear" w:color="000000" w:fill="CCFFFF"/>
      <w:autoSpaceDE/>
      <w:autoSpaceDN/>
      <w:spacing w:before="100" w:beforeAutospacing="1" w:after="100" w:afterAutospacing="1"/>
      <w:jc w:val="center"/>
      <w:textAlignment w:val="center"/>
    </w:pPr>
    <w:rPr>
      <w:rFonts w:ascii="Arial" w:hAnsi="Arial" w:cs="Arial"/>
      <w:sz w:val="24"/>
      <w:szCs w:val="24"/>
      <w:lang w:bidi="ar-SA"/>
    </w:rPr>
  </w:style>
  <w:style w:type="paragraph" w:customStyle="1" w:styleId="xl161">
    <w:name w:val="xl161"/>
    <w:basedOn w:val="a1"/>
    <w:rsid w:val="00730D23"/>
    <w:pPr>
      <w:widowControl/>
      <w:pBdr>
        <w:top w:val="single" w:sz="4" w:space="0" w:color="auto"/>
        <w:left w:val="single" w:sz="4" w:space="0" w:color="auto"/>
        <w:bottom w:val="single" w:sz="4" w:space="0" w:color="auto"/>
      </w:pBdr>
      <w:shd w:val="clear" w:color="000000" w:fill="CCFFFF"/>
      <w:autoSpaceDE/>
      <w:autoSpaceDN/>
      <w:spacing w:before="100" w:beforeAutospacing="1" w:after="100" w:afterAutospacing="1"/>
      <w:jc w:val="center"/>
      <w:textAlignment w:val="center"/>
    </w:pPr>
    <w:rPr>
      <w:rFonts w:ascii="Arial" w:hAnsi="Arial" w:cs="Arial"/>
      <w:b/>
      <w:bCs/>
      <w:sz w:val="24"/>
      <w:szCs w:val="24"/>
      <w:lang w:bidi="ar-SA"/>
    </w:rPr>
  </w:style>
  <w:style w:type="paragraph" w:customStyle="1" w:styleId="xl162">
    <w:name w:val="xl162"/>
    <w:basedOn w:val="a1"/>
    <w:rsid w:val="00730D23"/>
    <w:pPr>
      <w:widowControl/>
      <w:pBdr>
        <w:top w:val="single" w:sz="4" w:space="0" w:color="auto"/>
        <w:bottom w:val="single" w:sz="4" w:space="0" w:color="auto"/>
      </w:pBdr>
      <w:shd w:val="clear" w:color="000000" w:fill="CCFFFF"/>
      <w:autoSpaceDE/>
      <w:autoSpaceDN/>
      <w:spacing w:before="100" w:beforeAutospacing="1" w:after="100" w:afterAutospacing="1"/>
      <w:jc w:val="center"/>
      <w:textAlignment w:val="center"/>
    </w:pPr>
    <w:rPr>
      <w:rFonts w:ascii="Arial" w:hAnsi="Arial" w:cs="Arial"/>
      <w:b/>
      <w:bCs/>
      <w:sz w:val="24"/>
      <w:szCs w:val="24"/>
      <w:lang w:bidi="ar-SA"/>
    </w:rPr>
  </w:style>
  <w:style w:type="paragraph" w:customStyle="1" w:styleId="xl163">
    <w:name w:val="xl163"/>
    <w:basedOn w:val="a1"/>
    <w:rsid w:val="00730D23"/>
    <w:pPr>
      <w:widowControl/>
      <w:pBdr>
        <w:top w:val="single" w:sz="4" w:space="0" w:color="auto"/>
        <w:bottom w:val="single" w:sz="4" w:space="0" w:color="auto"/>
        <w:right w:val="single" w:sz="4" w:space="0" w:color="auto"/>
      </w:pBdr>
      <w:shd w:val="clear" w:color="000000" w:fill="CCFFFF"/>
      <w:autoSpaceDE/>
      <w:autoSpaceDN/>
      <w:spacing w:before="100" w:beforeAutospacing="1" w:after="100" w:afterAutospacing="1"/>
      <w:jc w:val="center"/>
      <w:textAlignment w:val="center"/>
    </w:pPr>
    <w:rPr>
      <w:rFonts w:ascii="Arial" w:hAnsi="Arial" w:cs="Arial"/>
      <w:b/>
      <w:bCs/>
      <w:sz w:val="24"/>
      <w:szCs w:val="24"/>
      <w:lang w:bidi="ar-SA"/>
    </w:rPr>
  </w:style>
  <w:style w:type="paragraph" w:customStyle="1" w:styleId="xl164">
    <w:name w:val="xl164"/>
    <w:basedOn w:val="a1"/>
    <w:rsid w:val="00730D23"/>
    <w:pPr>
      <w:widowControl/>
      <w:pBdr>
        <w:top w:val="single" w:sz="4" w:space="0" w:color="auto"/>
        <w:left w:val="single" w:sz="4" w:space="0" w:color="auto"/>
        <w:bottom w:val="single" w:sz="4" w:space="0" w:color="auto"/>
      </w:pBdr>
      <w:shd w:val="clear" w:color="000000" w:fill="CCFFFF"/>
      <w:autoSpaceDE/>
      <w:autoSpaceDN/>
      <w:spacing w:before="100" w:beforeAutospacing="1" w:after="100" w:afterAutospacing="1"/>
      <w:jc w:val="center"/>
      <w:textAlignment w:val="center"/>
    </w:pPr>
    <w:rPr>
      <w:rFonts w:ascii="Arial" w:hAnsi="Arial" w:cs="Arial"/>
      <w:b/>
      <w:bCs/>
      <w:color w:val="000000"/>
      <w:sz w:val="24"/>
      <w:szCs w:val="24"/>
      <w:lang w:bidi="ar-SA"/>
    </w:rPr>
  </w:style>
  <w:style w:type="paragraph" w:customStyle="1" w:styleId="xl165">
    <w:name w:val="xl165"/>
    <w:basedOn w:val="a1"/>
    <w:rsid w:val="00730D23"/>
    <w:pPr>
      <w:widowControl/>
      <w:pBdr>
        <w:top w:val="single" w:sz="4" w:space="0" w:color="auto"/>
        <w:bottom w:val="single" w:sz="4" w:space="0" w:color="auto"/>
        <w:right w:val="single" w:sz="4" w:space="0" w:color="auto"/>
      </w:pBdr>
      <w:shd w:val="clear" w:color="000000" w:fill="CCFFFF"/>
      <w:autoSpaceDE/>
      <w:autoSpaceDN/>
      <w:spacing w:before="100" w:beforeAutospacing="1" w:after="100" w:afterAutospacing="1"/>
      <w:jc w:val="center"/>
      <w:textAlignment w:val="center"/>
    </w:pPr>
    <w:rPr>
      <w:rFonts w:ascii="Arial" w:hAnsi="Arial" w:cs="Arial"/>
      <w:color w:val="000000"/>
      <w:sz w:val="24"/>
      <w:szCs w:val="24"/>
      <w:lang w:bidi="ar-SA"/>
    </w:rPr>
  </w:style>
  <w:style w:type="paragraph" w:customStyle="1" w:styleId="xl166">
    <w:name w:val="xl166"/>
    <w:basedOn w:val="a1"/>
    <w:rsid w:val="00730D23"/>
    <w:pPr>
      <w:widowControl/>
      <w:pBdr>
        <w:top w:val="single" w:sz="4" w:space="0" w:color="auto"/>
        <w:left w:val="single" w:sz="4" w:space="0" w:color="auto"/>
        <w:bottom w:val="single" w:sz="4" w:space="0" w:color="auto"/>
      </w:pBdr>
      <w:shd w:val="clear" w:color="000000" w:fill="CCFFFF"/>
      <w:autoSpaceDE/>
      <w:autoSpaceDN/>
      <w:spacing w:before="100" w:beforeAutospacing="1" w:after="100" w:afterAutospacing="1"/>
      <w:jc w:val="center"/>
      <w:textAlignment w:val="center"/>
    </w:pPr>
    <w:rPr>
      <w:rFonts w:ascii="Arial" w:hAnsi="Arial" w:cs="Arial"/>
      <w:b/>
      <w:bCs/>
      <w:sz w:val="24"/>
      <w:szCs w:val="24"/>
      <w:lang w:bidi="ar-SA"/>
    </w:rPr>
  </w:style>
  <w:style w:type="paragraph" w:customStyle="1" w:styleId="xl167">
    <w:name w:val="xl167"/>
    <w:basedOn w:val="a1"/>
    <w:rsid w:val="00730D23"/>
    <w:pPr>
      <w:widowControl/>
      <w:pBdr>
        <w:top w:val="single" w:sz="4" w:space="0" w:color="auto"/>
        <w:left w:val="single" w:sz="4" w:space="0" w:color="auto"/>
        <w:bottom w:val="single" w:sz="4" w:space="0" w:color="auto"/>
      </w:pBdr>
      <w:shd w:val="clear" w:color="000000" w:fill="CCFFFF"/>
      <w:autoSpaceDE/>
      <w:autoSpaceDN/>
      <w:spacing w:before="100" w:beforeAutospacing="1" w:after="100" w:afterAutospacing="1"/>
      <w:jc w:val="center"/>
      <w:textAlignment w:val="center"/>
    </w:pPr>
    <w:rPr>
      <w:rFonts w:ascii="Arial" w:hAnsi="Arial" w:cs="Arial"/>
      <w:b/>
      <w:bCs/>
      <w:sz w:val="24"/>
      <w:szCs w:val="24"/>
      <w:lang w:bidi="ar-SA"/>
    </w:rPr>
  </w:style>
  <w:style w:type="paragraph" w:customStyle="1" w:styleId="xl168">
    <w:name w:val="xl168"/>
    <w:basedOn w:val="a1"/>
    <w:rsid w:val="00730D23"/>
    <w:pPr>
      <w:widowControl/>
      <w:pBdr>
        <w:top w:val="single" w:sz="4" w:space="0" w:color="auto"/>
        <w:bottom w:val="single" w:sz="4" w:space="0" w:color="auto"/>
      </w:pBdr>
      <w:shd w:val="clear" w:color="000000" w:fill="CCFFFF"/>
      <w:autoSpaceDE/>
      <w:autoSpaceDN/>
      <w:spacing w:before="100" w:beforeAutospacing="1" w:after="100" w:afterAutospacing="1"/>
      <w:jc w:val="center"/>
      <w:textAlignment w:val="center"/>
    </w:pPr>
    <w:rPr>
      <w:rFonts w:ascii="Arial" w:hAnsi="Arial" w:cs="Arial"/>
      <w:sz w:val="24"/>
      <w:szCs w:val="24"/>
      <w:lang w:bidi="ar-SA"/>
    </w:rPr>
  </w:style>
  <w:style w:type="paragraph" w:customStyle="1" w:styleId="xl169">
    <w:name w:val="xl169"/>
    <w:basedOn w:val="a1"/>
    <w:rsid w:val="00730D23"/>
    <w:pPr>
      <w:widowControl/>
      <w:pBdr>
        <w:top w:val="single" w:sz="4" w:space="0" w:color="auto"/>
        <w:bottom w:val="single" w:sz="4" w:space="0" w:color="auto"/>
        <w:right w:val="single" w:sz="4" w:space="0" w:color="auto"/>
      </w:pBdr>
      <w:shd w:val="clear" w:color="000000" w:fill="CCFFFF"/>
      <w:autoSpaceDE/>
      <w:autoSpaceDN/>
      <w:spacing w:before="100" w:beforeAutospacing="1" w:after="100" w:afterAutospacing="1"/>
      <w:jc w:val="center"/>
      <w:textAlignment w:val="center"/>
    </w:pPr>
    <w:rPr>
      <w:rFonts w:ascii="Arial" w:hAnsi="Arial" w:cs="Arial"/>
      <w:sz w:val="24"/>
      <w:szCs w:val="24"/>
      <w:lang w:bidi="ar-SA"/>
    </w:rPr>
  </w:style>
  <w:style w:type="paragraph" w:customStyle="1" w:styleId="xl170">
    <w:name w:val="xl170"/>
    <w:basedOn w:val="a1"/>
    <w:rsid w:val="00730D23"/>
    <w:pPr>
      <w:widowControl/>
      <w:pBdr>
        <w:top w:val="single" w:sz="4" w:space="0" w:color="auto"/>
        <w:bottom w:val="single" w:sz="4" w:space="0" w:color="auto"/>
      </w:pBdr>
      <w:autoSpaceDE/>
      <w:autoSpaceDN/>
      <w:spacing w:before="100" w:beforeAutospacing="1" w:after="100" w:afterAutospacing="1"/>
      <w:jc w:val="center"/>
      <w:textAlignment w:val="center"/>
    </w:pPr>
    <w:rPr>
      <w:rFonts w:ascii="Arial" w:hAnsi="Arial" w:cs="Arial"/>
      <w:color w:val="000000"/>
      <w:sz w:val="24"/>
      <w:szCs w:val="24"/>
      <w:lang w:bidi="ar-SA"/>
    </w:rPr>
  </w:style>
  <w:style w:type="paragraph" w:customStyle="1" w:styleId="xl171">
    <w:name w:val="xl171"/>
    <w:basedOn w:val="a1"/>
    <w:rsid w:val="00730D23"/>
    <w:pPr>
      <w:widowControl/>
      <w:pBdr>
        <w:top w:val="single" w:sz="4" w:space="0" w:color="auto"/>
        <w:left w:val="single" w:sz="4" w:space="0" w:color="auto"/>
        <w:bottom w:val="single" w:sz="4" w:space="0" w:color="auto"/>
        <w:right w:val="single" w:sz="4" w:space="0" w:color="auto"/>
      </w:pBdr>
      <w:shd w:val="clear" w:color="000000" w:fill="CCFFFF"/>
      <w:autoSpaceDE/>
      <w:autoSpaceDN/>
      <w:spacing w:before="100" w:beforeAutospacing="1" w:after="100" w:afterAutospacing="1"/>
      <w:jc w:val="center"/>
      <w:textAlignment w:val="center"/>
    </w:pPr>
    <w:rPr>
      <w:rFonts w:ascii="Arial" w:hAnsi="Arial" w:cs="Arial"/>
      <w:b/>
      <w:bCs/>
      <w:color w:val="000000"/>
      <w:sz w:val="24"/>
      <w:szCs w:val="24"/>
      <w:lang w:bidi="ar-SA"/>
    </w:rPr>
  </w:style>
  <w:style w:type="paragraph" w:customStyle="1" w:styleId="xl172">
    <w:name w:val="xl172"/>
    <w:basedOn w:val="a1"/>
    <w:rsid w:val="00730D23"/>
    <w:pPr>
      <w:widowControl/>
      <w:pBdr>
        <w:top w:val="single" w:sz="4" w:space="0" w:color="auto"/>
        <w:left w:val="single" w:sz="4" w:space="0" w:color="auto"/>
        <w:bottom w:val="single" w:sz="4" w:space="0" w:color="auto"/>
        <w:right w:val="single" w:sz="4" w:space="0" w:color="auto"/>
      </w:pBdr>
      <w:shd w:val="clear" w:color="000000" w:fill="CCFFFF"/>
      <w:autoSpaceDE/>
      <w:autoSpaceDN/>
      <w:spacing w:before="100" w:beforeAutospacing="1" w:after="100" w:afterAutospacing="1"/>
      <w:jc w:val="center"/>
      <w:textAlignment w:val="center"/>
    </w:pPr>
    <w:rPr>
      <w:rFonts w:ascii="Arial" w:hAnsi="Arial" w:cs="Arial"/>
      <w:b/>
      <w:bCs/>
      <w:color w:val="000000"/>
      <w:sz w:val="24"/>
      <w:szCs w:val="24"/>
      <w:lang w:bidi="ar-SA"/>
    </w:rPr>
  </w:style>
  <w:style w:type="paragraph" w:customStyle="1" w:styleId="xl173">
    <w:name w:val="xl173"/>
    <w:basedOn w:val="a1"/>
    <w:rsid w:val="00730D23"/>
    <w:pPr>
      <w:widowControl/>
      <w:pBdr>
        <w:left w:val="single" w:sz="4" w:space="0" w:color="auto"/>
      </w:pBdr>
      <w:shd w:val="clear" w:color="000000" w:fill="CCFFFF"/>
      <w:autoSpaceDE/>
      <w:autoSpaceDN/>
      <w:spacing w:before="100" w:beforeAutospacing="1" w:after="100" w:afterAutospacing="1"/>
      <w:jc w:val="center"/>
      <w:textAlignment w:val="center"/>
    </w:pPr>
    <w:rPr>
      <w:rFonts w:ascii="Arial" w:hAnsi="Arial" w:cs="Arial"/>
      <w:b/>
      <w:bCs/>
      <w:color w:val="000000"/>
      <w:sz w:val="24"/>
      <w:szCs w:val="24"/>
      <w:lang w:bidi="ar-SA"/>
    </w:rPr>
  </w:style>
  <w:style w:type="paragraph" w:customStyle="1" w:styleId="xl174">
    <w:name w:val="xl174"/>
    <w:basedOn w:val="a1"/>
    <w:rsid w:val="00730D23"/>
    <w:pPr>
      <w:widowControl/>
      <w:shd w:val="clear" w:color="000000" w:fill="CCFFFF"/>
      <w:autoSpaceDE/>
      <w:autoSpaceDN/>
      <w:spacing w:before="100" w:beforeAutospacing="1" w:after="100" w:afterAutospacing="1"/>
      <w:jc w:val="center"/>
      <w:textAlignment w:val="center"/>
    </w:pPr>
    <w:rPr>
      <w:rFonts w:ascii="Arial" w:hAnsi="Arial" w:cs="Arial"/>
      <w:i/>
      <w:iCs/>
      <w:color w:val="000000"/>
      <w:sz w:val="24"/>
      <w:szCs w:val="24"/>
      <w:lang w:bidi="ar-SA"/>
    </w:rPr>
  </w:style>
  <w:style w:type="paragraph" w:customStyle="1" w:styleId="xl175">
    <w:name w:val="xl175"/>
    <w:basedOn w:val="a1"/>
    <w:rsid w:val="00730D23"/>
    <w:pPr>
      <w:widowControl/>
      <w:pBdr>
        <w:right w:val="single" w:sz="4" w:space="0" w:color="auto"/>
      </w:pBdr>
      <w:shd w:val="clear" w:color="000000" w:fill="CCFFFF"/>
      <w:autoSpaceDE/>
      <w:autoSpaceDN/>
      <w:spacing w:before="100" w:beforeAutospacing="1" w:after="100" w:afterAutospacing="1"/>
      <w:jc w:val="center"/>
      <w:textAlignment w:val="center"/>
    </w:pPr>
    <w:rPr>
      <w:rFonts w:ascii="Arial" w:hAnsi="Arial" w:cs="Arial"/>
      <w:i/>
      <w:iCs/>
      <w:color w:val="000000"/>
      <w:sz w:val="24"/>
      <w:szCs w:val="24"/>
      <w:lang w:bidi="ar-SA"/>
    </w:rPr>
  </w:style>
  <w:style w:type="paragraph" w:customStyle="1" w:styleId="xl176">
    <w:name w:val="xl176"/>
    <w:basedOn w:val="a1"/>
    <w:rsid w:val="00730D23"/>
    <w:pPr>
      <w:widowControl/>
      <w:pBdr>
        <w:top w:val="single" w:sz="4" w:space="0" w:color="auto"/>
        <w:left w:val="single" w:sz="4" w:space="0" w:color="auto"/>
        <w:bottom w:val="single" w:sz="4" w:space="0" w:color="auto"/>
      </w:pBdr>
      <w:shd w:val="clear" w:color="000000" w:fill="CCFFFF"/>
      <w:autoSpaceDE/>
      <w:autoSpaceDN/>
      <w:spacing w:before="100" w:beforeAutospacing="1" w:after="100" w:afterAutospacing="1"/>
      <w:jc w:val="center"/>
      <w:textAlignment w:val="center"/>
    </w:pPr>
    <w:rPr>
      <w:rFonts w:ascii="Arial" w:hAnsi="Arial" w:cs="Arial"/>
      <w:b/>
      <w:bCs/>
      <w:color w:val="000000"/>
      <w:sz w:val="24"/>
      <w:szCs w:val="24"/>
      <w:lang w:bidi="ar-SA"/>
    </w:rPr>
  </w:style>
  <w:style w:type="paragraph" w:customStyle="1" w:styleId="xl177">
    <w:name w:val="xl177"/>
    <w:basedOn w:val="a1"/>
    <w:rsid w:val="00730D23"/>
    <w:pPr>
      <w:widowControl/>
      <w:pBdr>
        <w:top w:val="single" w:sz="4" w:space="0" w:color="auto"/>
        <w:bottom w:val="single" w:sz="4" w:space="0" w:color="auto"/>
      </w:pBdr>
      <w:shd w:val="clear" w:color="000000" w:fill="CCFFFF"/>
      <w:autoSpaceDE/>
      <w:autoSpaceDN/>
      <w:spacing w:before="100" w:beforeAutospacing="1" w:after="100" w:afterAutospacing="1"/>
      <w:jc w:val="center"/>
      <w:textAlignment w:val="center"/>
    </w:pPr>
    <w:rPr>
      <w:rFonts w:ascii="Arial" w:hAnsi="Arial" w:cs="Arial"/>
      <w:b/>
      <w:bCs/>
      <w:color w:val="000000"/>
      <w:sz w:val="24"/>
      <w:szCs w:val="24"/>
      <w:lang w:bidi="ar-SA"/>
    </w:rPr>
  </w:style>
  <w:style w:type="paragraph" w:customStyle="1" w:styleId="xl178">
    <w:name w:val="xl178"/>
    <w:basedOn w:val="a1"/>
    <w:rsid w:val="00730D23"/>
    <w:pPr>
      <w:widowControl/>
      <w:pBdr>
        <w:top w:val="single" w:sz="4" w:space="0" w:color="auto"/>
        <w:bottom w:val="single" w:sz="4" w:space="0" w:color="auto"/>
        <w:right w:val="single" w:sz="4" w:space="0" w:color="auto"/>
      </w:pBdr>
      <w:shd w:val="clear" w:color="000000" w:fill="CCFFFF"/>
      <w:autoSpaceDE/>
      <w:autoSpaceDN/>
      <w:spacing w:before="100" w:beforeAutospacing="1" w:after="100" w:afterAutospacing="1"/>
      <w:jc w:val="center"/>
      <w:textAlignment w:val="center"/>
    </w:pPr>
    <w:rPr>
      <w:rFonts w:ascii="Arial" w:hAnsi="Arial" w:cs="Arial"/>
      <w:b/>
      <w:bCs/>
      <w:color w:val="000000"/>
      <w:sz w:val="24"/>
      <w:szCs w:val="24"/>
      <w:lang w:bidi="ar-SA"/>
    </w:rPr>
  </w:style>
  <w:style w:type="paragraph" w:customStyle="1" w:styleId="xl179">
    <w:name w:val="xl179"/>
    <w:basedOn w:val="a1"/>
    <w:rsid w:val="00730D23"/>
    <w:pPr>
      <w:widowControl/>
      <w:pBdr>
        <w:top w:val="single" w:sz="4" w:space="0" w:color="auto"/>
        <w:bottom w:val="single" w:sz="4" w:space="0" w:color="auto"/>
      </w:pBdr>
      <w:shd w:val="clear" w:color="000000" w:fill="CCFFFF"/>
      <w:autoSpaceDE/>
      <w:autoSpaceDN/>
      <w:spacing w:before="100" w:beforeAutospacing="1" w:after="100" w:afterAutospacing="1"/>
      <w:jc w:val="center"/>
      <w:textAlignment w:val="center"/>
    </w:pPr>
    <w:rPr>
      <w:rFonts w:ascii="Arial" w:hAnsi="Arial" w:cs="Arial"/>
      <w:sz w:val="24"/>
      <w:szCs w:val="24"/>
      <w:lang w:bidi="ar-SA"/>
    </w:rPr>
  </w:style>
  <w:style w:type="paragraph" w:customStyle="1" w:styleId="xl180">
    <w:name w:val="xl180"/>
    <w:basedOn w:val="a1"/>
    <w:rsid w:val="00730D23"/>
    <w:pPr>
      <w:widowControl/>
      <w:pBdr>
        <w:top w:val="single" w:sz="4" w:space="0" w:color="auto"/>
        <w:left w:val="single" w:sz="4" w:space="0" w:color="auto"/>
        <w:bottom w:val="single" w:sz="4" w:space="0" w:color="auto"/>
      </w:pBdr>
      <w:shd w:val="clear" w:color="000000" w:fill="CCFFFF"/>
      <w:autoSpaceDE/>
      <w:autoSpaceDN/>
      <w:spacing w:before="100" w:beforeAutospacing="1" w:after="100" w:afterAutospacing="1"/>
      <w:jc w:val="center"/>
      <w:textAlignment w:val="center"/>
    </w:pPr>
    <w:rPr>
      <w:rFonts w:ascii="Arial" w:hAnsi="Arial" w:cs="Arial"/>
      <w:b/>
      <w:bCs/>
      <w:sz w:val="24"/>
      <w:szCs w:val="24"/>
      <w:lang w:bidi="ar-SA"/>
    </w:rPr>
  </w:style>
  <w:style w:type="paragraph" w:customStyle="1" w:styleId="xl181">
    <w:name w:val="xl181"/>
    <w:basedOn w:val="a1"/>
    <w:rsid w:val="00730D23"/>
    <w:pPr>
      <w:widowControl/>
      <w:pBdr>
        <w:top w:val="single" w:sz="4" w:space="0" w:color="auto"/>
        <w:bottom w:val="single" w:sz="4" w:space="0" w:color="auto"/>
      </w:pBdr>
      <w:shd w:val="clear" w:color="000000" w:fill="CCFFFF"/>
      <w:autoSpaceDE/>
      <w:autoSpaceDN/>
      <w:spacing w:before="100" w:beforeAutospacing="1" w:after="100" w:afterAutospacing="1"/>
      <w:jc w:val="center"/>
      <w:textAlignment w:val="center"/>
    </w:pPr>
    <w:rPr>
      <w:rFonts w:ascii="Arial" w:hAnsi="Arial" w:cs="Arial"/>
      <w:b/>
      <w:bCs/>
      <w:sz w:val="24"/>
      <w:szCs w:val="24"/>
      <w:lang w:bidi="ar-SA"/>
    </w:rPr>
  </w:style>
  <w:style w:type="table" w:customStyle="1" w:styleId="3c">
    <w:name w:val="Сетка таблицы3"/>
    <w:basedOn w:val="a3"/>
    <w:next w:val="a8"/>
    <w:uiPriority w:val="59"/>
    <w:rsid w:val="00730D2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ff">
    <w:name w:val="Знак Знак Знак Знак Знак Знак1 Знак Знак Знак Знак Знак Знак Знак"/>
    <w:basedOn w:val="a1"/>
    <w:rsid w:val="00730D23"/>
    <w:pPr>
      <w:widowControl/>
      <w:tabs>
        <w:tab w:val="num" w:pos="432"/>
      </w:tabs>
      <w:autoSpaceDE/>
      <w:autoSpaceDN/>
      <w:spacing w:before="120" w:after="160"/>
      <w:ind w:left="432" w:hanging="432"/>
      <w:jc w:val="both"/>
    </w:pPr>
    <w:rPr>
      <w:b/>
      <w:bCs/>
      <w:caps/>
      <w:sz w:val="32"/>
      <w:szCs w:val="32"/>
      <w:lang w:val="en-US" w:eastAsia="en-US" w:bidi="ar-SA"/>
    </w:rPr>
  </w:style>
  <w:style w:type="paragraph" w:customStyle="1" w:styleId="Normal10">
    <w:name w:val="Normal1"/>
    <w:uiPriority w:val="99"/>
    <w:rsid w:val="008F278A"/>
    <w:pPr>
      <w:spacing w:after="0" w:line="240" w:lineRule="auto"/>
    </w:pPr>
    <w:rPr>
      <w:rFonts w:ascii="Times New Roman" w:eastAsia="Times New Roman" w:hAnsi="Times New Roman" w:cs="Times New Roman"/>
      <w:sz w:val="20"/>
      <w:szCs w:val="20"/>
      <w:lang w:eastAsia="ru-RU"/>
    </w:rPr>
  </w:style>
  <w:style w:type="character" w:customStyle="1" w:styleId="Heading1Char">
    <w:name w:val="Heading 1 Char"/>
    <w:basedOn w:val="a2"/>
    <w:uiPriority w:val="99"/>
    <w:locked/>
    <w:rsid w:val="00A443E0"/>
    <w:rPr>
      <w:rFonts w:ascii="Arial" w:hAnsi="Arial" w:cs="Arial"/>
      <w:b/>
      <w:bCs/>
      <w:kern w:val="32"/>
      <w:sz w:val="32"/>
      <w:szCs w:val="32"/>
      <w:lang w:val="ru-RU" w:eastAsia="ru-RU"/>
    </w:rPr>
  </w:style>
  <w:style w:type="paragraph" w:customStyle="1" w:styleId="afffffd">
    <w:name w:val="ЧАА Основной"/>
    <w:basedOn w:val="a6"/>
    <w:uiPriority w:val="99"/>
    <w:rsid w:val="00A443E0"/>
    <w:pPr>
      <w:widowControl/>
      <w:autoSpaceDE/>
      <w:autoSpaceDN/>
      <w:spacing w:before="240" w:after="120" w:line="360" w:lineRule="auto"/>
      <w:ind w:firstLine="510"/>
      <w:jc w:val="both"/>
    </w:pPr>
    <w:rPr>
      <w:rFonts w:ascii="Arial" w:hAnsi="Arial" w:cs="Arial"/>
      <w:sz w:val="26"/>
      <w:szCs w:val="26"/>
      <w:lang w:bidi="ar-SA"/>
    </w:rPr>
  </w:style>
  <w:style w:type="paragraph" w:customStyle="1" w:styleId="afffffe">
    <w:name w:val="Готовый"/>
    <w:basedOn w:val="a1"/>
    <w:uiPriority w:val="99"/>
    <w:rsid w:val="00A443E0"/>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autoSpaceDE/>
      <w:autoSpaceDN/>
      <w:snapToGrid w:val="0"/>
    </w:pPr>
    <w:rPr>
      <w:rFonts w:ascii="Courier New" w:hAnsi="Courier New" w:cs="Courier New"/>
      <w:sz w:val="20"/>
      <w:szCs w:val="20"/>
      <w:lang w:bidi="ar-SA"/>
    </w:rPr>
  </w:style>
  <w:style w:type="paragraph" w:customStyle="1" w:styleId="1ff0">
    <w:name w:val="заголовок 1"/>
    <w:basedOn w:val="a1"/>
    <w:next w:val="a1"/>
    <w:uiPriority w:val="99"/>
    <w:rsid w:val="00A443E0"/>
    <w:pPr>
      <w:keepNext/>
      <w:adjustRightInd w:val="0"/>
      <w:jc w:val="center"/>
    </w:pPr>
    <w:rPr>
      <w:sz w:val="24"/>
      <w:szCs w:val="24"/>
      <w:lang w:bidi="ar-SA"/>
    </w:rPr>
  </w:style>
  <w:style w:type="character" w:styleId="affffff">
    <w:name w:val="annotation reference"/>
    <w:basedOn w:val="a2"/>
    <w:rsid w:val="00A443E0"/>
    <w:rPr>
      <w:sz w:val="16"/>
      <w:szCs w:val="16"/>
    </w:rPr>
  </w:style>
  <w:style w:type="paragraph" w:styleId="affffff0">
    <w:name w:val="annotation text"/>
    <w:basedOn w:val="a1"/>
    <w:link w:val="affffff1"/>
    <w:uiPriority w:val="99"/>
    <w:semiHidden/>
    <w:rsid w:val="00A443E0"/>
    <w:pPr>
      <w:autoSpaceDE/>
      <w:autoSpaceDN/>
      <w:snapToGrid w:val="0"/>
    </w:pPr>
    <w:rPr>
      <w:sz w:val="20"/>
      <w:szCs w:val="20"/>
      <w:lang w:bidi="ar-SA"/>
    </w:rPr>
  </w:style>
  <w:style w:type="character" w:customStyle="1" w:styleId="affffff1">
    <w:name w:val="Текст примечания Знак"/>
    <w:basedOn w:val="a2"/>
    <w:link w:val="affffff0"/>
    <w:uiPriority w:val="99"/>
    <w:semiHidden/>
    <w:rsid w:val="00A443E0"/>
    <w:rPr>
      <w:rFonts w:ascii="Times New Roman" w:eastAsia="Times New Roman" w:hAnsi="Times New Roman" w:cs="Times New Roman"/>
      <w:sz w:val="20"/>
      <w:szCs w:val="20"/>
      <w:lang w:eastAsia="ru-RU"/>
    </w:rPr>
  </w:style>
  <w:style w:type="paragraph" w:styleId="affffff2">
    <w:name w:val="annotation subject"/>
    <w:basedOn w:val="affffff0"/>
    <w:next w:val="affffff0"/>
    <w:link w:val="affffff3"/>
    <w:uiPriority w:val="99"/>
    <w:semiHidden/>
    <w:rsid w:val="00A443E0"/>
    <w:rPr>
      <w:b/>
      <w:bCs/>
    </w:rPr>
  </w:style>
  <w:style w:type="character" w:customStyle="1" w:styleId="affffff3">
    <w:name w:val="Тема примечания Знак"/>
    <w:basedOn w:val="affffff1"/>
    <w:link w:val="affffff2"/>
    <w:uiPriority w:val="99"/>
    <w:semiHidden/>
    <w:rsid w:val="00A443E0"/>
    <w:rPr>
      <w:rFonts w:ascii="Times New Roman" w:eastAsia="Times New Roman" w:hAnsi="Times New Roman" w:cs="Times New Roman"/>
      <w:b/>
      <w:bCs/>
      <w:sz w:val="20"/>
      <w:szCs w:val="20"/>
      <w:lang w:eastAsia="ru-RU"/>
    </w:rPr>
  </w:style>
  <w:style w:type="paragraph" w:customStyle="1" w:styleId="ConsCell">
    <w:name w:val="ConsCell"/>
    <w:uiPriority w:val="99"/>
    <w:rsid w:val="00A443E0"/>
    <w:pPr>
      <w:widowControl w:val="0"/>
      <w:snapToGrid w:val="0"/>
      <w:spacing w:after="0" w:line="240" w:lineRule="auto"/>
      <w:ind w:right="19772"/>
    </w:pPr>
    <w:rPr>
      <w:rFonts w:ascii="Arial" w:eastAsia="Times New Roman" w:hAnsi="Arial" w:cs="Arial"/>
      <w:sz w:val="20"/>
      <w:szCs w:val="20"/>
      <w:lang w:eastAsia="ru-RU"/>
    </w:rPr>
  </w:style>
  <w:style w:type="paragraph" w:customStyle="1" w:styleId="311">
    <w:name w:val="Основной текст с отступом 31"/>
    <w:basedOn w:val="15"/>
    <w:uiPriority w:val="99"/>
    <w:rsid w:val="00A443E0"/>
    <w:pPr>
      <w:ind w:firstLine="360"/>
      <w:jc w:val="both"/>
    </w:pPr>
    <w:rPr>
      <w:rFonts w:eastAsia="Times New Roman"/>
      <w:color w:val="auto"/>
      <w:sz w:val="28"/>
      <w:szCs w:val="28"/>
    </w:rPr>
  </w:style>
  <w:style w:type="paragraph" w:customStyle="1" w:styleId="aleft">
    <w:name w:val="aleft"/>
    <w:basedOn w:val="a1"/>
    <w:uiPriority w:val="99"/>
    <w:rsid w:val="00A443E0"/>
    <w:pPr>
      <w:widowControl/>
      <w:autoSpaceDE/>
      <w:autoSpaceDN/>
      <w:spacing w:before="192" w:after="192"/>
    </w:pPr>
    <w:rPr>
      <w:color w:val="000000"/>
      <w:sz w:val="24"/>
      <w:szCs w:val="24"/>
      <w:lang w:bidi="ar-SA"/>
    </w:rPr>
  </w:style>
  <w:style w:type="paragraph" w:customStyle="1" w:styleId="affffff4">
    <w:name w:val="!Простой текст!"/>
    <w:basedOn w:val="a1"/>
    <w:uiPriority w:val="99"/>
    <w:rsid w:val="00A443E0"/>
    <w:pPr>
      <w:widowControl/>
      <w:autoSpaceDE/>
      <w:autoSpaceDN/>
      <w:ind w:firstLine="709"/>
      <w:jc w:val="both"/>
    </w:pPr>
    <w:rPr>
      <w:sz w:val="24"/>
      <w:szCs w:val="24"/>
      <w:lang w:bidi="ar-SA"/>
    </w:rPr>
  </w:style>
  <w:style w:type="character" w:customStyle="1" w:styleId="44">
    <w:name w:val="Знак Знак4"/>
    <w:basedOn w:val="a2"/>
    <w:uiPriority w:val="99"/>
    <w:rsid w:val="00A443E0"/>
    <w:rPr>
      <w:rFonts w:ascii="Courier New" w:hAnsi="Courier New" w:cs="Courier New"/>
      <w:lang w:val="ru-RU" w:eastAsia="ru-RU"/>
    </w:rPr>
  </w:style>
  <w:style w:type="paragraph" w:customStyle="1" w:styleId="affffff5">
    <w:name w:val="МОН"/>
    <w:basedOn w:val="a1"/>
    <w:uiPriority w:val="99"/>
    <w:rsid w:val="00A443E0"/>
    <w:pPr>
      <w:widowControl/>
      <w:autoSpaceDE/>
      <w:autoSpaceDN/>
      <w:spacing w:line="360" w:lineRule="auto"/>
      <w:ind w:firstLine="709"/>
      <w:jc w:val="both"/>
    </w:pPr>
    <w:rPr>
      <w:sz w:val="28"/>
      <w:szCs w:val="28"/>
      <w:lang w:bidi="ar-SA"/>
    </w:rPr>
  </w:style>
  <w:style w:type="paragraph" w:customStyle="1" w:styleId="45">
    <w:name w:val="Знак4"/>
    <w:basedOn w:val="a1"/>
    <w:uiPriority w:val="99"/>
    <w:rsid w:val="00A443E0"/>
    <w:pPr>
      <w:widowControl/>
      <w:autoSpaceDE/>
      <w:autoSpaceDN/>
      <w:spacing w:after="160" w:line="240" w:lineRule="exact"/>
    </w:pPr>
    <w:rPr>
      <w:rFonts w:ascii="Verdana" w:hAnsi="Verdana" w:cs="Verdana"/>
      <w:sz w:val="24"/>
      <w:szCs w:val="24"/>
      <w:lang w:val="en-US" w:eastAsia="en-US" w:bidi="ar-SA"/>
    </w:rPr>
  </w:style>
  <w:style w:type="paragraph" w:customStyle="1" w:styleId="2111">
    <w:name w:val="Знак2 Знак Знак1 Знак1 Знак Знак Знак Знак Знак Знак Знак Знак Знак Знак Знак Знак1"/>
    <w:basedOn w:val="a1"/>
    <w:uiPriority w:val="99"/>
    <w:rsid w:val="00A443E0"/>
    <w:pPr>
      <w:widowControl/>
      <w:autoSpaceDE/>
      <w:autoSpaceDN/>
      <w:spacing w:after="160" w:line="240" w:lineRule="exact"/>
    </w:pPr>
    <w:rPr>
      <w:rFonts w:ascii="Verdana" w:hAnsi="Verdana" w:cs="Verdana"/>
      <w:sz w:val="20"/>
      <w:szCs w:val="20"/>
      <w:lang w:val="en-US" w:eastAsia="en-US" w:bidi="ar-SA"/>
    </w:rPr>
  </w:style>
  <w:style w:type="paragraph" w:customStyle="1" w:styleId="2fc">
    <w:name w:val="Знак2 Знак Знак Знак Знак Знак Знак"/>
    <w:basedOn w:val="a1"/>
    <w:uiPriority w:val="99"/>
    <w:rsid w:val="00A443E0"/>
    <w:pPr>
      <w:widowControl/>
      <w:autoSpaceDE/>
      <w:autoSpaceDN/>
      <w:spacing w:after="160" w:line="240" w:lineRule="exact"/>
    </w:pPr>
    <w:rPr>
      <w:rFonts w:ascii="Verdana" w:hAnsi="Verdana" w:cs="Verdana"/>
      <w:sz w:val="20"/>
      <w:szCs w:val="20"/>
      <w:lang w:val="en-US" w:eastAsia="en-US" w:bidi="ar-SA"/>
    </w:rPr>
  </w:style>
  <w:style w:type="paragraph" w:customStyle="1" w:styleId="312">
    <w:name w:val="Знак31"/>
    <w:basedOn w:val="a1"/>
    <w:uiPriority w:val="99"/>
    <w:rsid w:val="00A443E0"/>
    <w:pPr>
      <w:widowControl/>
      <w:autoSpaceDE/>
      <w:autoSpaceDN/>
      <w:spacing w:after="160" w:line="240" w:lineRule="exact"/>
    </w:pPr>
    <w:rPr>
      <w:rFonts w:ascii="Verdana" w:hAnsi="Verdana" w:cs="Verdana"/>
      <w:sz w:val="20"/>
      <w:szCs w:val="20"/>
      <w:lang w:val="en-US" w:eastAsia="en-US" w:bidi="ar-SA"/>
    </w:rPr>
  </w:style>
  <w:style w:type="paragraph" w:customStyle="1" w:styleId="western">
    <w:name w:val="western"/>
    <w:basedOn w:val="a1"/>
    <w:uiPriority w:val="99"/>
    <w:rsid w:val="00A443E0"/>
    <w:pPr>
      <w:widowControl/>
      <w:autoSpaceDE/>
      <w:autoSpaceDN/>
      <w:spacing w:before="100" w:beforeAutospacing="1" w:after="100" w:afterAutospacing="1"/>
    </w:pPr>
    <w:rPr>
      <w:sz w:val="24"/>
      <w:szCs w:val="24"/>
      <w:lang w:bidi="ar-SA"/>
    </w:rPr>
  </w:style>
  <w:style w:type="character" w:customStyle="1" w:styleId="1ff1">
    <w:name w:val="Знак Знак1"/>
    <w:basedOn w:val="a2"/>
    <w:uiPriority w:val="99"/>
    <w:locked/>
    <w:rsid w:val="00A443E0"/>
    <w:rPr>
      <w:rFonts w:ascii="Courier New" w:hAnsi="Courier New" w:cs="Courier New"/>
    </w:rPr>
  </w:style>
  <w:style w:type="character" w:customStyle="1" w:styleId="11c">
    <w:name w:val="Знак Знак11"/>
    <w:basedOn w:val="a2"/>
    <w:uiPriority w:val="99"/>
    <w:locked/>
    <w:rsid w:val="00A443E0"/>
    <w:rPr>
      <w:rFonts w:ascii="Courier New" w:hAnsi="Courier New" w:cs="Courier New"/>
      <w:lang w:val="ru-RU" w:eastAsia="ru-RU"/>
    </w:rPr>
  </w:style>
  <w:style w:type="paragraph" w:customStyle="1" w:styleId="216">
    <w:name w:val="Знак2 Знак Знак Знак Знак Знак Знак1"/>
    <w:basedOn w:val="a1"/>
    <w:uiPriority w:val="99"/>
    <w:rsid w:val="00A443E0"/>
    <w:pPr>
      <w:widowControl/>
      <w:autoSpaceDE/>
      <w:autoSpaceDN/>
      <w:spacing w:after="160" w:line="240" w:lineRule="exact"/>
    </w:pPr>
    <w:rPr>
      <w:rFonts w:ascii="Verdana" w:hAnsi="Verdana" w:cs="Verdana"/>
      <w:sz w:val="20"/>
      <w:szCs w:val="20"/>
      <w:lang w:val="en-US" w:eastAsia="en-US" w:bidi="ar-SA"/>
    </w:rPr>
  </w:style>
  <w:style w:type="character" w:customStyle="1" w:styleId="FontStyle23">
    <w:name w:val="Font Style23"/>
    <w:basedOn w:val="a2"/>
    <w:uiPriority w:val="99"/>
    <w:rsid w:val="00A443E0"/>
    <w:rPr>
      <w:rFonts w:ascii="Times New Roman" w:hAnsi="Times New Roman" w:cs="Times New Roman"/>
      <w:sz w:val="26"/>
      <w:szCs w:val="26"/>
    </w:rPr>
  </w:style>
  <w:style w:type="paragraph" w:customStyle="1" w:styleId="msonormalcxspmiddle">
    <w:name w:val="msonormalcxspmiddle"/>
    <w:basedOn w:val="a1"/>
    <w:uiPriority w:val="99"/>
    <w:rsid w:val="00A443E0"/>
    <w:pPr>
      <w:widowControl/>
      <w:autoSpaceDE/>
      <w:autoSpaceDN/>
      <w:spacing w:before="100" w:beforeAutospacing="1" w:after="100" w:afterAutospacing="1"/>
    </w:pPr>
    <w:rPr>
      <w:sz w:val="24"/>
      <w:szCs w:val="24"/>
      <w:lang w:bidi="ar-SA"/>
    </w:rPr>
  </w:style>
  <w:style w:type="paragraph" w:customStyle="1" w:styleId="msonormalcxsplast">
    <w:name w:val="msonormalcxsplast"/>
    <w:basedOn w:val="a1"/>
    <w:uiPriority w:val="99"/>
    <w:rsid w:val="00A443E0"/>
    <w:pPr>
      <w:widowControl/>
      <w:autoSpaceDE/>
      <w:autoSpaceDN/>
      <w:spacing w:before="100" w:beforeAutospacing="1" w:after="100" w:afterAutospacing="1"/>
    </w:pPr>
    <w:rPr>
      <w:sz w:val="24"/>
      <w:szCs w:val="24"/>
      <w:lang w:bidi="ar-SA"/>
    </w:rPr>
  </w:style>
  <w:style w:type="character" w:customStyle="1" w:styleId="3d">
    <w:name w:val="Знак Знак3"/>
    <w:basedOn w:val="a2"/>
    <w:uiPriority w:val="99"/>
    <w:rsid w:val="00A443E0"/>
    <w:rPr>
      <w:sz w:val="24"/>
      <w:szCs w:val="24"/>
      <w:u w:val="single"/>
      <w:lang w:val="ru-RU" w:eastAsia="ru-RU"/>
    </w:rPr>
  </w:style>
  <w:style w:type="character" w:customStyle="1" w:styleId="afffff2">
    <w:name w:val="Без интервала Знак"/>
    <w:aliases w:val="Табличный Знак,Текст концепции Знак"/>
    <w:link w:val="afffff1"/>
    <w:uiPriority w:val="1"/>
    <w:locked/>
    <w:rsid w:val="00A443E0"/>
    <w:rPr>
      <w:rFonts w:ascii="Times New Roman" w:eastAsia="Times New Roman" w:hAnsi="Times New Roman" w:cs="Times New Roman"/>
      <w:color w:val="000000"/>
      <w:sz w:val="24"/>
      <w:lang w:eastAsia="ru-RU"/>
    </w:rPr>
  </w:style>
  <w:style w:type="paragraph" w:customStyle="1" w:styleId="11d">
    <w:name w:val="Знак Знак1 Знак1"/>
    <w:basedOn w:val="a1"/>
    <w:uiPriority w:val="99"/>
    <w:rsid w:val="00A443E0"/>
    <w:pPr>
      <w:widowControl/>
      <w:autoSpaceDE/>
      <w:autoSpaceDN/>
      <w:spacing w:before="100" w:beforeAutospacing="1" w:after="100" w:afterAutospacing="1"/>
    </w:pPr>
    <w:rPr>
      <w:rFonts w:ascii="Tahoma" w:hAnsi="Tahoma" w:cs="Tahoma"/>
      <w:sz w:val="20"/>
      <w:szCs w:val="20"/>
      <w:lang w:val="en-US" w:eastAsia="en-US" w:bidi="ar-SA"/>
    </w:rPr>
  </w:style>
  <w:style w:type="paragraph" w:customStyle="1" w:styleId="2112">
    <w:name w:val="Основной текст 211"/>
    <w:basedOn w:val="a1"/>
    <w:uiPriority w:val="99"/>
    <w:rsid w:val="00A443E0"/>
    <w:pPr>
      <w:tabs>
        <w:tab w:val="left" w:pos="-1134"/>
      </w:tabs>
      <w:overflowPunct w:val="0"/>
      <w:adjustRightInd w:val="0"/>
      <w:jc w:val="both"/>
      <w:textAlignment w:val="baseline"/>
    </w:pPr>
    <w:rPr>
      <w:sz w:val="24"/>
      <w:szCs w:val="24"/>
      <w:lang w:bidi="ar-SA"/>
    </w:rPr>
  </w:style>
  <w:style w:type="character" w:customStyle="1" w:styleId="NoSpacingChar">
    <w:name w:val="No Spacing Char"/>
    <w:link w:val="1e"/>
    <w:uiPriority w:val="99"/>
    <w:locked/>
    <w:rsid w:val="00A443E0"/>
    <w:rPr>
      <w:rFonts w:ascii="Calibri" w:eastAsia="Times New Roman" w:hAnsi="Calibri" w:cs="Times New Roman"/>
      <w:lang w:eastAsia="ru-RU"/>
    </w:rPr>
  </w:style>
  <w:style w:type="paragraph" w:customStyle="1" w:styleId="ConsTitle">
    <w:name w:val="ConsTitle"/>
    <w:uiPriority w:val="99"/>
    <w:rsid w:val="00A443E0"/>
    <w:pPr>
      <w:widowControl w:val="0"/>
      <w:autoSpaceDE w:val="0"/>
      <w:autoSpaceDN w:val="0"/>
      <w:adjustRightInd w:val="0"/>
      <w:spacing w:after="0" w:line="240" w:lineRule="auto"/>
      <w:ind w:right="19772"/>
    </w:pPr>
    <w:rPr>
      <w:rFonts w:ascii="Arial" w:eastAsia="Times New Roman" w:hAnsi="Arial" w:cs="Arial"/>
      <w:b/>
      <w:bCs/>
      <w:sz w:val="16"/>
      <w:szCs w:val="16"/>
      <w:lang w:eastAsia="ru-RU"/>
    </w:rPr>
  </w:style>
  <w:style w:type="paragraph" w:customStyle="1" w:styleId="1ff2">
    <w:name w:val="Знак Знак Знак1 Знак Знак Знак Знак Знак Знак Знак Знак Знак Знак Знак Знак Знак Знак Знак Знак Знак Знак Знак Знак Знак Знак Знак Знак"/>
    <w:basedOn w:val="a1"/>
    <w:uiPriority w:val="99"/>
    <w:rsid w:val="00A443E0"/>
    <w:pPr>
      <w:widowControl/>
      <w:autoSpaceDE/>
      <w:autoSpaceDN/>
    </w:pPr>
    <w:rPr>
      <w:rFonts w:ascii="Verdana" w:hAnsi="Verdana" w:cs="Verdana"/>
      <w:sz w:val="20"/>
      <w:szCs w:val="20"/>
      <w:lang w:val="en-US" w:eastAsia="en-US" w:bidi="ar-SA"/>
    </w:rPr>
  </w:style>
  <w:style w:type="paragraph" w:customStyle="1" w:styleId="affffff6">
    <w:name w:val="Таблицы (моноширинный)"/>
    <w:basedOn w:val="a1"/>
    <w:next w:val="a1"/>
    <w:uiPriority w:val="99"/>
    <w:rsid w:val="00A443E0"/>
    <w:pPr>
      <w:adjustRightInd w:val="0"/>
      <w:jc w:val="both"/>
    </w:pPr>
    <w:rPr>
      <w:rFonts w:ascii="Courier New" w:hAnsi="Courier New" w:cs="Courier New"/>
      <w:sz w:val="20"/>
      <w:szCs w:val="20"/>
      <w:lang w:bidi="ar-SA"/>
    </w:rPr>
  </w:style>
  <w:style w:type="paragraph" w:customStyle="1" w:styleId="affffff7">
    <w:name w:val="Название документа"/>
    <w:uiPriority w:val="99"/>
    <w:rsid w:val="00A443E0"/>
    <w:pPr>
      <w:spacing w:after="0" w:line="240" w:lineRule="auto"/>
    </w:pPr>
    <w:rPr>
      <w:rFonts w:ascii="Arial" w:eastAsia="Times New Roman" w:hAnsi="Arial" w:cs="Arial"/>
      <w:b/>
      <w:bCs/>
      <w:caps/>
      <w:sz w:val="36"/>
      <w:szCs w:val="36"/>
      <w:lang w:eastAsia="ru-RU"/>
    </w:rPr>
  </w:style>
  <w:style w:type="character" w:customStyle="1" w:styleId="ucoz-forum-post">
    <w:name w:val="ucoz-forum-post"/>
    <w:basedOn w:val="a2"/>
    <w:uiPriority w:val="99"/>
    <w:rsid w:val="00A443E0"/>
  </w:style>
  <w:style w:type="paragraph" w:customStyle="1" w:styleId="WW-">
    <w:name w:val="WW-Текст"/>
    <w:basedOn w:val="a1"/>
    <w:uiPriority w:val="99"/>
    <w:rsid w:val="00A443E0"/>
    <w:pPr>
      <w:widowControl/>
      <w:suppressAutoHyphens/>
      <w:autoSpaceDE/>
      <w:autoSpaceDN/>
    </w:pPr>
    <w:rPr>
      <w:rFonts w:ascii="Courier New" w:hAnsi="Courier New" w:cs="Courier New"/>
      <w:sz w:val="20"/>
      <w:szCs w:val="20"/>
      <w:lang w:eastAsia="zh-CN" w:bidi="ar-SA"/>
    </w:rPr>
  </w:style>
  <w:style w:type="paragraph" w:customStyle="1" w:styleId="400">
    <w:name w:val="40"/>
    <w:basedOn w:val="a1"/>
    <w:rsid w:val="00A443E0"/>
    <w:pPr>
      <w:widowControl/>
      <w:autoSpaceDE/>
      <w:autoSpaceDN/>
      <w:spacing w:before="100" w:beforeAutospacing="1" w:after="100" w:afterAutospacing="1"/>
    </w:pPr>
    <w:rPr>
      <w:sz w:val="24"/>
      <w:szCs w:val="24"/>
      <w:lang w:bidi="ar-SA"/>
    </w:rPr>
  </w:style>
  <w:style w:type="character" w:customStyle="1" w:styleId="submenu-table">
    <w:name w:val="submenu-table"/>
    <w:basedOn w:val="a2"/>
    <w:uiPriority w:val="99"/>
    <w:rsid w:val="00A443E0"/>
  </w:style>
  <w:style w:type="paragraph" w:customStyle="1" w:styleId="11e">
    <w:name w:val="Абзац списка11"/>
    <w:basedOn w:val="a1"/>
    <w:uiPriority w:val="99"/>
    <w:rsid w:val="00A443E0"/>
    <w:pPr>
      <w:widowControl/>
      <w:autoSpaceDE/>
      <w:autoSpaceDN/>
      <w:spacing w:after="200" w:line="276" w:lineRule="auto"/>
      <w:ind w:left="720"/>
    </w:pPr>
    <w:rPr>
      <w:rFonts w:ascii="Calibri" w:hAnsi="Calibri" w:cs="Calibri"/>
      <w:lang w:eastAsia="en-US" w:bidi="ar-SA"/>
    </w:rPr>
  </w:style>
  <w:style w:type="character" w:customStyle="1" w:styleId="p">
    <w:name w:val="p"/>
    <w:basedOn w:val="a2"/>
    <w:uiPriority w:val="99"/>
    <w:rsid w:val="00A443E0"/>
  </w:style>
  <w:style w:type="character" w:customStyle="1" w:styleId="A30">
    <w:name w:val="A3"/>
    <w:rsid w:val="00A443E0"/>
    <w:rPr>
      <w:color w:val="000000"/>
      <w:sz w:val="22"/>
      <w:szCs w:val="22"/>
    </w:rPr>
  </w:style>
  <w:style w:type="paragraph" w:customStyle="1" w:styleId="2fd">
    <w:name w:val="Абзац списка2"/>
    <w:basedOn w:val="a1"/>
    <w:uiPriority w:val="99"/>
    <w:rsid w:val="00A443E0"/>
    <w:pPr>
      <w:widowControl/>
      <w:autoSpaceDE/>
      <w:autoSpaceDN/>
      <w:spacing w:after="200" w:line="276" w:lineRule="auto"/>
      <w:ind w:left="720"/>
    </w:pPr>
    <w:rPr>
      <w:rFonts w:ascii="Calibri" w:hAnsi="Calibri" w:cs="Calibri"/>
      <w:lang w:bidi="ar-SA"/>
    </w:rPr>
  </w:style>
  <w:style w:type="paragraph" w:customStyle="1" w:styleId="ui">
    <w:name w:val="ui"/>
    <w:basedOn w:val="a1"/>
    <w:uiPriority w:val="99"/>
    <w:rsid w:val="00A443E0"/>
    <w:pPr>
      <w:widowControl/>
      <w:autoSpaceDE/>
      <w:autoSpaceDN/>
      <w:spacing w:before="100" w:beforeAutospacing="1" w:after="100" w:afterAutospacing="1"/>
    </w:pPr>
    <w:rPr>
      <w:sz w:val="24"/>
      <w:szCs w:val="24"/>
      <w:lang w:bidi="ar-SA"/>
    </w:rPr>
  </w:style>
  <w:style w:type="character" w:customStyle="1" w:styleId="FontStyle17">
    <w:name w:val="Font Style17"/>
    <w:basedOn w:val="a2"/>
    <w:uiPriority w:val="99"/>
    <w:rsid w:val="00A443E0"/>
    <w:rPr>
      <w:rFonts w:ascii="Times New Roman" w:hAnsi="Times New Roman" w:cs="Times New Roman"/>
      <w:b/>
      <w:bCs/>
      <w:sz w:val="24"/>
      <w:szCs w:val="24"/>
    </w:rPr>
  </w:style>
  <w:style w:type="character" w:customStyle="1" w:styleId="extended-textfull">
    <w:name w:val="extended-text__full"/>
    <w:basedOn w:val="a2"/>
    <w:uiPriority w:val="99"/>
    <w:rsid w:val="00A443E0"/>
  </w:style>
  <w:style w:type="paragraph" w:customStyle="1" w:styleId="Pa4">
    <w:name w:val="Pa4"/>
    <w:basedOn w:val="a1"/>
    <w:next w:val="a1"/>
    <w:rsid w:val="00A443E0"/>
    <w:pPr>
      <w:widowControl/>
      <w:adjustRightInd w:val="0"/>
      <w:spacing w:line="201" w:lineRule="atLeast"/>
    </w:pPr>
    <w:rPr>
      <w:sz w:val="24"/>
      <w:szCs w:val="24"/>
      <w:lang w:bidi="ar-SA"/>
    </w:rPr>
  </w:style>
  <w:style w:type="paragraph" w:customStyle="1" w:styleId="schooldescription">
    <w:name w:val="school_description"/>
    <w:basedOn w:val="a1"/>
    <w:uiPriority w:val="99"/>
    <w:rsid w:val="00A443E0"/>
    <w:pPr>
      <w:widowControl/>
      <w:autoSpaceDE/>
      <w:autoSpaceDN/>
      <w:spacing w:before="100" w:beforeAutospacing="1" w:after="100" w:afterAutospacing="1"/>
    </w:pPr>
    <w:rPr>
      <w:sz w:val="24"/>
      <w:szCs w:val="24"/>
      <w:lang w:bidi="ar-SA"/>
    </w:rPr>
  </w:style>
  <w:style w:type="paragraph" w:customStyle="1" w:styleId="schoolname">
    <w:name w:val="school_name"/>
    <w:basedOn w:val="a1"/>
    <w:uiPriority w:val="99"/>
    <w:rsid w:val="00A443E0"/>
    <w:pPr>
      <w:widowControl/>
      <w:autoSpaceDE/>
      <w:autoSpaceDN/>
      <w:spacing w:before="100" w:beforeAutospacing="1" w:after="100" w:afterAutospacing="1"/>
    </w:pPr>
    <w:rPr>
      <w:sz w:val="24"/>
      <w:szCs w:val="24"/>
      <w:lang w:bidi="ar-SA"/>
    </w:rPr>
  </w:style>
  <w:style w:type="paragraph" w:customStyle="1" w:styleId="2fe">
    <w:name w:val="Без интервала2"/>
    <w:uiPriority w:val="99"/>
    <w:rsid w:val="00A443E0"/>
    <w:pPr>
      <w:spacing w:after="0" w:line="240" w:lineRule="auto"/>
    </w:pPr>
    <w:rPr>
      <w:rFonts w:ascii="Calibri" w:eastAsia="Times New Roman" w:hAnsi="Calibri" w:cs="Calibri"/>
    </w:rPr>
  </w:style>
  <w:style w:type="paragraph" w:customStyle="1" w:styleId="3e">
    <w:name w:val="Без интервала3"/>
    <w:rsid w:val="00A443E0"/>
    <w:pPr>
      <w:spacing w:after="0" w:line="240" w:lineRule="auto"/>
    </w:pPr>
    <w:rPr>
      <w:rFonts w:ascii="Calibri" w:eastAsia="Times New Roman" w:hAnsi="Calibri" w:cs="Times New Roman"/>
    </w:rPr>
  </w:style>
  <w:style w:type="character" w:customStyle="1" w:styleId="blk">
    <w:name w:val="blk"/>
    <w:basedOn w:val="a2"/>
    <w:uiPriority w:val="99"/>
    <w:rsid w:val="00A443E0"/>
    <w:rPr>
      <w:rFonts w:ascii="Times New Roman" w:hAnsi="Times New Roman" w:cs="Times New Roman"/>
    </w:rPr>
  </w:style>
  <w:style w:type="character" w:customStyle="1" w:styleId="FontStyle13">
    <w:name w:val="Font Style13"/>
    <w:rsid w:val="00A443E0"/>
    <w:rPr>
      <w:rFonts w:ascii="Times New Roman" w:hAnsi="Times New Roman" w:cs="Times New Roman"/>
      <w:sz w:val="26"/>
      <w:szCs w:val="26"/>
    </w:rPr>
  </w:style>
  <w:style w:type="character" w:customStyle="1" w:styleId="extended-textshort">
    <w:name w:val="extended-text__short"/>
    <w:basedOn w:val="a2"/>
    <w:rsid w:val="00A443E0"/>
  </w:style>
  <w:style w:type="paragraph" w:customStyle="1" w:styleId="1ff3">
    <w:name w:val="Знак1 Знак Знак Знак"/>
    <w:basedOn w:val="a1"/>
    <w:rsid w:val="00733F19"/>
    <w:pPr>
      <w:widowControl/>
      <w:autoSpaceDE/>
      <w:autoSpaceDN/>
      <w:spacing w:after="160" w:line="240" w:lineRule="exact"/>
    </w:pPr>
    <w:rPr>
      <w:rFonts w:eastAsia="Calibri"/>
      <w:sz w:val="20"/>
      <w:szCs w:val="20"/>
      <w:lang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34701">
      <w:bodyDiv w:val="1"/>
      <w:marLeft w:val="0"/>
      <w:marRight w:val="0"/>
      <w:marTop w:val="0"/>
      <w:marBottom w:val="0"/>
      <w:divBdr>
        <w:top w:val="none" w:sz="0" w:space="0" w:color="auto"/>
        <w:left w:val="none" w:sz="0" w:space="0" w:color="auto"/>
        <w:bottom w:val="none" w:sz="0" w:space="0" w:color="auto"/>
        <w:right w:val="none" w:sz="0" w:space="0" w:color="auto"/>
      </w:divBdr>
    </w:div>
    <w:div w:id="18705066">
      <w:bodyDiv w:val="1"/>
      <w:marLeft w:val="0"/>
      <w:marRight w:val="0"/>
      <w:marTop w:val="0"/>
      <w:marBottom w:val="0"/>
      <w:divBdr>
        <w:top w:val="none" w:sz="0" w:space="0" w:color="auto"/>
        <w:left w:val="none" w:sz="0" w:space="0" w:color="auto"/>
        <w:bottom w:val="none" w:sz="0" w:space="0" w:color="auto"/>
        <w:right w:val="none" w:sz="0" w:space="0" w:color="auto"/>
      </w:divBdr>
    </w:div>
    <w:div w:id="19858710">
      <w:bodyDiv w:val="1"/>
      <w:marLeft w:val="0"/>
      <w:marRight w:val="0"/>
      <w:marTop w:val="0"/>
      <w:marBottom w:val="0"/>
      <w:divBdr>
        <w:top w:val="none" w:sz="0" w:space="0" w:color="auto"/>
        <w:left w:val="none" w:sz="0" w:space="0" w:color="auto"/>
        <w:bottom w:val="none" w:sz="0" w:space="0" w:color="auto"/>
        <w:right w:val="none" w:sz="0" w:space="0" w:color="auto"/>
      </w:divBdr>
    </w:div>
    <w:div w:id="23798523">
      <w:bodyDiv w:val="1"/>
      <w:marLeft w:val="0"/>
      <w:marRight w:val="0"/>
      <w:marTop w:val="0"/>
      <w:marBottom w:val="0"/>
      <w:divBdr>
        <w:top w:val="none" w:sz="0" w:space="0" w:color="auto"/>
        <w:left w:val="none" w:sz="0" w:space="0" w:color="auto"/>
        <w:bottom w:val="none" w:sz="0" w:space="0" w:color="auto"/>
        <w:right w:val="none" w:sz="0" w:space="0" w:color="auto"/>
      </w:divBdr>
    </w:div>
    <w:div w:id="26222117">
      <w:bodyDiv w:val="1"/>
      <w:marLeft w:val="0"/>
      <w:marRight w:val="0"/>
      <w:marTop w:val="0"/>
      <w:marBottom w:val="0"/>
      <w:divBdr>
        <w:top w:val="none" w:sz="0" w:space="0" w:color="auto"/>
        <w:left w:val="none" w:sz="0" w:space="0" w:color="auto"/>
        <w:bottom w:val="none" w:sz="0" w:space="0" w:color="auto"/>
        <w:right w:val="none" w:sz="0" w:space="0" w:color="auto"/>
      </w:divBdr>
      <w:divsChild>
        <w:div w:id="814445086">
          <w:marLeft w:val="0"/>
          <w:marRight w:val="0"/>
          <w:marTop w:val="0"/>
          <w:marBottom w:val="0"/>
          <w:divBdr>
            <w:top w:val="none" w:sz="0" w:space="0" w:color="auto"/>
            <w:left w:val="none" w:sz="0" w:space="0" w:color="auto"/>
            <w:bottom w:val="none" w:sz="0" w:space="0" w:color="auto"/>
            <w:right w:val="none" w:sz="0" w:space="0" w:color="auto"/>
          </w:divBdr>
        </w:div>
      </w:divsChild>
    </w:div>
    <w:div w:id="48916730">
      <w:bodyDiv w:val="1"/>
      <w:marLeft w:val="0"/>
      <w:marRight w:val="0"/>
      <w:marTop w:val="0"/>
      <w:marBottom w:val="0"/>
      <w:divBdr>
        <w:top w:val="none" w:sz="0" w:space="0" w:color="auto"/>
        <w:left w:val="none" w:sz="0" w:space="0" w:color="auto"/>
        <w:bottom w:val="none" w:sz="0" w:space="0" w:color="auto"/>
        <w:right w:val="none" w:sz="0" w:space="0" w:color="auto"/>
      </w:divBdr>
    </w:div>
    <w:div w:id="57673725">
      <w:bodyDiv w:val="1"/>
      <w:marLeft w:val="0"/>
      <w:marRight w:val="0"/>
      <w:marTop w:val="0"/>
      <w:marBottom w:val="0"/>
      <w:divBdr>
        <w:top w:val="none" w:sz="0" w:space="0" w:color="auto"/>
        <w:left w:val="none" w:sz="0" w:space="0" w:color="auto"/>
        <w:bottom w:val="none" w:sz="0" w:space="0" w:color="auto"/>
        <w:right w:val="none" w:sz="0" w:space="0" w:color="auto"/>
      </w:divBdr>
    </w:div>
    <w:div w:id="67045469">
      <w:bodyDiv w:val="1"/>
      <w:marLeft w:val="0"/>
      <w:marRight w:val="0"/>
      <w:marTop w:val="0"/>
      <w:marBottom w:val="0"/>
      <w:divBdr>
        <w:top w:val="none" w:sz="0" w:space="0" w:color="auto"/>
        <w:left w:val="none" w:sz="0" w:space="0" w:color="auto"/>
        <w:bottom w:val="none" w:sz="0" w:space="0" w:color="auto"/>
        <w:right w:val="none" w:sz="0" w:space="0" w:color="auto"/>
      </w:divBdr>
    </w:div>
    <w:div w:id="76094407">
      <w:bodyDiv w:val="1"/>
      <w:marLeft w:val="0"/>
      <w:marRight w:val="0"/>
      <w:marTop w:val="0"/>
      <w:marBottom w:val="0"/>
      <w:divBdr>
        <w:top w:val="none" w:sz="0" w:space="0" w:color="auto"/>
        <w:left w:val="none" w:sz="0" w:space="0" w:color="auto"/>
        <w:bottom w:val="none" w:sz="0" w:space="0" w:color="auto"/>
        <w:right w:val="none" w:sz="0" w:space="0" w:color="auto"/>
      </w:divBdr>
    </w:div>
    <w:div w:id="89814626">
      <w:bodyDiv w:val="1"/>
      <w:marLeft w:val="0"/>
      <w:marRight w:val="0"/>
      <w:marTop w:val="0"/>
      <w:marBottom w:val="0"/>
      <w:divBdr>
        <w:top w:val="none" w:sz="0" w:space="0" w:color="auto"/>
        <w:left w:val="none" w:sz="0" w:space="0" w:color="auto"/>
        <w:bottom w:val="none" w:sz="0" w:space="0" w:color="auto"/>
        <w:right w:val="none" w:sz="0" w:space="0" w:color="auto"/>
      </w:divBdr>
    </w:div>
    <w:div w:id="94984719">
      <w:bodyDiv w:val="1"/>
      <w:marLeft w:val="0"/>
      <w:marRight w:val="0"/>
      <w:marTop w:val="0"/>
      <w:marBottom w:val="0"/>
      <w:divBdr>
        <w:top w:val="none" w:sz="0" w:space="0" w:color="auto"/>
        <w:left w:val="none" w:sz="0" w:space="0" w:color="auto"/>
        <w:bottom w:val="none" w:sz="0" w:space="0" w:color="auto"/>
        <w:right w:val="none" w:sz="0" w:space="0" w:color="auto"/>
      </w:divBdr>
    </w:div>
    <w:div w:id="120803341">
      <w:bodyDiv w:val="1"/>
      <w:marLeft w:val="0"/>
      <w:marRight w:val="0"/>
      <w:marTop w:val="0"/>
      <w:marBottom w:val="0"/>
      <w:divBdr>
        <w:top w:val="none" w:sz="0" w:space="0" w:color="auto"/>
        <w:left w:val="none" w:sz="0" w:space="0" w:color="auto"/>
        <w:bottom w:val="none" w:sz="0" w:space="0" w:color="auto"/>
        <w:right w:val="none" w:sz="0" w:space="0" w:color="auto"/>
      </w:divBdr>
    </w:div>
    <w:div w:id="125895365">
      <w:bodyDiv w:val="1"/>
      <w:marLeft w:val="0"/>
      <w:marRight w:val="0"/>
      <w:marTop w:val="0"/>
      <w:marBottom w:val="0"/>
      <w:divBdr>
        <w:top w:val="none" w:sz="0" w:space="0" w:color="auto"/>
        <w:left w:val="none" w:sz="0" w:space="0" w:color="auto"/>
        <w:bottom w:val="none" w:sz="0" w:space="0" w:color="auto"/>
        <w:right w:val="none" w:sz="0" w:space="0" w:color="auto"/>
      </w:divBdr>
    </w:div>
    <w:div w:id="148442983">
      <w:bodyDiv w:val="1"/>
      <w:marLeft w:val="0"/>
      <w:marRight w:val="0"/>
      <w:marTop w:val="0"/>
      <w:marBottom w:val="0"/>
      <w:divBdr>
        <w:top w:val="none" w:sz="0" w:space="0" w:color="auto"/>
        <w:left w:val="none" w:sz="0" w:space="0" w:color="auto"/>
        <w:bottom w:val="none" w:sz="0" w:space="0" w:color="auto"/>
        <w:right w:val="none" w:sz="0" w:space="0" w:color="auto"/>
      </w:divBdr>
    </w:div>
    <w:div w:id="165675671">
      <w:bodyDiv w:val="1"/>
      <w:marLeft w:val="0"/>
      <w:marRight w:val="0"/>
      <w:marTop w:val="0"/>
      <w:marBottom w:val="0"/>
      <w:divBdr>
        <w:top w:val="none" w:sz="0" w:space="0" w:color="auto"/>
        <w:left w:val="none" w:sz="0" w:space="0" w:color="auto"/>
        <w:bottom w:val="none" w:sz="0" w:space="0" w:color="auto"/>
        <w:right w:val="none" w:sz="0" w:space="0" w:color="auto"/>
      </w:divBdr>
    </w:div>
    <w:div w:id="200174471">
      <w:bodyDiv w:val="1"/>
      <w:marLeft w:val="0"/>
      <w:marRight w:val="0"/>
      <w:marTop w:val="0"/>
      <w:marBottom w:val="0"/>
      <w:divBdr>
        <w:top w:val="none" w:sz="0" w:space="0" w:color="auto"/>
        <w:left w:val="none" w:sz="0" w:space="0" w:color="auto"/>
        <w:bottom w:val="none" w:sz="0" w:space="0" w:color="auto"/>
        <w:right w:val="none" w:sz="0" w:space="0" w:color="auto"/>
      </w:divBdr>
    </w:div>
    <w:div w:id="202401406">
      <w:bodyDiv w:val="1"/>
      <w:marLeft w:val="0"/>
      <w:marRight w:val="0"/>
      <w:marTop w:val="0"/>
      <w:marBottom w:val="0"/>
      <w:divBdr>
        <w:top w:val="none" w:sz="0" w:space="0" w:color="auto"/>
        <w:left w:val="none" w:sz="0" w:space="0" w:color="auto"/>
        <w:bottom w:val="none" w:sz="0" w:space="0" w:color="auto"/>
        <w:right w:val="none" w:sz="0" w:space="0" w:color="auto"/>
      </w:divBdr>
    </w:div>
    <w:div w:id="203756396">
      <w:bodyDiv w:val="1"/>
      <w:marLeft w:val="0"/>
      <w:marRight w:val="0"/>
      <w:marTop w:val="0"/>
      <w:marBottom w:val="0"/>
      <w:divBdr>
        <w:top w:val="none" w:sz="0" w:space="0" w:color="auto"/>
        <w:left w:val="none" w:sz="0" w:space="0" w:color="auto"/>
        <w:bottom w:val="none" w:sz="0" w:space="0" w:color="auto"/>
        <w:right w:val="none" w:sz="0" w:space="0" w:color="auto"/>
      </w:divBdr>
    </w:div>
    <w:div w:id="213661176">
      <w:bodyDiv w:val="1"/>
      <w:marLeft w:val="0"/>
      <w:marRight w:val="0"/>
      <w:marTop w:val="0"/>
      <w:marBottom w:val="0"/>
      <w:divBdr>
        <w:top w:val="none" w:sz="0" w:space="0" w:color="auto"/>
        <w:left w:val="none" w:sz="0" w:space="0" w:color="auto"/>
        <w:bottom w:val="none" w:sz="0" w:space="0" w:color="auto"/>
        <w:right w:val="none" w:sz="0" w:space="0" w:color="auto"/>
      </w:divBdr>
    </w:div>
    <w:div w:id="214852564">
      <w:bodyDiv w:val="1"/>
      <w:marLeft w:val="0"/>
      <w:marRight w:val="0"/>
      <w:marTop w:val="0"/>
      <w:marBottom w:val="0"/>
      <w:divBdr>
        <w:top w:val="none" w:sz="0" w:space="0" w:color="auto"/>
        <w:left w:val="none" w:sz="0" w:space="0" w:color="auto"/>
        <w:bottom w:val="none" w:sz="0" w:space="0" w:color="auto"/>
        <w:right w:val="none" w:sz="0" w:space="0" w:color="auto"/>
      </w:divBdr>
    </w:div>
    <w:div w:id="225800482">
      <w:bodyDiv w:val="1"/>
      <w:marLeft w:val="0"/>
      <w:marRight w:val="0"/>
      <w:marTop w:val="0"/>
      <w:marBottom w:val="0"/>
      <w:divBdr>
        <w:top w:val="none" w:sz="0" w:space="0" w:color="auto"/>
        <w:left w:val="none" w:sz="0" w:space="0" w:color="auto"/>
        <w:bottom w:val="none" w:sz="0" w:space="0" w:color="auto"/>
        <w:right w:val="none" w:sz="0" w:space="0" w:color="auto"/>
      </w:divBdr>
    </w:div>
    <w:div w:id="227762661">
      <w:bodyDiv w:val="1"/>
      <w:marLeft w:val="0"/>
      <w:marRight w:val="0"/>
      <w:marTop w:val="0"/>
      <w:marBottom w:val="0"/>
      <w:divBdr>
        <w:top w:val="none" w:sz="0" w:space="0" w:color="auto"/>
        <w:left w:val="none" w:sz="0" w:space="0" w:color="auto"/>
        <w:bottom w:val="none" w:sz="0" w:space="0" w:color="auto"/>
        <w:right w:val="none" w:sz="0" w:space="0" w:color="auto"/>
      </w:divBdr>
    </w:div>
    <w:div w:id="243414985">
      <w:bodyDiv w:val="1"/>
      <w:marLeft w:val="0"/>
      <w:marRight w:val="0"/>
      <w:marTop w:val="0"/>
      <w:marBottom w:val="0"/>
      <w:divBdr>
        <w:top w:val="none" w:sz="0" w:space="0" w:color="auto"/>
        <w:left w:val="none" w:sz="0" w:space="0" w:color="auto"/>
        <w:bottom w:val="none" w:sz="0" w:space="0" w:color="auto"/>
        <w:right w:val="none" w:sz="0" w:space="0" w:color="auto"/>
      </w:divBdr>
      <w:divsChild>
        <w:div w:id="1726486740">
          <w:marLeft w:val="0"/>
          <w:marRight w:val="0"/>
          <w:marTop w:val="0"/>
          <w:marBottom w:val="136"/>
          <w:divBdr>
            <w:top w:val="none" w:sz="0" w:space="0" w:color="auto"/>
            <w:left w:val="none" w:sz="0" w:space="0" w:color="auto"/>
            <w:bottom w:val="none" w:sz="0" w:space="0" w:color="auto"/>
            <w:right w:val="none" w:sz="0" w:space="0" w:color="auto"/>
          </w:divBdr>
        </w:div>
      </w:divsChild>
    </w:div>
    <w:div w:id="263538672">
      <w:bodyDiv w:val="1"/>
      <w:marLeft w:val="0"/>
      <w:marRight w:val="0"/>
      <w:marTop w:val="0"/>
      <w:marBottom w:val="0"/>
      <w:divBdr>
        <w:top w:val="none" w:sz="0" w:space="0" w:color="auto"/>
        <w:left w:val="none" w:sz="0" w:space="0" w:color="auto"/>
        <w:bottom w:val="none" w:sz="0" w:space="0" w:color="auto"/>
        <w:right w:val="none" w:sz="0" w:space="0" w:color="auto"/>
      </w:divBdr>
    </w:div>
    <w:div w:id="270431455">
      <w:bodyDiv w:val="1"/>
      <w:marLeft w:val="0"/>
      <w:marRight w:val="0"/>
      <w:marTop w:val="0"/>
      <w:marBottom w:val="0"/>
      <w:divBdr>
        <w:top w:val="none" w:sz="0" w:space="0" w:color="auto"/>
        <w:left w:val="none" w:sz="0" w:space="0" w:color="auto"/>
        <w:bottom w:val="none" w:sz="0" w:space="0" w:color="auto"/>
        <w:right w:val="none" w:sz="0" w:space="0" w:color="auto"/>
      </w:divBdr>
    </w:div>
    <w:div w:id="298539464">
      <w:bodyDiv w:val="1"/>
      <w:marLeft w:val="0"/>
      <w:marRight w:val="0"/>
      <w:marTop w:val="0"/>
      <w:marBottom w:val="0"/>
      <w:divBdr>
        <w:top w:val="none" w:sz="0" w:space="0" w:color="auto"/>
        <w:left w:val="none" w:sz="0" w:space="0" w:color="auto"/>
        <w:bottom w:val="none" w:sz="0" w:space="0" w:color="auto"/>
        <w:right w:val="none" w:sz="0" w:space="0" w:color="auto"/>
      </w:divBdr>
    </w:div>
    <w:div w:id="299960697">
      <w:bodyDiv w:val="1"/>
      <w:marLeft w:val="0"/>
      <w:marRight w:val="0"/>
      <w:marTop w:val="0"/>
      <w:marBottom w:val="0"/>
      <w:divBdr>
        <w:top w:val="none" w:sz="0" w:space="0" w:color="auto"/>
        <w:left w:val="none" w:sz="0" w:space="0" w:color="auto"/>
        <w:bottom w:val="none" w:sz="0" w:space="0" w:color="auto"/>
        <w:right w:val="none" w:sz="0" w:space="0" w:color="auto"/>
      </w:divBdr>
    </w:div>
    <w:div w:id="306012262">
      <w:bodyDiv w:val="1"/>
      <w:marLeft w:val="0"/>
      <w:marRight w:val="0"/>
      <w:marTop w:val="0"/>
      <w:marBottom w:val="0"/>
      <w:divBdr>
        <w:top w:val="none" w:sz="0" w:space="0" w:color="auto"/>
        <w:left w:val="none" w:sz="0" w:space="0" w:color="auto"/>
        <w:bottom w:val="none" w:sz="0" w:space="0" w:color="auto"/>
        <w:right w:val="none" w:sz="0" w:space="0" w:color="auto"/>
      </w:divBdr>
    </w:div>
    <w:div w:id="314847209">
      <w:bodyDiv w:val="1"/>
      <w:marLeft w:val="0"/>
      <w:marRight w:val="0"/>
      <w:marTop w:val="0"/>
      <w:marBottom w:val="0"/>
      <w:divBdr>
        <w:top w:val="none" w:sz="0" w:space="0" w:color="auto"/>
        <w:left w:val="none" w:sz="0" w:space="0" w:color="auto"/>
        <w:bottom w:val="none" w:sz="0" w:space="0" w:color="auto"/>
        <w:right w:val="none" w:sz="0" w:space="0" w:color="auto"/>
      </w:divBdr>
    </w:div>
    <w:div w:id="315106712">
      <w:bodyDiv w:val="1"/>
      <w:marLeft w:val="0"/>
      <w:marRight w:val="0"/>
      <w:marTop w:val="0"/>
      <w:marBottom w:val="0"/>
      <w:divBdr>
        <w:top w:val="none" w:sz="0" w:space="0" w:color="auto"/>
        <w:left w:val="none" w:sz="0" w:space="0" w:color="auto"/>
        <w:bottom w:val="none" w:sz="0" w:space="0" w:color="auto"/>
        <w:right w:val="none" w:sz="0" w:space="0" w:color="auto"/>
      </w:divBdr>
    </w:div>
    <w:div w:id="333341006">
      <w:bodyDiv w:val="1"/>
      <w:marLeft w:val="0"/>
      <w:marRight w:val="0"/>
      <w:marTop w:val="0"/>
      <w:marBottom w:val="0"/>
      <w:divBdr>
        <w:top w:val="none" w:sz="0" w:space="0" w:color="auto"/>
        <w:left w:val="none" w:sz="0" w:space="0" w:color="auto"/>
        <w:bottom w:val="none" w:sz="0" w:space="0" w:color="auto"/>
        <w:right w:val="none" w:sz="0" w:space="0" w:color="auto"/>
      </w:divBdr>
    </w:div>
    <w:div w:id="360980136">
      <w:bodyDiv w:val="1"/>
      <w:marLeft w:val="0"/>
      <w:marRight w:val="0"/>
      <w:marTop w:val="0"/>
      <w:marBottom w:val="0"/>
      <w:divBdr>
        <w:top w:val="none" w:sz="0" w:space="0" w:color="auto"/>
        <w:left w:val="none" w:sz="0" w:space="0" w:color="auto"/>
        <w:bottom w:val="none" w:sz="0" w:space="0" w:color="auto"/>
        <w:right w:val="none" w:sz="0" w:space="0" w:color="auto"/>
      </w:divBdr>
    </w:div>
    <w:div w:id="372461914">
      <w:bodyDiv w:val="1"/>
      <w:marLeft w:val="0"/>
      <w:marRight w:val="0"/>
      <w:marTop w:val="0"/>
      <w:marBottom w:val="0"/>
      <w:divBdr>
        <w:top w:val="none" w:sz="0" w:space="0" w:color="auto"/>
        <w:left w:val="none" w:sz="0" w:space="0" w:color="auto"/>
        <w:bottom w:val="none" w:sz="0" w:space="0" w:color="auto"/>
        <w:right w:val="none" w:sz="0" w:space="0" w:color="auto"/>
      </w:divBdr>
    </w:div>
    <w:div w:id="377702550">
      <w:bodyDiv w:val="1"/>
      <w:marLeft w:val="0"/>
      <w:marRight w:val="0"/>
      <w:marTop w:val="0"/>
      <w:marBottom w:val="0"/>
      <w:divBdr>
        <w:top w:val="none" w:sz="0" w:space="0" w:color="auto"/>
        <w:left w:val="none" w:sz="0" w:space="0" w:color="auto"/>
        <w:bottom w:val="none" w:sz="0" w:space="0" w:color="auto"/>
        <w:right w:val="none" w:sz="0" w:space="0" w:color="auto"/>
      </w:divBdr>
    </w:div>
    <w:div w:id="402719788">
      <w:bodyDiv w:val="1"/>
      <w:marLeft w:val="0"/>
      <w:marRight w:val="0"/>
      <w:marTop w:val="0"/>
      <w:marBottom w:val="0"/>
      <w:divBdr>
        <w:top w:val="none" w:sz="0" w:space="0" w:color="auto"/>
        <w:left w:val="none" w:sz="0" w:space="0" w:color="auto"/>
        <w:bottom w:val="none" w:sz="0" w:space="0" w:color="auto"/>
        <w:right w:val="none" w:sz="0" w:space="0" w:color="auto"/>
      </w:divBdr>
    </w:div>
    <w:div w:id="410280289">
      <w:bodyDiv w:val="1"/>
      <w:marLeft w:val="0"/>
      <w:marRight w:val="0"/>
      <w:marTop w:val="0"/>
      <w:marBottom w:val="0"/>
      <w:divBdr>
        <w:top w:val="none" w:sz="0" w:space="0" w:color="auto"/>
        <w:left w:val="none" w:sz="0" w:space="0" w:color="auto"/>
        <w:bottom w:val="none" w:sz="0" w:space="0" w:color="auto"/>
        <w:right w:val="none" w:sz="0" w:space="0" w:color="auto"/>
      </w:divBdr>
    </w:div>
    <w:div w:id="418134132">
      <w:bodyDiv w:val="1"/>
      <w:marLeft w:val="0"/>
      <w:marRight w:val="0"/>
      <w:marTop w:val="0"/>
      <w:marBottom w:val="0"/>
      <w:divBdr>
        <w:top w:val="none" w:sz="0" w:space="0" w:color="auto"/>
        <w:left w:val="none" w:sz="0" w:space="0" w:color="auto"/>
        <w:bottom w:val="none" w:sz="0" w:space="0" w:color="auto"/>
        <w:right w:val="none" w:sz="0" w:space="0" w:color="auto"/>
      </w:divBdr>
    </w:div>
    <w:div w:id="418908322">
      <w:bodyDiv w:val="1"/>
      <w:marLeft w:val="0"/>
      <w:marRight w:val="0"/>
      <w:marTop w:val="0"/>
      <w:marBottom w:val="0"/>
      <w:divBdr>
        <w:top w:val="none" w:sz="0" w:space="0" w:color="auto"/>
        <w:left w:val="none" w:sz="0" w:space="0" w:color="auto"/>
        <w:bottom w:val="none" w:sz="0" w:space="0" w:color="auto"/>
        <w:right w:val="none" w:sz="0" w:space="0" w:color="auto"/>
      </w:divBdr>
    </w:div>
    <w:div w:id="422384057">
      <w:bodyDiv w:val="1"/>
      <w:marLeft w:val="0"/>
      <w:marRight w:val="0"/>
      <w:marTop w:val="0"/>
      <w:marBottom w:val="0"/>
      <w:divBdr>
        <w:top w:val="none" w:sz="0" w:space="0" w:color="auto"/>
        <w:left w:val="none" w:sz="0" w:space="0" w:color="auto"/>
        <w:bottom w:val="none" w:sz="0" w:space="0" w:color="auto"/>
        <w:right w:val="none" w:sz="0" w:space="0" w:color="auto"/>
      </w:divBdr>
    </w:div>
    <w:div w:id="425542325">
      <w:bodyDiv w:val="1"/>
      <w:marLeft w:val="0"/>
      <w:marRight w:val="0"/>
      <w:marTop w:val="0"/>
      <w:marBottom w:val="0"/>
      <w:divBdr>
        <w:top w:val="none" w:sz="0" w:space="0" w:color="auto"/>
        <w:left w:val="none" w:sz="0" w:space="0" w:color="auto"/>
        <w:bottom w:val="none" w:sz="0" w:space="0" w:color="auto"/>
        <w:right w:val="none" w:sz="0" w:space="0" w:color="auto"/>
      </w:divBdr>
    </w:div>
    <w:div w:id="426004986">
      <w:bodyDiv w:val="1"/>
      <w:marLeft w:val="0"/>
      <w:marRight w:val="0"/>
      <w:marTop w:val="0"/>
      <w:marBottom w:val="0"/>
      <w:divBdr>
        <w:top w:val="none" w:sz="0" w:space="0" w:color="auto"/>
        <w:left w:val="none" w:sz="0" w:space="0" w:color="auto"/>
        <w:bottom w:val="none" w:sz="0" w:space="0" w:color="auto"/>
        <w:right w:val="none" w:sz="0" w:space="0" w:color="auto"/>
      </w:divBdr>
    </w:div>
    <w:div w:id="426735618">
      <w:bodyDiv w:val="1"/>
      <w:marLeft w:val="0"/>
      <w:marRight w:val="0"/>
      <w:marTop w:val="0"/>
      <w:marBottom w:val="0"/>
      <w:divBdr>
        <w:top w:val="none" w:sz="0" w:space="0" w:color="auto"/>
        <w:left w:val="none" w:sz="0" w:space="0" w:color="auto"/>
        <w:bottom w:val="none" w:sz="0" w:space="0" w:color="auto"/>
        <w:right w:val="none" w:sz="0" w:space="0" w:color="auto"/>
      </w:divBdr>
    </w:div>
    <w:div w:id="434326667">
      <w:bodyDiv w:val="1"/>
      <w:marLeft w:val="0"/>
      <w:marRight w:val="0"/>
      <w:marTop w:val="0"/>
      <w:marBottom w:val="0"/>
      <w:divBdr>
        <w:top w:val="none" w:sz="0" w:space="0" w:color="auto"/>
        <w:left w:val="none" w:sz="0" w:space="0" w:color="auto"/>
        <w:bottom w:val="none" w:sz="0" w:space="0" w:color="auto"/>
        <w:right w:val="none" w:sz="0" w:space="0" w:color="auto"/>
      </w:divBdr>
    </w:div>
    <w:div w:id="440492733">
      <w:bodyDiv w:val="1"/>
      <w:marLeft w:val="0"/>
      <w:marRight w:val="0"/>
      <w:marTop w:val="0"/>
      <w:marBottom w:val="0"/>
      <w:divBdr>
        <w:top w:val="none" w:sz="0" w:space="0" w:color="auto"/>
        <w:left w:val="none" w:sz="0" w:space="0" w:color="auto"/>
        <w:bottom w:val="none" w:sz="0" w:space="0" w:color="auto"/>
        <w:right w:val="none" w:sz="0" w:space="0" w:color="auto"/>
      </w:divBdr>
    </w:div>
    <w:div w:id="446629204">
      <w:bodyDiv w:val="1"/>
      <w:marLeft w:val="0"/>
      <w:marRight w:val="0"/>
      <w:marTop w:val="0"/>
      <w:marBottom w:val="0"/>
      <w:divBdr>
        <w:top w:val="none" w:sz="0" w:space="0" w:color="auto"/>
        <w:left w:val="none" w:sz="0" w:space="0" w:color="auto"/>
        <w:bottom w:val="none" w:sz="0" w:space="0" w:color="auto"/>
        <w:right w:val="none" w:sz="0" w:space="0" w:color="auto"/>
      </w:divBdr>
    </w:div>
    <w:div w:id="453795228">
      <w:bodyDiv w:val="1"/>
      <w:marLeft w:val="0"/>
      <w:marRight w:val="0"/>
      <w:marTop w:val="0"/>
      <w:marBottom w:val="0"/>
      <w:divBdr>
        <w:top w:val="none" w:sz="0" w:space="0" w:color="auto"/>
        <w:left w:val="none" w:sz="0" w:space="0" w:color="auto"/>
        <w:bottom w:val="none" w:sz="0" w:space="0" w:color="auto"/>
        <w:right w:val="none" w:sz="0" w:space="0" w:color="auto"/>
      </w:divBdr>
    </w:div>
    <w:div w:id="458646573">
      <w:bodyDiv w:val="1"/>
      <w:marLeft w:val="0"/>
      <w:marRight w:val="0"/>
      <w:marTop w:val="0"/>
      <w:marBottom w:val="0"/>
      <w:divBdr>
        <w:top w:val="none" w:sz="0" w:space="0" w:color="auto"/>
        <w:left w:val="none" w:sz="0" w:space="0" w:color="auto"/>
        <w:bottom w:val="none" w:sz="0" w:space="0" w:color="auto"/>
        <w:right w:val="none" w:sz="0" w:space="0" w:color="auto"/>
      </w:divBdr>
    </w:div>
    <w:div w:id="468521227">
      <w:bodyDiv w:val="1"/>
      <w:marLeft w:val="0"/>
      <w:marRight w:val="0"/>
      <w:marTop w:val="0"/>
      <w:marBottom w:val="0"/>
      <w:divBdr>
        <w:top w:val="none" w:sz="0" w:space="0" w:color="auto"/>
        <w:left w:val="none" w:sz="0" w:space="0" w:color="auto"/>
        <w:bottom w:val="none" w:sz="0" w:space="0" w:color="auto"/>
        <w:right w:val="none" w:sz="0" w:space="0" w:color="auto"/>
      </w:divBdr>
    </w:div>
    <w:div w:id="480848585">
      <w:bodyDiv w:val="1"/>
      <w:marLeft w:val="0"/>
      <w:marRight w:val="0"/>
      <w:marTop w:val="0"/>
      <w:marBottom w:val="0"/>
      <w:divBdr>
        <w:top w:val="none" w:sz="0" w:space="0" w:color="auto"/>
        <w:left w:val="none" w:sz="0" w:space="0" w:color="auto"/>
        <w:bottom w:val="none" w:sz="0" w:space="0" w:color="auto"/>
        <w:right w:val="none" w:sz="0" w:space="0" w:color="auto"/>
      </w:divBdr>
    </w:div>
    <w:div w:id="485557003">
      <w:bodyDiv w:val="1"/>
      <w:marLeft w:val="0"/>
      <w:marRight w:val="0"/>
      <w:marTop w:val="0"/>
      <w:marBottom w:val="0"/>
      <w:divBdr>
        <w:top w:val="none" w:sz="0" w:space="0" w:color="auto"/>
        <w:left w:val="none" w:sz="0" w:space="0" w:color="auto"/>
        <w:bottom w:val="none" w:sz="0" w:space="0" w:color="auto"/>
        <w:right w:val="none" w:sz="0" w:space="0" w:color="auto"/>
      </w:divBdr>
    </w:div>
    <w:div w:id="509570275">
      <w:bodyDiv w:val="1"/>
      <w:marLeft w:val="0"/>
      <w:marRight w:val="0"/>
      <w:marTop w:val="0"/>
      <w:marBottom w:val="0"/>
      <w:divBdr>
        <w:top w:val="none" w:sz="0" w:space="0" w:color="auto"/>
        <w:left w:val="none" w:sz="0" w:space="0" w:color="auto"/>
        <w:bottom w:val="none" w:sz="0" w:space="0" w:color="auto"/>
        <w:right w:val="none" w:sz="0" w:space="0" w:color="auto"/>
      </w:divBdr>
    </w:div>
    <w:div w:id="512426256">
      <w:bodyDiv w:val="1"/>
      <w:marLeft w:val="0"/>
      <w:marRight w:val="0"/>
      <w:marTop w:val="0"/>
      <w:marBottom w:val="0"/>
      <w:divBdr>
        <w:top w:val="none" w:sz="0" w:space="0" w:color="auto"/>
        <w:left w:val="none" w:sz="0" w:space="0" w:color="auto"/>
        <w:bottom w:val="none" w:sz="0" w:space="0" w:color="auto"/>
        <w:right w:val="none" w:sz="0" w:space="0" w:color="auto"/>
      </w:divBdr>
    </w:div>
    <w:div w:id="517082054">
      <w:bodyDiv w:val="1"/>
      <w:marLeft w:val="0"/>
      <w:marRight w:val="0"/>
      <w:marTop w:val="0"/>
      <w:marBottom w:val="0"/>
      <w:divBdr>
        <w:top w:val="none" w:sz="0" w:space="0" w:color="auto"/>
        <w:left w:val="none" w:sz="0" w:space="0" w:color="auto"/>
        <w:bottom w:val="none" w:sz="0" w:space="0" w:color="auto"/>
        <w:right w:val="none" w:sz="0" w:space="0" w:color="auto"/>
      </w:divBdr>
    </w:div>
    <w:div w:id="524828941">
      <w:bodyDiv w:val="1"/>
      <w:marLeft w:val="0"/>
      <w:marRight w:val="0"/>
      <w:marTop w:val="0"/>
      <w:marBottom w:val="0"/>
      <w:divBdr>
        <w:top w:val="none" w:sz="0" w:space="0" w:color="auto"/>
        <w:left w:val="none" w:sz="0" w:space="0" w:color="auto"/>
        <w:bottom w:val="none" w:sz="0" w:space="0" w:color="auto"/>
        <w:right w:val="none" w:sz="0" w:space="0" w:color="auto"/>
      </w:divBdr>
    </w:div>
    <w:div w:id="537622450">
      <w:bodyDiv w:val="1"/>
      <w:marLeft w:val="0"/>
      <w:marRight w:val="0"/>
      <w:marTop w:val="0"/>
      <w:marBottom w:val="0"/>
      <w:divBdr>
        <w:top w:val="none" w:sz="0" w:space="0" w:color="auto"/>
        <w:left w:val="none" w:sz="0" w:space="0" w:color="auto"/>
        <w:bottom w:val="none" w:sz="0" w:space="0" w:color="auto"/>
        <w:right w:val="none" w:sz="0" w:space="0" w:color="auto"/>
      </w:divBdr>
    </w:div>
    <w:div w:id="541288561">
      <w:bodyDiv w:val="1"/>
      <w:marLeft w:val="0"/>
      <w:marRight w:val="0"/>
      <w:marTop w:val="0"/>
      <w:marBottom w:val="0"/>
      <w:divBdr>
        <w:top w:val="none" w:sz="0" w:space="0" w:color="auto"/>
        <w:left w:val="none" w:sz="0" w:space="0" w:color="auto"/>
        <w:bottom w:val="none" w:sz="0" w:space="0" w:color="auto"/>
        <w:right w:val="none" w:sz="0" w:space="0" w:color="auto"/>
      </w:divBdr>
      <w:divsChild>
        <w:div w:id="259873222">
          <w:marLeft w:val="0"/>
          <w:marRight w:val="0"/>
          <w:marTop w:val="0"/>
          <w:marBottom w:val="136"/>
          <w:divBdr>
            <w:top w:val="none" w:sz="0" w:space="0" w:color="auto"/>
            <w:left w:val="none" w:sz="0" w:space="0" w:color="auto"/>
            <w:bottom w:val="none" w:sz="0" w:space="0" w:color="auto"/>
            <w:right w:val="none" w:sz="0" w:space="0" w:color="auto"/>
          </w:divBdr>
        </w:div>
      </w:divsChild>
    </w:div>
    <w:div w:id="542904509">
      <w:bodyDiv w:val="1"/>
      <w:marLeft w:val="0"/>
      <w:marRight w:val="0"/>
      <w:marTop w:val="0"/>
      <w:marBottom w:val="0"/>
      <w:divBdr>
        <w:top w:val="none" w:sz="0" w:space="0" w:color="auto"/>
        <w:left w:val="none" w:sz="0" w:space="0" w:color="auto"/>
        <w:bottom w:val="none" w:sz="0" w:space="0" w:color="auto"/>
        <w:right w:val="none" w:sz="0" w:space="0" w:color="auto"/>
      </w:divBdr>
    </w:div>
    <w:div w:id="543909965">
      <w:bodyDiv w:val="1"/>
      <w:marLeft w:val="0"/>
      <w:marRight w:val="0"/>
      <w:marTop w:val="0"/>
      <w:marBottom w:val="0"/>
      <w:divBdr>
        <w:top w:val="none" w:sz="0" w:space="0" w:color="auto"/>
        <w:left w:val="none" w:sz="0" w:space="0" w:color="auto"/>
        <w:bottom w:val="none" w:sz="0" w:space="0" w:color="auto"/>
        <w:right w:val="none" w:sz="0" w:space="0" w:color="auto"/>
      </w:divBdr>
    </w:div>
    <w:div w:id="554200294">
      <w:bodyDiv w:val="1"/>
      <w:marLeft w:val="0"/>
      <w:marRight w:val="0"/>
      <w:marTop w:val="0"/>
      <w:marBottom w:val="0"/>
      <w:divBdr>
        <w:top w:val="none" w:sz="0" w:space="0" w:color="auto"/>
        <w:left w:val="none" w:sz="0" w:space="0" w:color="auto"/>
        <w:bottom w:val="none" w:sz="0" w:space="0" w:color="auto"/>
        <w:right w:val="none" w:sz="0" w:space="0" w:color="auto"/>
      </w:divBdr>
    </w:div>
    <w:div w:id="555165725">
      <w:bodyDiv w:val="1"/>
      <w:marLeft w:val="0"/>
      <w:marRight w:val="0"/>
      <w:marTop w:val="0"/>
      <w:marBottom w:val="0"/>
      <w:divBdr>
        <w:top w:val="none" w:sz="0" w:space="0" w:color="auto"/>
        <w:left w:val="none" w:sz="0" w:space="0" w:color="auto"/>
        <w:bottom w:val="none" w:sz="0" w:space="0" w:color="auto"/>
        <w:right w:val="none" w:sz="0" w:space="0" w:color="auto"/>
      </w:divBdr>
    </w:div>
    <w:div w:id="580603399">
      <w:bodyDiv w:val="1"/>
      <w:marLeft w:val="0"/>
      <w:marRight w:val="0"/>
      <w:marTop w:val="0"/>
      <w:marBottom w:val="0"/>
      <w:divBdr>
        <w:top w:val="none" w:sz="0" w:space="0" w:color="auto"/>
        <w:left w:val="none" w:sz="0" w:space="0" w:color="auto"/>
        <w:bottom w:val="none" w:sz="0" w:space="0" w:color="auto"/>
        <w:right w:val="none" w:sz="0" w:space="0" w:color="auto"/>
      </w:divBdr>
    </w:div>
    <w:div w:id="581135630">
      <w:bodyDiv w:val="1"/>
      <w:marLeft w:val="0"/>
      <w:marRight w:val="0"/>
      <w:marTop w:val="0"/>
      <w:marBottom w:val="0"/>
      <w:divBdr>
        <w:top w:val="none" w:sz="0" w:space="0" w:color="auto"/>
        <w:left w:val="none" w:sz="0" w:space="0" w:color="auto"/>
        <w:bottom w:val="none" w:sz="0" w:space="0" w:color="auto"/>
        <w:right w:val="none" w:sz="0" w:space="0" w:color="auto"/>
      </w:divBdr>
    </w:div>
    <w:div w:id="598563462">
      <w:bodyDiv w:val="1"/>
      <w:marLeft w:val="0"/>
      <w:marRight w:val="0"/>
      <w:marTop w:val="0"/>
      <w:marBottom w:val="0"/>
      <w:divBdr>
        <w:top w:val="none" w:sz="0" w:space="0" w:color="auto"/>
        <w:left w:val="none" w:sz="0" w:space="0" w:color="auto"/>
        <w:bottom w:val="none" w:sz="0" w:space="0" w:color="auto"/>
        <w:right w:val="none" w:sz="0" w:space="0" w:color="auto"/>
      </w:divBdr>
    </w:div>
    <w:div w:id="607591890">
      <w:bodyDiv w:val="1"/>
      <w:marLeft w:val="0"/>
      <w:marRight w:val="0"/>
      <w:marTop w:val="0"/>
      <w:marBottom w:val="0"/>
      <w:divBdr>
        <w:top w:val="none" w:sz="0" w:space="0" w:color="auto"/>
        <w:left w:val="none" w:sz="0" w:space="0" w:color="auto"/>
        <w:bottom w:val="none" w:sz="0" w:space="0" w:color="auto"/>
        <w:right w:val="none" w:sz="0" w:space="0" w:color="auto"/>
      </w:divBdr>
    </w:div>
    <w:div w:id="609894941">
      <w:bodyDiv w:val="1"/>
      <w:marLeft w:val="0"/>
      <w:marRight w:val="0"/>
      <w:marTop w:val="0"/>
      <w:marBottom w:val="0"/>
      <w:divBdr>
        <w:top w:val="none" w:sz="0" w:space="0" w:color="auto"/>
        <w:left w:val="none" w:sz="0" w:space="0" w:color="auto"/>
        <w:bottom w:val="none" w:sz="0" w:space="0" w:color="auto"/>
        <w:right w:val="none" w:sz="0" w:space="0" w:color="auto"/>
      </w:divBdr>
    </w:div>
    <w:div w:id="636959464">
      <w:bodyDiv w:val="1"/>
      <w:marLeft w:val="0"/>
      <w:marRight w:val="0"/>
      <w:marTop w:val="0"/>
      <w:marBottom w:val="0"/>
      <w:divBdr>
        <w:top w:val="none" w:sz="0" w:space="0" w:color="auto"/>
        <w:left w:val="none" w:sz="0" w:space="0" w:color="auto"/>
        <w:bottom w:val="none" w:sz="0" w:space="0" w:color="auto"/>
        <w:right w:val="none" w:sz="0" w:space="0" w:color="auto"/>
      </w:divBdr>
    </w:div>
    <w:div w:id="639457467">
      <w:bodyDiv w:val="1"/>
      <w:marLeft w:val="0"/>
      <w:marRight w:val="0"/>
      <w:marTop w:val="0"/>
      <w:marBottom w:val="0"/>
      <w:divBdr>
        <w:top w:val="none" w:sz="0" w:space="0" w:color="auto"/>
        <w:left w:val="none" w:sz="0" w:space="0" w:color="auto"/>
        <w:bottom w:val="none" w:sz="0" w:space="0" w:color="auto"/>
        <w:right w:val="none" w:sz="0" w:space="0" w:color="auto"/>
      </w:divBdr>
    </w:div>
    <w:div w:id="663751824">
      <w:bodyDiv w:val="1"/>
      <w:marLeft w:val="0"/>
      <w:marRight w:val="0"/>
      <w:marTop w:val="0"/>
      <w:marBottom w:val="0"/>
      <w:divBdr>
        <w:top w:val="none" w:sz="0" w:space="0" w:color="auto"/>
        <w:left w:val="none" w:sz="0" w:space="0" w:color="auto"/>
        <w:bottom w:val="none" w:sz="0" w:space="0" w:color="auto"/>
        <w:right w:val="none" w:sz="0" w:space="0" w:color="auto"/>
      </w:divBdr>
      <w:divsChild>
        <w:div w:id="89159699">
          <w:marLeft w:val="0"/>
          <w:marRight w:val="0"/>
          <w:marTop w:val="120"/>
          <w:marBottom w:val="0"/>
          <w:divBdr>
            <w:top w:val="none" w:sz="0" w:space="0" w:color="auto"/>
            <w:left w:val="none" w:sz="0" w:space="0" w:color="auto"/>
            <w:bottom w:val="none" w:sz="0" w:space="0" w:color="auto"/>
            <w:right w:val="none" w:sz="0" w:space="0" w:color="auto"/>
          </w:divBdr>
        </w:div>
      </w:divsChild>
    </w:div>
    <w:div w:id="670913644">
      <w:bodyDiv w:val="1"/>
      <w:marLeft w:val="0"/>
      <w:marRight w:val="0"/>
      <w:marTop w:val="0"/>
      <w:marBottom w:val="0"/>
      <w:divBdr>
        <w:top w:val="none" w:sz="0" w:space="0" w:color="auto"/>
        <w:left w:val="none" w:sz="0" w:space="0" w:color="auto"/>
        <w:bottom w:val="none" w:sz="0" w:space="0" w:color="auto"/>
        <w:right w:val="none" w:sz="0" w:space="0" w:color="auto"/>
      </w:divBdr>
    </w:div>
    <w:div w:id="683635305">
      <w:bodyDiv w:val="1"/>
      <w:marLeft w:val="0"/>
      <w:marRight w:val="0"/>
      <w:marTop w:val="0"/>
      <w:marBottom w:val="0"/>
      <w:divBdr>
        <w:top w:val="none" w:sz="0" w:space="0" w:color="auto"/>
        <w:left w:val="none" w:sz="0" w:space="0" w:color="auto"/>
        <w:bottom w:val="none" w:sz="0" w:space="0" w:color="auto"/>
        <w:right w:val="none" w:sz="0" w:space="0" w:color="auto"/>
      </w:divBdr>
    </w:div>
    <w:div w:id="692534816">
      <w:bodyDiv w:val="1"/>
      <w:marLeft w:val="0"/>
      <w:marRight w:val="0"/>
      <w:marTop w:val="0"/>
      <w:marBottom w:val="0"/>
      <w:divBdr>
        <w:top w:val="none" w:sz="0" w:space="0" w:color="auto"/>
        <w:left w:val="none" w:sz="0" w:space="0" w:color="auto"/>
        <w:bottom w:val="none" w:sz="0" w:space="0" w:color="auto"/>
        <w:right w:val="none" w:sz="0" w:space="0" w:color="auto"/>
      </w:divBdr>
    </w:div>
    <w:div w:id="699205683">
      <w:bodyDiv w:val="1"/>
      <w:marLeft w:val="0"/>
      <w:marRight w:val="0"/>
      <w:marTop w:val="0"/>
      <w:marBottom w:val="0"/>
      <w:divBdr>
        <w:top w:val="none" w:sz="0" w:space="0" w:color="auto"/>
        <w:left w:val="none" w:sz="0" w:space="0" w:color="auto"/>
        <w:bottom w:val="none" w:sz="0" w:space="0" w:color="auto"/>
        <w:right w:val="none" w:sz="0" w:space="0" w:color="auto"/>
      </w:divBdr>
    </w:div>
    <w:div w:id="722559107">
      <w:bodyDiv w:val="1"/>
      <w:marLeft w:val="0"/>
      <w:marRight w:val="0"/>
      <w:marTop w:val="0"/>
      <w:marBottom w:val="0"/>
      <w:divBdr>
        <w:top w:val="none" w:sz="0" w:space="0" w:color="auto"/>
        <w:left w:val="none" w:sz="0" w:space="0" w:color="auto"/>
        <w:bottom w:val="none" w:sz="0" w:space="0" w:color="auto"/>
        <w:right w:val="none" w:sz="0" w:space="0" w:color="auto"/>
      </w:divBdr>
    </w:div>
    <w:div w:id="726801801">
      <w:bodyDiv w:val="1"/>
      <w:marLeft w:val="0"/>
      <w:marRight w:val="0"/>
      <w:marTop w:val="0"/>
      <w:marBottom w:val="0"/>
      <w:divBdr>
        <w:top w:val="none" w:sz="0" w:space="0" w:color="auto"/>
        <w:left w:val="none" w:sz="0" w:space="0" w:color="auto"/>
        <w:bottom w:val="none" w:sz="0" w:space="0" w:color="auto"/>
        <w:right w:val="none" w:sz="0" w:space="0" w:color="auto"/>
      </w:divBdr>
    </w:div>
    <w:div w:id="740518106">
      <w:bodyDiv w:val="1"/>
      <w:marLeft w:val="0"/>
      <w:marRight w:val="0"/>
      <w:marTop w:val="0"/>
      <w:marBottom w:val="0"/>
      <w:divBdr>
        <w:top w:val="none" w:sz="0" w:space="0" w:color="auto"/>
        <w:left w:val="none" w:sz="0" w:space="0" w:color="auto"/>
        <w:bottom w:val="none" w:sz="0" w:space="0" w:color="auto"/>
        <w:right w:val="none" w:sz="0" w:space="0" w:color="auto"/>
      </w:divBdr>
    </w:div>
    <w:div w:id="770778510">
      <w:bodyDiv w:val="1"/>
      <w:marLeft w:val="0"/>
      <w:marRight w:val="0"/>
      <w:marTop w:val="0"/>
      <w:marBottom w:val="0"/>
      <w:divBdr>
        <w:top w:val="none" w:sz="0" w:space="0" w:color="auto"/>
        <w:left w:val="none" w:sz="0" w:space="0" w:color="auto"/>
        <w:bottom w:val="none" w:sz="0" w:space="0" w:color="auto"/>
        <w:right w:val="none" w:sz="0" w:space="0" w:color="auto"/>
      </w:divBdr>
    </w:div>
    <w:div w:id="771170280">
      <w:bodyDiv w:val="1"/>
      <w:marLeft w:val="0"/>
      <w:marRight w:val="0"/>
      <w:marTop w:val="0"/>
      <w:marBottom w:val="0"/>
      <w:divBdr>
        <w:top w:val="none" w:sz="0" w:space="0" w:color="auto"/>
        <w:left w:val="none" w:sz="0" w:space="0" w:color="auto"/>
        <w:bottom w:val="none" w:sz="0" w:space="0" w:color="auto"/>
        <w:right w:val="none" w:sz="0" w:space="0" w:color="auto"/>
      </w:divBdr>
    </w:div>
    <w:div w:id="805587265">
      <w:bodyDiv w:val="1"/>
      <w:marLeft w:val="0"/>
      <w:marRight w:val="0"/>
      <w:marTop w:val="0"/>
      <w:marBottom w:val="0"/>
      <w:divBdr>
        <w:top w:val="none" w:sz="0" w:space="0" w:color="auto"/>
        <w:left w:val="none" w:sz="0" w:space="0" w:color="auto"/>
        <w:bottom w:val="none" w:sz="0" w:space="0" w:color="auto"/>
        <w:right w:val="none" w:sz="0" w:space="0" w:color="auto"/>
      </w:divBdr>
    </w:div>
    <w:div w:id="828638950">
      <w:bodyDiv w:val="1"/>
      <w:marLeft w:val="0"/>
      <w:marRight w:val="0"/>
      <w:marTop w:val="0"/>
      <w:marBottom w:val="0"/>
      <w:divBdr>
        <w:top w:val="none" w:sz="0" w:space="0" w:color="auto"/>
        <w:left w:val="none" w:sz="0" w:space="0" w:color="auto"/>
        <w:bottom w:val="none" w:sz="0" w:space="0" w:color="auto"/>
        <w:right w:val="none" w:sz="0" w:space="0" w:color="auto"/>
      </w:divBdr>
    </w:div>
    <w:div w:id="846404985">
      <w:bodyDiv w:val="1"/>
      <w:marLeft w:val="0"/>
      <w:marRight w:val="0"/>
      <w:marTop w:val="0"/>
      <w:marBottom w:val="0"/>
      <w:divBdr>
        <w:top w:val="none" w:sz="0" w:space="0" w:color="auto"/>
        <w:left w:val="none" w:sz="0" w:space="0" w:color="auto"/>
        <w:bottom w:val="none" w:sz="0" w:space="0" w:color="auto"/>
        <w:right w:val="none" w:sz="0" w:space="0" w:color="auto"/>
      </w:divBdr>
    </w:div>
    <w:div w:id="855461870">
      <w:bodyDiv w:val="1"/>
      <w:marLeft w:val="0"/>
      <w:marRight w:val="0"/>
      <w:marTop w:val="0"/>
      <w:marBottom w:val="0"/>
      <w:divBdr>
        <w:top w:val="none" w:sz="0" w:space="0" w:color="auto"/>
        <w:left w:val="none" w:sz="0" w:space="0" w:color="auto"/>
        <w:bottom w:val="none" w:sz="0" w:space="0" w:color="auto"/>
        <w:right w:val="none" w:sz="0" w:space="0" w:color="auto"/>
      </w:divBdr>
    </w:div>
    <w:div w:id="869488213">
      <w:bodyDiv w:val="1"/>
      <w:marLeft w:val="0"/>
      <w:marRight w:val="0"/>
      <w:marTop w:val="0"/>
      <w:marBottom w:val="0"/>
      <w:divBdr>
        <w:top w:val="none" w:sz="0" w:space="0" w:color="auto"/>
        <w:left w:val="none" w:sz="0" w:space="0" w:color="auto"/>
        <w:bottom w:val="none" w:sz="0" w:space="0" w:color="auto"/>
        <w:right w:val="none" w:sz="0" w:space="0" w:color="auto"/>
      </w:divBdr>
    </w:div>
    <w:div w:id="875578079">
      <w:bodyDiv w:val="1"/>
      <w:marLeft w:val="0"/>
      <w:marRight w:val="0"/>
      <w:marTop w:val="0"/>
      <w:marBottom w:val="0"/>
      <w:divBdr>
        <w:top w:val="none" w:sz="0" w:space="0" w:color="auto"/>
        <w:left w:val="none" w:sz="0" w:space="0" w:color="auto"/>
        <w:bottom w:val="none" w:sz="0" w:space="0" w:color="auto"/>
        <w:right w:val="none" w:sz="0" w:space="0" w:color="auto"/>
      </w:divBdr>
    </w:div>
    <w:div w:id="882793423">
      <w:bodyDiv w:val="1"/>
      <w:marLeft w:val="0"/>
      <w:marRight w:val="0"/>
      <w:marTop w:val="0"/>
      <w:marBottom w:val="0"/>
      <w:divBdr>
        <w:top w:val="none" w:sz="0" w:space="0" w:color="auto"/>
        <w:left w:val="none" w:sz="0" w:space="0" w:color="auto"/>
        <w:bottom w:val="none" w:sz="0" w:space="0" w:color="auto"/>
        <w:right w:val="none" w:sz="0" w:space="0" w:color="auto"/>
      </w:divBdr>
    </w:div>
    <w:div w:id="888030585">
      <w:bodyDiv w:val="1"/>
      <w:marLeft w:val="0"/>
      <w:marRight w:val="0"/>
      <w:marTop w:val="0"/>
      <w:marBottom w:val="0"/>
      <w:divBdr>
        <w:top w:val="none" w:sz="0" w:space="0" w:color="auto"/>
        <w:left w:val="none" w:sz="0" w:space="0" w:color="auto"/>
        <w:bottom w:val="none" w:sz="0" w:space="0" w:color="auto"/>
        <w:right w:val="none" w:sz="0" w:space="0" w:color="auto"/>
      </w:divBdr>
    </w:div>
    <w:div w:id="895893794">
      <w:bodyDiv w:val="1"/>
      <w:marLeft w:val="0"/>
      <w:marRight w:val="0"/>
      <w:marTop w:val="0"/>
      <w:marBottom w:val="0"/>
      <w:divBdr>
        <w:top w:val="none" w:sz="0" w:space="0" w:color="auto"/>
        <w:left w:val="none" w:sz="0" w:space="0" w:color="auto"/>
        <w:bottom w:val="none" w:sz="0" w:space="0" w:color="auto"/>
        <w:right w:val="none" w:sz="0" w:space="0" w:color="auto"/>
      </w:divBdr>
    </w:div>
    <w:div w:id="907612421">
      <w:bodyDiv w:val="1"/>
      <w:marLeft w:val="0"/>
      <w:marRight w:val="0"/>
      <w:marTop w:val="0"/>
      <w:marBottom w:val="0"/>
      <w:divBdr>
        <w:top w:val="none" w:sz="0" w:space="0" w:color="auto"/>
        <w:left w:val="none" w:sz="0" w:space="0" w:color="auto"/>
        <w:bottom w:val="none" w:sz="0" w:space="0" w:color="auto"/>
        <w:right w:val="none" w:sz="0" w:space="0" w:color="auto"/>
      </w:divBdr>
    </w:div>
    <w:div w:id="920480455">
      <w:bodyDiv w:val="1"/>
      <w:marLeft w:val="0"/>
      <w:marRight w:val="0"/>
      <w:marTop w:val="0"/>
      <w:marBottom w:val="0"/>
      <w:divBdr>
        <w:top w:val="none" w:sz="0" w:space="0" w:color="auto"/>
        <w:left w:val="none" w:sz="0" w:space="0" w:color="auto"/>
        <w:bottom w:val="none" w:sz="0" w:space="0" w:color="auto"/>
        <w:right w:val="none" w:sz="0" w:space="0" w:color="auto"/>
      </w:divBdr>
    </w:div>
    <w:div w:id="926616792">
      <w:bodyDiv w:val="1"/>
      <w:marLeft w:val="0"/>
      <w:marRight w:val="0"/>
      <w:marTop w:val="0"/>
      <w:marBottom w:val="0"/>
      <w:divBdr>
        <w:top w:val="none" w:sz="0" w:space="0" w:color="auto"/>
        <w:left w:val="none" w:sz="0" w:space="0" w:color="auto"/>
        <w:bottom w:val="none" w:sz="0" w:space="0" w:color="auto"/>
        <w:right w:val="none" w:sz="0" w:space="0" w:color="auto"/>
      </w:divBdr>
    </w:div>
    <w:div w:id="953636183">
      <w:bodyDiv w:val="1"/>
      <w:marLeft w:val="0"/>
      <w:marRight w:val="0"/>
      <w:marTop w:val="0"/>
      <w:marBottom w:val="0"/>
      <w:divBdr>
        <w:top w:val="none" w:sz="0" w:space="0" w:color="auto"/>
        <w:left w:val="none" w:sz="0" w:space="0" w:color="auto"/>
        <w:bottom w:val="none" w:sz="0" w:space="0" w:color="auto"/>
        <w:right w:val="none" w:sz="0" w:space="0" w:color="auto"/>
      </w:divBdr>
    </w:div>
    <w:div w:id="960646575">
      <w:bodyDiv w:val="1"/>
      <w:marLeft w:val="0"/>
      <w:marRight w:val="0"/>
      <w:marTop w:val="0"/>
      <w:marBottom w:val="0"/>
      <w:divBdr>
        <w:top w:val="none" w:sz="0" w:space="0" w:color="auto"/>
        <w:left w:val="none" w:sz="0" w:space="0" w:color="auto"/>
        <w:bottom w:val="none" w:sz="0" w:space="0" w:color="auto"/>
        <w:right w:val="none" w:sz="0" w:space="0" w:color="auto"/>
      </w:divBdr>
    </w:div>
    <w:div w:id="962422218">
      <w:bodyDiv w:val="1"/>
      <w:marLeft w:val="0"/>
      <w:marRight w:val="0"/>
      <w:marTop w:val="0"/>
      <w:marBottom w:val="0"/>
      <w:divBdr>
        <w:top w:val="none" w:sz="0" w:space="0" w:color="auto"/>
        <w:left w:val="none" w:sz="0" w:space="0" w:color="auto"/>
        <w:bottom w:val="none" w:sz="0" w:space="0" w:color="auto"/>
        <w:right w:val="none" w:sz="0" w:space="0" w:color="auto"/>
      </w:divBdr>
    </w:div>
    <w:div w:id="967665637">
      <w:bodyDiv w:val="1"/>
      <w:marLeft w:val="0"/>
      <w:marRight w:val="0"/>
      <w:marTop w:val="0"/>
      <w:marBottom w:val="0"/>
      <w:divBdr>
        <w:top w:val="none" w:sz="0" w:space="0" w:color="auto"/>
        <w:left w:val="none" w:sz="0" w:space="0" w:color="auto"/>
        <w:bottom w:val="none" w:sz="0" w:space="0" w:color="auto"/>
        <w:right w:val="none" w:sz="0" w:space="0" w:color="auto"/>
      </w:divBdr>
    </w:div>
    <w:div w:id="979769840">
      <w:bodyDiv w:val="1"/>
      <w:marLeft w:val="0"/>
      <w:marRight w:val="0"/>
      <w:marTop w:val="0"/>
      <w:marBottom w:val="0"/>
      <w:divBdr>
        <w:top w:val="none" w:sz="0" w:space="0" w:color="auto"/>
        <w:left w:val="none" w:sz="0" w:space="0" w:color="auto"/>
        <w:bottom w:val="none" w:sz="0" w:space="0" w:color="auto"/>
        <w:right w:val="none" w:sz="0" w:space="0" w:color="auto"/>
      </w:divBdr>
    </w:div>
    <w:div w:id="980156603">
      <w:bodyDiv w:val="1"/>
      <w:marLeft w:val="0"/>
      <w:marRight w:val="0"/>
      <w:marTop w:val="0"/>
      <w:marBottom w:val="0"/>
      <w:divBdr>
        <w:top w:val="none" w:sz="0" w:space="0" w:color="auto"/>
        <w:left w:val="none" w:sz="0" w:space="0" w:color="auto"/>
        <w:bottom w:val="none" w:sz="0" w:space="0" w:color="auto"/>
        <w:right w:val="none" w:sz="0" w:space="0" w:color="auto"/>
      </w:divBdr>
    </w:div>
    <w:div w:id="993029314">
      <w:bodyDiv w:val="1"/>
      <w:marLeft w:val="0"/>
      <w:marRight w:val="0"/>
      <w:marTop w:val="0"/>
      <w:marBottom w:val="0"/>
      <w:divBdr>
        <w:top w:val="none" w:sz="0" w:space="0" w:color="auto"/>
        <w:left w:val="none" w:sz="0" w:space="0" w:color="auto"/>
        <w:bottom w:val="none" w:sz="0" w:space="0" w:color="auto"/>
        <w:right w:val="none" w:sz="0" w:space="0" w:color="auto"/>
      </w:divBdr>
    </w:div>
    <w:div w:id="998772151">
      <w:bodyDiv w:val="1"/>
      <w:marLeft w:val="0"/>
      <w:marRight w:val="0"/>
      <w:marTop w:val="0"/>
      <w:marBottom w:val="0"/>
      <w:divBdr>
        <w:top w:val="none" w:sz="0" w:space="0" w:color="auto"/>
        <w:left w:val="none" w:sz="0" w:space="0" w:color="auto"/>
        <w:bottom w:val="none" w:sz="0" w:space="0" w:color="auto"/>
        <w:right w:val="none" w:sz="0" w:space="0" w:color="auto"/>
      </w:divBdr>
    </w:div>
    <w:div w:id="1002514160">
      <w:bodyDiv w:val="1"/>
      <w:marLeft w:val="0"/>
      <w:marRight w:val="0"/>
      <w:marTop w:val="0"/>
      <w:marBottom w:val="0"/>
      <w:divBdr>
        <w:top w:val="none" w:sz="0" w:space="0" w:color="auto"/>
        <w:left w:val="none" w:sz="0" w:space="0" w:color="auto"/>
        <w:bottom w:val="none" w:sz="0" w:space="0" w:color="auto"/>
        <w:right w:val="none" w:sz="0" w:space="0" w:color="auto"/>
      </w:divBdr>
    </w:div>
    <w:div w:id="1009988438">
      <w:bodyDiv w:val="1"/>
      <w:marLeft w:val="0"/>
      <w:marRight w:val="0"/>
      <w:marTop w:val="0"/>
      <w:marBottom w:val="0"/>
      <w:divBdr>
        <w:top w:val="none" w:sz="0" w:space="0" w:color="auto"/>
        <w:left w:val="none" w:sz="0" w:space="0" w:color="auto"/>
        <w:bottom w:val="none" w:sz="0" w:space="0" w:color="auto"/>
        <w:right w:val="none" w:sz="0" w:space="0" w:color="auto"/>
      </w:divBdr>
    </w:div>
    <w:div w:id="1014380367">
      <w:bodyDiv w:val="1"/>
      <w:marLeft w:val="0"/>
      <w:marRight w:val="0"/>
      <w:marTop w:val="0"/>
      <w:marBottom w:val="0"/>
      <w:divBdr>
        <w:top w:val="none" w:sz="0" w:space="0" w:color="auto"/>
        <w:left w:val="none" w:sz="0" w:space="0" w:color="auto"/>
        <w:bottom w:val="none" w:sz="0" w:space="0" w:color="auto"/>
        <w:right w:val="none" w:sz="0" w:space="0" w:color="auto"/>
      </w:divBdr>
    </w:div>
    <w:div w:id="1018511120">
      <w:bodyDiv w:val="1"/>
      <w:marLeft w:val="0"/>
      <w:marRight w:val="0"/>
      <w:marTop w:val="0"/>
      <w:marBottom w:val="0"/>
      <w:divBdr>
        <w:top w:val="none" w:sz="0" w:space="0" w:color="auto"/>
        <w:left w:val="none" w:sz="0" w:space="0" w:color="auto"/>
        <w:bottom w:val="none" w:sz="0" w:space="0" w:color="auto"/>
        <w:right w:val="none" w:sz="0" w:space="0" w:color="auto"/>
      </w:divBdr>
    </w:div>
    <w:div w:id="1045445198">
      <w:bodyDiv w:val="1"/>
      <w:marLeft w:val="0"/>
      <w:marRight w:val="0"/>
      <w:marTop w:val="0"/>
      <w:marBottom w:val="0"/>
      <w:divBdr>
        <w:top w:val="none" w:sz="0" w:space="0" w:color="auto"/>
        <w:left w:val="none" w:sz="0" w:space="0" w:color="auto"/>
        <w:bottom w:val="none" w:sz="0" w:space="0" w:color="auto"/>
        <w:right w:val="none" w:sz="0" w:space="0" w:color="auto"/>
      </w:divBdr>
    </w:div>
    <w:div w:id="1047727576">
      <w:bodyDiv w:val="1"/>
      <w:marLeft w:val="0"/>
      <w:marRight w:val="0"/>
      <w:marTop w:val="0"/>
      <w:marBottom w:val="0"/>
      <w:divBdr>
        <w:top w:val="none" w:sz="0" w:space="0" w:color="auto"/>
        <w:left w:val="none" w:sz="0" w:space="0" w:color="auto"/>
        <w:bottom w:val="none" w:sz="0" w:space="0" w:color="auto"/>
        <w:right w:val="none" w:sz="0" w:space="0" w:color="auto"/>
      </w:divBdr>
    </w:div>
    <w:div w:id="1055084819">
      <w:bodyDiv w:val="1"/>
      <w:marLeft w:val="0"/>
      <w:marRight w:val="0"/>
      <w:marTop w:val="0"/>
      <w:marBottom w:val="0"/>
      <w:divBdr>
        <w:top w:val="none" w:sz="0" w:space="0" w:color="auto"/>
        <w:left w:val="none" w:sz="0" w:space="0" w:color="auto"/>
        <w:bottom w:val="none" w:sz="0" w:space="0" w:color="auto"/>
        <w:right w:val="none" w:sz="0" w:space="0" w:color="auto"/>
      </w:divBdr>
    </w:div>
    <w:div w:id="1062481473">
      <w:bodyDiv w:val="1"/>
      <w:marLeft w:val="0"/>
      <w:marRight w:val="0"/>
      <w:marTop w:val="0"/>
      <w:marBottom w:val="0"/>
      <w:divBdr>
        <w:top w:val="none" w:sz="0" w:space="0" w:color="auto"/>
        <w:left w:val="none" w:sz="0" w:space="0" w:color="auto"/>
        <w:bottom w:val="none" w:sz="0" w:space="0" w:color="auto"/>
        <w:right w:val="none" w:sz="0" w:space="0" w:color="auto"/>
      </w:divBdr>
    </w:div>
    <w:div w:id="1067267019">
      <w:bodyDiv w:val="1"/>
      <w:marLeft w:val="0"/>
      <w:marRight w:val="0"/>
      <w:marTop w:val="0"/>
      <w:marBottom w:val="0"/>
      <w:divBdr>
        <w:top w:val="none" w:sz="0" w:space="0" w:color="auto"/>
        <w:left w:val="none" w:sz="0" w:space="0" w:color="auto"/>
        <w:bottom w:val="none" w:sz="0" w:space="0" w:color="auto"/>
        <w:right w:val="none" w:sz="0" w:space="0" w:color="auto"/>
      </w:divBdr>
    </w:div>
    <w:div w:id="1076901612">
      <w:bodyDiv w:val="1"/>
      <w:marLeft w:val="0"/>
      <w:marRight w:val="0"/>
      <w:marTop w:val="0"/>
      <w:marBottom w:val="0"/>
      <w:divBdr>
        <w:top w:val="none" w:sz="0" w:space="0" w:color="auto"/>
        <w:left w:val="none" w:sz="0" w:space="0" w:color="auto"/>
        <w:bottom w:val="none" w:sz="0" w:space="0" w:color="auto"/>
        <w:right w:val="none" w:sz="0" w:space="0" w:color="auto"/>
      </w:divBdr>
    </w:div>
    <w:div w:id="1092504185">
      <w:bodyDiv w:val="1"/>
      <w:marLeft w:val="0"/>
      <w:marRight w:val="0"/>
      <w:marTop w:val="0"/>
      <w:marBottom w:val="0"/>
      <w:divBdr>
        <w:top w:val="none" w:sz="0" w:space="0" w:color="auto"/>
        <w:left w:val="none" w:sz="0" w:space="0" w:color="auto"/>
        <w:bottom w:val="none" w:sz="0" w:space="0" w:color="auto"/>
        <w:right w:val="none" w:sz="0" w:space="0" w:color="auto"/>
      </w:divBdr>
    </w:div>
    <w:div w:id="1100104643">
      <w:bodyDiv w:val="1"/>
      <w:marLeft w:val="0"/>
      <w:marRight w:val="0"/>
      <w:marTop w:val="0"/>
      <w:marBottom w:val="0"/>
      <w:divBdr>
        <w:top w:val="none" w:sz="0" w:space="0" w:color="auto"/>
        <w:left w:val="none" w:sz="0" w:space="0" w:color="auto"/>
        <w:bottom w:val="none" w:sz="0" w:space="0" w:color="auto"/>
        <w:right w:val="none" w:sz="0" w:space="0" w:color="auto"/>
      </w:divBdr>
    </w:div>
    <w:div w:id="1102528456">
      <w:bodyDiv w:val="1"/>
      <w:marLeft w:val="0"/>
      <w:marRight w:val="0"/>
      <w:marTop w:val="0"/>
      <w:marBottom w:val="0"/>
      <w:divBdr>
        <w:top w:val="none" w:sz="0" w:space="0" w:color="auto"/>
        <w:left w:val="none" w:sz="0" w:space="0" w:color="auto"/>
        <w:bottom w:val="none" w:sz="0" w:space="0" w:color="auto"/>
        <w:right w:val="none" w:sz="0" w:space="0" w:color="auto"/>
      </w:divBdr>
    </w:div>
    <w:div w:id="1120756267">
      <w:bodyDiv w:val="1"/>
      <w:marLeft w:val="0"/>
      <w:marRight w:val="0"/>
      <w:marTop w:val="0"/>
      <w:marBottom w:val="0"/>
      <w:divBdr>
        <w:top w:val="none" w:sz="0" w:space="0" w:color="auto"/>
        <w:left w:val="none" w:sz="0" w:space="0" w:color="auto"/>
        <w:bottom w:val="none" w:sz="0" w:space="0" w:color="auto"/>
        <w:right w:val="none" w:sz="0" w:space="0" w:color="auto"/>
      </w:divBdr>
    </w:div>
    <w:div w:id="1144007270">
      <w:bodyDiv w:val="1"/>
      <w:marLeft w:val="0"/>
      <w:marRight w:val="0"/>
      <w:marTop w:val="0"/>
      <w:marBottom w:val="0"/>
      <w:divBdr>
        <w:top w:val="none" w:sz="0" w:space="0" w:color="auto"/>
        <w:left w:val="none" w:sz="0" w:space="0" w:color="auto"/>
        <w:bottom w:val="none" w:sz="0" w:space="0" w:color="auto"/>
        <w:right w:val="none" w:sz="0" w:space="0" w:color="auto"/>
      </w:divBdr>
    </w:div>
    <w:div w:id="1174684148">
      <w:bodyDiv w:val="1"/>
      <w:marLeft w:val="0"/>
      <w:marRight w:val="0"/>
      <w:marTop w:val="0"/>
      <w:marBottom w:val="0"/>
      <w:divBdr>
        <w:top w:val="none" w:sz="0" w:space="0" w:color="auto"/>
        <w:left w:val="none" w:sz="0" w:space="0" w:color="auto"/>
        <w:bottom w:val="none" w:sz="0" w:space="0" w:color="auto"/>
        <w:right w:val="none" w:sz="0" w:space="0" w:color="auto"/>
      </w:divBdr>
    </w:div>
    <w:div w:id="1177768534">
      <w:bodyDiv w:val="1"/>
      <w:marLeft w:val="0"/>
      <w:marRight w:val="0"/>
      <w:marTop w:val="0"/>
      <w:marBottom w:val="0"/>
      <w:divBdr>
        <w:top w:val="none" w:sz="0" w:space="0" w:color="auto"/>
        <w:left w:val="none" w:sz="0" w:space="0" w:color="auto"/>
        <w:bottom w:val="none" w:sz="0" w:space="0" w:color="auto"/>
        <w:right w:val="none" w:sz="0" w:space="0" w:color="auto"/>
      </w:divBdr>
    </w:div>
    <w:div w:id="1198276290">
      <w:bodyDiv w:val="1"/>
      <w:marLeft w:val="0"/>
      <w:marRight w:val="0"/>
      <w:marTop w:val="0"/>
      <w:marBottom w:val="0"/>
      <w:divBdr>
        <w:top w:val="none" w:sz="0" w:space="0" w:color="auto"/>
        <w:left w:val="none" w:sz="0" w:space="0" w:color="auto"/>
        <w:bottom w:val="none" w:sz="0" w:space="0" w:color="auto"/>
        <w:right w:val="none" w:sz="0" w:space="0" w:color="auto"/>
      </w:divBdr>
    </w:div>
    <w:div w:id="1213544743">
      <w:bodyDiv w:val="1"/>
      <w:marLeft w:val="0"/>
      <w:marRight w:val="0"/>
      <w:marTop w:val="0"/>
      <w:marBottom w:val="0"/>
      <w:divBdr>
        <w:top w:val="none" w:sz="0" w:space="0" w:color="auto"/>
        <w:left w:val="none" w:sz="0" w:space="0" w:color="auto"/>
        <w:bottom w:val="none" w:sz="0" w:space="0" w:color="auto"/>
        <w:right w:val="none" w:sz="0" w:space="0" w:color="auto"/>
      </w:divBdr>
    </w:div>
    <w:div w:id="1225531648">
      <w:bodyDiv w:val="1"/>
      <w:marLeft w:val="0"/>
      <w:marRight w:val="0"/>
      <w:marTop w:val="0"/>
      <w:marBottom w:val="0"/>
      <w:divBdr>
        <w:top w:val="none" w:sz="0" w:space="0" w:color="auto"/>
        <w:left w:val="none" w:sz="0" w:space="0" w:color="auto"/>
        <w:bottom w:val="none" w:sz="0" w:space="0" w:color="auto"/>
        <w:right w:val="none" w:sz="0" w:space="0" w:color="auto"/>
      </w:divBdr>
    </w:div>
    <w:div w:id="1228420214">
      <w:bodyDiv w:val="1"/>
      <w:marLeft w:val="0"/>
      <w:marRight w:val="0"/>
      <w:marTop w:val="0"/>
      <w:marBottom w:val="0"/>
      <w:divBdr>
        <w:top w:val="none" w:sz="0" w:space="0" w:color="auto"/>
        <w:left w:val="none" w:sz="0" w:space="0" w:color="auto"/>
        <w:bottom w:val="none" w:sz="0" w:space="0" w:color="auto"/>
        <w:right w:val="none" w:sz="0" w:space="0" w:color="auto"/>
      </w:divBdr>
    </w:div>
    <w:div w:id="1267470217">
      <w:bodyDiv w:val="1"/>
      <w:marLeft w:val="0"/>
      <w:marRight w:val="0"/>
      <w:marTop w:val="0"/>
      <w:marBottom w:val="0"/>
      <w:divBdr>
        <w:top w:val="none" w:sz="0" w:space="0" w:color="auto"/>
        <w:left w:val="none" w:sz="0" w:space="0" w:color="auto"/>
        <w:bottom w:val="none" w:sz="0" w:space="0" w:color="auto"/>
        <w:right w:val="none" w:sz="0" w:space="0" w:color="auto"/>
      </w:divBdr>
    </w:div>
    <w:div w:id="1274629686">
      <w:bodyDiv w:val="1"/>
      <w:marLeft w:val="0"/>
      <w:marRight w:val="0"/>
      <w:marTop w:val="0"/>
      <w:marBottom w:val="0"/>
      <w:divBdr>
        <w:top w:val="none" w:sz="0" w:space="0" w:color="auto"/>
        <w:left w:val="none" w:sz="0" w:space="0" w:color="auto"/>
        <w:bottom w:val="none" w:sz="0" w:space="0" w:color="auto"/>
        <w:right w:val="none" w:sz="0" w:space="0" w:color="auto"/>
      </w:divBdr>
    </w:div>
    <w:div w:id="1275748311">
      <w:bodyDiv w:val="1"/>
      <w:marLeft w:val="0"/>
      <w:marRight w:val="0"/>
      <w:marTop w:val="0"/>
      <w:marBottom w:val="0"/>
      <w:divBdr>
        <w:top w:val="none" w:sz="0" w:space="0" w:color="auto"/>
        <w:left w:val="none" w:sz="0" w:space="0" w:color="auto"/>
        <w:bottom w:val="none" w:sz="0" w:space="0" w:color="auto"/>
        <w:right w:val="none" w:sz="0" w:space="0" w:color="auto"/>
      </w:divBdr>
    </w:div>
    <w:div w:id="1288076403">
      <w:bodyDiv w:val="1"/>
      <w:marLeft w:val="0"/>
      <w:marRight w:val="0"/>
      <w:marTop w:val="0"/>
      <w:marBottom w:val="0"/>
      <w:divBdr>
        <w:top w:val="none" w:sz="0" w:space="0" w:color="auto"/>
        <w:left w:val="none" w:sz="0" w:space="0" w:color="auto"/>
        <w:bottom w:val="none" w:sz="0" w:space="0" w:color="auto"/>
        <w:right w:val="none" w:sz="0" w:space="0" w:color="auto"/>
      </w:divBdr>
    </w:div>
    <w:div w:id="1292440621">
      <w:bodyDiv w:val="1"/>
      <w:marLeft w:val="0"/>
      <w:marRight w:val="0"/>
      <w:marTop w:val="0"/>
      <w:marBottom w:val="0"/>
      <w:divBdr>
        <w:top w:val="none" w:sz="0" w:space="0" w:color="auto"/>
        <w:left w:val="none" w:sz="0" w:space="0" w:color="auto"/>
        <w:bottom w:val="none" w:sz="0" w:space="0" w:color="auto"/>
        <w:right w:val="none" w:sz="0" w:space="0" w:color="auto"/>
      </w:divBdr>
    </w:div>
    <w:div w:id="1308247933">
      <w:bodyDiv w:val="1"/>
      <w:marLeft w:val="0"/>
      <w:marRight w:val="0"/>
      <w:marTop w:val="0"/>
      <w:marBottom w:val="0"/>
      <w:divBdr>
        <w:top w:val="none" w:sz="0" w:space="0" w:color="auto"/>
        <w:left w:val="none" w:sz="0" w:space="0" w:color="auto"/>
        <w:bottom w:val="none" w:sz="0" w:space="0" w:color="auto"/>
        <w:right w:val="none" w:sz="0" w:space="0" w:color="auto"/>
      </w:divBdr>
    </w:div>
    <w:div w:id="1332635414">
      <w:bodyDiv w:val="1"/>
      <w:marLeft w:val="0"/>
      <w:marRight w:val="0"/>
      <w:marTop w:val="0"/>
      <w:marBottom w:val="0"/>
      <w:divBdr>
        <w:top w:val="none" w:sz="0" w:space="0" w:color="auto"/>
        <w:left w:val="none" w:sz="0" w:space="0" w:color="auto"/>
        <w:bottom w:val="none" w:sz="0" w:space="0" w:color="auto"/>
        <w:right w:val="none" w:sz="0" w:space="0" w:color="auto"/>
      </w:divBdr>
    </w:div>
    <w:div w:id="1342002421">
      <w:bodyDiv w:val="1"/>
      <w:marLeft w:val="0"/>
      <w:marRight w:val="0"/>
      <w:marTop w:val="0"/>
      <w:marBottom w:val="0"/>
      <w:divBdr>
        <w:top w:val="none" w:sz="0" w:space="0" w:color="auto"/>
        <w:left w:val="none" w:sz="0" w:space="0" w:color="auto"/>
        <w:bottom w:val="none" w:sz="0" w:space="0" w:color="auto"/>
        <w:right w:val="none" w:sz="0" w:space="0" w:color="auto"/>
      </w:divBdr>
      <w:divsChild>
        <w:div w:id="1874731759">
          <w:marLeft w:val="0"/>
          <w:marRight w:val="0"/>
          <w:marTop w:val="0"/>
          <w:marBottom w:val="0"/>
          <w:divBdr>
            <w:top w:val="none" w:sz="0" w:space="0" w:color="auto"/>
            <w:left w:val="none" w:sz="0" w:space="0" w:color="auto"/>
            <w:bottom w:val="none" w:sz="0" w:space="0" w:color="auto"/>
            <w:right w:val="none" w:sz="0" w:space="0" w:color="auto"/>
          </w:divBdr>
        </w:div>
      </w:divsChild>
    </w:div>
    <w:div w:id="1343897419">
      <w:bodyDiv w:val="1"/>
      <w:marLeft w:val="0"/>
      <w:marRight w:val="0"/>
      <w:marTop w:val="0"/>
      <w:marBottom w:val="0"/>
      <w:divBdr>
        <w:top w:val="none" w:sz="0" w:space="0" w:color="auto"/>
        <w:left w:val="none" w:sz="0" w:space="0" w:color="auto"/>
        <w:bottom w:val="none" w:sz="0" w:space="0" w:color="auto"/>
        <w:right w:val="none" w:sz="0" w:space="0" w:color="auto"/>
      </w:divBdr>
    </w:div>
    <w:div w:id="1351448636">
      <w:bodyDiv w:val="1"/>
      <w:marLeft w:val="0"/>
      <w:marRight w:val="0"/>
      <w:marTop w:val="0"/>
      <w:marBottom w:val="0"/>
      <w:divBdr>
        <w:top w:val="none" w:sz="0" w:space="0" w:color="auto"/>
        <w:left w:val="none" w:sz="0" w:space="0" w:color="auto"/>
        <w:bottom w:val="none" w:sz="0" w:space="0" w:color="auto"/>
        <w:right w:val="none" w:sz="0" w:space="0" w:color="auto"/>
      </w:divBdr>
    </w:div>
    <w:div w:id="1364600610">
      <w:bodyDiv w:val="1"/>
      <w:marLeft w:val="0"/>
      <w:marRight w:val="0"/>
      <w:marTop w:val="0"/>
      <w:marBottom w:val="0"/>
      <w:divBdr>
        <w:top w:val="none" w:sz="0" w:space="0" w:color="auto"/>
        <w:left w:val="none" w:sz="0" w:space="0" w:color="auto"/>
        <w:bottom w:val="none" w:sz="0" w:space="0" w:color="auto"/>
        <w:right w:val="none" w:sz="0" w:space="0" w:color="auto"/>
      </w:divBdr>
      <w:divsChild>
        <w:div w:id="316424802">
          <w:marLeft w:val="0"/>
          <w:marRight w:val="0"/>
          <w:marTop w:val="0"/>
          <w:marBottom w:val="0"/>
          <w:divBdr>
            <w:top w:val="none" w:sz="0" w:space="0" w:color="auto"/>
            <w:left w:val="none" w:sz="0" w:space="0" w:color="auto"/>
            <w:bottom w:val="none" w:sz="0" w:space="0" w:color="auto"/>
            <w:right w:val="none" w:sz="0" w:space="0" w:color="auto"/>
          </w:divBdr>
        </w:div>
      </w:divsChild>
    </w:div>
    <w:div w:id="1371877498">
      <w:bodyDiv w:val="1"/>
      <w:marLeft w:val="0"/>
      <w:marRight w:val="0"/>
      <w:marTop w:val="0"/>
      <w:marBottom w:val="0"/>
      <w:divBdr>
        <w:top w:val="none" w:sz="0" w:space="0" w:color="auto"/>
        <w:left w:val="none" w:sz="0" w:space="0" w:color="auto"/>
        <w:bottom w:val="none" w:sz="0" w:space="0" w:color="auto"/>
        <w:right w:val="none" w:sz="0" w:space="0" w:color="auto"/>
      </w:divBdr>
    </w:div>
    <w:div w:id="1375811554">
      <w:bodyDiv w:val="1"/>
      <w:marLeft w:val="0"/>
      <w:marRight w:val="0"/>
      <w:marTop w:val="0"/>
      <w:marBottom w:val="0"/>
      <w:divBdr>
        <w:top w:val="none" w:sz="0" w:space="0" w:color="auto"/>
        <w:left w:val="none" w:sz="0" w:space="0" w:color="auto"/>
        <w:bottom w:val="none" w:sz="0" w:space="0" w:color="auto"/>
        <w:right w:val="none" w:sz="0" w:space="0" w:color="auto"/>
      </w:divBdr>
    </w:div>
    <w:div w:id="1393893283">
      <w:bodyDiv w:val="1"/>
      <w:marLeft w:val="0"/>
      <w:marRight w:val="0"/>
      <w:marTop w:val="0"/>
      <w:marBottom w:val="0"/>
      <w:divBdr>
        <w:top w:val="none" w:sz="0" w:space="0" w:color="auto"/>
        <w:left w:val="none" w:sz="0" w:space="0" w:color="auto"/>
        <w:bottom w:val="none" w:sz="0" w:space="0" w:color="auto"/>
        <w:right w:val="none" w:sz="0" w:space="0" w:color="auto"/>
      </w:divBdr>
    </w:div>
    <w:div w:id="1395158250">
      <w:bodyDiv w:val="1"/>
      <w:marLeft w:val="0"/>
      <w:marRight w:val="0"/>
      <w:marTop w:val="0"/>
      <w:marBottom w:val="0"/>
      <w:divBdr>
        <w:top w:val="none" w:sz="0" w:space="0" w:color="auto"/>
        <w:left w:val="none" w:sz="0" w:space="0" w:color="auto"/>
        <w:bottom w:val="none" w:sz="0" w:space="0" w:color="auto"/>
        <w:right w:val="none" w:sz="0" w:space="0" w:color="auto"/>
      </w:divBdr>
    </w:div>
    <w:div w:id="1410036372">
      <w:bodyDiv w:val="1"/>
      <w:marLeft w:val="0"/>
      <w:marRight w:val="0"/>
      <w:marTop w:val="0"/>
      <w:marBottom w:val="0"/>
      <w:divBdr>
        <w:top w:val="none" w:sz="0" w:space="0" w:color="auto"/>
        <w:left w:val="none" w:sz="0" w:space="0" w:color="auto"/>
        <w:bottom w:val="none" w:sz="0" w:space="0" w:color="auto"/>
        <w:right w:val="none" w:sz="0" w:space="0" w:color="auto"/>
      </w:divBdr>
    </w:div>
    <w:div w:id="1410734748">
      <w:bodyDiv w:val="1"/>
      <w:marLeft w:val="0"/>
      <w:marRight w:val="0"/>
      <w:marTop w:val="0"/>
      <w:marBottom w:val="0"/>
      <w:divBdr>
        <w:top w:val="none" w:sz="0" w:space="0" w:color="auto"/>
        <w:left w:val="none" w:sz="0" w:space="0" w:color="auto"/>
        <w:bottom w:val="none" w:sz="0" w:space="0" w:color="auto"/>
        <w:right w:val="none" w:sz="0" w:space="0" w:color="auto"/>
      </w:divBdr>
    </w:div>
    <w:div w:id="1454788904">
      <w:bodyDiv w:val="1"/>
      <w:marLeft w:val="0"/>
      <w:marRight w:val="0"/>
      <w:marTop w:val="0"/>
      <w:marBottom w:val="0"/>
      <w:divBdr>
        <w:top w:val="none" w:sz="0" w:space="0" w:color="auto"/>
        <w:left w:val="none" w:sz="0" w:space="0" w:color="auto"/>
        <w:bottom w:val="none" w:sz="0" w:space="0" w:color="auto"/>
        <w:right w:val="none" w:sz="0" w:space="0" w:color="auto"/>
      </w:divBdr>
    </w:div>
    <w:div w:id="1501966180">
      <w:bodyDiv w:val="1"/>
      <w:marLeft w:val="0"/>
      <w:marRight w:val="0"/>
      <w:marTop w:val="0"/>
      <w:marBottom w:val="0"/>
      <w:divBdr>
        <w:top w:val="none" w:sz="0" w:space="0" w:color="auto"/>
        <w:left w:val="none" w:sz="0" w:space="0" w:color="auto"/>
        <w:bottom w:val="none" w:sz="0" w:space="0" w:color="auto"/>
        <w:right w:val="none" w:sz="0" w:space="0" w:color="auto"/>
      </w:divBdr>
    </w:div>
    <w:div w:id="1517621430">
      <w:bodyDiv w:val="1"/>
      <w:marLeft w:val="0"/>
      <w:marRight w:val="0"/>
      <w:marTop w:val="0"/>
      <w:marBottom w:val="0"/>
      <w:divBdr>
        <w:top w:val="none" w:sz="0" w:space="0" w:color="auto"/>
        <w:left w:val="none" w:sz="0" w:space="0" w:color="auto"/>
        <w:bottom w:val="none" w:sz="0" w:space="0" w:color="auto"/>
        <w:right w:val="none" w:sz="0" w:space="0" w:color="auto"/>
      </w:divBdr>
    </w:div>
    <w:div w:id="1530535100">
      <w:bodyDiv w:val="1"/>
      <w:marLeft w:val="0"/>
      <w:marRight w:val="0"/>
      <w:marTop w:val="0"/>
      <w:marBottom w:val="0"/>
      <w:divBdr>
        <w:top w:val="none" w:sz="0" w:space="0" w:color="auto"/>
        <w:left w:val="none" w:sz="0" w:space="0" w:color="auto"/>
        <w:bottom w:val="none" w:sz="0" w:space="0" w:color="auto"/>
        <w:right w:val="none" w:sz="0" w:space="0" w:color="auto"/>
      </w:divBdr>
    </w:div>
    <w:div w:id="1533615698">
      <w:bodyDiv w:val="1"/>
      <w:marLeft w:val="0"/>
      <w:marRight w:val="0"/>
      <w:marTop w:val="0"/>
      <w:marBottom w:val="0"/>
      <w:divBdr>
        <w:top w:val="none" w:sz="0" w:space="0" w:color="auto"/>
        <w:left w:val="none" w:sz="0" w:space="0" w:color="auto"/>
        <w:bottom w:val="none" w:sz="0" w:space="0" w:color="auto"/>
        <w:right w:val="none" w:sz="0" w:space="0" w:color="auto"/>
      </w:divBdr>
    </w:div>
    <w:div w:id="1544443931">
      <w:bodyDiv w:val="1"/>
      <w:marLeft w:val="0"/>
      <w:marRight w:val="0"/>
      <w:marTop w:val="0"/>
      <w:marBottom w:val="0"/>
      <w:divBdr>
        <w:top w:val="none" w:sz="0" w:space="0" w:color="auto"/>
        <w:left w:val="none" w:sz="0" w:space="0" w:color="auto"/>
        <w:bottom w:val="none" w:sz="0" w:space="0" w:color="auto"/>
        <w:right w:val="none" w:sz="0" w:space="0" w:color="auto"/>
      </w:divBdr>
    </w:div>
    <w:div w:id="1571573850">
      <w:bodyDiv w:val="1"/>
      <w:marLeft w:val="0"/>
      <w:marRight w:val="0"/>
      <w:marTop w:val="0"/>
      <w:marBottom w:val="0"/>
      <w:divBdr>
        <w:top w:val="none" w:sz="0" w:space="0" w:color="auto"/>
        <w:left w:val="none" w:sz="0" w:space="0" w:color="auto"/>
        <w:bottom w:val="none" w:sz="0" w:space="0" w:color="auto"/>
        <w:right w:val="none" w:sz="0" w:space="0" w:color="auto"/>
      </w:divBdr>
    </w:div>
    <w:div w:id="1575237335">
      <w:bodyDiv w:val="1"/>
      <w:marLeft w:val="0"/>
      <w:marRight w:val="0"/>
      <w:marTop w:val="0"/>
      <w:marBottom w:val="0"/>
      <w:divBdr>
        <w:top w:val="none" w:sz="0" w:space="0" w:color="auto"/>
        <w:left w:val="none" w:sz="0" w:space="0" w:color="auto"/>
        <w:bottom w:val="none" w:sz="0" w:space="0" w:color="auto"/>
        <w:right w:val="none" w:sz="0" w:space="0" w:color="auto"/>
      </w:divBdr>
    </w:div>
    <w:div w:id="1580141364">
      <w:bodyDiv w:val="1"/>
      <w:marLeft w:val="0"/>
      <w:marRight w:val="0"/>
      <w:marTop w:val="0"/>
      <w:marBottom w:val="0"/>
      <w:divBdr>
        <w:top w:val="none" w:sz="0" w:space="0" w:color="auto"/>
        <w:left w:val="none" w:sz="0" w:space="0" w:color="auto"/>
        <w:bottom w:val="none" w:sz="0" w:space="0" w:color="auto"/>
        <w:right w:val="none" w:sz="0" w:space="0" w:color="auto"/>
      </w:divBdr>
    </w:div>
    <w:div w:id="1609653583">
      <w:bodyDiv w:val="1"/>
      <w:marLeft w:val="0"/>
      <w:marRight w:val="0"/>
      <w:marTop w:val="0"/>
      <w:marBottom w:val="0"/>
      <w:divBdr>
        <w:top w:val="none" w:sz="0" w:space="0" w:color="auto"/>
        <w:left w:val="none" w:sz="0" w:space="0" w:color="auto"/>
        <w:bottom w:val="none" w:sz="0" w:space="0" w:color="auto"/>
        <w:right w:val="none" w:sz="0" w:space="0" w:color="auto"/>
      </w:divBdr>
    </w:div>
    <w:div w:id="1613395234">
      <w:bodyDiv w:val="1"/>
      <w:marLeft w:val="0"/>
      <w:marRight w:val="0"/>
      <w:marTop w:val="0"/>
      <w:marBottom w:val="0"/>
      <w:divBdr>
        <w:top w:val="none" w:sz="0" w:space="0" w:color="auto"/>
        <w:left w:val="none" w:sz="0" w:space="0" w:color="auto"/>
        <w:bottom w:val="none" w:sz="0" w:space="0" w:color="auto"/>
        <w:right w:val="none" w:sz="0" w:space="0" w:color="auto"/>
      </w:divBdr>
    </w:div>
    <w:div w:id="1617833574">
      <w:bodyDiv w:val="1"/>
      <w:marLeft w:val="0"/>
      <w:marRight w:val="0"/>
      <w:marTop w:val="0"/>
      <w:marBottom w:val="0"/>
      <w:divBdr>
        <w:top w:val="none" w:sz="0" w:space="0" w:color="auto"/>
        <w:left w:val="none" w:sz="0" w:space="0" w:color="auto"/>
        <w:bottom w:val="none" w:sz="0" w:space="0" w:color="auto"/>
        <w:right w:val="none" w:sz="0" w:space="0" w:color="auto"/>
      </w:divBdr>
    </w:div>
    <w:div w:id="1627589032">
      <w:bodyDiv w:val="1"/>
      <w:marLeft w:val="0"/>
      <w:marRight w:val="0"/>
      <w:marTop w:val="0"/>
      <w:marBottom w:val="0"/>
      <w:divBdr>
        <w:top w:val="none" w:sz="0" w:space="0" w:color="auto"/>
        <w:left w:val="none" w:sz="0" w:space="0" w:color="auto"/>
        <w:bottom w:val="none" w:sz="0" w:space="0" w:color="auto"/>
        <w:right w:val="none" w:sz="0" w:space="0" w:color="auto"/>
      </w:divBdr>
    </w:div>
    <w:div w:id="1635597502">
      <w:bodyDiv w:val="1"/>
      <w:marLeft w:val="0"/>
      <w:marRight w:val="0"/>
      <w:marTop w:val="0"/>
      <w:marBottom w:val="0"/>
      <w:divBdr>
        <w:top w:val="none" w:sz="0" w:space="0" w:color="auto"/>
        <w:left w:val="none" w:sz="0" w:space="0" w:color="auto"/>
        <w:bottom w:val="none" w:sz="0" w:space="0" w:color="auto"/>
        <w:right w:val="none" w:sz="0" w:space="0" w:color="auto"/>
      </w:divBdr>
    </w:div>
    <w:div w:id="1659531609">
      <w:bodyDiv w:val="1"/>
      <w:marLeft w:val="0"/>
      <w:marRight w:val="0"/>
      <w:marTop w:val="0"/>
      <w:marBottom w:val="0"/>
      <w:divBdr>
        <w:top w:val="none" w:sz="0" w:space="0" w:color="auto"/>
        <w:left w:val="none" w:sz="0" w:space="0" w:color="auto"/>
        <w:bottom w:val="none" w:sz="0" w:space="0" w:color="auto"/>
        <w:right w:val="none" w:sz="0" w:space="0" w:color="auto"/>
      </w:divBdr>
    </w:div>
    <w:div w:id="1686250218">
      <w:bodyDiv w:val="1"/>
      <w:marLeft w:val="0"/>
      <w:marRight w:val="0"/>
      <w:marTop w:val="0"/>
      <w:marBottom w:val="0"/>
      <w:divBdr>
        <w:top w:val="none" w:sz="0" w:space="0" w:color="auto"/>
        <w:left w:val="none" w:sz="0" w:space="0" w:color="auto"/>
        <w:bottom w:val="none" w:sz="0" w:space="0" w:color="auto"/>
        <w:right w:val="none" w:sz="0" w:space="0" w:color="auto"/>
      </w:divBdr>
    </w:div>
    <w:div w:id="1702122218">
      <w:bodyDiv w:val="1"/>
      <w:marLeft w:val="0"/>
      <w:marRight w:val="0"/>
      <w:marTop w:val="0"/>
      <w:marBottom w:val="0"/>
      <w:divBdr>
        <w:top w:val="none" w:sz="0" w:space="0" w:color="auto"/>
        <w:left w:val="none" w:sz="0" w:space="0" w:color="auto"/>
        <w:bottom w:val="none" w:sz="0" w:space="0" w:color="auto"/>
        <w:right w:val="none" w:sz="0" w:space="0" w:color="auto"/>
      </w:divBdr>
      <w:divsChild>
        <w:div w:id="23870520">
          <w:marLeft w:val="0"/>
          <w:marRight w:val="0"/>
          <w:marTop w:val="0"/>
          <w:marBottom w:val="0"/>
          <w:divBdr>
            <w:top w:val="none" w:sz="0" w:space="0" w:color="auto"/>
            <w:left w:val="none" w:sz="0" w:space="0" w:color="auto"/>
            <w:bottom w:val="none" w:sz="0" w:space="0" w:color="auto"/>
            <w:right w:val="none" w:sz="0" w:space="0" w:color="auto"/>
          </w:divBdr>
          <w:divsChild>
            <w:div w:id="593510361">
              <w:marLeft w:val="0"/>
              <w:marRight w:val="0"/>
              <w:marTop w:val="0"/>
              <w:marBottom w:val="0"/>
              <w:divBdr>
                <w:top w:val="none" w:sz="0" w:space="0" w:color="auto"/>
                <w:left w:val="none" w:sz="0" w:space="0" w:color="auto"/>
                <w:bottom w:val="none" w:sz="0" w:space="0" w:color="auto"/>
                <w:right w:val="none" w:sz="0" w:space="0" w:color="auto"/>
              </w:divBdr>
            </w:div>
          </w:divsChild>
        </w:div>
        <w:div w:id="34472969">
          <w:marLeft w:val="0"/>
          <w:marRight w:val="0"/>
          <w:marTop w:val="0"/>
          <w:marBottom w:val="0"/>
          <w:divBdr>
            <w:top w:val="none" w:sz="0" w:space="0" w:color="auto"/>
            <w:left w:val="none" w:sz="0" w:space="0" w:color="auto"/>
            <w:bottom w:val="none" w:sz="0" w:space="0" w:color="auto"/>
            <w:right w:val="none" w:sz="0" w:space="0" w:color="auto"/>
          </w:divBdr>
          <w:divsChild>
            <w:div w:id="1655186061">
              <w:marLeft w:val="0"/>
              <w:marRight w:val="0"/>
              <w:marTop w:val="0"/>
              <w:marBottom w:val="0"/>
              <w:divBdr>
                <w:top w:val="none" w:sz="0" w:space="0" w:color="auto"/>
                <w:left w:val="none" w:sz="0" w:space="0" w:color="auto"/>
                <w:bottom w:val="none" w:sz="0" w:space="0" w:color="auto"/>
                <w:right w:val="none" w:sz="0" w:space="0" w:color="auto"/>
              </w:divBdr>
            </w:div>
          </w:divsChild>
        </w:div>
        <w:div w:id="57679602">
          <w:marLeft w:val="0"/>
          <w:marRight w:val="0"/>
          <w:marTop w:val="0"/>
          <w:marBottom w:val="0"/>
          <w:divBdr>
            <w:top w:val="none" w:sz="0" w:space="0" w:color="auto"/>
            <w:left w:val="none" w:sz="0" w:space="0" w:color="auto"/>
            <w:bottom w:val="none" w:sz="0" w:space="0" w:color="auto"/>
            <w:right w:val="none" w:sz="0" w:space="0" w:color="auto"/>
          </w:divBdr>
          <w:divsChild>
            <w:div w:id="1283876414">
              <w:marLeft w:val="0"/>
              <w:marRight w:val="0"/>
              <w:marTop w:val="0"/>
              <w:marBottom w:val="0"/>
              <w:divBdr>
                <w:top w:val="none" w:sz="0" w:space="0" w:color="auto"/>
                <w:left w:val="none" w:sz="0" w:space="0" w:color="auto"/>
                <w:bottom w:val="none" w:sz="0" w:space="0" w:color="auto"/>
                <w:right w:val="none" w:sz="0" w:space="0" w:color="auto"/>
              </w:divBdr>
            </w:div>
          </w:divsChild>
        </w:div>
        <w:div w:id="76947313">
          <w:marLeft w:val="0"/>
          <w:marRight w:val="0"/>
          <w:marTop w:val="0"/>
          <w:marBottom w:val="0"/>
          <w:divBdr>
            <w:top w:val="none" w:sz="0" w:space="0" w:color="auto"/>
            <w:left w:val="none" w:sz="0" w:space="0" w:color="auto"/>
            <w:bottom w:val="none" w:sz="0" w:space="0" w:color="auto"/>
            <w:right w:val="none" w:sz="0" w:space="0" w:color="auto"/>
          </w:divBdr>
          <w:divsChild>
            <w:div w:id="1876696740">
              <w:marLeft w:val="0"/>
              <w:marRight w:val="0"/>
              <w:marTop w:val="0"/>
              <w:marBottom w:val="0"/>
              <w:divBdr>
                <w:top w:val="none" w:sz="0" w:space="0" w:color="auto"/>
                <w:left w:val="none" w:sz="0" w:space="0" w:color="auto"/>
                <w:bottom w:val="none" w:sz="0" w:space="0" w:color="auto"/>
                <w:right w:val="none" w:sz="0" w:space="0" w:color="auto"/>
              </w:divBdr>
            </w:div>
          </w:divsChild>
        </w:div>
        <w:div w:id="88938776">
          <w:marLeft w:val="0"/>
          <w:marRight w:val="0"/>
          <w:marTop w:val="0"/>
          <w:marBottom w:val="0"/>
          <w:divBdr>
            <w:top w:val="none" w:sz="0" w:space="0" w:color="auto"/>
            <w:left w:val="none" w:sz="0" w:space="0" w:color="auto"/>
            <w:bottom w:val="none" w:sz="0" w:space="0" w:color="auto"/>
            <w:right w:val="none" w:sz="0" w:space="0" w:color="auto"/>
          </w:divBdr>
          <w:divsChild>
            <w:div w:id="1108741938">
              <w:marLeft w:val="0"/>
              <w:marRight w:val="0"/>
              <w:marTop w:val="0"/>
              <w:marBottom w:val="0"/>
              <w:divBdr>
                <w:top w:val="none" w:sz="0" w:space="0" w:color="auto"/>
                <w:left w:val="none" w:sz="0" w:space="0" w:color="auto"/>
                <w:bottom w:val="none" w:sz="0" w:space="0" w:color="auto"/>
                <w:right w:val="none" w:sz="0" w:space="0" w:color="auto"/>
              </w:divBdr>
            </w:div>
          </w:divsChild>
        </w:div>
        <w:div w:id="114325603">
          <w:marLeft w:val="0"/>
          <w:marRight w:val="0"/>
          <w:marTop w:val="0"/>
          <w:marBottom w:val="0"/>
          <w:divBdr>
            <w:top w:val="none" w:sz="0" w:space="0" w:color="auto"/>
            <w:left w:val="none" w:sz="0" w:space="0" w:color="auto"/>
            <w:bottom w:val="none" w:sz="0" w:space="0" w:color="auto"/>
            <w:right w:val="none" w:sz="0" w:space="0" w:color="auto"/>
          </w:divBdr>
          <w:divsChild>
            <w:div w:id="2106657052">
              <w:marLeft w:val="0"/>
              <w:marRight w:val="0"/>
              <w:marTop w:val="0"/>
              <w:marBottom w:val="0"/>
              <w:divBdr>
                <w:top w:val="none" w:sz="0" w:space="0" w:color="auto"/>
                <w:left w:val="none" w:sz="0" w:space="0" w:color="auto"/>
                <w:bottom w:val="none" w:sz="0" w:space="0" w:color="auto"/>
                <w:right w:val="none" w:sz="0" w:space="0" w:color="auto"/>
              </w:divBdr>
            </w:div>
          </w:divsChild>
        </w:div>
        <w:div w:id="141969837">
          <w:marLeft w:val="0"/>
          <w:marRight w:val="0"/>
          <w:marTop w:val="0"/>
          <w:marBottom w:val="0"/>
          <w:divBdr>
            <w:top w:val="none" w:sz="0" w:space="0" w:color="auto"/>
            <w:left w:val="none" w:sz="0" w:space="0" w:color="auto"/>
            <w:bottom w:val="none" w:sz="0" w:space="0" w:color="auto"/>
            <w:right w:val="none" w:sz="0" w:space="0" w:color="auto"/>
          </w:divBdr>
          <w:divsChild>
            <w:div w:id="1390228053">
              <w:marLeft w:val="0"/>
              <w:marRight w:val="0"/>
              <w:marTop w:val="0"/>
              <w:marBottom w:val="0"/>
              <w:divBdr>
                <w:top w:val="none" w:sz="0" w:space="0" w:color="auto"/>
                <w:left w:val="none" w:sz="0" w:space="0" w:color="auto"/>
                <w:bottom w:val="none" w:sz="0" w:space="0" w:color="auto"/>
                <w:right w:val="none" w:sz="0" w:space="0" w:color="auto"/>
              </w:divBdr>
            </w:div>
          </w:divsChild>
        </w:div>
        <w:div w:id="143855385">
          <w:marLeft w:val="0"/>
          <w:marRight w:val="0"/>
          <w:marTop w:val="0"/>
          <w:marBottom w:val="0"/>
          <w:divBdr>
            <w:top w:val="none" w:sz="0" w:space="0" w:color="auto"/>
            <w:left w:val="none" w:sz="0" w:space="0" w:color="auto"/>
            <w:bottom w:val="none" w:sz="0" w:space="0" w:color="auto"/>
            <w:right w:val="none" w:sz="0" w:space="0" w:color="auto"/>
          </w:divBdr>
          <w:divsChild>
            <w:div w:id="421492097">
              <w:marLeft w:val="0"/>
              <w:marRight w:val="0"/>
              <w:marTop w:val="0"/>
              <w:marBottom w:val="0"/>
              <w:divBdr>
                <w:top w:val="none" w:sz="0" w:space="0" w:color="auto"/>
                <w:left w:val="none" w:sz="0" w:space="0" w:color="auto"/>
                <w:bottom w:val="none" w:sz="0" w:space="0" w:color="auto"/>
                <w:right w:val="none" w:sz="0" w:space="0" w:color="auto"/>
              </w:divBdr>
            </w:div>
          </w:divsChild>
        </w:div>
        <w:div w:id="197739643">
          <w:marLeft w:val="0"/>
          <w:marRight w:val="0"/>
          <w:marTop w:val="0"/>
          <w:marBottom w:val="0"/>
          <w:divBdr>
            <w:top w:val="none" w:sz="0" w:space="0" w:color="auto"/>
            <w:left w:val="none" w:sz="0" w:space="0" w:color="auto"/>
            <w:bottom w:val="none" w:sz="0" w:space="0" w:color="auto"/>
            <w:right w:val="none" w:sz="0" w:space="0" w:color="auto"/>
          </w:divBdr>
          <w:divsChild>
            <w:div w:id="571693106">
              <w:marLeft w:val="0"/>
              <w:marRight w:val="0"/>
              <w:marTop w:val="0"/>
              <w:marBottom w:val="0"/>
              <w:divBdr>
                <w:top w:val="none" w:sz="0" w:space="0" w:color="auto"/>
                <w:left w:val="none" w:sz="0" w:space="0" w:color="auto"/>
                <w:bottom w:val="none" w:sz="0" w:space="0" w:color="auto"/>
                <w:right w:val="none" w:sz="0" w:space="0" w:color="auto"/>
              </w:divBdr>
            </w:div>
          </w:divsChild>
        </w:div>
        <w:div w:id="208107696">
          <w:marLeft w:val="0"/>
          <w:marRight w:val="0"/>
          <w:marTop w:val="0"/>
          <w:marBottom w:val="0"/>
          <w:divBdr>
            <w:top w:val="none" w:sz="0" w:space="0" w:color="auto"/>
            <w:left w:val="none" w:sz="0" w:space="0" w:color="auto"/>
            <w:bottom w:val="none" w:sz="0" w:space="0" w:color="auto"/>
            <w:right w:val="none" w:sz="0" w:space="0" w:color="auto"/>
          </w:divBdr>
          <w:divsChild>
            <w:div w:id="1281107754">
              <w:marLeft w:val="0"/>
              <w:marRight w:val="0"/>
              <w:marTop w:val="0"/>
              <w:marBottom w:val="0"/>
              <w:divBdr>
                <w:top w:val="none" w:sz="0" w:space="0" w:color="auto"/>
                <w:left w:val="none" w:sz="0" w:space="0" w:color="auto"/>
                <w:bottom w:val="none" w:sz="0" w:space="0" w:color="auto"/>
                <w:right w:val="none" w:sz="0" w:space="0" w:color="auto"/>
              </w:divBdr>
            </w:div>
          </w:divsChild>
        </w:div>
        <w:div w:id="236012183">
          <w:marLeft w:val="0"/>
          <w:marRight w:val="0"/>
          <w:marTop w:val="0"/>
          <w:marBottom w:val="0"/>
          <w:divBdr>
            <w:top w:val="none" w:sz="0" w:space="0" w:color="auto"/>
            <w:left w:val="none" w:sz="0" w:space="0" w:color="auto"/>
            <w:bottom w:val="none" w:sz="0" w:space="0" w:color="auto"/>
            <w:right w:val="none" w:sz="0" w:space="0" w:color="auto"/>
          </w:divBdr>
          <w:divsChild>
            <w:div w:id="555549723">
              <w:marLeft w:val="0"/>
              <w:marRight w:val="0"/>
              <w:marTop w:val="0"/>
              <w:marBottom w:val="0"/>
              <w:divBdr>
                <w:top w:val="none" w:sz="0" w:space="0" w:color="auto"/>
                <w:left w:val="none" w:sz="0" w:space="0" w:color="auto"/>
                <w:bottom w:val="none" w:sz="0" w:space="0" w:color="auto"/>
                <w:right w:val="none" w:sz="0" w:space="0" w:color="auto"/>
              </w:divBdr>
            </w:div>
          </w:divsChild>
        </w:div>
        <w:div w:id="246809899">
          <w:marLeft w:val="0"/>
          <w:marRight w:val="0"/>
          <w:marTop w:val="0"/>
          <w:marBottom w:val="0"/>
          <w:divBdr>
            <w:top w:val="none" w:sz="0" w:space="0" w:color="auto"/>
            <w:left w:val="none" w:sz="0" w:space="0" w:color="auto"/>
            <w:bottom w:val="none" w:sz="0" w:space="0" w:color="auto"/>
            <w:right w:val="none" w:sz="0" w:space="0" w:color="auto"/>
          </w:divBdr>
          <w:divsChild>
            <w:div w:id="741802922">
              <w:marLeft w:val="0"/>
              <w:marRight w:val="0"/>
              <w:marTop w:val="0"/>
              <w:marBottom w:val="0"/>
              <w:divBdr>
                <w:top w:val="none" w:sz="0" w:space="0" w:color="auto"/>
                <w:left w:val="none" w:sz="0" w:space="0" w:color="auto"/>
                <w:bottom w:val="none" w:sz="0" w:space="0" w:color="auto"/>
                <w:right w:val="none" w:sz="0" w:space="0" w:color="auto"/>
              </w:divBdr>
            </w:div>
          </w:divsChild>
        </w:div>
        <w:div w:id="254364457">
          <w:marLeft w:val="0"/>
          <w:marRight w:val="0"/>
          <w:marTop w:val="0"/>
          <w:marBottom w:val="0"/>
          <w:divBdr>
            <w:top w:val="none" w:sz="0" w:space="0" w:color="auto"/>
            <w:left w:val="none" w:sz="0" w:space="0" w:color="auto"/>
            <w:bottom w:val="none" w:sz="0" w:space="0" w:color="auto"/>
            <w:right w:val="none" w:sz="0" w:space="0" w:color="auto"/>
          </w:divBdr>
          <w:divsChild>
            <w:div w:id="129247599">
              <w:marLeft w:val="0"/>
              <w:marRight w:val="0"/>
              <w:marTop w:val="0"/>
              <w:marBottom w:val="0"/>
              <w:divBdr>
                <w:top w:val="none" w:sz="0" w:space="0" w:color="auto"/>
                <w:left w:val="none" w:sz="0" w:space="0" w:color="auto"/>
                <w:bottom w:val="none" w:sz="0" w:space="0" w:color="auto"/>
                <w:right w:val="none" w:sz="0" w:space="0" w:color="auto"/>
              </w:divBdr>
            </w:div>
          </w:divsChild>
        </w:div>
        <w:div w:id="270821371">
          <w:marLeft w:val="0"/>
          <w:marRight w:val="0"/>
          <w:marTop w:val="0"/>
          <w:marBottom w:val="0"/>
          <w:divBdr>
            <w:top w:val="none" w:sz="0" w:space="0" w:color="auto"/>
            <w:left w:val="none" w:sz="0" w:space="0" w:color="auto"/>
            <w:bottom w:val="none" w:sz="0" w:space="0" w:color="auto"/>
            <w:right w:val="none" w:sz="0" w:space="0" w:color="auto"/>
          </w:divBdr>
          <w:divsChild>
            <w:div w:id="117378106">
              <w:marLeft w:val="0"/>
              <w:marRight w:val="0"/>
              <w:marTop w:val="0"/>
              <w:marBottom w:val="0"/>
              <w:divBdr>
                <w:top w:val="none" w:sz="0" w:space="0" w:color="auto"/>
                <w:left w:val="none" w:sz="0" w:space="0" w:color="auto"/>
                <w:bottom w:val="none" w:sz="0" w:space="0" w:color="auto"/>
                <w:right w:val="none" w:sz="0" w:space="0" w:color="auto"/>
              </w:divBdr>
            </w:div>
          </w:divsChild>
        </w:div>
        <w:div w:id="271939212">
          <w:marLeft w:val="0"/>
          <w:marRight w:val="0"/>
          <w:marTop w:val="0"/>
          <w:marBottom w:val="0"/>
          <w:divBdr>
            <w:top w:val="none" w:sz="0" w:space="0" w:color="auto"/>
            <w:left w:val="none" w:sz="0" w:space="0" w:color="auto"/>
            <w:bottom w:val="none" w:sz="0" w:space="0" w:color="auto"/>
            <w:right w:val="none" w:sz="0" w:space="0" w:color="auto"/>
          </w:divBdr>
          <w:divsChild>
            <w:div w:id="388310913">
              <w:marLeft w:val="0"/>
              <w:marRight w:val="0"/>
              <w:marTop w:val="0"/>
              <w:marBottom w:val="0"/>
              <w:divBdr>
                <w:top w:val="none" w:sz="0" w:space="0" w:color="auto"/>
                <w:left w:val="none" w:sz="0" w:space="0" w:color="auto"/>
                <w:bottom w:val="none" w:sz="0" w:space="0" w:color="auto"/>
                <w:right w:val="none" w:sz="0" w:space="0" w:color="auto"/>
              </w:divBdr>
            </w:div>
          </w:divsChild>
        </w:div>
        <w:div w:id="273557589">
          <w:marLeft w:val="0"/>
          <w:marRight w:val="0"/>
          <w:marTop w:val="0"/>
          <w:marBottom w:val="0"/>
          <w:divBdr>
            <w:top w:val="none" w:sz="0" w:space="0" w:color="auto"/>
            <w:left w:val="none" w:sz="0" w:space="0" w:color="auto"/>
            <w:bottom w:val="none" w:sz="0" w:space="0" w:color="auto"/>
            <w:right w:val="none" w:sz="0" w:space="0" w:color="auto"/>
          </w:divBdr>
          <w:divsChild>
            <w:div w:id="1821966556">
              <w:marLeft w:val="0"/>
              <w:marRight w:val="0"/>
              <w:marTop w:val="0"/>
              <w:marBottom w:val="0"/>
              <w:divBdr>
                <w:top w:val="none" w:sz="0" w:space="0" w:color="auto"/>
                <w:left w:val="none" w:sz="0" w:space="0" w:color="auto"/>
                <w:bottom w:val="none" w:sz="0" w:space="0" w:color="auto"/>
                <w:right w:val="none" w:sz="0" w:space="0" w:color="auto"/>
              </w:divBdr>
            </w:div>
          </w:divsChild>
        </w:div>
        <w:div w:id="285240288">
          <w:marLeft w:val="0"/>
          <w:marRight w:val="0"/>
          <w:marTop w:val="0"/>
          <w:marBottom w:val="0"/>
          <w:divBdr>
            <w:top w:val="none" w:sz="0" w:space="0" w:color="auto"/>
            <w:left w:val="none" w:sz="0" w:space="0" w:color="auto"/>
            <w:bottom w:val="none" w:sz="0" w:space="0" w:color="auto"/>
            <w:right w:val="none" w:sz="0" w:space="0" w:color="auto"/>
          </w:divBdr>
          <w:divsChild>
            <w:div w:id="1130057584">
              <w:marLeft w:val="0"/>
              <w:marRight w:val="0"/>
              <w:marTop w:val="0"/>
              <w:marBottom w:val="0"/>
              <w:divBdr>
                <w:top w:val="none" w:sz="0" w:space="0" w:color="auto"/>
                <w:left w:val="none" w:sz="0" w:space="0" w:color="auto"/>
                <w:bottom w:val="none" w:sz="0" w:space="0" w:color="auto"/>
                <w:right w:val="none" w:sz="0" w:space="0" w:color="auto"/>
              </w:divBdr>
            </w:div>
          </w:divsChild>
        </w:div>
        <w:div w:id="296495081">
          <w:marLeft w:val="0"/>
          <w:marRight w:val="0"/>
          <w:marTop w:val="0"/>
          <w:marBottom w:val="0"/>
          <w:divBdr>
            <w:top w:val="none" w:sz="0" w:space="0" w:color="auto"/>
            <w:left w:val="none" w:sz="0" w:space="0" w:color="auto"/>
            <w:bottom w:val="none" w:sz="0" w:space="0" w:color="auto"/>
            <w:right w:val="none" w:sz="0" w:space="0" w:color="auto"/>
          </w:divBdr>
          <w:divsChild>
            <w:div w:id="2112125134">
              <w:marLeft w:val="0"/>
              <w:marRight w:val="0"/>
              <w:marTop w:val="0"/>
              <w:marBottom w:val="0"/>
              <w:divBdr>
                <w:top w:val="none" w:sz="0" w:space="0" w:color="auto"/>
                <w:left w:val="none" w:sz="0" w:space="0" w:color="auto"/>
                <w:bottom w:val="none" w:sz="0" w:space="0" w:color="auto"/>
                <w:right w:val="none" w:sz="0" w:space="0" w:color="auto"/>
              </w:divBdr>
            </w:div>
          </w:divsChild>
        </w:div>
        <w:div w:id="334574453">
          <w:marLeft w:val="0"/>
          <w:marRight w:val="0"/>
          <w:marTop w:val="0"/>
          <w:marBottom w:val="0"/>
          <w:divBdr>
            <w:top w:val="none" w:sz="0" w:space="0" w:color="auto"/>
            <w:left w:val="none" w:sz="0" w:space="0" w:color="auto"/>
            <w:bottom w:val="none" w:sz="0" w:space="0" w:color="auto"/>
            <w:right w:val="none" w:sz="0" w:space="0" w:color="auto"/>
          </w:divBdr>
          <w:divsChild>
            <w:div w:id="1312783986">
              <w:marLeft w:val="0"/>
              <w:marRight w:val="0"/>
              <w:marTop w:val="0"/>
              <w:marBottom w:val="0"/>
              <w:divBdr>
                <w:top w:val="none" w:sz="0" w:space="0" w:color="auto"/>
                <w:left w:val="none" w:sz="0" w:space="0" w:color="auto"/>
                <w:bottom w:val="none" w:sz="0" w:space="0" w:color="auto"/>
                <w:right w:val="none" w:sz="0" w:space="0" w:color="auto"/>
              </w:divBdr>
            </w:div>
          </w:divsChild>
        </w:div>
        <w:div w:id="345205951">
          <w:marLeft w:val="0"/>
          <w:marRight w:val="0"/>
          <w:marTop w:val="0"/>
          <w:marBottom w:val="0"/>
          <w:divBdr>
            <w:top w:val="none" w:sz="0" w:space="0" w:color="auto"/>
            <w:left w:val="none" w:sz="0" w:space="0" w:color="auto"/>
            <w:bottom w:val="none" w:sz="0" w:space="0" w:color="auto"/>
            <w:right w:val="none" w:sz="0" w:space="0" w:color="auto"/>
          </w:divBdr>
          <w:divsChild>
            <w:div w:id="1880434945">
              <w:marLeft w:val="0"/>
              <w:marRight w:val="0"/>
              <w:marTop w:val="0"/>
              <w:marBottom w:val="0"/>
              <w:divBdr>
                <w:top w:val="none" w:sz="0" w:space="0" w:color="auto"/>
                <w:left w:val="none" w:sz="0" w:space="0" w:color="auto"/>
                <w:bottom w:val="none" w:sz="0" w:space="0" w:color="auto"/>
                <w:right w:val="none" w:sz="0" w:space="0" w:color="auto"/>
              </w:divBdr>
            </w:div>
          </w:divsChild>
        </w:div>
        <w:div w:id="358704252">
          <w:marLeft w:val="0"/>
          <w:marRight w:val="0"/>
          <w:marTop w:val="0"/>
          <w:marBottom w:val="0"/>
          <w:divBdr>
            <w:top w:val="none" w:sz="0" w:space="0" w:color="auto"/>
            <w:left w:val="none" w:sz="0" w:space="0" w:color="auto"/>
            <w:bottom w:val="none" w:sz="0" w:space="0" w:color="auto"/>
            <w:right w:val="none" w:sz="0" w:space="0" w:color="auto"/>
          </w:divBdr>
          <w:divsChild>
            <w:div w:id="1022391495">
              <w:marLeft w:val="0"/>
              <w:marRight w:val="0"/>
              <w:marTop w:val="0"/>
              <w:marBottom w:val="0"/>
              <w:divBdr>
                <w:top w:val="none" w:sz="0" w:space="0" w:color="auto"/>
                <w:left w:val="none" w:sz="0" w:space="0" w:color="auto"/>
                <w:bottom w:val="none" w:sz="0" w:space="0" w:color="auto"/>
                <w:right w:val="none" w:sz="0" w:space="0" w:color="auto"/>
              </w:divBdr>
            </w:div>
          </w:divsChild>
        </w:div>
        <w:div w:id="377094700">
          <w:marLeft w:val="0"/>
          <w:marRight w:val="0"/>
          <w:marTop w:val="0"/>
          <w:marBottom w:val="0"/>
          <w:divBdr>
            <w:top w:val="none" w:sz="0" w:space="0" w:color="auto"/>
            <w:left w:val="none" w:sz="0" w:space="0" w:color="auto"/>
            <w:bottom w:val="none" w:sz="0" w:space="0" w:color="auto"/>
            <w:right w:val="none" w:sz="0" w:space="0" w:color="auto"/>
          </w:divBdr>
          <w:divsChild>
            <w:div w:id="1840659287">
              <w:marLeft w:val="0"/>
              <w:marRight w:val="0"/>
              <w:marTop w:val="0"/>
              <w:marBottom w:val="0"/>
              <w:divBdr>
                <w:top w:val="none" w:sz="0" w:space="0" w:color="auto"/>
                <w:left w:val="none" w:sz="0" w:space="0" w:color="auto"/>
                <w:bottom w:val="none" w:sz="0" w:space="0" w:color="auto"/>
                <w:right w:val="none" w:sz="0" w:space="0" w:color="auto"/>
              </w:divBdr>
            </w:div>
          </w:divsChild>
        </w:div>
        <w:div w:id="382290574">
          <w:marLeft w:val="0"/>
          <w:marRight w:val="0"/>
          <w:marTop w:val="0"/>
          <w:marBottom w:val="0"/>
          <w:divBdr>
            <w:top w:val="none" w:sz="0" w:space="0" w:color="auto"/>
            <w:left w:val="none" w:sz="0" w:space="0" w:color="auto"/>
            <w:bottom w:val="none" w:sz="0" w:space="0" w:color="auto"/>
            <w:right w:val="none" w:sz="0" w:space="0" w:color="auto"/>
          </w:divBdr>
          <w:divsChild>
            <w:div w:id="277879677">
              <w:marLeft w:val="0"/>
              <w:marRight w:val="0"/>
              <w:marTop w:val="0"/>
              <w:marBottom w:val="0"/>
              <w:divBdr>
                <w:top w:val="none" w:sz="0" w:space="0" w:color="auto"/>
                <w:left w:val="none" w:sz="0" w:space="0" w:color="auto"/>
                <w:bottom w:val="none" w:sz="0" w:space="0" w:color="auto"/>
                <w:right w:val="none" w:sz="0" w:space="0" w:color="auto"/>
              </w:divBdr>
            </w:div>
          </w:divsChild>
        </w:div>
        <w:div w:id="401678066">
          <w:marLeft w:val="0"/>
          <w:marRight w:val="0"/>
          <w:marTop w:val="0"/>
          <w:marBottom w:val="0"/>
          <w:divBdr>
            <w:top w:val="none" w:sz="0" w:space="0" w:color="auto"/>
            <w:left w:val="none" w:sz="0" w:space="0" w:color="auto"/>
            <w:bottom w:val="none" w:sz="0" w:space="0" w:color="auto"/>
            <w:right w:val="none" w:sz="0" w:space="0" w:color="auto"/>
          </w:divBdr>
          <w:divsChild>
            <w:div w:id="111018088">
              <w:marLeft w:val="0"/>
              <w:marRight w:val="0"/>
              <w:marTop w:val="0"/>
              <w:marBottom w:val="0"/>
              <w:divBdr>
                <w:top w:val="none" w:sz="0" w:space="0" w:color="auto"/>
                <w:left w:val="none" w:sz="0" w:space="0" w:color="auto"/>
                <w:bottom w:val="none" w:sz="0" w:space="0" w:color="auto"/>
                <w:right w:val="none" w:sz="0" w:space="0" w:color="auto"/>
              </w:divBdr>
            </w:div>
          </w:divsChild>
        </w:div>
        <w:div w:id="410588180">
          <w:marLeft w:val="0"/>
          <w:marRight w:val="0"/>
          <w:marTop w:val="0"/>
          <w:marBottom w:val="0"/>
          <w:divBdr>
            <w:top w:val="none" w:sz="0" w:space="0" w:color="auto"/>
            <w:left w:val="none" w:sz="0" w:space="0" w:color="auto"/>
            <w:bottom w:val="none" w:sz="0" w:space="0" w:color="auto"/>
            <w:right w:val="none" w:sz="0" w:space="0" w:color="auto"/>
          </w:divBdr>
          <w:divsChild>
            <w:div w:id="1133326707">
              <w:marLeft w:val="0"/>
              <w:marRight w:val="0"/>
              <w:marTop w:val="0"/>
              <w:marBottom w:val="0"/>
              <w:divBdr>
                <w:top w:val="none" w:sz="0" w:space="0" w:color="auto"/>
                <w:left w:val="none" w:sz="0" w:space="0" w:color="auto"/>
                <w:bottom w:val="none" w:sz="0" w:space="0" w:color="auto"/>
                <w:right w:val="none" w:sz="0" w:space="0" w:color="auto"/>
              </w:divBdr>
            </w:div>
          </w:divsChild>
        </w:div>
        <w:div w:id="430325212">
          <w:marLeft w:val="0"/>
          <w:marRight w:val="0"/>
          <w:marTop w:val="0"/>
          <w:marBottom w:val="0"/>
          <w:divBdr>
            <w:top w:val="none" w:sz="0" w:space="0" w:color="auto"/>
            <w:left w:val="none" w:sz="0" w:space="0" w:color="auto"/>
            <w:bottom w:val="none" w:sz="0" w:space="0" w:color="auto"/>
            <w:right w:val="none" w:sz="0" w:space="0" w:color="auto"/>
          </w:divBdr>
          <w:divsChild>
            <w:div w:id="380400519">
              <w:marLeft w:val="0"/>
              <w:marRight w:val="0"/>
              <w:marTop w:val="0"/>
              <w:marBottom w:val="0"/>
              <w:divBdr>
                <w:top w:val="none" w:sz="0" w:space="0" w:color="auto"/>
                <w:left w:val="none" w:sz="0" w:space="0" w:color="auto"/>
                <w:bottom w:val="none" w:sz="0" w:space="0" w:color="auto"/>
                <w:right w:val="none" w:sz="0" w:space="0" w:color="auto"/>
              </w:divBdr>
            </w:div>
          </w:divsChild>
        </w:div>
        <w:div w:id="507792874">
          <w:marLeft w:val="0"/>
          <w:marRight w:val="0"/>
          <w:marTop w:val="0"/>
          <w:marBottom w:val="0"/>
          <w:divBdr>
            <w:top w:val="none" w:sz="0" w:space="0" w:color="auto"/>
            <w:left w:val="none" w:sz="0" w:space="0" w:color="auto"/>
            <w:bottom w:val="none" w:sz="0" w:space="0" w:color="auto"/>
            <w:right w:val="none" w:sz="0" w:space="0" w:color="auto"/>
          </w:divBdr>
          <w:divsChild>
            <w:div w:id="342635551">
              <w:marLeft w:val="0"/>
              <w:marRight w:val="0"/>
              <w:marTop w:val="0"/>
              <w:marBottom w:val="0"/>
              <w:divBdr>
                <w:top w:val="none" w:sz="0" w:space="0" w:color="auto"/>
                <w:left w:val="none" w:sz="0" w:space="0" w:color="auto"/>
                <w:bottom w:val="none" w:sz="0" w:space="0" w:color="auto"/>
                <w:right w:val="none" w:sz="0" w:space="0" w:color="auto"/>
              </w:divBdr>
            </w:div>
          </w:divsChild>
        </w:div>
        <w:div w:id="510266569">
          <w:marLeft w:val="0"/>
          <w:marRight w:val="0"/>
          <w:marTop w:val="0"/>
          <w:marBottom w:val="0"/>
          <w:divBdr>
            <w:top w:val="none" w:sz="0" w:space="0" w:color="auto"/>
            <w:left w:val="none" w:sz="0" w:space="0" w:color="auto"/>
            <w:bottom w:val="none" w:sz="0" w:space="0" w:color="auto"/>
            <w:right w:val="none" w:sz="0" w:space="0" w:color="auto"/>
          </w:divBdr>
          <w:divsChild>
            <w:div w:id="431634707">
              <w:marLeft w:val="0"/>
              <w:marRight w:val="0"/>
              <w:marTop w:val="0"/>
              <w:marBottom w:val="0"/>
              <w:divBdr>
                <w:top w:val="none" w:sz="0" w:space="0" w:color="auto"/>
                <w:left w:val="none" w:sz="0" w:space="0" w:color="auto"/>
                <w:bottom w:val="none" w:sz="0" w:space="0" w:color="auto"/>
                <w:right w:val="none" w:sz="0" w:space="0" w:color="auto"/>
              </w:divBdr>
            </w:div>
          </w:divsChild>
        </w:div>
        <w:div w:id="521406492">
          <w:marLeft w:val="0"/>
          <w:marRight w:val="0"/>
          <w:marTop w:val="0"/>
          <w:marBottom w:val="0"/>
          <w:divBdr>
            <w:top w:val="none" w:sz="0" w:space="0" w:color="auto"/>
            <w:left w:val="none" w:sz="0" w:space="0" w:color="auto"/>
            <w:bottom w:val="none" w:sz="0" w:space="0" w:color="auto"/>
            <w:right w:val="none" w:sz="0" w:space="0" w:color="auto"/>
          </w:divBdr>
          <w:divsChild>
            <w:div w:id="216209807">
              <w:marLeft w:val="0"/>
              <w:marRight w:val="0"/>
              <w:marTop w:val="0"/>
              <w:marBottom w:val="0"/>
              <w:divBdr>
                <w:top w:val="none" w:sz="0" w:space="0" w:color="auto"/>
                <w:left w:val="none" w:sz="0" w:space="0" w:color="auto"/>
                <w:bottom w:val="none" w:sz="0" w:space="0" w:color="auto"/>
                <w:right w:val="none" w:sz="0" w:space="0" w:color="auto"/>
              </w:divBdr>
            </w:div>
          </w:divsChild>
        </w:div>
        <w:div w:id="530386097">
          <w:marLeft w:val="0"/>
          <w:marRight w:val="0"/>
          <w:marTop w:val="0"/>
          <w:marBottom w:val="0"/>
          <w:divBdr>
            <w:top w:val="none" w:sz="0" w:space="0" w:color="auto"/>
            <w:left w:val="none" w:sz="0" w:space="0" w:color="auto"/>
            <w:bottom w:val="none" w:sz="0" w:space="0" w:color="auto"/>
            <w:right w:val="none" w:sz="0" w:space="0" w:color="auto"/>
          </w:divBdr>
          <w:divsChild>
            <w:div w:id="965544534">
              <w:marLeft w:val="0"/>
              <w:marRight w:val="0"/>
              <w:marTop w:val="0"/>
              <w:marBottom w:val="0"/>
              <w:divBdr>
                <w:top w:val="none" w:sz="0" w:space="0" w:color="auto"/>
                <w:left w:val="none" w:sz="0" w:space="0" w:color="auto"/>
                <w:bottom w:val="none" w:sz="0" w:space="0" w:color="auto"/>
                <w:right w:val="none" w:sz="0" w:space="0" w:color="auto"/>
              </w:divBdr>
            </w:div>
          </w:divsChild>
        </w:div>
        <w:div w:id="614555871">
          <w:marLeft w:val="0"/>
          <w:marRight w:val="0"/>
          <w:marTop w:val="0"/>
          <w:marBottom w:val="0"/>
          <w:divBdr>
            <w:top w:val="none" w:sz="0" w:space="0" w:color="auto"/>
            <w:left w:val="none" w:sz="0" w:space="0" w:color="auto"/>
            <w:bottom w:val="none" w:sz="0" w:space="0" w:color="auto"/>
            <w:right w:val="none" w:sz="0" w:space="0" w:color="auto"/>
          </w:divBdr>
          <w:divsChild>
            <w:div w:id="178742840">
              <w:marLeft w:val="0"/>
              <w:marRight w:val="0"/>
              <w:marTop w:val="0"/>
              <w:marBottom w:val="0"/>
              <w:divBdr>
                <w:top w:val="none" w:sz="0" w:space="0" w:color="auto"/>
                <w:left w:val="none" w:sz="0" w:space="0" w:color="auto"/>
                <w:bottom w:val="none" w:sz="0" w:space="0" w:color="auto"/>
                <w:right w:val="none" w:sz="0" w:space="0" w:color="auto"/>
              </w:divBdr>
            </w:div>
          </w:divsChild>
        </w:div>
        <w:div w:id="629898793">
          <w:marLeft w:val="0"/>
          <w:marRight w:val="0"/>
          <w:marTop w:val="0"/>
          <w:marBottom w:val="0"/>
          <w:divBdr>
            <w:top w:val="none" w:sz="0" w:space="0" w:color="auto"/>
            <w:left w:val="none" w:sz="0" w:space="0" w:color="auto"/>
            <w:bottom w:val="none" w:sz="0" w:space="0" w:color="auto"/>
            <w:right w:val="none" w:sz="0" w:space="0" w:color="auto"/>
          </w:divBdr>
          <w:divsChild>
            <w:div w:id="1123184812">
              <w:marLeft w:val="0"/>
              <w:marRight w:val="0"/>
              <w:marTop w:val="0"/>
              <w:marBottom w:val="0"/>
              <w:divBdr>
                <w:top w:val="none" w:sz="0" w:space="0" w:color="auto"/>
                <w:left w:val="none" w:sz="0" w:space="0" w:color="auto"/>
                <w:bottom w:val="none" w:sz="0" w:space="0" w:color="auto"/>
                <w:right w:val="none" w:sz="0" w:space="0" w:color="auto"/>
              </w:divBdr>
            </w:div>
          </w:divsChild>
        </w:div>
        <w:div w:id="685596805">
          <w:marLeft w:val="0"/>
          <w:marRight w:val="0"/>
          <w:marTop w:val="0"/>
          <w:marBottom w:val="0"/>
          <w:divBdr>
            <w:top w:val="none" w:sz="0" w:space="0" w:color="auto"/>
            <w:left w:val="none" w:sz="0" w:space="0" w:color="auto"/>
            <w:bottom w:val="none" w:sz="0" w:space="0" w:color="auto"/>
            <w:right w:val="none" w:sz="0" w:space="0" w:color="auto"/>
          </w:divBdr>
          <w:divsChild>
            <w:div w:id="1407803730">
              <w:marLeft w:val="0"/>
              <w:marRight w:val="0"/>
              <w:marTop w:val="0"/>
              <w:marBottom w:val="0"/>
              <w:divBdr>
                <w:top w:val="none" w:sz="0" w:space="0" w:color="auto"/>
                <w:left w:val="none" w:sz="0" w:space="0" w:color="auto"/>
                <w:bottom w:val="none" w:sz="0" w:space="0" w:color="auto"/>
                <w:right w:val="none" w:sz="0" w:space="0" w:color="auto"/>
              </w:divBdr>
            </w:div>
          </w:divsChild>
        </w:div>
        <w:div w:id="728115234">
          <w:marLeft w:val="0"/>
          <w:marRight w:val="0"/>
          <w:marTop w:val="0"/>
          <w:marBottom w:val="0"/>
          <w:divBdr>
            <w:top w:val="none" w:sz="0" w:space="0" w:color="auto"/>
            <w:left w:val="none" w:sz="0" w:space="0" w:color="auto"/>
            <w:bottom w:val="none" w:sz="0" w:space="0" w:color="auto"/>
            <w:right w:val="none" w:sz="0" w:space="0" w:color="auto"/>
          </w:divBdr>
          <w:divsChild>
            <w:div w:id="1073309904">
              <w:marLeft w:val="0"/>
              <w:marRight w:val="0"/>
              <w:marTop w:val="0"/>
              <w:marBottom w:val="0"/>
              <w:divBdr>
                <w:top w:val="none" w:sz="0" w:space="0" w:color="auto"/>
                <w:left w:val="none" w:sz="0" w:space="0" w:color="auto"/>
                <w:bottom w:val="none" w:sz="0" w:space="0" w:color="auto"/>
                <w:right w:val="none" w:sz="0" w:space="0" w:color="auto"/>
              </w:divBdr>
            </w:div>
          </w:divsChild>
        </w:div>
        <w:div w:id="734593219">
          <w:marLeft w:val="0"/>
          <w:marRight w:val="0"/>
          <w:marTop w:val="0"/>
          <w:marBottom w:val="0"/>
          <w:divBdr>
            <w:top w:val="none" w:sz="0" w:space="0" w:color="auto"/>
            <w:left w:val="none" w:sz="0" w:space="0" w:color="auto"/>
            <w:bottom w:val="none" w:sz="0" w:space="0" w:color="auto"/>
            <w:right w:val="none" w:sz="0" w:space="0" w:color="auto"/>
          </w:divBdr>
          <w:divsChild>
            <w:div w:id="542835243">
              <w:marLeft w:val="0"/>
              <w:marRight w:val="0"/>
              <w:marTop w:val="0"/>
              <w:marBottom w:val="0"/>
              <w:divBdr>
                <w:top w:val="none" w:sz="0" w:space="0" w:color="auto"/>
                <w:left w:val="none" w:sz="0" w:space="0" w:color="auto"/>
                <w:bottom w:val="none" w:sz="0" w:space="0" w:color="auto"/>
                <w:right w:val="none" w:sz="0" w:space="0" w:color="auto"/>
              </w:divBdr>
            </w:div>
          </w:divsChild>
        </w:div>
        <w:div w:id="736368694">
          <w:marLeft w:val="0"/>
          <w:marRight w:val="0"/>
          <w:marTop w:val="0"/>
          <w:marBottom w:val="0"/>
          <w:divBdr>
            <w:top w:val="none" w:sz="0" w:space="0" w:color="auto"/>
            <w:left w:val="none" w:sz="0" w:space="0" w:color="auto"/>
            <w:bottom w:val="none" w:sz="0" w:space="0" w:color="auto"/>
            <w:right w:val="none" w:sz="0" w:space="0" w:color="auto"/>
          </w:divBdr>
          <w:divsChild>
            <w:div w:id="2074500217">
              <w:marLeft w:val="0"/>
              <w:marRight w:val="0"/>
              <w:marTop w:val="0"/>
              <w:marBottom w:val="0"/>
              <w:divBdr>
                <w:top w:val="none" w:sz="0" w:space="0" w:color="auto"/>
                <w:left w:val="none" w:sz="0" w:space="0" w:color="auto"/>
                <w:bottom w:val="none" w:sz="0" w:space="0" w:color="auto"/>
                <w:right w:val="none" w:sz="0" w:space="0" w:color="auto"/>
              </w:divBdr>
            </w:div>
          </w:divsChild>
        </w:div>
        <w:div w:id="744839719">
          <w:marLeft w:val="0"/>
          <w:marRight w:val="0"/>
          <w:marTop w:val="0"/>
          <w:marBottom w:val="0"/>
          <w:divBdr>
            <w:top w:val="none" w:sz="0" w:space="0" w:color="auto"/>
            <w:left w:val="none" w:sz="0" w:space="0" w:color="auto"/>
            <w:bottom w:val="none" w:sz="0" w:space="0" w:color="auto"/>
            <w:right w:val="none" w:sz="0" w:space="0" w:color="auto"/>
          </w:divBdr>
          <w:divsChild>
            <w:div w:id="1296566504">
              <w:marLeft w:val="0"/>
              <w:marRight w:val="0"/>
              <w:marTop w:val="0"/>
              <w:marBottom w:val="0"/>
              <w:divBdr>
                <w:top w:val="none" w:sz="0" w:space="0" w:color="auto"/>
                <w:left w:val="none" w:sz="0" w:space="0" w:color="auto"/>
                <w:bottom w:val="none" w:sz="0" w:space="0" w:color="auto"/>
                <w:right w:val="none" w:sz="0" w:space="0" w:color="auto"/>
              </w:divBdr>
            </w:div>
          </w:divsChild>
        </w:div>
        <w:div w:id="756831277">
          <w:marLeft w:val="0"/>
          <w:marRight w:val="0"/>
          <w:marTop w:val="0"/>
          <w:marBottom w:val="0"/>
          <w:divBdr>
            <w:top w:val="none" w:sz="0" w:space="0" w:color="auto"/>
            <w:left w:val="none" w:sz="0" w:space="0" w:color="auto"/>
            <w:bottom w:val="none" w:sz="0" w:space="0" w:color="auto"/>
            <w:right w:val="none" w:sz="0" w:space="0" w:color="auto"/>
          </w:divBdr>
          <w:divsChild>
            <w:div w:id="767434465">
              <w:marLeft w:val="0"/>
              <w:marRight w:val="0"/>
              <w:marTop w:val="0"/>
              <w:marBottom w:val="0"/>
              <w:divBdr>
                <w:top w:val="none" w:sz="0" w:space="0" w:color="auto"/>
                <w:left w:val="none" w:sz="0" w:space="0" w:color="auto"/>
                <w:bottom w:val="none" w:sz="0" w:space="0" w:color="auto"/>
                <w:right w:val="none" w:sz="0" w:space="0" w:color="auto"/>
              </w:divBdr>
            </w:div>
          </w:divsChild>
        </w:div>
        <w:div w:id="770511335">
          <w:marLeft w:val="0"/>
          <w:marRight w:val="0"/>
          <w:marTop w:val="0"/>
          <w:marBottom w:val="0"/>
          <w:divBdr>
            <w:top w:val="none" w:sz="0" w:space="0" w:color="auto"/>
            <w:left w:val="none" w:sz="0" w:space="0" w:color="auto"/>
            <w:bottom w:val="none" w:sz="0" w:space="0" w:color="auto"/>
            <w:right w:val="none" w:sz="0" w:space="0" w:color="auto"/>
          </w:divBdr>
          <w:divsChild>
            <w:div w:id="1149707147">
              <w:marLeft w:val="0"/>
              <w:marRight w:val="0"/>
              <w:marTop w:val="0"/>
              <w:marBottom w:val="0"/>
              <w:divBdr>
                <w:top w:val="none" w:sz="0" w:space="0" w:color="auto"/>
                <w:left w:val="none" w:sz="0" w:space="0" w:color="auto"/>
                <w:bottom w:val="none" w:sz="0" w:space="0" w:color="auto"/>
                <w:right w:val="none" w:sz="0" w:space="0" w:color="auto"/>
              </w:divBdr>
            </w:div>
          </w:divsChild>
        </w:div>
        <w:div w:id="777481445">
          <w:marLeft w:val="0"/>
          <w:marRight w:val="0"/>
          <w:marTop w:val="0"/>
          <w:marBottom w:val="0"/>
          <w:divBdr>
            <w:top w:val="none" w:sz="0" w:space="0" w:color="auto"/>
            <w:left w:val="none" w:sz="0" w:space="0" w:color="auto"/>
            <w:bottom w:val="none" w:sz="0" w:space="0" w:color="auto"/>
            <w:right w:val="none" w:sz="0" w:space="0" w:color="auto"/>
          </w:divBdr>
          <w:divsChild>
            <w:div w:id="1190411129">
              <w:marLeft w:val="0"/>
              <w:marRight w:val="0"/>
              <w:marTop w:val="0"/>
              <w:marBottom w:val="0"/>
              <w:divBdr>
                <w:top w:val="none" w:sz="0" w:space="0" w:color="auto"/>
                <w:left w:val="none" w:sz="0" w:space="0" w:color="auto"/>
                <w:bottom w:val="none" w:sz="0" w:space="0" w:color="auto"/>
                <w:right w:val="none" w:sz="0" w:space="0" w:color="auto"/>
              </w:divBdr>
            </w:div>
          </w:divsChild>
        </w:div>
        <w:div w:id="787163496">
          <w:marLeft w:val="0"/>
          <w:marRight w:val="0"/>
          <w:marTop w:val="0"/>
          <w:marBottom w:val="0"/>
          <w:divBdr>
            <w:top w:val="none" w:sz="0" w:space="0" w:color="auto"/>
            <w:left w:val="none" w:sz="0" w:space="0" w:color="auto"/>
            <w:bottom w:val="none" w:sz="0" w:space="0" w:color="auto"/>
            <w:right w:val="none" w:sz="0" w:space="0" w:color="auto"/>
          </w:divBdr>
          <w:divsChild>
            <w:div w:id="881744043">
              <w:marLeft w:val="0"/>
              <w:marRight w:val="0"/>
              <w:marTop w:val="0"/>
              <w:marBottom w:val="0"/>
              <w:divBdr>
                <w:top w:val="none" w:sz="0" w:space="0" w:color="auto"/>
                <w:left w:val="none" w:sz="0" w:space="0" w:color="auto"/>
                <w:bottom w:val="none" w:sz="0" w:space="0" w:color="auto"/>
                <w:right w:val="none" w:sz="0" w:space="0" w:color="auto"/>
              </w:divBdr>
            </w:div>
          </w:divsChild>
        </w:div>
        <w:div w:id="877200074">
          <w:marLeft w:val="0"/>
          <w:marRight w:val="0"/>
          <w:marTop w:val="0"/>
          <w:marBottom w:val="0"/>
          <w:divBdr>
            <w:top w:val="none" w:sz="0" w:space="0" w:color="auto"/>
            <w:left w:val="none" w:sz="0" w:space="0" w:color="auto"/>
            <w:bottom w:val="none" w:sz="0" w:space="0" w:color="auto"/>
            <w:right w:val="none" w:sz="0" w:space="0" w:color="auto"/>
          </w:divBdr>
          <w:divsChild>
            <w:div w:id="251666892">
              <w:marLeft w:val="0"/>
              <w:marRight w:val="0"/>
              <w:marTop w:val="0"/>
              <w:marBottom w:val="0"/>
              <w:divBdr>
                <w:top w:val="none" w:sz="0" w:space="0" w:color="auto"/>
                <w:left w:val="none" w:sz="0" w:space="0" w:color="auto"/>
                <w:bottom w:val="none" w:sz="0" w:space="0" w:color="auto"/>
                <w:right w:val="none" w:sz="0" w:space="0" w:color="auto"/>
              </w:divBdr>
            </w:div>
          </w:divsChild>
        </w:div>
        <w:div w:id="898201976">
          <w:marLeft w:val="0"/>
          <w:marRight w:val="0"/>
          <w:marTop w:val="0"/>
          <w:marBottom w:val="0"/>
          <w:divBdr>
            <w:top w:val="none" w:sz="0" w:space="0" w:color="auto"/>
            <w:left w:val="none" w:sz="0" w:space="0" w:color="auto"/>
            <w:bottom w:val="none" w:sz="0" w:space="0" w:color="auto"/>
            <w:right w:val="none" w:sz="0" w:space="0" w:color="auto"/>
          </w:divBdr>
          <w:divsChild>
            <w:div w:id="1512184775">
              <w:marLeft w:val="0"/>
              <w:marRight w:val="0"/>
              <w:marTop w:val="0"/>
              <w:marBottom w:val="0"/>
              <w:divBdr>
                <w:top w:val="none" w:sz="0" w:space="0" w:color="auto"/>
                <w:left w:val="none" w:sz="0" w:space="0" w:color="auto"/>
                <w:bottom w:val="none" w:sz="0" w:space="0" w:color="auto"/>
                <w:right w:val="none" w:sz="0" w:space="0" w:color="auto"/>
              </w:divBdr>
            </w:div>
          </w:divsChild>
        </w:div>
        <w:div w:id="908999393">
          <w:marLeft w:val="0"/>
          <w:marRight w:val="0"/>
          <w:marTop w:val="0"/>
          <w:marBottom w:val="0"/>
          <w:divBdr>
            <w:top w:val="none" w:sz="0" w:space="0" w:color="auto"/>
            <w:left w:val="none" w:sz="0" w:space="0" w:color="auto"/>
            <w:bottom w:val="none" w:sz="0" w:space="0" w:color="auto"/>
            <w:right w:val="none" w:sz="0" w:space="0" w:color="auto"/>
          </w:divBdr>
          <w:divsChild>
            <w:div w:id="1809007428">
              <w:marLeft w:val="0"/>
              <w:marRight w:val="0"/>
              <w:marTop w:val="0"/>
              <w:marBottom w:val="0"/>
              <w:divBdr>
                <w:top w:val="none" w:sz="0" w:space="0" w:color="auto"/>
                <w:left w:val="none" w:sz="0" w:space="0" w:color="auto"/>
                <w:bottom w:val="none" w:sz="0" w:space="0" w:color="auto"/>
                <w:right w:val="none" w:sz="0" w:space="0" w:color="auto"/>
              </w:divBdr>
            </w:div>
          </w:divsChild>
        </w:div>
        <w:div w:id="1011225566">
          <w:marLeft w:val="0"/>
          <w:marRight w:val="0"/>
          <w:marTop w:val="0"/>
          <w:marBottom w:val="0"/>
          <w:divBdr>
            <w:top w:val="none" w:sz="0" w:space="0" w:color="auto"/>
            <w:left w:val="none" w:sz="0" w:space="0" w:color="auto"/>
            <w:bottom w:val="none" w:sz="0" w:space="0" w:color="auto"/>
            <w:right w:val="none" w:sz="0" w:space="0" w:color="auto"/>
          </w:divBdr>
          <w:divsChild>
            <w:div w:id="944310527">
              <w:marLeft w:val="0"/>
              <w:marRight w:val="0"/>
              <w:marTop w:val="0"/>
              <w:marBottom w:val="0"/>
              <w:divBdr>
                <w:top w:val="none" w:sz="0" w:space="0" w:color="auto"/>
                <w:left w:val="none" w:sz="0" w:space="0" w:color="auto"/>
                <w:bottom w:val="none" w:sz="0" w:space="0" w:color="auto"/>
                <w:right w:val="none" w:sz="0" w:space="0" w:color="auto"/>
              </w:divBdr>
            </w:div>
          </w:divsChild>
        </w:div>
        <w:div w:id="1018043503">
          <w:marLeft w:val="0"/>
          <w:marRight w:val="0"/>
          <w:marTop w:val="0"/>
          <w:marBottom w:val="0"/>
          <w:divBdr>
            <w:top w:val="none" w:sz="0" w:space="0" w:color="auto"/>
            <w:left w:val="none" w:sz="0" w:space="0" w:color="auto"/>
            <w:bottom w:val="none" w:sz="0" w:space="0" w:color="auto"/>
            <w:right w:val="none" w:sz="0" w:space="0" w:color="auto"/>
          </w:divBdr>
          <w:divsChild>
            <w:div w:id="945043932">
              <w:marLeft w:val="0"/>
              <w:marRight w:val="0"/>
              <w:marTop w:val="0"/>
              <w:marBottom w:val="0"/>
              <w:divBdr>
                <w:top w:val="none" w:sz="0" w:space="0" w:color="auto"/>
                <w:left w:val="none" w:sz="0" w:space="0" w:color="auto"/>
                <w:bottom w:val="none" w:sz="0" w:space="0" w:color="auto"/>
                <w:right w:val="none" w:sz="0" w:space="0" w:color="auto"/>
              </w:divBdr>
            </w:div>
          </w:divsChild>
        </w:div>
        <w:div w:id="1037853492">
          <w:marLeft w:val="0"/>
          <w:marRight w:val="0"/>
          <w:marTop w:val="0"/>
          <w:marBottom w:val="0"/>
          <w:divBdr>
            <w:top w:val="none" w:sz="0" w:space="0" w:color="auto"/>
            <w:left w:val="none" w:sz="0" w:space="0" w:color="auto"/>
            <w:bottom w:val="none" w:sz="0" w:space="0" w:color="auto"/>
            <w:right w:val="none" w:sz="0" w:space="0" w:color="auto"/>
          </w:divBdr>
          <w:divsChild>
            <w:div w:id="761609272">
              <w:marLeft w:val="0"/>
              <w:marRight w:val="0"/>
              <w:marTop w:val="0"/>
              <w:marBottom w:val="0"/>
              <w:divBdr>
                <w:top w:val="none" w:sz="0" w:space="0" w:color="auto"/>
                <w:left w:val="none" w:sz="0" w:space="0" w:color="auto"/>
                <w:bottom w:val="none" w:sz="0" w:space="0" w:color="auto"/>
                <w:right w:val="none" w:sz="0" w:space="0" w:color="auto"/>
              </w:divBdr>
            </w:div>
          </w:divsChild>
        </w:div>
        <w:div w:id="1048266106">
          <w:marLeft w:val="0"/>
          <w:marRight w:val="0"/>
          <w:marTop w:val="0"/>
          <w:marBottom w:val="0"/>
          <w:divBdr>
            <w:top w:val="none" w:sz="0" w:space="0" w:color="auto"/>
            <w:left w:val="none" w:sz="0" w:space="0" w:color="auto"/>
            <w:bottom w:val="none" w:sz="0" w:space="0" w:color="auto"/>
            <w:right w:val="none" w:sz="0" w:space="0" w:color="auto"/>
          </w:divBdr>
          <w:divsChild>
            <w:div w:id="1013263535">
              <w:marLeft w:val="0"/>
              <w:marRight w:val="0"/>
              <w:marTop w:val="0"/>
              <w:marBottom w:val="0"/>
              <w:divBdr>
                <w:top w:val="none" w:sz="0" w:space="0" w:color="auto"/>
                <w:left w:val="none" w:sz="0" w:space="0" w:color="auto"/>
                <w:bottom w:val="none" w:sz="0" w:space="0" w:color="auto"/>
                <w:right w:val="none" w:sz="0" w:space="0" w:color="auto"/>
              </w:divBdr>
            </w:div>
          </w:divsChild>
        </w:div>
        <w:div w:id="1053508955">
          <w:marLeft w:val="0"/>
          <w:marRight w:val="0"/>
          <w:marTop w:val="0"/>
          <w:marBottom w:val="0"/>
          <w:divBdr>
            <w:top w:val="none" w:sz="0" w:space="0" w:color="auto"/>
            <w:left w:val="none" w:sz="0" w:space="0" w:color="auto"/>
            <w:bottom w:val="none" w:sz="0" w:space="0" w:color="auto"/>
            <w:right w:val="none" w:sz="0" w:space="0" w:color="auto"/>
          </w:divBdr>
          <w:divsChild>
            <w:div w:id="1695499197">
              <w:marLeft w:val="0"/>
              <w:marRight w:val="0"/>
              <w:marTop w:val="0"/>
              <w:marBottom w:val="0"/>
              <w:divBdr>
                <w:top w:val="none" w:sz="0" w:space="0" w:color="auto"/>
                <w:left w:val="none" w:sz="0" w:space="0" w:color="auto"/>
                <w:bottom w:val="none" w:sz="0" w:space="0" w:color="auto"/>
                <w:right w:val="none" w:sz="0" w:space="0" w:color="auto"/>
              </w:divBdr>
            </w:div>
          </w:divsChild>
        </w:div>
        <w:div w:id="1073502329">
          <w:marLeft w:val="0"/>
          <w:marRight w:val="0"/>
          <w:marTop w:val="0"/>
          <w:marBottom w:val="0"/>
          <w:divBdr>
            <w:top w:val="none" w:sz="0" w:space="0" w:color="auto"/>
            <w:left w:val="none" w:sz="0" w:space="0" w:color="auto"/>
            <w:bottom w:val="none" w:sz="0" w:space="0" w:color="auto"/>
            <w:right w:val="none" w:sz="0" w:space="0" w:color="auto"/>
          </w:divBdr>
          <w:divsChild>
            <w:div w:id="1090009354">
              <w:marLeft w:val="0"/>
              <w:marRight w:val="0"/>
              <w:marTop w:val="0"/>
              <w:marBottom w:val="0"/>
              <w:divBdr>
                <w:top w:val="none" w:sz="0" w:space="0" w:color="auto"/>
                <w:left w:val="none" w:sz="0" w:space="0" w:color="auto"/>
                <w:bottom w:val="none" w:sz="0" w:space="0" w:color="auto"/>
                <w:right w:val="none" w:sz="0" w:space="0" w:color="auto"/>
              </w:divBdr>
            </w:div>
          </w:divsChild>
        </w:div>
        <w:div w:id="1101878887">
          <w:marLeft w:val="0"/>
          <w:marRight w:val="0"/>
          <w:marTop w:val="0"/>
          <w:marBottom w:val="0"/>
          <w:divBdr>
            <w:top w:val="none" w:sz="0" w:space="0" w:color="auto"/>
            <w:left w:val="none" w:sz="0" w:space="0" w:color="auto"/>
            <w:bottom w:val="none" w:sz="0" w:space="0" w:color="auto"/>
            <w:right w:val="none" w:sz="0" w:space="0" w:color="auto"/>
          </w:divBdr>
          <w:divsChild>
            <w:div w:id="281034464">
              <w:marLeft w:val="0"/>
              <w:marRight w:val="0"/>
              <w:marTop w:val="0"/>
              <w:marBottom w:val="0"/>
              <w:divBdr>
                <w:top w:val="none" w:sz="0" w:space="0" w:color="auto"/>
                <w:left w:val="none" w:sz="0" w:space="0" w:color="auto"/>
                <w:bottom w:val="none" w:sz="0" w:space="0" w:color="auto"/>
                <w:right w:val="none" w:sz="0" w:space="0" w:color="auto"/>
              </w:divBdr>
            </w:div>
          </w:divsChild>
        </w:div>
        <w:div w:id="1116564443">
          <w:marLeft w:val="0"/>
          <w:marRight w:val="0"/>
          <w:marTop w:val="0"/>
          <w:marBottom w:val="0"/>
          <w:divBdr>
            <w:top w:val="none" w:sz="0" w:space="0" w:color="auto"/>
            <w:left w:val="none" w:sz="0" w:space="0" w:color="auto"/>
            <w:bottom w:val="none" w:sz="0" w:space="0" w:color="auto"/>
            <w:right w:val="none" w:sz="0" w:space="0" w:color="auto"/>
          </w:divBdr>
          <w:divsChild>
            <w:div w:id="1649357078">
              <w:marLeft w:val="0"/>
              <w:marRight w:val="0"/>
              <w:marTop w:val="0"/>
              <w:marBottom w:val="0"/>
              <w:divBdr>
                <w:top w:val="none" w:sz="0" w:space="0" w:color="auto"/>
                <w:left w:val="none" w:sz="0" w:space="0" w:color="auto"/>
                <w:bottom w:val="none" w:sz="0" w:space="0" w:color="auto"/>
                <w:right w:val="none" w:sz="0" w:space="0" w:color="auto"/>
              </w:divBdr>
            </w:div>
          </w:divsChild>
        </w:div>
        <w:div w:id="1123160288">
          <w:marLeft w:val="0"/>
          <w:marRight w:val="0"/>
          <w:marTop w:val="0"/>
          <w:marBottom w:val="0"/>
          <w:divBdr>
            <w:top w:val="none" w:sz="0" w:space="0" w:color="auto"/>
            <w:left w:val="none" w:sz="0" w:space="0" w:color="auto"/>
            <w:bottom w:val="none" w:sz="0" w:space="0" w:color="auto"/>
            <w:right w:val="none" w:sz="0" w:space="0" w:color="auto"/>
          </w:divBdr>
          <w:divsChild>
            <w:div w:id="117073238">
              <w:marLeft w:val="0"/>
              <w:marRight w:val="0"/>
              <w:marTop w:val="0"/>
              <w:marBottom w:val="0"/>
              <w:divBdr>
                <w:top w:val="none" w:sz="0" w:space="0" w:color="auto"/>
                <w:left w:val="none" w:sz="0" w:space="0" w:color="auto"/>
                <w:bottom w:val="none" w:sz="0" w:space="0" w:color="auto"/>
                <w:right w:val="none" w:sz="0" w:space="0" w:color="auto"/>
              </w:divBdr>
            </w:div>
          </w:divsChild>
        </w:div>
        <w:div w:id="1123646934">
          <w:marLeft w:val="0"/>
          <w:marRight w:val="0"/>
          <w:marTop w:val="0"/>
          <w:marBottom w:val="0"/>
          <w:divBdr>
            <w:top w:val="none" w:sz="0" w:space="0" w:color="auto"/>
            <w:left w:val="none" w:sz="0" w:space="0" w:color="auto"/>
            <w:bottom w:val="none" w:sz="0" w:space="0" w:color="auto"/>
            <w:right w:val="none" w:sz="0" w:space="0" w:color="auto"/>
          </w:divBdr>
          <w:divsChild>
            <w:div w:id="511644979">
              <w:marLeft w:val="0"/>
              <w:marRight w:val="0"/>
              <w:marTop w:val="0"/>
              <w:marBottom w:val="0"/>
              <w:divBdr>
                <w:top w:val="none" w:sz="0" w:space="0" w:color="auto"/>
                <w:left w:val="none" w:sz="0" w:space="0" w:color="auto"/>
                <w:bottom w:val="none" w:sz="0" w:space="0" w:color="auto"/>
                <w:right w:val="none" w:sz="0" w:space="0" w:color="auto"/>
              </w:divBdr>
            </w:div>
          </w:divsChild>
        </w:div>
        <w:div w:id="1156609014">
          <w:marLeft w:val="0"/>
          <w:marRight w:val="0"/>
          <w:marTop w:val="0"/>
          <w:marBottom w:val="0"/>
          <w:divBdr>
            <w:top w:val="none" w:sz="0" w:space="0" w:color="auto"/>
            <w:left w:val="none" w:sz="0" w:space="0" w:color="auto"/>
            <w:bottom w:val="none" w:sz="0" w:space="0" w:color="auto"/>
            <w:right w:val="none" w:sz="0" w:space="0" w:color="auto"/>
          </w:divBdr>
          <w:divsChild>
            <w:div w:id="1537112214">
              <w:marLeft w:val="0"/>
              <w:marRight w:val="0"/>
              <w:marTop w:val="0"/>
              <w:marBottom w:val="0"/>
              <w:divBdr>
                <w:top w:val="none" w:sz="0" w:space="0" w:color="auto"/>
                <w:left w:val="none" w:sz="0" w:space="0" w:color="auto"/>
                <w:bottom w:val="none" w:sz="0" w:space="0" w:color="auto"/>
                <w:right w:val="none" w:sz="0" w:space="0" w:color="auto"/>
              </w:divBdr>
            </w:div>
          </w:divsChild>
        </w:div>
        <w:div w:id="1191841403">
          <w:marLeft w:val="0"/>
          <w:marRight w:val="0"/>
          <w:marTop w:val="0"/>
          <w:marBottom w:val="0"/>
          <w:divBdr>
            <w:top w:val="none" w:sz="0" w:space="0" w:color="auto"/>
            <w:left w:val="none" w:sz="0" w:space="0" w:color="auto"/>
            <w:bottom w:val="none" w:sz="0" w:space="0" w:color="auto"/>
            <w:right w:val="none" w:sz="0" w:space="0" w:color="auto"/>
          </w:divBdr>
          <w:divsChild>
            <w:div w:id="2080983931">
              <w:marLeft w:val="0"/>
              <w:marRight w:val="0"/>
              <w:marTop w:val="0"/>
              <w:marBottom w:val="0"/>
              <w:divBdr>
                <w:top w:val="none" w:sz="0" w:space="0" w:color="auto"/>
                <w:left w:val="none" w:sz="0" w:space="0" w:color="auto"/>
                <w:bottom w:val="none" w:sz="0" w:space="0" w:color="auto"/>
                <w:right w:val="none" w:sz="0" w:space="0" w:color="auto"/>
              </w:divBdr>
            </w:div>
          </w:divsChild>
        </w:div>
        <w:div w:id="1218056097">
          <w:marLeft w:val="0"/>
          <w:marRight w:val="0"/>
          <w:marTop w:val="0"/>
          <w:marBottom w:val="0"/>
          <w:divBdr>
            <w:top w:val="none" w:sz="0" w:space="0" w:color="auto"/>
            <w:left w:val="none" w:sz="0" w:space="0" w:color="auto"/>
            <w:bottom w:val="none" w:sz="0" w:space="0" w:color="auto"/>
            <w:right w:val="none" w:sz="0" w:space="0" w:color="auto"/>
          </w:divBdr>
          <w:divsChild>
            <w:div w:id="1465076449">
              <w:marLeft w:val="0"/>
              <w:marRight w:val="0"/>
              <w:marTop w:val="0"/>
              <w:marBottom w:val="0"/>
              <w:divBdr>
                <w:top w:val="none" w:sz="0" w:space="0" w:color="auto"/>
                <w:left w:val="none" w:sz="0" w:space="0" w:color="auto"/>
                <w:bottom w:val="none" w:sz="0" w:space="0" w:color="auto"/>
                <w:right w:val="none" w:sz="0" w:space="0" w:color="auto"/>
              </w:divBdr>
            </w:div>
          </w:divsChild>
        </w:div>
        <w:div w:id="1227035514">
          <w:marLeft w:val="0"/>
          <w:marRight w:val="0"/>
          <w:marTop w:val="0"/>
          <w:marBottom w:val="0"/>
          <w:divBdr>
            <w:top w:val="none" w:sz="0" w:space="0" w:color="auto"/>
            <w:left w:val="none" w:sz="0" w:space="0" w:color="auto"/>
            <w:bottom w:val="none" w:sz="0" w:space="0" w:color="auto"/>
            <w:right w:val="none" w:sz="0" w:space="0" w:color="auto"/>
          </w:divBdr>
          <w:divsChild>
            <w:div w:id="1589267266">
              <w:marLeft w:val="0"/>
              <w:marRight w:val="0"/>
              <w:marTop w:val="0"/>
              <w:marBottom w:val="0"/>
              <w:divBdr>
                <w:top w:val="none" w:sz="0" w:space="0" w:color="auto"/>
                <w:left w:val="none" w:sz="0" w:space="0" w:color="auto"/>
                <w:bottom w:val="none" w:sz="0" w:space="0" w:color="auto"/>
                <w:right w:val="none" w:sz="0" w:space="0" w:color="auto"/>
              </w:divBdr>
            </w:div>
          </w:divsChild>
        </w:div>
        <w:div w:id="1272401451">
          <w:marLeft w:val="0"/>
          <w:marRight w:val="0"/>
          <w:marTop w:val="0"/>
          <w:marBottom w:val="0"/>
          <w:divBdr>
            <w:top w:val="none" w:sz="0" w:space="0" w:color="auto"/>
            <w:left w:val="none" w:sz="0" w:space="0" w:color="auto"/>
            <w:bottom w:val="none" w:sz="0" w:space="0" w:color="auto"/>
            <w:right w:val="none" w:sz="0" w:space="0" w:color="auto"/>
          </w:divBdr>
          <w:divsChild>
            <w:div w:id="721368079">
              <w:marLeft w:val="0"/>
              <w:marRight w:val="0"/>
              <w:marTop w:val="0"/>
              <w:marBottom w:val="0"/>
              <w:divBdr>
                <w:top w:val="none" w:sz="0" w:space="0" w:color="auto"/>
                <w:left w:val="none" w:sz="0" w:space="0" w:color="auto"/>
                <w:bottom w:val="none" w:sz="0" w:space="0" w:color="auto"/>
                <w:right w:val="none" w:sz="0" w:space="0" w:color="auto"/>
              </w:divBdr>
            </w:div>
          </w:divsChild>
        </w:div>
        <w:div w:id="1276523377">
          <w:marLeft w:val="0"/>
          <w:marRight w:val="0"/>
          <w:marTop w:val="0"/>
          <w:marBottom w:val="0"/>
          <w:divBdr>
            <w:top w:val="none" w:sz="0" w:space="0" w:color="auto"/>
            <w:left w:val="none" w:sz="0" w:space="0" w:color="auto"/>
            <w:bottom w:val="none" w:sz="0" w:space="0" w:color="auto"/>
            <w:right w:val="none" w:sz="0" w:space="0" w:color="auto"/>
          </w:divBdr>
          <w:divsChild>
            <w:div w:id="348718382">
              <w:marLeft w:val="0"/>
              <w:marRight w:val="0"/>
              <w:marTop w:val="0"/>
              <w:marBottom w:val="0"/>
              <w:divBdr>
                <w:top w:val="none" w:sz="0" w:space="0" w:color="auto"/>
                <w:left w:val="none" w:sz="0" w:space="0" w:color="auto"/>
                <w:bottom w:val="none" w:sz="0" w:space="0" w:color="auto"/>
                <w:right w:val="none" w:sz="0" w:space="0" w:color="auto"/>
              </w:divBdr>
            </w:div>
          </w:divsChild>
        </w:div>
        <w:div w:id="1294285868">
          <w:marLeft w:val="0"/>
          <w:marRight w:val="0"/>
          <w:marTop w:val="0"/>
          <w:marBottom w:val="0"/>
          <w:divBdr>
            <w:top w:val="none" w:sz="0" w:space="0" w:color="auto"/>
            <w:left w:val="none" w:sz="0" w:space="0" w:color="auto"/>
            <w:bottom w:val="none" w:sz="0" w:space="0" w:color="auto"/>
            <w:right w:val="none" w:sz="0" w:space="0" w:color="auto"/>
          </w:divBdr>
          <w:divsChild>
            <w:div w:id="1422993022">
              <w:marLeft w:val="0"/>
              <w:marRight w:val="0"/>
              <w:marTop w:val="0"/>
              <w:marBottom w:val="0"/>
              <w:divBdr>
                <w:top w:val="none" w:sz="0" w:space="0" w:color="auto"/>
                <w:left w:val="none" w:sz="0" w:space="0" w:color="auto"/>
                <w:bottom w:val="none" w:sz="0" w:space="0" w:color="auto"/>
                <w:right w:val="none" w:sz="0" w:space="0" w:color="auto"/>
              </w:divBdr>
            </w:div>
          </w:divsChild>
        </w:div>
        <w:div w:id="1295401963">
          <w:marLeft w:val="0"/>
          <w:marRight w:val="0"/>
          <w:marTop w:val="0"/>
          <w:marBottom w:val="0"/>
          <w:divBdr>
            <w:top w:val="none" w:sz="0" w:space="0" w:color="auto"/>
            <w:left w:val="none" w:sz="0" w:space="0" w:color="auto"/>
            <w:bottom w:val="none" w:sz="0" w:space="0" w:color="auto"/>
            <w:right w:val="none" w:sz="0" w:space="0" w:color="auto"/>
          </w:divBdr>
          <w:divsChild>
            <w:div w:id="2006739901">
              <w:marLeft w:val="0"/>
              <w:marRight w:val="0"/>
              <w:marTop w:val="0"/>
              <w:marBottom w:val="0"/>
              <w:divBdr>
                <w:top w:val="none" w:sz="0" w:space="0" w:color="auto"/>
                <w:left w:val="none" w:sz="0" w:space="0" w:color="auto"/>
                <w:bottom w:val="none" w:sz="0" w:space="0" w:color="auto"/>
                <w:right w:val="none" w:sz="0" w:space="0" w:color="auto"/>
              </w:divBdr>
            </w:div>
          </w:divsChild>
        </w:div>
        <w:div w:id="1308898614">
          <w:marLeft w:val="0"/>
          <w:marRight w:val="0"/>
          <w:marTop w:val="0"/>
          <w:marBottom w:val="0"/>
          <w:divBdr>
            <w:top w:val="none" w:sz="0" w:space="0" w:color="auto"/>
            <w:left w:val="none" w:sz="0" w:space="0" w:color="auto"/>
            <w:bottom w:val="none" w:sz="0" w:space="0" w:color="auto"/>
            <w:right w:val="none" w:sz="0" w:space="0" w:color="auto"/>
          </w:divBdr>
          <w:divsChild>
            <w:div w:id="1845127818">
              <w:marLeft w:val="0"/>
              <w:marRight w:val="0"/>
              <w:marTop w:val="0"/>
              <w:marBottom w:val="0"/>
              <w:divBdr>
                <w:top w:val="none" w:sz="0" w:space="0" w:color="auto"/>
                <w:left w:val="none" w:sz="0" w:space="0" w:color="auto"/>
                <w:bottom w:val="none" w:sz="0" w:space="0" w:color="auto"/>
                <w:right w:val="none" w:sz="0" w:space="0" w:color="auto"/>
              </w:divBdr>
            </w:div>
          </w:divsChild>
        </w:div>
        <w:div w:id="1314526034">
          <w:marLeft w:val="0"/>
          <w:marRight w:val="0"/>
          <w:marTop w:val="0"/>
          <w:marBottom w:val="0"/>
          <w:divBdr>
            <w:top w:val="none" w:sz="0" w:space="0" w:color="auto"/>
            <w:left w:val="none" w:sz="0" w:space="0" w:color="auto"/>
            <w:bottom w:val="none" w:sz="0" w:space="0" w:color="auto"/>
            <w:right w:val="none" w:sz="0" w:space="0" w:color="auto"/>
          </w:divBdr>
          <w:divsChild>
            <w:div w:id="381029315">
              <w:marLeft w:val="0"/>
              <w:marRight w:val="0"/>
              <w:marTop w:val="0"/>
              <w:marBottom w:val="0"/>
              <w:divBdr>
                <w:top w:val="none" w:sz="0" w:space="0" w:color="auto"/>
                <w:left w:val="none" w:sz="0" w:space="0" w:color="auto"/>
                <w:bottom w:val="none" w:sz="0" w:space="0" w:color="auto"/>
                <w:right w:val="none" w:sz="0" w:space="0" w:color="auto"/>
              </w:divBdr>
            </w:div>
          </w:divsChild>
        </w:div>
        <w:div w:id="1344429161">
          <w:marLeft w:val="0"/>
          <w:marRight w:val="0"/>
          <w:marTop w:val="0"/>
          <w:marBottom w:val="0"/>
          <w:divBdr>
            <w:top w:val="none" w:sz="0" w:space="0" w:color="auto"/>
            <w:left w:val="none" w:sz="0" w:space="0" w:color="auto"/>
            <w:bottom w:val="none" w:sz="0" w:space="0" w:color="auto"/>
            <w:right w:val="none" w:sz="0" w:space="0" w:color="auto"/>
          </w:divBdr>
          <w:divsChild>
            <w:div w:id="1319532357">
              <w:marLeft w:val="0"/>
              <w:marRight w:val="0"/>
              <w:marTop w:val="0"/>
              <w:marBottom w:val="0"/>
              <w:divBdr>
                <w:top w:val="none" w:sz="0" w:space="0" w:color="auto"/>
                <w:left w:val="none" w:sz="0" w:space="0" w:color="auto"/>
                <w:bottom w:val="none" w:sz="0" w:space="0" w:color="auto"/>
                <w:right w:val="none" w:sz="0" w:space="0" w:color="auto"/>
              </w:divBdr>
            </w:div>
          </w:divsChild>
        </w:div>
        <w:div w:id="1351101129">
          <w:marLeft w:val="0"/>
          <w:marRight w:val="0"/>
          <w:marTop w:val="0"/>
          <w:marBottom w:val="0"/>
          <w:divBdr>
            <w:top w:val="none" w:sz="0" w:space="0" w:color="auto"/>
            <w:left w:val="none" w:sz="0" w:space="0" w:color="auto"/>
            <w:bottom w:val="none" w:sz="0" w:space="0" w:color="auto"/>
            <w:right w:val="none" w:sz="0" w:space="0" w:color="auto"/>
          </w:divBdr>
          <w:divsChild>
            <w:div w:id="1033385890">
              <w:marLeft w:val="0"/>
              <w:marRight w:val="0"/>
              <w:marTop w:val="0"/>
              <w:marBottom w:val="0"/>
              <w:divBdr>
                <w:top w:val="none" w:sz="0" w:space="0" w:color="auto"/>
                <w:left w:val="none" w:sz="0" w:space="0" w:color="auto"/>
                <w:bottom w:val="none" w:sz="0" w:space="0" w:color="auto"/>
                <w:right w:val="none" w:sz="0" w:space="0" w:color="auto"/>
              </w:divBdr>
            </w:div>
          </w:divsChild>
        </w:div>
        <w:div w:id="1369065296">
          <w:marLeft w:val="0"/>
          <w:marRight w:val="0"/>
          <w:marTop w:val="0"/>
          <w:marBottom w:val="0"/>
          <w:divBdr>
            <w:top w:val="none" w:sz="0" w:space="0" w:color="auto"/>
            <w:left w:val="none" w:sz="0" w:space="0" w:color="auto"/>
            <w:bottom w:val="none" w:sz="0" w:space="0" w:color="auto"/>
            <w:right w:val="none" w:sz="0" w:space="0" w:color="auto"/>
          </w:divBdr>
          <w:divsChild>
            <w:div w:id="1955020042">
              <w:marLeft w:val="0"/>
              <w:marRight w:val="0"/>
              <w:marTop w:val="0"/>
              <w:marBottom w:val="0"/>
              <w:divBdr>
                <w:top w:val="none" w:sz="0" w:space="0" w:color="auto"/>
                <w:left w:val="none" w:sz="0" w:space="0" w:color="auto"/>
                <w:bottom w:val="none" w:sz="0" w:space="0" w:color="auto"/>
                <w:right w:val="none" w:sz="0" w:space="0" w:color="auto"/>
              </w:divBdr>
            </w:div>
          </w:divsChild>
        </w:div>
        <w:div w:id="1419711738">
          <w:marLeft w:val="0"/>
          <w:marRight w:val="0"/>
          <w:marTop w:val="0"/>
          <w:marBottom w:val="0"/>
          <w:divBdr>
            <w:top w:val="none" w:sz="0" w:space="0" w:color="auto"/>
            <w:left w:val="none" w:sz="0" w:space="0" w:color="auto"/>
            <w:bottom w:val="none" w:sz="0" w:space="0" w:color="auto"/>
            <w:right w:val="none" w:sz="0" w:space="0" w:color="auto"/>
          </w:divBdr>
          <w:divsChild>
            <w:div w:id="732196867">
              <w:marLeft w:val="0"/>
              <w:marRight w:val="0"/>
              <w:marTop w:val="0"/>
              <w:marBottom w:val="0"/>
              <w:divBdr>
                <w:top w:val="none" w:sz="0" w:space="0" w:color="auto"/>
                <w:left w:val="none" w:sz="0" w:space="0" w:color="auto"/>
                <w:bottom w:val="none" w:sz="0" w:space="0" w:color="auto"/>
                <w:right w:val="none" w:sz="0" w:space="0" w:color="auto"/>
              </w:divBdr>
            </w:div>
          </w:divsChild>
        </w:div>
        <w:div w:id="1427001247">
          <w:marLeft w:val="0"/>
          <w:marRight w:val="0"/>
          <w:marTop w:val="0"/>
          <w:marBottom w:val="0"/>
          <w:divBdr>
            <w:top w:val="none" w:sz="0" w:space="0" w:color="auto"/>
            <w:left w:val="none" w:sz="0" w:space="0" w:color="auto"/>
            <w:bottom w:val="none" w:sz="0" w:space="0" w:color="auto"/>
            <w:right w:val="none" w:sz="0" w:space="0" w:color="auto"/>
          </w:divBdr>
          <w:divsChild>
            <w:div w:id="1213807545">
              <w:marLeft w:val="0"/>
              <w:marRight w:val="0"/>
              <w:marTop w:val="0"/>
              <w:marBottom w:val="0"/>
              <w:divBdr>
                <w:top w:val="none" w:sz="0" w:space="0" w:color="auto"/>
                <w:left w:val="none" w:sz="0" w:space="0" w:color="auto"/>
                <w:bottom w:val="none" w:sz="0" w:space="0" w:color="auto"/>
                <w:right w:val="none" w:sz="0" w:space="0" w:color="auto"/>
              </w:divBdr>
            </w:div>
          </w:divsChild>
        </w:div>
        <w:div w:id="1429623647">
          <w:marLeft w:val="0"/>
          <w:marRight w:val="0"/>
          <w:marTop w:val="0"/>
          <w:marBottom w:val="0"/>
          <w:divBdr>
            <w:top w:val="none" w:sz="0" w:space="0" w:color="auto"/>
            <w:left w:val="none" w:sz="0" w:space="0" w:color="auto"/>
            <w:bottom w:val="none" w:sz="0" w:space="0" w:color="auto"/>
            <w:right w:val="none" w:sz="0" w:space="0" w:color="auto"/>
          </w:divBdr>
          <w:divsChild>
            <w:div w:id="1971857506">
              <w:marLeft w:val="0"/>
              <w:marRight w:val="0"/>
              <w:marTop w:val="0"/>
              <w:marBottom w:val="0"/>
              <w:divBdr>
                <w:top w:val="none" w:sz="0" w:space="0" w:color="auto"/>
                <w:left w:val="none" w:sz="0" w:space="0" w:color="auto"/>
                <w:bottom w:val="none" w:sz="0" w:space="0" w:color="auto"/>
                <w:right w:val="none" w:sz="0" w:space="0" w:color="auto"/>
              </w:divBdr>
            </w:div>
          </w:divsChild>
        </w:div>
        <w:div w:id="1450200144">
          <w:marLeft w:val="0"/>
          <w:marRight w:val="0"/>
          <w:marTop w:val="0"/>
          <w:marBottom w:val="0"/>
          <w:divBdr>
            <w:top w:val="none" w:sz="0" w:space="0" w:color="auto"/>
            <w:left w:val="none" w:sz="0" w:space="0" w:color="auto"/>
            <w:bottom w:val="none" w:sz="0" w:space="0" w:color="auto"/>
            <w:right w:val="none" w:sz="0" w:space="0" w:color="auto"/>
          </w:divBdr>
          <w:divsChild>
            <w:div w:id="521550507">
              <w:marLeft w:val="0"/>
              <w:marRight w:val="0"/>
              <w:marTop w:val="0"/>
              <w:marBottom w:val="0"/>
              <w:divBdr>
                <w:top w:val="none" w:sz="0" w:space="0" w:color="auto"/>
                <w:left w:val="none" w:sz="0" w:space="0" w:color="auto"/>
                <w:bottom w:val="none" w:sz="0" w:space="0" w:color="auto"/>
                <w:right w:val="none" w:sz="0" w:space="0" w:color="auto"/>
              </w:divBdr>
            </w:div>
          </w:divsChild>
        </w:div>
        <w:div w:id="1450322149">
          <w:marLeft w:val="0"/>
          <w:marRight w:val="0"/>
          <w:marTop w:val="0"/>
          <w:marBottom w:val="0"/>
          <w:divBdr>
            <w:top w:val="none" w:sz="0" w:space="0" w:color="auto"/>
            <w:left w:val="none" w:sz="0" w:space="0" w:color="auto"/>
            <w:bottom w:val="none" w:sz="0" w:space="0" w:color="auto"/>
            <w:right w:val="none" w:sz="0" w:space="0" w:color="auto"/>
          </w:divBdr>
          <w:divsChild>
            <w:div w:id="1644850666">
              <w:marLeft w:val="0"/>
              <w:marRight w:val="0"/>
              <w:marTop w:val="0"/>
              <w:marBottom w:val="0"/>
              <w:divBdr>
                <w:top w:val="none" w:sz="0" w:space="0" w:color="auto"/>
                <w:left w:val="none" w:sz="0" w:space="0" w:color="auto"/>
                <w:bottom w:val="none" w:sz="0" w:space="0" w:color="auto"/>
                <w:right w:val="none" w:sz="0" w:space="0" w:color="auto"/>
              </w:divBdr>
            </w:div>
          </w:divsChild>
        </w:div>
        <w:div w:id="1464229609">
          <w:marLeft w:val="0"/>
          <w:marRight w:val="0"/>
          <w:marTop w:val="0"/>
          <w:marBottom w:val="0"/>
          <w:divBdr>
            <w:top w:val="none" w:sz="0" w:space="0" w:color="auto"/>
            <w:left w:val="none" w:sz="0" w:space="0" w:color="auto"/>
            <w:bottom w:val="none" w:sz="0" w:space="0" w:color="auto"/>
            <w:right w:val="none" w:sz="0" w:space="0" w:color="auto"/>
          </w:divBdr>
          <w:divsChild>
            <w:div w:id="307134328">
              <w:marLeft w:val="0"/>
              <w:marRight w:val="0"/>
              <w:marTop w:val="0"/>
              <w:marBottom w:val="0"/>
              <w:divBdr>
                <w:top w:val="none" w:sz="0" w:space="0" w:color="auto"/>
                <w:left w:val="none" w:sz="0" w:space="0" w:color="auto"/>
                <w:bottom w:val="none" w:sz="0" w:space="0" w:color="auto"/>
                <w:right w:val="none" w:sz="0" w:space="0" w:color="auto"/>
              </w:divBdr>
            </w:div>
          </w:divsChild>
        </w:div>
        <w:div w:id="1503664325">
          <w:marLeft w:val="0"/>
          <w:marRight w:val="0"/>
          <w:marTop w:val="0"/>
          <w:marBottom w:val="0"/>
          <w:divBdr>
            <w:top w:val="none" w:sz="0" w:space="0" w:color="auto"/>
            <w:left w:val="none" w:sz="0" w:space="0" w:color="auto"/>
            <w:bottom w:val="none" w:sz="0" w:space="0" w:color="auto"/>
            <w:right w:val="none" w:sz="0" w:space="0" w:color="auto"/>
          </w:divBdr>
          <w:divsChild>
            <w:div w:id="175460917">
              <w:marLeft w:val="0"/>
              <w:marRight w:val="0"/>
              <w:marTop w:val="0"/>
              <w:marBottom w:val="0"/>
              <w:divBdr>
                <w:top w:val="none" w:sz="0" w:space="0" w:color="auto"/>
                <w:left w:val="none" w:sz="0" w:space="0" w:color="auto"/>
                <w:bottom w:val="none" w:sz="0" w:space="0" w:color="auto"/>
                <w:right w:val="none" w:sz="0" w:space="0" w:color="auto"/>
              </w:divBdr>
            </w:div>
          </w:divsChild>
        </w:div>
        <w:div w:id="1536112523">
          <w:marLeft w:val="0"/>
          <w:marRight w:val="0"/>
          <w:marTop w:val="0"/>
          <w:marBottom w:val="0"/>
          <w:divBdr>
            <w:top w:val="none" w:sz="0" w:space="0" w:color="auto"/>
            <w:left w:val="none" w:sz="0" w:space="0" w:color="auto"/>
            <w:bottom w:val="none" w:sz="0" w:space="0" w:color="auto"/>
            <w:right w:val="none" w:sz="0" w:space="0" w:color="auto"/>
          </w:divBdr>
          <w:divsChild>
            <w:div w:id="2077899862">
              <w:marLeft w:val="0"/>
              <w:marRight w:val="0"/>
              <w:marTop w:val="0"/>
              <w:marBottom w:val="0"/>
              <w:divBdr>
                <w:top w:val="none" w:sz="0" w:space="0" w:color="auto"/>
                <w:left w:val="none" w:sz="0" w:space="0" w:color="auto"/>
                <w:bottom w:val="none" w:sz="0" w:space="0" w:color="auto"/>
                <w:right w:val="none" w:sz="0" w:space="0" w:color="auto"/>
              </w:divBdr>
            </w:div>
          </w:divsChild>
        </w:div>
        <w:div w:id="1572621068">
          <w:marLeft w:val="0"/>
          <w:marRight w:val="0"/>
          <w:marTop w:val="0"/>
          <w:marBottom w:val="0"/>
          <w:divBdr>
            <w:top w:val="none" w:sz="0" w:space="0" w:color="auto"/>
            <w:left w:val="none" w:sz="0" w:space="0" w:color="auto"/>
            <w:bottom w:val="none" w:sz="0" w:space="0" w:color="auto"/>
            <w:right w:val="none" w:sz="0" w:space="0" w:color="auto"/>
          </w:divBdr>
          <w:divsChild>
            <w:div w:id="1440953377">
              <w:marLeft w:val="0"/>
              <w:marRight w:val="0"/>
              <w:marTop w:val="0"/>
              <w:marBottom w:val="0"/>
              <w:divBdr>
                <w:top w:val="none" w:sz="0" w:space="0" w:color="auto"/>
                <w:left w:val="none" w:sz="0" w:space="0" w:color="auto"/>
                <w:bottom w:val="none" w:sz="0" w:space="0" w:color="auto"/>
                <w:right w:val="none" w:sz="0" w:space="0" w:color="auto"/>
              </w:divBdr>
            </w:div>
          </w:divsChild>
        </w:div>
        <w:div w:id="1601987147">
          <w:marLeft w:val="0"/>
          <w:marRight w:val="0"/>
          <w:marTop w:val="0"/>
          <w:marBottom w:val="0"/>
          <w:divBdr>
            <w:top w:val="none" w:sz="0" w:space="0" w:color="auto"/>
            <w:left w:val="none" w:sz="0" w:space="0" w:color="auto"/>
            <w:bottom w:val="none" w:sz="0" w:space="0" w:color="auto"/>
            <w:right w:val="none" w:sz="0" w:space="0" w:color="auto"/>
          </w:divBdr>
          <w:divsChild>
            <w:div w:id="763691541">
              <w:marLeft w:val="0"/>
              <w:marRight w:val="0"/>
              <w:marTop w:val="0"/>
              <w:marBottom w:val="0"/>
              <w:divBdr>
                <w:top w:val="none" w:sz="0" w:space="0" w:color="auto"/>
                <w:left w:val="none" w:sz="0" w:space="0" w:color="auto"/>
                <w:bottom w:val="none" w:sz="0" w:space="0" w:color="auto"/>
                <w:right w:val="none" w:sz="0" w:space="0" w:color="auto"/>
              </w:divBdr>
            </w:div>
          </w:divsChild>
        </w:div>
        <w:div w:id="1611618419">
          <w:marLeft w:val="0"/>
          <w:marRight w:val="0"/>
          <w:marTop w:val="0"/>
          <w:marBottom w:val="0"/>
          <w:divBdr>
            <w:top w:val="none" w:sz="0" w:space="0" w:color="auto"/>
            <w:left w:val="none" w:sz="0" w:space="0" w:color="auto"/>
            <w:bottom w:val="none" w:sz="0" w:space="0" w:color="auto"/>
            <w:right w:val="none" w:sz="0" w:space="0" w:color="auto"/>
          </w:divBdr>
          <w:divsChild>
            <w:div w:id="1848667760">
              <w:marLeft w:val="0"/>
              <w:marRight w:val="0"/>
              <w:marTop w:val="0"/>
              <w:marBottom w:val="0"/>
              <w:divBdr>
                <w:top w:val="none" w:sz="0" w:space="0" w:color="auto"/>
                <w:left w:val="none" w:sz="0" w:space="0" w:color="auto"/>
                <w:bottom w:val="none" w:sz="0" w:space="0" w:color="auto"/>
                <w:right w:val="none" w:sz="0" w:space="0" w:color="auto"/>
              </w:divBdr>
            </w:div>
          </w:divsChild>
        </w:div>
        <w:div w:id="1672023241">
          <w:marLeft w:val="0"/>
          <w:marRight w:val="0"/>
          <w:marTop w:val="0"/>
          <w:marBottom w:val="0"/>
          <w:divBdr>
            <w:top w:val="none" w:sz="0" w:space="0" w:color="auto"/>
            <w:left w:val="none" w:sz="0" w:space="0" w:color="auto"/>
            <w:bottom w:val="none" w:sz="0" w:space="0" w:color="auto"/>
            <w:right w:val="none" w:sz="0" w:space="0" w:color="auto"/>
          </w:divBdr>
          <w:divsChild>
            <w:div w:id="1503929779">
              <w:marLeft w:val="0"/>
              <w:marRight w:val="0"/>
              <w:marTop w:val="0"/>
              <w:marBottom w:val="0"/>
              <w:divBdr>
                <w:top w:val="none" w:sz="0" w:space="0" w:color="auto"/>
                <w:left w:val="none" w:sz="0" w:space="0" w:color="auto"/>
                <w:bottom w:val="none" w:sz="0" w:space="0" w:color="auto"/>
                <w:right w:val="none" w:sz="0" w:space="0" w:color="auto"/>
              </w:divBdr>
            </w:div>
          </w:divsChild>
        </w:div>
        <w:div w:id="1695771030">
          <w:marLeft w:val="0"/>
          <w:marRight w:val="0"/>
          <w:marTop w:val="0"/>
          <w:marBottom w:val="0"/>
          <w:divBdr>
            <w:top w:val="none" w:sz="0" w:space="0" w:color="auto"/>
            <w:left w:val="none" w:sz="0" w:space="0" w:color="auto"/>
            <w:bottom w:val="none" w:sz="0" w:space="0" w:color="auto"/>
            <w:right w:val="none" w:sz="0" w:space="0" w:color="auto"/>
          </w:divBdr>
          <w:divsChild>
            <w:div w:id="1199659103">
              <w:marLeft w:val="0"/>
              <w:marRight w:val="0"/>
              <w:marTop w:val="0"/>
              <w:marBottom w:val="0"/>
              <w:divBdr>
                <w:top w:val="none" w:sz="0" w:space="0" w:color="auto"/>
                <w:left w:val="none" w:sz="0" w:space="0" w:color="auto"/>
                <w:bottom w:val="none" w:sz="0" w:space="0" w:color="auto"/>
                <w:right w:val="none" w:sz="0" w:space="0" w:color="auto"/>
              </w:divBdr>
            </w:div>
          </w:divsChild>
        </w:div>
        <w:div w:id="1724521636">
          <w:marLeft w:val="0"/>
          <w:marRight w:val="0"/>
          <w:marTop w:val="0"/>
          <w:marBottom w:val="0"/>
          <w:divBdr>
            <w:top w:val="none" w:sz="0" w:space="0" w:color="auto"/>
            <w:left w:val="none" w:sz="0" w:space="0" w:color="auto"/>
            <w:bottom w:val="none" w:sz="0" w:space="0" w:color="auto"/>
            <w:right w:val="none" w:sz="0" w:space="0" w:color="auto"/>
          </w:divBdr>
          <w:divsChild>
            <w:div w:id="1219240785">
              <w:marLeft w:val="0"/>
              <w:marRight w:val="0"/>
              <w:marTop w:val="0"/>
              <w:marBottom w:val="0"/>
              <w:divBdr>
                <w:top w:val="none" w:sz="0" w:space="0" w:color="auto"/>
                <w:left w:val="none" w:sz="0" w:space="0" w:color="auto"/>
                <w:bottom w:val="none" w:sz="0" w:space="0" w:color="auto"/>
                <w:right w:val="none" w:sz="0" w:space="0" w:color="auto"/>
              </w:divBdr>
            </w:div>
          </w:divsChild>
        </w:div>
        <w:div w:id="1730151534">
          <w:marLeft w:val="0"/>
          <w:marRight w:val="0"/>
          <w:marTop w:val="0"/>
          <w:marBottom w:val="0"/>
          <w:divBdr>
            <w:top w:val="none" w:sz="0" w:space="0" w:color="auto"/>
            <w:left w:val="none" w:sz="0" w:space="0" w:color="auto"/>
            <w:bottom w:val="none" w:sz="0" w:space="0" w:color="auto"/>
            <w:right w:val="none" w:sz="0" w:space="0" w:color="auto"/>
          </w:divBdr>
          <w:divsChild>
            <w:div w:id="1598752297">
              <w:marLeft w:val="0"/>
              <w:marRight w:val="0"/>
              <w:marTop w:val="0"/>
              <w:marBottom w:val="0"/>
              <w:divBdr>
                <w:top w:val="none" w:sz="0" w:space="0" w:color="auto"/>
                <w:left w:val="none" w:sz="0" w:space="0" w:color="auto"/>
                <w:bottom w:val="none" w:sz="0" w:space="0" w:color="auto"/>
                <w:right w:val="none" w:sz="0" w:space="0" w:color="auto"/>
              </w:divBdr>
            </w:div>
          </w:divsChild>
        </w:div>
        <w:div w:id="1739206521">
          <w:marLeft w:val="0"/>
          <w:marRight w:val="0"/>
          <w:marTop w:val="0"/>
          <w:marBottom w:val="0"/>
          <w:divBdr>
            <w:top w:val="none" w:sz="0" w:space="0" w:color="auto"/>
            <w:left w:val="none" w:sz="0" w:space="0" w:color="auto"/>
            <w:bottom w:val="none" w:sz="0" w:space="0" w:color="auto"/>
            <w:right w:val="none" w:sz="0" w:space="0" w:color="auto"/>
          </w:divBdr>
          <w:divsChild>
            <w:div w:id="1996251909">
              <w:marLeft w:val="0"/>
              <w:marRight w:val="0"/>
              <w:marTop w:val="0"/>
              <w:marBottom w:val="0"/>
              <w:divBdr>
                <w:top w:val="none" w:sz="0" w:space="0" w:color="auto"/>
                <w:left w:val="none" w:sz="0" w:space="0" w:color="auto"/>
                <w:bottom w:val="none" w:sz="0" w:space="0" w:color="auto"/>
                <w:right w:val="none" w:sz="0" w:space="0" w:color="auto"/>
              </w:divBdr>
            </w:div>
          </w:divsChild>
        </w:div>
        <w:div w:id="1756245081">
          <w:marLeft w:val="0"/>
          <w:marRight w:val="0"/>
          <w:marTop w:val="0"/>
          <w:marBottom w:val="0"/>
          <w:divBdr>
            <w:top w:val="none" w:sz="0" w:space="0" w:color="auto"/>
            <w:left w:val="none" w:sz="0" w:space="0" w:color="auto"/>
            <w:bottom w:val="none" w:sz="0" w:space="0" w:color="auto"/>
            <w:right w:val="none" w:sz="0" w:space="0" w:color="auto"/>
          </w:divBdr>
          <w:divsChild>
            <w:div w:id="1184201879">
              <w:marLeft w:val="0"/>
              <w:marRight w:val="0"/>
              <w:marTop w:val="0"/>
              <w:marBottom w:val="0"/>
              <w:divBdr>
                <w:top w:val="none" w:sz="0" w:space="0" w:color="auto"/>
                <w:left w:val="none" w:sz="0" w:space="0" w:color="auto"/>
                <w:bottom w:val="none" w:sz="0" w:space="0" w:color="auto"/>
                <w:right w:val="none" w:sz="0" w:space="0" w:color="auto"/>
              </w:divBdr>
            </w:div>
          </w:divsChild>
        </w:div>
        <w:div w:id="1762144719">
          <w:marLeft w:val="0"/>
          <w:marRight w:val="0"/>
          <w:marTop w:val="0"/>
          <w:marBottom w:val="0"/>
          <w:divBdr>
            <w:top w:val="none" w:sz="0" w:space="0" w:color="auto"/>
            <w:left w:val="none" w:sz="0" w:space="0" w:color="auto"/>
            <w:bottom w:val="none" w:sz="0" w:space="0" w:color="auto"/>
            <w:right w:val="none" w:sz="0" w:space="0" w:color="auto"/>
          </w:divBdr>
          <w:divsChild>
            <w:div w:id="1641031655">
              <w:marLeft w:val="0"/>
              <w:marRight w:val="0"/>
              <w:marTop w:val="0"/>
              <w:marBottom w:val="0"/>
              <w:divBdr>
                <w:top w:val="none" w:sz="0" w:space="0" w:color="auto"/>
                <w:left w:val="none" w:sz="0" w:space="0" w:color="auto"/>
                <w:bottom w:val="none" w:sz="0" w:space="0" w:color="auto"/>
                <w:right w:val="none" w:sz="0" w:space="0" w:color="auto"/>
              </w:divBdr>
            </w:div>
          </w:divsChild>
        </w:div>
        <w:div w:id="1781728548">
          <w:marLeft w:val="0"/>
          <w:marRight w:val="0"/>
          <w:marTop w:val="0"/>
          <w:marBottom w:val="0"/>
          <w:divBdr>
            <w:top w:val="none" w:sz="0" w:space="0" w:color="auto"/>
            <w:left w:val="none" w:sz="0" w:space="0" w:color="auto"/>
            <w:bottom w:val="none" w:sz="0" w:space="0" w:color="auto"/>
            <w:right w:val="none" w:sz="0" w:space="0" w:color="auto"/>
          </w:divBdr>
          <w:divsChild>
            <w:div w:id="1436633483">
              <w:marLeft w:val="0"/>
              <w:marRight w:val="0"/>
              <w:marTop w:val="0"/>
              <w:marBottom w:val="0"/>
              <w:divBdr>
                <w:top w:val="none" w:sz="0" w:space="0" w:color="auto"/>
                <w:left w:val="none" w:sz="0" w:space="0" w:color="auto"/>
                <w:bottom w:val="none" w:sz="0" w:space="0" w:color="auto"/>
                <w:right w:val="none" w:sz="0" w:space="0" w:color="auto"/>
              </w:divBdr>
            </w:div>
          </w:divsChild>
        </w:div>
        <w:div w:id="1831284839">
          <w:marLeft w:val="0"/>
          <w:marRight w:val="0"/>
          <w:marTop w:val="0"/>
          <w:marBottom w:val="0"/>
          <w:divBdr>
            <w:top w:val="none" w:sz="0" w:space="0" w:color="auto"/>
            <w:left w:val="none" w:sz="0" w:space="0" w:color="auto"/>
            <w:bottom w:val="none" w:sz="0" w:space="0" w:color="auto"/>
            <w:right w:val="none" w:sz="0" w:space="0" w:color="auto"/>
          </w:divBdr>
          <w:divsChild>
            <w:div w:id="987056216">
              <w:marLeft w:val="0"/>
              <w:marRight w:val="0"/>
              <w:marTop w:val="0"/>
              <w:marBottom w:val="0"/>
              <w:divBdr>
                <w:top w:val="none" w:sz="0" w:space="0" w:color="auto"/>
                <w:left w:val="none" w:sz="0" w:space="0" w:color="auto"/>
                <w:bottom w:val="none" w:sz="0" w:space="0" w:color="auto"/>
                <w:right w:val="none" w:sz="0" w:space="0" w:color="auto"/>
              </w:divBdr>
            </w:div>
          </w:divsChild>
        </w:div>
        <w:div w:id="1832942923">
          <w:marLeft w:val="0"/>
          <w:marRight w:val="0"/>
          <w:marTop w:val="0"/>
          <w:marBottom w:val="0"/>
          <w:divBdr>
            <w:top w:val="none" w:sz="0" w:space="0" w:color="auto"/>
            <w:left w:val="none" w:sz="0" w:space="0" w:color="auto"/>
            <w:bottom w:val="none" w:sz="0" w:space="0" w:color="auto"/>
            <w:right w:val="none" w:sz="0" w:space="0" w:color="auto"/>
          </w:divBdr>
          <w:divsChild>
            <w:div w:id="1255943014">
              <w:marLeft w:val="0"/>
              <w:marRight w:val="0"/>
              <w:marTop w:val="0"/>
              <w:marBottom w:val="0"/>
              <w:divBdr>
                <w:top w:val="none" w:sz="0" w:space="0" w:color="auto"/>
                <w:left w:val="none" w:sz="0" w:space="0" w:color="auto"/>
                <w:bottom w:val="none" w:sz="0" w:space="0" w:color="auto"/>
                <w:right w:val="none" w:sz="0" w:space="0" w:color="auto"/>
              </w:divBdr>
            </w:div>
          </w:divsChild>
        </w:div>
        <w:div w:id="1902708347">
          <w:marLeft w:val="0"/>
          <w:marRight w:val="0"/>
          <w:marTop w:val="0"/>
          <w:marBottom w:val="0"/>
          <w:divBdr>
            <w:top w:val="none" w:sz="0" w:space="0" w:color="auto"/>
            <w:left w:val="none" w:sz="0" w:space="0" w:color="auto"/>
            <w:bottom w:val="none" w:sz="0" w:space="0" w:color="auto"/>
            <w:right w:val="none" w:sz="0" w:space="0" w:color="auto"/>
          </w:divBdr>
          <w:divsChild>
            <w:div w:id="1861816230">
              <w:marLeft w:val="0"/>
              <w:marRight w:val="0"/>
              <w:marTop w:val="0"/>
              <w:marBottom w:val="0"/>
              <w:divBdr>
                <w:top w:val="none" w:sz="0" w:space="0" w:color="auto"/>
                <w:left w:val="none" w:sz="0" w:space="0" w:color="auto"/>
                <w:bottom w:val="none" w:sz="0" w:space="0" w:color="auto"/>
                <w:right w:val="none" w:sz="0" w:space="0" w:color="auto"/>
              </w:divBdr>
            </w:div>
          </w:divsChild>
        </w:div>
        <w:div w:id="1934392001">
          <w:marLeft w:val="0"/>
          <w:marRight w:val="0"/>
          <w:marTop w:val="0"/>
          <w:marBottom w:val="0"/>
          <w:divBdr>
            <w:top w:val="none" w:sz="0" w:space="0" w:color="auto"/>
            <w:left w:val="none" w:sz="0" w:space="0" w:color="auto"/>
            <w:bottom w:val="none" w:sz="0" w:space="0" w:color="auto"/>
            <w:right w:val="none" w:sz="0" w:space="0" w:color="auto"/>
          </w:divBdr>
          <w:divsChild>
            <w:div w:id="916749844">
              <w:marLeft w:val="0"/>
              <w:marRight w:val="0"/>
              <w:marTop w:val="0"/>
              <w:marBottom w:val="0"/>
              <w:divBdr>
                <w:top w:val="none" w:sz="0" w:space="0" w:color="auto"/>
                <w:left w:val="none" w:sz="0" w:space="0" w:color="auto"/>
                <w:bottom w:val="none" w:sz="0" w:space="0" w:color="auto"/>
                <w:right w:val="none" w:sz="0" w:space="0" w:color="auto"/>
              </w:divBdr>
            </w:div>
          </w:divsChild>
        </w:div>
        <w:div w:id="1936744060">
          <w:marLeft w:val="0"/>
          <w:marRight w:val="0"/>
          <w:marTop w:val="0"/>
          <w:marBottom w:val="0"/>
          <w:divBdr>
            <w:top w:val="none" w:sz="0" w:space="0" w:color="auto"/>
            <w:left w:val="none" w:sz="0" w:space="0" w:color="auto"/>
            <w:bottom w:val="none" w:sz="0" w:space="0" w:color="auto"/>
            <w:right w:val="none" w:sz="0" w:space="0" w:color="auto"/>
          </w:divBdr>
          <w:divsChild>
            <w:div w:id="1350762893">
              <w:marLeft w:val="0"/>
              <w:marRight w:val="0"/>
              <w:marTop w:val="0"/>
              <w:marBottom w:val="0"/>
              <w:divBdr>
                <w:top w:val="none" w:sz="0" w:space="0" w:color="auto"/>
                <w:left w:val="none" w:sz="0" w:space="0" w:color="auto"/>
                <w:bottom w:val="none" w:sz="0" w:space="0" w:color="auto"/>
                <w:right w:val="none" w:sz="0" w:space="0" w:color="auto"/>
              </w:divBdr>
            </w:div>
          </w:divsChild>
        </w:div>
        <w:div w:id="1943144308">
          <w:marLeft w:val="0"/>
          <w:marRight w:val="0"/>
          <w:marTop w:val="0"/>
          <w:marBottom w:val="0"/>
          <w:divBdr>
            <w:top w:val="none" w:sz="0" w:space="0" w:color="auto"/>
            <w:left w:val="none" w:sz="0" w:space="0" w:color="auto"/>
            <w:bottom w:val="none" w:sz="0" w:space="0" w:color="auto"/>
            <w:right w:val="none" w:sz="0" w:space="0" w:color="auto"/>
          </w:divBdr>
          <w:divsChild>
            <w:div w:id="1985312973">
              <w:marLeft w:val="0"/>
              <w:marRight w:val="0"/>
              <w:marTop w:val="0"/>
              <w:marBottom w:val="0"/>
              <w:divBdr>
                <w:top w:val="none" w:sz="0" w:space="0" w:color="auto"/>
                <w:left w:val="none" w:sz="0" w:space="0" w:color="auto"/>
                <w:bottom w:val="none" w:sz="0" w:space="0" w:color="auto"/>
                <w:right w:val="none" w:sz="0" w:space="0" w:color="auto"/>
              </w:divBdr>
            </w:div>
          </w:divsChild>
        </w:div>
        <w:div w:id="1946039687">
          <w:marLeft w:val="0"/>
          <w:marRight w:val="0"/>
          <w:marTop w:val="0"/>
          <w:marBottom w:val="0"/>
          <w:divBdr>
            <w:top w:val="none" w:sz="0" w:space="0" w:color="auto"/>
            <w:left w:val="none" w:sz="0" w:space="0" w:color="auto"/>
            <w:bottom w:val="none" w:sz="0" w:space="0" w:color="auto"/>
            <w:right w:val="none" w:sz="0" w:space="0" w:color="auto"/>
          </w:divBdr>
          <w:divsChild>
            <w:div w:id="2111272844">
              <w:marLeft w:val="0"/>
              <w:marRight w:val="0"/>
              <w:marTop w:val="0"/>
              <w:marBottom w:val="0"/>
              <w:divBdr>
                <w:top w:val="none" w:sz="0" w:space="0" w:color="auto"/>
                <w:left w:val="none" w:sz="0" w:space="0" w:color="auto"/>
                <w:bottom w:val="none" w:sz="0" w:space="0" w:color="auto"/>
                <w:right w:val="none" w:sz="0" w:space="0" w:color="auto"/>
              </w:divBdr>
            </w:div>
          </w:divsChild>
        </w:div>
        <w:div w:id="1949385658">
          <w:marLeft w:val="0"/>
          <w:marRight w:val="0"/>
          <w:marTop w:val="0"/>
          <w:marBottom w:val="0"/>
          <w:divBdr>
            <w:top w:val="none" w:sz="0" w:space="0" w:color="auto"/>
            <w:left w:val="none" w:sz="0" w:space="0" w:color="auto"/>
            <w:bottom w:val="none" w:sz="0" w:space="0" w:color="auto"/>
            <w:right w:val="none" w:sz="0" w:space="0" w:color="auto"/>
          </w:divBdr>
          <w:divsChild>
            <w:div w:id="1644693087">
              <w:marLeft w:val="0"/>
              <w:marRight w:val="0"/>
              <w:marTop w:val="0"/>
              <w:marBottom w:val="0"/>
              <w:divBdr>
                <w:top w:val="none" w:sz="0" w:space="0" w:color="auto"/>
                <w:left w:val="none" w:sz="0" w:space="0" w:color="auto"/>
                <w:bottom w:val="none" w:sz="0" w:space="0" w:color="auto"/>
                <w:right w:val="none" w:sz="0" w:space="0" w:color="auto"/>
              </w:divBdr>
            </w:div>
          </w:divsChild>
        </w:div>
        <w:div w:id="1951548167">
          <w:marLeft w:val="0"/>
          <w:marRight w:val="0"/>
          <w:marTop w:val="0"/>
          <w:marBottom w:val="0"/>
          <w:divBdr>
            <w:top w:val="none" w:sz="0" w:space="0" w:color="auto"/>
            <w:left w:val="none" w:sz="0" w:space="0" w:color="auto"/>
            <w:bottom w:val="none" w:sz="0" w:space="0" w:color="auto"/>
            <w:right w:val="none" w:sz="0" w:space="0" w:color="auto"/>
          </w:divBdr>
          <w:divsChild>
            <w:div w:id="1846898919">
              <w:marLeft w:val="0"/>
              <w:marRight w:val="0"/>
              <w:marTop w:val="0"/>
              <w:marBottom w:val="0"/>
              <w:divBdr>
                <w:top w:val="none" w:sz="0" w:space="0" w:color="auto"/>
                <w:left w:val="none" w:sz="0" w:space="0" w:color="auto"/>
                <w:bottom w:val="none" w:sz="0" w:space="0" w:color="auto"/>
                <w:right w:val="none" w:sz="0" w:space="0" w:color="auto"/>
              </w:divBdr>
            </w:div>
          </w:divsChild>
        </w:div>
        <w:div w:id="1965117052">
          <w:marLeft w:val="0"/>
          <w:marRight w:val="0"/>
          <w:marTop w:val="0"/>
          <w:marBottom w:val="0"/>
          <w:divBdr>
            <w:top w:val="none" w:sz="0" w:space="0" w:color="auto"/>
            <w:left w:val="none" w:sz="0" w:space="0" w:color="auto"/>
            <w:bottom w:val="none" w:sz="0" w:space="0" w:color="auto"/>
            <w:right w:val="none" w:sz="0" w:space="0" w:color="auto"/>
          </w:divBdr>
          <w:divsChild>
            <w:div w:id="1350179948">
              <w:marLeft w:val="0"/>
              <w:marRight w:val="0"/>
              <w:marTop w:val="0"/>
              <w:marBottom w:val="0"/>
              <w:divBdr>
                <w:top w:val="none" w:sz="0" w:space="0" w:color="auto"/>
                <w:left w:val="none" w:sz="0" w:space="0" w:color="auto"/>
                <w:bottom w:val="none" w:sz="0" w:space="0" w:color="auto"/>
                <w:right w:val="none" w:sz="0" w:space="0" w:color="auto"/>
              </w:divBdr>
            </w:div>
          </w:divsChild>
        </w:div>
        <w:div w:id="1973049356">
          <w:marLeft w:val="0"/>
          <w:marRight w:val="0"/>
          <w:marTop w:val="0"/>
          <w:marBottom w:val="0"/>
          <w:divBdr>
            <w:top w:val="none" w:sz="0" w:space="0" w:color="auto"/>
            <w:left w:val="none" w:sz="0" w:space="0" w:color="auto"/>
            <w:bottom w:val="none" w:sz="0" w:space="0" w:color="auto"/>
            <w:right w:val="none" w:sz="0" w:space="0" w:color="auto"/>
          </w:divBdr>
          <w:divsChild>
            <w:div w:id="1135220200">
              <w:marLeft w:val="0"/>
              <w:marRight w:val="0"/>
              <w:marTop w:val="0"/>
              <w:marBottom w:val="0"/>
              <w:divBdr>
                <w:top w:val="none" w:sz="0" w:space="0" w:color="auto"/>
                <w:left w:val="none" w:sz="0" w:space="0" w:color="auto"/>
                <w:bottom w:val="none" w:sz="0" w:space="0" w:color="auto"/>
                <w:right w:val="none" w:sz="0" w:space="0" w:color="auto"/>
              </w:divBdr>
            </w:div>
          </w:divsChild>
        </w:div>
        <w:div w:id="1978097444">
          <w:marLeft w:val="0"/>
          <w:marRight w:val="0"/>
          <w:marTop w:val="0"/>
          <w:marBottom w:val="0"/>
          <w:divBdr>
            <w:top w:val="none" w:sz="0" w:space="0" w:color="auto"/>
            <w:left w:val="none" w:sz="0" w:space="0" w:color="auto"/>
            <w:bottom w:val="none" w:sz="0" w:space="0" w:color="auto"/>
            <w:right w:val="none" w:sz="0" w:space="0" w:color="auto"/>
          </w:divBdr>
          <w:divsChild>
            <w:div w:id="823665412">
              <w:marLeft w:val="0"/>
              <w:marRight w:val="0"/>
              <w:marTop w:val="0"/>
              <w:marBottom w:val="0"/>
              <w:divBdr>
                <w:top w:val="none" w:sz="0" w:space="0" w:color="auto"/>
                <w:left w:val="none" w:sz="0" w:space="0" w:color="auto"/>
                <w:bottom w:val="none" w:sz="0" w:space="0" w:color="auto"/>
                <w:right w:val="none" w:sz="0" w:space="0" w:color="auto"/>
              </w:divBdr>
            </w:div>
          </w:divsChild>
        </w:div>
        <w:div w:id="2007629914">
          <w:marLeft w:val="0"/>
          <w:marRight w:val="0"/>
          <w:marTop w:val="0"/>
          <w:marBottom w:val="0"/>
          <w:divBdr>
            <w:top w:val="none" w:sz="0" w:space="0" w:color="auto"/>
            <w:left w:val="none" w:sz="0" w:space="0" w:color="auto"/>
            <w:bottom w:val="none" w:sz="0" w:space="0" w:color="auto"/>
            <w:right w:val="none" w:sz="0" w:space="0" w:color="auto"/>
          </w:divBdr>
          <w:divsChild>
            <w:div w:id="1964772382">
              <w:marLeft w:val="0"/>
              <w:marRight w:val="0"/>
              <w:marTop w:val="0"/>
              <w:marBottom w:val="0"/>
              <w:divBdr>
                <w:top w:val="none" w:sz="0" w:space="0" w:color="auto"/>
                <w:left w:val="none" w:sz="0" w:space="0" w:color="auto"/>
                <w:bottom w:val="none" w:sz="0" w:space="0" w:color="auto"/>
                <w:right w:val="none" w:sz="0" w:space="0" w:color="auto"/>
              </w:divBdr>
            </w:div>
          </w:divsChild>
        </w:div>
        <w:div w:id="2010019694">
          <w:marLeft w:val="0"/>
          <w:marRight w:val="0"/>
          <w:marTop w:val="0"/>
          <w:marBottom w:val="0"/>
          <w:divBdr>
            <w:top w:val="none" w:sz="0" w:space="0" w:color="auto"/>
            <w:left w:val="none" w:sz="0" w:space="0" w:color="auto"/>
            <w:bottom w:val="none" w:sz="0" w:space="0" w:color="auto"/>
            <w:right w:val="none" w:sz="0" w:space="0" w:color="auto"/>
          </w:divBdr>
          <w:divsChild>
            <w:div w:id="1661809917">
              <w:marLeft w:val="0"/>
              <w:marRight w:val="0"/>
              <w:marTop w:val="0"/>
              <w:marBottom w:val="0"/>
              <w:divBdr>
                <w:top w:val="none" w:sz="0" w:space="0" w:color="auto"/>
                <w:left w:val="none" w:sz="0" w:space="0" w:color="auto"/>
                <w:bottom w:val="none" w:sz="0" w:space="0" w:color="auto"/>
                <w:right w:val="none" w:sz="0" w:space="0" w:color="auto"/>
              </w:divBdr>
            </w:div>
          </w:divsChild>
        </w:div>
        <w:div w:id="2022007939">
          <w:marLeft w:val="0"/>
          <w:marRight w:val="0"/>
          <w:marTop w:val="0"/>
          <w:marBottom w:val="0"/>
          <w:divBdr>
            <w:top w:val="none" w:sz="0" w:space="0" w:color="auto"/>
            <w:left w:val="none" w:sz="0" w:space="0" w:color="auto"/>
            <w:bottom w:val="none" w:sz="0" w:space="0" w:color="auto"/>
            <w:right w:val="none" w:sz="0" w:space="0" w:color="auto"/>
          </w:divBdr>
          <w:divsChild>
            <w:div w:id="1137260297">
              <w:marLeft w:val="0"/>
              <w:marRight w:val="0"/>
              <w:marTop w:val="0"/>
              <w:marBottom w:val="0"/>
              <w:divBdr>
                <w:top w:val="none" w:sz="0" w:space="0" w:color="auto"/>
                <w:left w:val="none" w:sz="0" w:space="0" w:color="auto"/>
                <w:bottom w:val="none" w:sz="0" w:space="0" w:color="auto"/>
                <w:right w:val="none" w:sz="0" w:space="0" w:color="auto"/>
              </w:divBdr>
            </w:div>
          </w:divsChild>
        </w:div>
        <w:div w:id="2033264165">
          <w:marLeft w:val="0"/>
          <w:marRight w:val="0"/>
          <w:marTop w:val="0"/>
          <w:marBottom w:val="0"/>
          <w:divBdr>
            <w:top w:val="none" w:sz="0" w:space="0" w:color="auto"/>
            <w:left w:val="none" w:sz="0" w:space="0" w:color="auto"/>
            <w:bottom w:val="none" w:sz="0" w:space="0" w:color="auto"/>
            <w:right w:val="none" w:sz="0" w:space="0" w:color="auto"/>
          </w:divBdr>
          <w:divsChild>
            <w:div w:id="1125587920">
              <w:marLeft w:val="0"/>
              <w:marRight w:val="0"/>
              <w:marTop w:val="0"/>
              <w:marBottom w:val="0"/>
              <w:divBdr>
                <w:top w:val="none" w:sz="0" w:space="0" w:color="auto"/>
                <w:left w:val="none" w:sz="0" w:space="0" w:color="auto"/>
                <w:bottom w:val="none" w:sz="0" w:space="0" w:color="auto"/>
                <w:right w:val="none" w:sz="0" w:space="0" w:color="auto"/>
              </w:divBdr>
            </w:div>
          </w:divsChild>
        </w:div>
        <w:div w:id="2033800100">
          <w:marLeft w:val="0"/>
          <w:marRight w:val="0"/>
          <w:marTop w:val="0"/>
          <w:marBottom w:val="0"/>
          <w:divBdr>
            <w:top w:val="none" w:sz="0" w:space="0" w:color="auto"/>
            <w:left w:val="none" w:sz="0" w:space="0" w:color="auto"/>
            <w:bottom w:val="none" w:sz="0" w:space="0" w:color="auto"/>
            <w:right w:val="none" w:sz="0" w:space="0" w:color="auto"/>
          </w:divBdr>
          <w:divsChild>
            <w:div w:id="1801651650">
              <w:marLeft w:val="0"/>
              <w:marRight w:val="0"/>
              <w:marTop w:val="0"/>
              <w:marBottom w:val="0"/>
              <w:divBdr>
                <w:top w:val="none" w:sz="0" w:space="0" w:color="auto"/>
                <w:left w:val="none" w:sz="0" w:space="0" w:color="auto"/>
                <w:bottom w:val="none" w:sz="0" w:space="0" w:color="auto"/>
                <w:right w:val="none" w:sz="0" w:space="0" w:color="auto"/>
              </w:divBdr>
            </w:div>
          </w:divsChild>
        </w:div>
        <w:div w:id="2066954599">
          <w:marLeft w:val="0"/>
          <w:marRight w:val="0"/>
          <w:marTop w:val="0"/>
          <w:marBottom w:val="0"/>
          <w:divBdr>
            <w:top w:val="none" w:sz="0" w:space="0" w:color="auto"/>
            <w:left w:val="none" w:sz="0" w:space="0" w:color="auto"/>
            <w:bottom w:val="none" w:sz="0" w:space="0" w:color="auto"/>
            <w:right w:val="none" w:sz="0" w:space="0" w:color="auto"/>
          </w:divBdr>
          <w:divsChild>
            <w:div w:id="344982922">
              <w:marLeft w:val="0"/>
              <w:marRight w:val="0"/>
              <w:marTop w:val="0"/>
              <w:marBottom w:val="0"/>
              <w:divBdr>
                <w:top w:val="none" w:sz="0" w:space="0" w:color="auto"/>
                <w:left w:val="none" w:sz="0" w:space="0" w:color="auto"/>
                <w:bottom w:val="none" w:sz="0" w:space="0" w:color="auto"/>
                <w:right w:val="none" w:sz="0" w:space="0" w:color="auto"/>
              </w:divBdr>
            </w:div>
          </w:divsChild>
        </w:div>
        <w:div w:id="2097700999">
          <w:marLeft w:val="0"/>
          <w:marRight w:val="0"/>
          <w:marTop w:val="0"/>
          <w:marBottom w:val="0"/>
          <w:divBdr>
            <w:top w:val="none" w:sz="0" w:space="0" w:color="auto"/>
            <w:left w:val="none" w:sz="0" w:space="0" w:color="auto"/>
            <w:bottom w:val="none" w:sz="0" w:space="0" w:color="auto"/>
            <w:right w:val="none" w:sz="0" w:space="0" w:color="auto"/>
          </w:divBdr>
          <w:divsChild>
            <w:div w:id="1052189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901976">
      <w:bodyDiv w:val="1"/>
      <w:marLeft w:val="0"/>
      <w:marRight w:val="0"/>
      <w:marTop w:val="0"/>
      <w:marBottom w:val="0"/>
      <w:divBdr>
        <w:top w:val="none" w:sz="0" w:space="0" w:color="auto"/>
        <w:left w:val="none" w:sz="0" w:space="0" w:color="auto"/>
        <w:bottom w:val="none" w:sz="0" w:space="0" w:color="auto"/>
        <w:right w:val="none" w:sz="0" w:space="0" w:color="auto"/>
      </w:divBdr>
    </w:div>
    <w:div w:id="1726827521">
      <w:bodyDiv w:val="1"/>
      <w:marLeft w:val="0"/>
      <w:marRight w:val="0"/>
      <w:marTop w:val="0"/>
      <w:marBottom w:val="0"/>
      <w:divBdr>
        <w:top w:val="none" w:sz="0" w:space="0" w:color="auto"/>
        <w:left w:val="none" w:sz="0" w:space="0" w:color="auto"/>
        <w:bottom w:val="none" w:sz="0" w:space="0" w:color="auto"/>
        <w:right w:val="none" w:sz="0" w:space="0" w:color="auto"/>
      </w:divBdr>
    </w:div>
    <w:div w:id="1726877745">
      <w:bodyDiv w:val="1"/>
      <w:marLeft w:val="0"/>
      <w:marRight w:val="0"/>
      <w:marTop w:val="0"/>
      <w:marBottom w:val="0"/>
      <w:divBdr>
        <w:top w:val="none" w:sz="0" w:space="0" w:color="auto"/>
        <w:left w:val="none" w:sz="0" w:space="0" w:color="auto"/>
        <w:bottom w:val="none" w:sz="0" w:space="0" w:color="auto"/>
        <w:right w:val="none" w:sz="0" w:space="0" w:color="auto"/>
      </w:divBdr>
    </w:div>
    <w:div w:id="1730495656">
      <w:bodyDiv w:val="1"/>
      <w:marLeft w:val="0"/>
      <w:marRight w:val="0"/>
      <w:marTop w:val="0"/>
      <w:marBottom w:val="0"/>
      <w:divBdr>
        <w:top w:val="none" w:sz="0" w:space="0" w:color="auto"/>
        <w:left w:val="none" w:sz="0" w:space="0" w:color="auto"/>
        <w:bottom w:val="none" w:sz="0" w:space="0" w:color="auto"/>
        <w:right w:val="none" w:sz="0" w:space="0" w:color="auto"/>
      </w:divBdr>
    </w:div>
    <w:div w:id="1732268671">
      <w:bodyDiv w:val="1"/>
      <w:marLeft w:val="0"/>
      <w:marRight w:val="0"/>
      <w:marTop w:val="0"/>
      <w:marBottom w:val="0"/>
      <w:divBdr>
        <w:top w:val="none" w:sz="0" w:space="0" w:color="auto"/>
        <w:left w:val="none" w:sz="0" w:space="0" w:color="auto"/>
        <w:bottom w:val="none" w:sz="0" w:space="0" w:color="auto"/>
        <w:right w:val="none" w:sz="0" w:space="0" w:color="auto"/>
      </w:divBdr>
    </w:div>
    <w:div w:id="1732344673">
      <w:bodyDiv w:val="1"/>
      <w:marLeft w:val="0"/>
      <w:marRight w:val="0"/>
      <w:marTop w:val="0"/>
      <w:marBottom w:val="0"/>
      <w:divBdr>
        <w:top w:val="none" w:sz="0" w:space="0" w:color="auto"/>
        <w:left w:val="none" w:sz="0" w:space="0" w:color="auto"/>
        <w:bottom w:val="none" w:sz="0" w:space="0" w:color="auto"/>
        <w:right w:val="none" w:sz="0" w:space="0" w:color="auto"/>
      </w:divBdr>
    </w:div>
    <w:div w:id="1733696250">
      <w:bodyDiv w:val="1"/>
      <w:marLeft w:val="0"/>
      <w:marRight w:val="0"/>
      <w:marTop w:val="0"/>
      <w:marBottom w:val="0"/>
      <w:divBdr>
        <w:top w:val="none" w:sz="0" w:space="0" w:color="auto"/>
        <w:left w:val="none" w:sz="0" w:space="0" w:color="auto"/>
        <w:bottom w:val="none" w:sz="0" w:space="0" w:color="auto"/>
        <w:right w:val="none" w:sz="0" w:space="0" w:color="auto"/>
      </w:divBdr>
    </w:div>
    <w:div w:id="1737244957">
      <w:bodyDiv w:val="1"/>
      <w:marLeft w:val="0"/>
      <w:marRight w:val="0"/>
      <w:marTop w:val="0"/>
      <w:marBottom w:val="0"/>
      <w:divBdr>
        <w:top w:val="none" w:sz="0" w:space="0" w:color="auto"/>
        <w:left w:val="none" w:sz="0" w:space="0" w:color="auto"/>
        <w:bottom w:val="none" w:sz="0" w:space="0" w:color="auto"/>
        <w:right w:val="none" w:sz="0" w:space="0" w:color="auto"/>
      </w:divBdr>
    </w:div>
    <w:div w:id="1739522752">
      <w:bodyDiv w:val="1"/>
      <w:marLeft w:val="0"/>
      <w:marRight w:val="0"/>
      <w:marTop w:val="0"/>
      <w:marBottom w:val="0"/>
      <w:divBdr>
        <w:top w:val="none" w:sz="0" w:space="0" w:color="auto"/>
        <w:left w:val="none" w:sz="0" w:space="0" w:color="auto"/>
        <w:bottom w:val="none" w:sz="0" w:space="0" w:color="auto"/>
        <w:right w:val="none" w:sz="0" w:space="0" w:color="auto"/>
      </w:divBdr>
    </w:div>
    <w:div w:id="1782263583">
      <w:bodyDiv w:val="1"/>
      <w:marLeft w:val="0"/>
      <w:marRight w:val="0"/>
      <w:marTop w:val="0"/>
      <w:marBottom w:val="0"/>
      <w:divBdr>
        <w:top w:val="none" w:sz="0" w:space="0" w:color="auto"/>
        <w:left w:val="none" w:sz="0" w:space="0" w:color="auto"/>
        <w:bottom w:val="none" w:sz="0" w:space="0" w:color="auto"/>
        <w:right w:val="none" w:sz="0" w:space="0" w:color="auto"/>
      </w:divBdr>
    </w:div>
    <w:div w:id="1798252252">
      <w:bodyDiv w:val="1"/>
      <w:marLeft w:val="0"/>
      <w:marRight w:val="0"/>
      <w:marTop w:val="0"/>
      <w:marBottom w:val="0"/>
      <w:divBdr>
        <w:top w:val="none" w:sz="0" w:space="0" w:color="auto"/>
        <w:left w:val="none" w:sz="0" w:space="0" w:color="auto"/>
        <w:bottom w:val="none" w:sz="0" w:space="0" w:color="auto"/>
        <w:right w:val="none" w:sz="0" w:space="0" w:color="auto"/>
      </w:divBdr>
    </w:div>
    <w:div w:id="1802384503">
      <w:bodyDiv w:val="1"/>
      <w:marLeft w:val="0"/>
      <w:marRight w:val="0"/>
      <w:marTop w:val="0"/>
      <w:marBottom w:val="0"/>
      <w:divBdr>
        <w:top w:val="none" w:sz="0" w:space="0" w:color="auto"/>
        <w:left w:val="none" w:sz="0" w:space="0" w:color="auto"/>
        <w:bottom w:val="none" w:sz="0" w:space="0" w:color="auto"/>
        <w:right w:val="none" w:sz="0" w:space="0" w:color="auto"/>
      </w:divBdr>
    </w:div>
    <w:div w:id="1806503912">
      <w:bodyDiv w:val="1"/>
      <w:marLeft w:val="0"/>
      <w:marRight w:val="0"/>
      <w:marTop w:val="0"/>
      <w:marBottom w:val="0"/>
      <w:divBdr>
        <w:top w:val="none" w:sz="0" w:space="0" w:color="auto"/>
        <w:left w:val="none" w:sz="0" w:space="0" w:color="auto"/>
        <w:bottom w:val="none" w:sz="0" w:space="0" w:color="auto"/>
        <w:right w:val="none" w:sz="0" w:space="0" w:color="auto"/>
      </w:divBdr>
    </w:div>
    <w:div w:id="1831141606">
      <w:bodyDiv w:val="1"/>
      <w:marLeft w:val="0"/>
      <w:marRight w:val="0"/>
      <w:marTop w:val="0"/>
      <w:marBottom w:val="0"/>
      <w:divBdr>
        <w:top w:val="none" w:sz="0" w:space="0" w:color="auto"/>
        <w:left w:val="none" w:sz="0" w:space="0" w:color="auto"/>
        <w:bottom w:val="none" w:sz="0" w:space="0" w:color="auto"/>
        <w:right w:val="none" w:sz="0" w:space="0" w:color="auto"/>
      </w:divBdr>
    </w:div>
    <w:div w:id="1844202296">
      <w:bodyDiv w:val="1"/>
      <w:marLeft w:val="0"/>
      <w:marRight w:val="0"/>
      <w:marTop w:val="0"/>
      <w:marBottom w:val="0"/>
      <w:divBdr>
        <w:top w:val="none" w:sz="0" w:space="0" w:color="auto"/>
        <w:left w:val="none" w:sz="0" w:space="0" w:color="auto"/>
        <w:bottom w:val="none" w:sz="0" w:space="0" w:color="auto"/>
        <w:right w:val="none" w:sz="0" w:space="0" w:color="auto"/>
      </w:divBdr>
    </w:div>
    <w:div w:id="1850874123">
      <w:bodyDiv w:val="1"/>
      <w:marLeft w:val="0"/>
      <w:marRight w:val="0"/>
      <w:marTop w:val="0"/>
      <w:marBottom w:val="0"/>
      <w:divBdr>
        <w:top w:val="none" w:sz="0" w:space="0" w:color="auto"/>
        <w:left w:val="none" w:sz="0" w:space="0" w:color="auto"/>
        <w:bottom w:val="none" w:sz="0" w:space="0" w:color="auto"/>
        <w:right w:val="none" w:sz="0" w:space="0" w:color="auto"/>
      </w:divBdr>
    </w:div>
    <w:div w:id="1855725013">
      <w:bodyDiv w:val="1"/>
      <w:marLeft w:val="0"/>
      <w:marRight w:val="0"/>
      <w:marTop w:val="0"/>
      <w:marBottom w:val="0"/>
      <w:divBdr>
        <w:top w:val="none" w:sz="0" w:space="0" w:color="auto"/>
        <w:left w:val="none" w:sz="0" w:space="0" w:color="auto"/>
        <w:bottom w:val="none" w:sz="0" w:space="0" w:color="auto"/>
        <w:right w:val="none" w:sz="0" w:space="0" w:color="auto"/>
      </w:divBdr>
    </w:div>
    <w:div w:id="1873374343">
      <w:bodyDiv w:val="1"/>
      <w:marLeft w:val="0"/>
      <w:marRight w:val="0"/>
      <w:marTop w:val="0"/>
      <w:marBottom w:val="0"/>
      <w:divBdr>
        <w:top w:val="none" w:sz="0" w:space="0" w:color="auto"/>
        <w:left w:val="none" w:sz="0" w:space="0" w:color="auto"/>
        <w:bottom w:val="none" w:sz="0" w:space="0" w:color="auto"/>
        <w:right w:val="none" w:sz="0" w:space="0" w:color="auto"/>
      </w:divBdr>
    </w:div>
    <w:div w:id="1907061195">
      <w:bodyDiv w:val="1"/>
      <w:marLeft w:val="0"/>
      <w:marRight w:val="0"/>
      <w:marTop w:val="0"/>
      <w:marBottom w:val="0"/>
      <w:divBdr>
        <w:top w:val="none" w:sz="0" w:space="0" w:color="auto"/>
        <w:left w:val="none" w:sz="0" w:space="0" w:color="auto"/>
        <w:bottom w:val="none" w:sz="0" w:space="0" w:color="auto"/>
        <w:right w:val="none" w:sz="0" w:space="0" w:color="auto"/>
      </w:divBdr>
    </w:div>
    <w:div w:id="1929266121">
      <w:bodyDiv w:val="1"/>
      <w:marLeft w:val="0"/>
      <w:marRight w:val="0"/>
      <w:marTop w:val="0"/>
      <w:marBottom w:val="0"/>
      <w:divBdr>
        <w:top w:val="none" w:sz="0" w:space="0" w:color="auto"/>
        <w:left w:val="none" w:sz="0" w:space="0" w:color="auto"/>
        <w:bottom w:val="none" w:sz="0" w:space="0" w:color="auto"/>
        <w:right w:val="none" w:sz="0" w:space="0" w:color="auto"/>
      </w:divBdr>
    </w:div>
    <w:div w:id="1972592061">
      <w:bodyDiv w:val="1"/>
      <w:marLeft w:val="0"/>
      <w:marRight w:val="0"/>
      <w:marTop w:val="0"/>
      <w:marBottom w:val="0"/>
      <w:divBdr>
        <w:top w:val="none" w:sz="0" w:space="0" w:color="auto"/>
        <w:left w:val="none" w:sz="0" w:space="0" w:color="auto"/>
        <w:bottom w:val="none" w:sz="0" w:space="0" w:color="auto"/>
        <w:right w:val="none" w:sz="0" w:space="0" w:color="auto"/>
      </w:divBdr>
    </w:div>
    <w:div w:id="1972783281">
      <w:bodyDiv w:val="1"/>
      <w:marLeft w:val="0"/>
      <w:marRight w:val="0"/>
      <w:marTop w:val="0"/>
      <w:marBottom w:val="0"/>
      <w:divBdr>
        <w:top w:val="none" w:sz="0" w:space="0" w:color="auto"/>
        <w:left w:val="none" w:sz="0" w:space="0" w:color="auto"/>
        <w:bottom w:val="none" w:sz="0" w:space="0" w:color="auto"/>
        <w:right w:val="none" w:sz="0" w:space="0" w:color="auto"/>
      </w:divBdr>
    </w:div>
    <w:div w:id="1980451398">
      <w:bodyDiv w:val="1"/>
      <w:marLeft w:val="0"/>
      <w:marRight w:val="0"/>
      <w:marTop w:val="0"/>
      <w:marBottom w:val="0"/>
      <w:divBdr>
        <w:top w:val="none" w:sz="0" w:space="0" w:color="auto"/>
        <w:left w:val="none" w:sz="0" w:space="0" w:color="auto"/>
        <w:bottom w:val="none" w:sz="0" w:space="0" w:color="auto"/>
        <w:right w:val="none" w:sz="0" w:space="0" w:color="auto"/>
      </w:divBdr>
    </w:div>
    <w:div w:id="1993364940">
      <w:bodyDiv w:val="1"/>
      <w:marLeft w:val="0"/>
      <w:marRight w:val="0"/>
      <w:marTop w:val="0"/>
      <w:marBottom w:val="0"/>
      <w:divBdr>
        <w:top w:val="none" w:sz="0" w:space="0" w:color="auto"/>
        <w:left w:val="none" w:sz="0" w:space="0" w:color="auto"/>
        <w:bottom w:val="none" w:sz="0" w:space="0" w:color="auto"/>
        <w:right w:val="none" w:sz="0" w:space="0" w:color="auto"/>
      </w:divBdr>
    </w:div>
    <w:div w:id="2004091048">
      <w:bodyDiv w:val="1"/>
      <w:marLeft w:val="0"/>
      <w:marRight w:val="0"/>
      <w:marTop w:val="0"/>
      <w:marBottom w:val="0"/>
      <w:divBdr>
        <w:top w:val="none" w:sz="0" w:space="0" w:color="auto"/>
        <w:left w:val="none" w:sz="0" w:space="0" w:color="auto"/>
        <w:bottom w:val="none" w:sz="0" w:space="0" w:color="auto"/>
        <w:right w:val="none" w:sz="0" w:space="0" w:color="auto"/>
      </w:divBdr>
    </w:div>
    <w:div w:id="2017074646">
      <w:bodyDiv w:val="1"/>
      <w:marLeft w:val="0"/>
      <w:marRight w:val="0"/>
      <w:marTop w:val="0"/>
      <w:marBottom w:val="0"/>
      <w:divBdr>
        <w:top w:val="none" w:sz="0" w:space="0" w:color="auto"/>
        <w:left w:val="none" w:sz="0" w:space="0" w:color="auto"/>
        <w:bottom w:val="none" w:sz="0" w:space="0" w:color="auto"/>
        <w:right w:val="none" w:sz="0" w:space="0" w:color="auto"/>
      </w:divBdr>
    </w:div>
    <w:div w:id="2017801625">
      <w:bodyDiv w:val="1"/>
      <w:marLeft w:val="0"/>
      <w:marRight w:val="0"/>
      <w:marTop w:val="0"/>
      <w:marBottom w:val="0"/>
      <w:divBdr>
        <w:top w:val="none" w:sz="0" w:space="0" w:color="auto"/>
        <w:left w:val="none" w:sz="0" w:space="0" w:color="auto"/>
        <w:bottom w:val="none" w:sz="0" w:space="0" w:color="auto"/>
        <w:right w:val="none" w:sz="0" w:space="0" w:color="auto"/>
      </w:divBdr>
    </w:div>
    <w:div w:id="2052461312">
      <w:bodyDiv w:val="1"/>
      <w:marLeft w:val="0"/>
      <w:marRight w:val="0"/>
      <w:marTop w:val="0"/>
      <w:marBottom w:val="0"/>
      <w:divBdr>
        <w:top w:val="none" w:sz="0" w:space="0" w:color="auto"/>
        <w:left w:val="none" w:sz="0" w:space="0" w:color="auto"/>
        <w:bottom w:val="none" w:sz="0" w:space="0" w:color="auto"/>
        <w:right w:val="none" w:sz="0" w:space="0" w:color="auto"/>
      </w:divBdr>
      <w:divsChild>
        <w:div w:id="1432121755">
          <w:marLeft w:val="0"/>
          <w:marRight w:val="0"/>
          <w:marTop w:val="120"/>
          <w:marBottom w:val="0"/>
          <w:divBdr>
            <w:top w:val="none" w:sz="0" w:space="0" w:color="auto"/>
            <w:left w:val="none" w:sz="0" w:space="0" w:color="auto"/>
            <w:bottom w:val="none" w:sz="0" w:space="0" w:color="auto"/>
            <w:right w:val="none" w:sz="0" w:space="0" w:color="auto"/>
          </w:divBdr>
        </w:div>
      </w:divsChild>
    </w:div>
    <w:div w:id="2095275419">
      <w:bodyDiv w:val="1"/>
      <w:marLeft w:val="0"/>
      <w:marRight w:val="0"/>
      <w:marTop w:val="0"/>
      <w:marBottom w:val="0"/>
      <w:divBdr>
        <w:top w:val="none" w:sz="0" w:space="0" w:color="auto"/>
        <w:left w:val="none" w:sz="0" w:space="0" w:color="auto"/>
        <w:bottom w:val="none" w:sz="0" w:space="0" w:color="auto"/>
        <w:right w:val="none" w:sz="0" w:space="0" w:color="auto"/>
      </w:divBdr>
    </w:div>
    <w:div w:id="2108962186">
      <w:bodyDiv w:val="1"/>
      <w:marLeft w:val="0"/>
      <w:marRight w:val="0"/>
      <w:marTop w:val="0"/>
      <w:marBottom w:val="0"/>
      <w:divBdr>
        <w:top w:val="none" w:sz="0" w:space="0" w:color="auto"/>
        <w:left w:val="none" w:sz="0" w:space="0" w:color="auto"/>
        <w:bottom w:val="none" w:sz="0" w:space="0" w:color="auto"/>
        <w:right w:val="none" w:sz="0" w:space="0" w:color="auto"/>
      </w:divBdr>
    </w:div>
    <w:div w:id="2120755873">
      <w:bodyDiv w:val="1"/>
      <w:marLeft w:val="0"/>
      <w:marRight w:val="0"/>
      <w:marTop w:val="0"/>
      <w:marBottom w:val="0"/>
      <w:divBdr>
        <w:top w:val="none" w:sz="0" w:space="0" w:color="auto"/>
        <w:left w:val="none" w:sz="0" w:space="0" w:color="auto"/>
        <w:bottom w:val="none" w:sz="0" w:space="0" w:color="auto"/>
        <w:right w:val="none" w:sz="0" w:space="0" w:color="auto"/>
      </w:divBdr>
    </w:div>
    <w:div w:id="2121801292">
      <w:bodyDiv w:val="1"/>
      <w:marLeft w:val="0"/>
      <w:marRight w:val="0"/>
      <w:marTop w:val="0"/>
      <w:marBottom w:val="0"/>
      <w:divBdr>
        <w:top w:val="none" w:sz="0" w:space="0" w:color="auto"/>
        <w:left w:val="none" w:sz="0" w:space="0" w:color="auto"/>
        <w:bottom w:val="none" w:sz="0" w:space="0" w:color="auto"/>
        <w:right w:val="none" w:sz="0" w:space="0" w:color="auto"/>
      </w:divBdr>
    </w:div>
    <w:div w:id="2132166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consultantplus://offline/ref=37FBEC1AB25231E89B9CFFFC71CC488675ED7F923748DFD421036155AFEFFB61CE4900B5B4E0967E934929E8BCo6P0E"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37FBEC1AB25231E89B9CFFFC71CC488676E9779A344BDFD421036155AFEFFB61DC4958B9B5E78977975C7FB9FA34A6174DDB1DBBAFAFE21Ao6PAE"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consultantplus://offline/ref=37FBEC1AB25231E89B9CFFFC71CC488676E9779B3E49DFD421036155AFEFFB61DC4958B9B5E78878995C7FB9FA34A6174DDB1DBBAFAFE21Ao6PAE" TargetMode="Externa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44CBB9-0967-44A2-9010-3DD248590A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62</Pages>
  <Words>11733</Words>
  <Characters>66883</Characters>
  <Application>Microsoft Office Word</Application>
  <DocSecurity>0</DocSecurity>
  <Lines>557</Lines>
  <Paragraphs>156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zao</dc:creator>
  <cp:lastModifiedBy>User</cp:lastModifiedBy>
  <cp:revision>4</cp:revision>
  <cp:lastPrinted>2020-12-16T04:32:00Z</cp:lastPrinted>
  <dcterms:created xsi:type="dcterms:W3CDTF">2025-04-14T12:06:00Z</dcterms:created>
  <dcterms:modified xsi:type="dcterms:W3CDTF">2025-04-14T12:12:00Z</dcterms:modified>
</cp:coreProperties>
</file>