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910797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910797">
        <w:rPr>
          <w:sz w:val="28"/>
          <w:szCs w:val="28"/>
        </w:rPr>
        <w:t>Проект решения Думы Каменск-Уральского городского округа «О внесении изменений в Положение о муниципальном жилищном контроле на территории Каменск-Уральского городского округа»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910797">
        <w:rPr>
          <w:b/>
          <w:sz w:val="22"/>
          <w:szCs w:val="22"/>
        </w:rPr>
        <w:t>01/07/03-25/00015046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910797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910797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655EC1">
        <w:fldChar w:fldCharType="begin"/>
      </w:r>
      <w:r w:rsidR="00596697">
        <w:instrText>HYPERLINK "http://regulation.midural.ru/projects#npa=15046"</w:instrText>
      </w:r>
      <w:r w:rsidR="00655EC1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910797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910797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910797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910797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910797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910797">
        <w:rPr>
          <w:rStyle w:val="a8"/>
        </w:rPr>
        <w:t>=15046</w:t>
      </w:r>
      <w:bookmarkEnd w:id="4"/>
      <w:bookmarkEnd w:id="5"/>
      <w:r w:rsidR="00655EC1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31.03.2025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11.04.2025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2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14.04.2025 в 8:51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Курганская Мария  (89122078790@ya.ru)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Замечаний, дополнений нет. Рекомендуется принять.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Предлагаем принять в данной редакции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655EC1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5EC1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0797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EC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2025-04-14T03:48:00Z</cp:lastPrinted>
  <dcterms:created xsi:type="dcterms:W3CDTF">2025-04-14T03:48:00Z</dcterms:created>
  <dcterms:modified xsi:type="dcterms:W3CDTF">2025-04-14T03:48:00Z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