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EC7178" w:rsidRDefault="00E95D2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3847" w:rsidRDefault="005D3847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RtQ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" filled="f" stroked="f">
                <v:textbox style="mso-fit-shape-to-text:t">
                  <w:txbxContent>
                    <w:p w:rsidR="005D3847" w:rsidRDefault="005D3847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FD7F5C">
        <w:rPr>
          <w:rFonts w:ascii="Liberation Serif" w:hAnsi="Liberation Serif" w:cs="Liberation Serif"/>
          <w:b w:val="0"/>
          <w:bCs/>
          <w:iCs w:val="0"/>
        </w:rPr>
        <w:t>проект</w:t>
      </w:r>
      <w:bookmarkStart w:id="0" w:name="_GoBack"/>
      <w:bookmarkEnd w:id="0"/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E95D2E" w:rsidRPr="00B64786" w:rsidRDefault="00E95D2E" w:rsidP="00E95D2E">
      <w:pPr>
        <w:spacing w:before="400"/>
        <w:rPr>
          <w:rFonts w:ascii="Liberation Serif" w:hAnsi="Liberation Serif" w:cs="Liberation Serif"/>
          <w:sz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" o:allowincell="f" strokeweight="4.5pt">
                <v:stroke linestyle="thinThick"/>
              </v:line>
            </w:pict>
          </mc:Fallback>
        </mc:AlternateContent>
      </w:r>
      <w:r w:rsidRPr="00B91D93">
        <w:rPr>
          <w:rFonts w:ascii="Liberation Serif" w:hAnsi="Liberation Serif" w:cs="Liberation Serif"/>
          <w:sz w:val="24"/>
        </w:rPr>
        <w:t>от</w:t>
      </w:r>
      <w:r>
        <w:rPr>
          <w:rFonts w:ascii="Liberation Serif" w:hAnsi="Liberation Serif" w:cs="Liberation Serif"/>
          <w:sz w:val="24"/>
        </w:rPr>
        <w:t xml:space="preserve"> </w:t>
      </w:r>
      <w:r w:rsidR="00D25ABF">
        <w:rPr>
          <w:rFonts w:ascii="Liberation Serif" w:hAnsi="Liberation Serif" w:cs="Liberation Serif"/>
          <w:sz w:val="24"/>
        </w:rPr>
        <w:t>_____________</w:t>
      </w:r>
      <w:r w:rsidR="005427E6">
        <w:rPr>
          <w:rFonts w:ascii="Liberation Serif" w:hAnsi="Liberation Serif" w:cs="Liberation Serif"/>
          <w:sz w:val="24"/>
        </w:rPr>
        <w:t xml:space="preserve"> </w:t>
      </w:r>
      <w:r w:rsidRPr="00B91D93">
        <w:rPr>
          <w:rFonts w:ascii="Liberation Serif" w:hAnsi="Liberation Serif" w:cs="Liberation Serif"/>
          <w:sz w:val="24"/>
        </w:rPr>
        <w:t xml:space="preserve"> № </w:t>
      </w:r>
      <w:r w:rsidR="00D25ABF">
        <w:rPr>
          <w:rFonts w:ascii="Liberation Serif" w:hAnsi="Liberation Serif" w:cs="Liberation Serif"/>
          <w:sz w:val="24"/>
        </w:rPr>
        <w:t>______</w:t>
      </w:r>
    </w:p>
    <w:p w:rsidR="00407708" w:rsidRDefault="00407708" w:rsidP="00407708">
      <w:pPr>
        <w:rPr>
          <w:rFonts w:ascii="Liberation Serif" w:hAnsi="Liberation Serif" w:cs="Liberation Serif"/>
          <w:sz w:val="28"/>
          <w:szCs w:val="28"/>
        </w:rPr>
      </w:pPr>
    </w:p>
    <w:p w:rsidR="00407708" w:rsidRDefault="00407708" w:rsidP="00407708">
      <w:pPr>
        <w:rPr>
          <w:rFonts w:ascii="Liberation Serif" w:hAnsi="Liberation Serif" w:cs="Liberation Serif"/>
          <w:sz w:val="28"/>
          <w:szCs w:val="28"/>
        </w:rPr>
      </w:pPr>
    </w:p>
    <w:p w:rsidR="00E95D2E" w:rsidRDefault="00E95D2E" w:rsidP="00407708">
      <w:pPr>
        <w:jc w:val="center"/>
        <w:rPr>
          <w:b/>
          <w:i/>
          <w:sz w:val="28"/>
          <w:szCs w:val="28"/>
        </w:rPr>
      </w:pPr>
      <w:proofErr w:type="gramStart"/>
      <w:r>
        <w:rPr>
          <w:rFonts w:ascii="Liberation Serif" w:hAnsi="Liberation Serif" w:cs="Liberation Serif"/>
          <w:b/>
          <w:sz w:val="28"/>
          <w:szCs w:val="28"/>
        </w:rPr>
        <w:t>О внесении изменений в постановление  Администрации Каменск-Уральского городского округа от 07.12.2020 № 914 «</w:t>
      </w:r>
      <w:r w:rsidRPr="002A1795">
        <w:rPr>
          <w:rFonts w:ascii="Liberation Serif" w:hAnsi="Liberation Serif" w:cs="Liberation Serif"/>
          <w:b/>
          <w:sz w:val="28"/>
          <w:szCs w:val="28"/>
        </w:rPr>
        <w:t>О наделении  муниципаль</w:t>
      </w:r>
      <w:r>
        <w:rPr>
          <w:rFonts w:ascii="Liberation Serif" w:hAnsi="Liberation Serif" w:cs="Liberation Serif"/>
          <w:b/>
          <w:sz w:val="28"/>
          <w:szCs w:val="28"/>
        </w:rPr>
        <w:t xml:space="preserve">ных казенных учреждений «Архив </w:t>
      </w:r>
      <w:r w:rsidRPr="002A1795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», «Центр развития туризма города Каменска-Уральского», «Центр молодежной политики», территориальных органов </w:t>
      </w:r>
      <w:r>
        <w:rPr>
          <w:rFonts w:ascii="Liberation Serif" w:hAnsi="Liberation Serif" w:cs="Liberation Serif"/>
          <w:b/>
          <w:sz w:val="28"/>
          <w:szCs w:val="28"/>
        </w:rPr>
        <w:t>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дминистрации </w:t>
      </w:r>
      <w:r>
        <w:rPr>
          <w:rFonts w:ascii="Liberation Serif" w:hAnsi="Liberation Serif" w:cs="Liberation Serif"/>
          <w:b/>
          <w:sz w:val="28"/>
          <w:szCs w:val="28"/>
        </w:rPr>
        <w:t>Каменск</w:t>
      </w:r>
      <w:r w:rsidRPr="002A1795">
        <w:rPr>
          <w:rFonts w:ascii="Liberation Serif" w:hAnsi="Liberation Serif" w:cs="Liberation Serif"/>
          <w:b/>
          <w:sz w:val="28"/>
          <w:szCs w:val="28"/>
        </w:rPr>
        <w:t>-Уральского</w:t>
      </w:r>
      <w:r>
        <w:rPr>
          <w:rFonts w:ascii="Liberation Serif" w:hAnsi="Liberation Serif" w:cs="Liberation Serif"/>
          <w:b/>
          <w:sz w:val="28"/>
          <w:szCs w:val="28"/>
        </w:rPr>
        <w:t xml:space="preserve">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>
        <w:rPr>
          <w:b/>
          <w:i/>
          <w:sz w:val="28"/>
          <w:szCs w:val="28"/>
        </w:rPr>
        <w:t>»</w:t>
      </w:r>
      <w:proofErr w:type="gramEnd"/>
    </w:p>
    <w:p w:rsidR="00E95D2E" w:rsidRPr="00707EDA" w:rsidRDefault="00E95D2E" w:rsidP="00E95D2E">
      <w:pPr>
        <w:pStyle w:val="a4"/>
        <w:ind w:firstLine="720"/>
        <w:rPr>
          <w:rFonts w:ascii="Liberation Serif" w:hAnsi="Liberation Serif" w:cs="Liberation Serif"/>
          <w:b/>
          <w:sz w:val="28"/>
          <w:szCs w:val="28"/>
        </w:rPr>
      </w:pPr>
    </w:p>
    <w:p w:rsidR="00E95D2E" w:rsidRPr="003C17AD" w:rsidRDefault="00E95D2E" w:rsidP="00CC02C8">
      <w:pPr>
        <w:pStyle w:val="a7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В соответствии со статьей 20</w:t>
      </w:r>
      <w:r w:rsidRPr="003C17AD">
        <w:rPr>
          <w:rFonts w:ascii="Liberation Serif" w:hAnsi="Liberation Serif" w:cs="Liberation Serif"/>
          <w:sz w:val="28"/>
          <w:szCs w:val="28"/>
        </w:rPr>
        <w:t xml:space="preserve"> Бюджетного кодекса Российской Федерации,  </w:t>
      </w:r>
      <w:r w:rsidR="00D25ABF">
        <w:rPr>
          <w:rFonts w:ascii="Liberation Serif" w:hAnsi="Liberation Serif" w:cs="Liberation Serif"/>
          <w:sz w:val="28"/>
          <w:szCs w:val="28"/>
        </w:rPr>
        <w:t xml:space="preserve">приказом Министерства финансов Российской Федерации от 10.06.2024 № 85н </w:t>
      </w:r>
      <w:r>
        <w:rPr>
          <w:rFonts w:ascii="Liberation Serif" w:hAnsi="Liberation Serif" w:cs="Liberation Serif"/>
          <w:sz w:val="28"/>
          <w:szCs w:val="28"/>
        </w:rPr>
        <w:t xml:space="preserve">«Об утверждении </w:t>
      </w:r>
      <w:r w:rsidR="00D25ABF">
        <w:rPr>
          <w:rFonts w:ascii="Liberation Serif" w:hAnsi="Liberation Serif" w:cs="Liberation Serif"/>
          <w:sz w:val="28"/>
          <w:szCs w:val="28"/>
        </w:rPr>
        <w:t>кодов (перечней кодов) бюджетной классификации Российской Федерации на 2025 год (на 2025 год и на плановый период 2026 и 2027 годов)</w:t>
      </w:r>
      <w:r>
        <w:rPr>
          <w:rFonts w:ascii="Liberation Serif" w:hAnsi="Liberation Serif" w:cs="Liberation Serif"/>
          <w:sz w:val="28"/>
          <w:szCs w:val="28"/>
        </w:rPr>
        <w:t>»,</w:t>
      </w:r>
      <w:r w:rsidRPr="003C17AD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3C17AD">
        <w:rPr>
          <w:rFonts w:ascii="Liberation Serif" w:hAnsi="Liberation Serif" w:cs="Liberation Serif"/>
          <w:sz w:val="28"/>
          <w:szCs w:val="28"/>
        </w:rPr>
        <w:t xml:space="preserve">      </w:t>
      </w:r>
    </w:p>
    <w:p w:rsidR="00E95D2E" w:rsidRPr="003C17AD" w:rsidRDefault="00E95D2E" w:rsidP="00CC02C8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C17AD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D25ABF" w:rsidRDefault="005427E6" w:rsidP="00D21E4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C17AD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Pr="00DE6B89">
        <w:rPr>
          <w:rFonts w:ascii="Liberation Serif" w:hAnsi="Liberation Serif" w:cs="Liberation Serif"/>
          <w:sz w:val="28"/>
          <w:szCs w:val="28"/>
        </w:rPr>
        <w:t>Внести в</w:t>
      </w:r>
      <w:r>
        <w:rPr>
          <w:rFonts w:ascii="Liberation Serif" w:hAnsi="Liberation Serif" w:cs="Liberation Serif"/>
          <w:sz w:val="28"/>
          <w:szCs w:val="28"/>
        </w:rPr>
        <w:t xml:space="preserve"> п</w:t>
      </w:r>
      <w:r w:rsidRPr="00DE6B89">
        <w:rPr>
          <w:rFonts w:ascii="Liberation Serif" w:hAnsi="Liberation Serif" w:cs="Liberation Serif"/>
          <w:sz w:val="28"/>
          <w:szCs w:val="28"/>
        </w:rPr>
        <w:t>остановлени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Администрации  Каменск-Уральского городского</w:t>
      </w:r>
      <w:r w:rsidR="00D21E4F">
        <w:rPr>
          <w:rFonts w:ascii="Liberation Serif" w:hAnsi="Liberation Serif" w:cs="Liberation Serif"/>
          <w:sz w:val="28"/>
          <w:szCs w:val="28"/>
        </w:rPr>
        <w:t xml:space="preserve"> </w:t>
      </w:r>
      <w:r w:rsidRPr="00DE6B89">
        <w:rPr>
          <w:rFonts w:ascii="Liberation Serif" w:hAnsi="Liberation Serif" w:cs="Liberation Serif"/>
          <w:sz w:val="28"/>
          <w:szCs w:val="28"/>
        </w:rPr>
        <w:t>округа</w:t>
      </w:r>
      <w:r w:rsidR="00D21E4F">
        <w:rPr>
          <w:rFonts w:ascii="Liberation Serif" w:hAnsi="Liberation Serif" w:cs="Liberation Serif"/>
          <w:sz w:val="28"/>
          <w:szCs w:val="28"/>
        </w:rPr>
        <w:t xml:space="preserve"> </w:t>
      </w:r>
      <w:r w:rsidRPr="00DE6B89">
        <w:rPr>
          <w:rFonts w:ascii="Liberation Serif" w:hAnsi="Liberation Serif" w:cs="Liberation Serif"/>
          <w:sz w:val="28"/>
          <w:szCs w:val="28"/>
        </w:rPr>
        <w:t>от</w:t>
      </w:r>
      <w:r w:rsidR="00D21E4F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07</w:t>
      </w:r>
      <w:r w:rsidRPr="00DE6B89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1</w:t>
      </w:r>
      <w:r w:rsidRPr="00DE6B89">
        <w:rPr>
          <w:rFonts w:ascii="Liberation Serif" w:hAnsi="Liberation Serif" w:cs="Liberation Serif"/>
          <w:sz w:val="28"/>
          <w:szCs w:val="28"/>
        </w:rPr>
        <w:t>2.20</w:t>
      </w:r>
      <w:r>
        <w:rPr>
          <w:rFonts w:ascii="Liberation Serif" w:hAnsi="Liberation Serif" w:cs="Liberation Serif"/>
          <w:sz w:val="28"/>
          <w:szCs w:val="28"/>
        </w:rPr>
        <w:t>20</w:t>
      </w:r>
      <w:r w:rsidR="00D21E4F">
        <w:rPr>
          <w:rFonts w:ascii="Liberation Serif" w:hAnsi="Liberation Serif" w:cs="Liberation Serif"/>
          <w:sz w:val="28"/>
          <w:szCs w:val="28"/>
        </w:rPr>
        <w:t xml:space="preserve"> </w:t>
      </w:r>
      <w:r w:rsidRPr="00DE6B89">
        <w:rPr>
          <w:rFonts w:ascii="Liberation Serif" w:hAnsi="Liberation Serif" w:cs="Liberation Serif"/>
          <w:sz w:val="28"/>
          <w:szCs w:val="28"/>
        </w:rPr>
        <w:t>№</w:t>
      </w:r>
      <w:r w:rsidR="00D21E4F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914</w:t>
      </w:r>
      <w:r w:rsidR="00D21E4F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(в редакции постановлений Администрации Каменск-Уральского городского округа от 28.12.2020 № 1003, от  12.01.2021 №  6,  от  21.01.2021 №  32,  от  29.</w:t>
      </w:r>
      <w:r w:rsidR="005D3847">
        <w:rPr>
          <w:rFonts w:ascii="Liberation Serif" w:hAnsi="Liberation Serif" w:cs="Liberation Serif"/>
          <w:sz w:val="28"/>
          <w:szCs w:val="28"/>
        </w:rPr>
        <w:t xml:space="preserve">09.2021 №  803,  от  25.10.2021 </w:t>
      </w:r>
      <w:r>
        <w:rPr>
          <w:rFonts w:ascii="Liberation Serif" w:hAnsi="Liberation Serif" w:cs="Liberation Serif"/>
          <w:sz w:val="28"/>
          <w:szCs w:val="28"/>
        </w:rPr>
        <w:t>№ 848, от 26.11.2021 № 904, от 24.12.2021 № 994, от 29.04.2022 № 271, от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16.08.2022 № 539, от 12.01.2023 № 11, от 20.01.2023 № 33, от 13.02.2023 № 83</w:t>
      </w:r>
      <w:r w:rsidR="005D3847">
        <w:rPr>
          <w:rFonts w:ascii="Liberation Serif" w:hAnsi="Liberation Serif" w:cs="Liberation Serif"/>
          <w:sz w:val="28"/>
          <w:szCs w:val="28"/>
        </w:rPr>
        <w:t xml:space="preserve">, от 21.03.2023 № 173, </w:t>
      </w:r>
      <w:r w:rsidR="00D21E4F">
        <w:rPr>
          <w:rFonts w:ascii="Liberation Serif" w:hAnsi="Liberation Serif" w:cs="Liberation Serif"/>
          <w:sz w:val="28"/>
          <w:szCs w:val="28"/>
        </w:rPr>
        <w:t xml:space="preserve">  </w:t>
      </w:r>
      <w:r w:rsidR="005D3847">
        <w:rPr>
          <w:rFonts w:ascii="Liberation Serif" w:hAnsi="Liberation Serif" w:cs="Liberation Serif"/>
          <w:sz w:val="28"/>
          <w:szCs w:val="28"/>
        </w:rPr>
        <w:t>от</w:t>
      </w:r>
      <w:r w:rsidR="00D21E4F">
        <w:rPr>
          <w:rFonts w:ascii="Liberation Serif" w:hAnsi="Liberation Serif" w:cs="Liberation Serif"/>
          <w:sz w:val="28"/>
          <w:szCs w:val="28"/>
        </w:rPr>
        <w:t xml:space="preserve"> </w:t>
      </w:r>
      <w:r w:rsidR="005D3847">
        <w:rPr>
          <w:rFonts w:ascii="Liberation Serif" w:hAnsi="Liberation Serif" w:cs="Liberation Serif"/>
          <w:sz w:val="28"/>
          <w:szCs w:val="28"/>
        </w:rPr>
        <w:t>10.04.2023 № 214</w:t>
      </w:r>
      <w:r w:rsidR="00D25ABF">
        <w:rPr>
          <w:rFonts w:ascii="Liberation Serif" w:hAnsi="Liberation Serif" w:cs="Liberation Serif"/>
          <w:sz w:val="28"/>
          <w:szCs w:val="28"/>
        </w:rPr>
        <w:t>,</w:t>
      </w:r>
      <w:r w:rsidR="00D21E4F">
        <w:rPr>
          <w:rFonts w:ascii="Liberation Serif" w:hAnsi="Liberation Serif" w:cs="Liberation Serif"/>
          <w:sz w:val="28"/>
          <w:szCs w:val="28"/>
        </w:rPr>
        <w:t xml:space="preserve"> </w:t>
      </w:r>
      <w:r w:rsidR="00D25ABF">
        <w:rPr>
          <w:rFonts w:ascii="Liberation Serif" w:hAnsi="Liberation Serif" w:cs="Liberation Serif"/>
          <w:sz w:val="28"/>
          <w:szCs w:val="28"/>
        </w:rPr>
        <w:t xml:space="preserve"> </w:t>
      </w:r>
      <w:r w:rsidR="00D21E4F">
        <w:rPr>
          <w:rFonts w:ascii="Liberation Serif" w:hAnsi="Liberation Serif" w:cs="Liberation Serif"/>
          <w:sz w:val="28"/>
          <w:szCs w:val="28"/>
        </w:rPr>
        <w:t xml:space="preserve"> </w:t>
      </w:r>
      <w:r w:rsidR="00D25ABF">
        <w:rPr>
          <w:rFonts w:ascii="Liberation Serif" w:hAnsi="Liberation Serif" w:cs="Liberation Serif"/>
          <w:sz w:val="28"/>
          <w:szCs w:val="28"/>
        </w:rPr>
        <w:t>от</w:t>
      </w:r>
      <w:r w:rsidR="00D21E4F">
        <w:rPr>
          <w:rFonts w:ascii="Liberation Serif" w:hAnsi="Liberation Serif" w:cs="Liberation Serif"/>
          <w:sz w:val="28"/>
          <w:szCs w:val="28"/>
        </w:rPr>
        <w:t xml:space="preserve"> </w:t>
      </w:r>
      <w:r w:rsidR="00D25ABF">
        <w:rPr>
          <w:rFonts w:ascii="Liberation Serif" w:hAnsi="Liberation Serif" w:cs="Liberation Serif"/>
          <w:sz w:val="28"/>
          <w:szCs w:val="28"/>
        </w:rPr>
        <w:t xml:space="preserve">29.06.2023 № 421, </w:t>
      </w:r>
      <w:r w:rsidR="00D21E4F">
        <w:rPr>
          <w:rFonts w:ascii="Liberation Serif" w:hAnsi="Liberation Serif" w:cs="Liberation Serif"/>
          <w:sz w:val="28"/>
          <w:szCs w:val="28"/>
        </w:rPr>
        <w:t xml:space="preserve"> </w:t>
      </w:r>
      <w:r w:rsidR="00D25ABF">
        <w:rPr>
          <w:rFonts w:ascii="Liberation Serif" w:hAnsi="Liberation Serif" w:cs="Liberation Serif"/>
          <w:sz w:val="28"/>
          <w:szCs w:val="28"/>
        </w:rPr>
        <w:t xml:space="preserve">от 18.12.2023 </w:t>
      </w:r>
    </w:p>
    <w:p w:rsidR="005D3847" w:rsidRDefault="00D25ABF" w:rsidP="00D21E4F">
      <w:pPr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№ 820, от 05.03.2024 № 144, от 20.05.2024 № 321, от 16.08.2024 № 549</w:t>
      </w:r>
      <w:r w:rsidR="005427E6">
        <w:rPr>
          <w:rFonts w:ascii="Liberation Serif" w:hAnsi="Liberation Serif" w:cs="Liberation Serif"/>
          <w:sz w:val="28"/>
          <w:szCs w:val="28"/>
        </w:rPr>
        <w:t xml:space="preserve">) </w:t>
      </w:r>
      <w:r w:rsidR="005427E6" w:rsidRPr="00DE6B89">
        <w:rPr>
          <w:rFonts w:ascii="Liberation Serif" w:hAnsi="Liberation Serif" w:cs="Liberation Serif"/>
          <w:sz w:val="28"/>
          <w:szCs w:val="28"/>
        </w:rPr>
        <w:t>«О наделении муниципальных казенных учреждений «Архив Каменск-Уральск</w:t>
      </w:r>
      <w:r w:rsidR="005427E6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5427E6" w:rsidRPr="00DE6B89">
        <w:rPr>
          <w:rFonts w:ascii="Liberation Serif" w:hAnsi="Liberation Serif" w:cs="Liberation Serif"/>
          <w:sz w:val="28"/>
          <w:szCs w:val="28"/>
        </w:rPr>
        <w:t>»</w:t>
      </w:r>
      <w:r w:rsidR="005427E6">
        <w:rPr>
          <w:rFonts w:ascii="Liberation Serif" w:hAnsi="Liberation Serif" w:cs="Liberation Serif"/>
          <w:sz w:val="28"/>
          <w:szCs w:val="28"/>
        </w:rPr>
        <w:t xml:space="preserve">, </w:t>
      </w:r>
      <w:r w:rsidR="005427E6" w:rsidRPr="00DE6B89">
        <w:rPr>
          <w:rFonts w:ascii="Liberation Serif" w:hAnsi="Liberation Serif" w:cs="Liberation Serif"/>
          <w:sz w:val="28"/>
          <w:szCs w:val="28"/>
        </w:rPr>
        <w:t>«Центр развития туризма города Каменска-Уральского»,</w:t>
      </w:r>
      <w:r w:rsidR="005427E6">
        <w:rPr>
          <w:rFonts w:ascii="Liberation Serif" w:hAnsi="Liberation Serif" w:cs="Liberation Serif"/>
          <w:sz w:val="28"/>
          <w:szCs w:val="28"/>
        </w:rPr>
        <w:t xml:space="preserve"> «Центр молодежной политики»,</w:t>
      </w:r>
      <w:r w:rsidR="005427E6" w:rsidRPr="00DE6B89">
        <w:rPr>
          <w:rFonts w:ascii="Liberation Serif" w:hAnsi="Liberation Serif" w:cs="Liberation Serif"/>
          <w:sz w:val="28"/>
          <w:szCs w:val="28"/>
        </w:rPr>
        <w:t xml:space="preserve"> территориальных органов </w:t>
      </w:r>
      <w:r w:rsidR="005427E6">
        <w:rPr>
          <w:rFonts w:ascii="Liberation Serif" w:hAnsi="Liberation Serif" w:cs="Liberation Serif"/>
          <w:sz w:val="28"/>
          <w:szCs w:val="28"/>
        </w:rPr>
        <w:t>А</w:t>
      </w:r>
      <w:r w:rsidR="005427E6" w:rsidRPr="00DE6B89">
        <w:rPr>
          <w:rFonts w:ascii="Liberation Serif" w:hAnsi="Liberation Serif" w:cs="Liberation Serif"/>
          <w:sz w:val="28"/>
          <w:szCs w:val="28"/>
        </w:rPr>
        <w:t>дминистрации Каменск-Уральского</w:t>
      </w:r>
      <w:r w:rsidR="005427E6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5427E6" w:rsidRPr="00DE6B89">
        <w:rPr>
          <w:rFonts w:ascii="Liberation Serif" w:hAnsi="Liberation Serif" w:cs="Liberation Serif"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 w:rsidR="005427E6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5427E6" w:rsidRPr="00DE6B89">
        <w:rPr>
          <w:rFonts w:ascii="Liberation Serif" w:hAnsi="Liberation Serif" w:cs="Liberation Serif"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 w:rsidR="005427E6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5427E6" w:rsidRPr="00DE6B89">
        <w:rPr>
          <w:rFonts w:ascii="Liberation Serif" w:hAnsi="Liberation Serif" w:cs="Liberation Serif"/>
          <w:sz w:val="28"/>
          <w:szCs w:val="28"/>
        </w:rPr>
        <w:t>»</w:t>
      </w:r>
      <w:r w:rsidR="005D3847">
        <w:rPr>
          <w:rFonts w:ascii="Liberation Serif" w:hAnsi="Liberation Serif" w:cs="Liberation Serif"/>
          <w:sz w:val="28"/>
          <w:szCs w:val="28"/>
        </w:rPr>
        <w:t xml:space="preserve"> (далее – Постановление</w:t>
      </w:r>
      <w:proofErr w:type="gramEnd"/>
      <w:r w:rsidR="005D3847">
        <w:rPr>
          <w:rFonts w:ascii="Liberation Serif" w:hAnsi="Liberation Serif" w:cs="Liberation Serif"/>
          <w:sz w:val="28"/>
          <w:szCs w:val="28"/>
        </w:rPr>
        <w:t>) следующие изменения:</w:t>
      </w:r>
    </w:p>
    <w:p w:rsidR="005427E6" w:rsidRDefault="005D3847" w:rsidP="005D38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 </w:t>
      </w:r>
      <w:r w:rsidR="00D21E4F">
        <w:rPr>
          <w:rFonts w:ascii="Liberation Serif" w:hAnsi="Liberation Serif" w:cs="Liberation Serif"/>
          <w:sz w:val="28"/>
          <w:szCs w:val="28"/>
        </w:rPr>
        <w:t>в</w:t>
      </w:r>
      <w:r w:rsidR="00D25ABF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Приложени</w:t>
      </w:r>
      <w:r w:rsidR="00D25ABF">
        <w:rPr>
          <w:rFonts w:ascii="Liberation Serif" w:hAnsi="Liberation Serif" w:cs="Liberation Serif"/>
          <w:sz w:val="28"/>
          <w:szCs w:val="28"/>
        </w:rPr>
        <w:t>и</w:t>
      </w:r>
      <w:r>
        <w:rPr>
          <w:rFonts w:ascii="Liberation Serif" w:hAnsi="Liberation Serif" w:cs="Liberation Serif"/>
          <w:sz w:val="28"/>
          <w:szCs w:val="28"/>
        </w:rPr>
        <w:t xml:space="preserve"> № 1 к Постановлению строки: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6"/>
        <w:gridCol w:w="4072"/>
        <w:gridCol w:w="2551"/>
      </w:tblGrid>
      <w:tr w:rsidR="00D25ABF" w:rsidRPr="00552B0C" w:rsidTr="005D3847">
        <w:trPr>
          <w:trHeight w:val="1723"/>
        </w:trPr>
        <w:tc>
          <w:tcPr>
            <w:tcW w:w="3016" w:type="dxa"/>
            <w:shd w:val="clear" w:color="auto" w:fill="auto"/>
          </w:tcPr>
          <w:p w:rsidR="00D25ABF" w:rsidRPr="00552B0C" w:rsidRDefault="00D25ABF" w:rsidP="005D3847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901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11715020041001150</w:t>
            </w:r>
          </w:p>
        </w:tc>
        <w:tc>
          <w:tcPr>
            <w:tcW w:w="4072" w:type="dxa"/>
            <w:shd w:val="clear" w:color="auto" w:fill="auto"/>
          </w:tcPr>
          <w:p w:rsidR="00D25ABF" w:rsidRDefault="00D25ABF" w:rsidP="00D25ABF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Инициативные платежи, зачисляемые в бюджеты городских округов (проект Спортивный островок в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Монастырке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)</w:t>
            </w:r>
          </w:p>
        </w:tc>
        <w:tc>
          <w:tcPr>
            <w:tcW w:w="2551" w:type="dxa"/>
          </w:tcPr>
          <w:p w:rsidR="00D25ABF" w:rsidRDefault="00D25ABF" w:rsidP="005D384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426A61">
              <w:rPr>
                <w:rFonts w:ascii="Liberation Serif" w:hAnsi="Liberation Serif" w:cs="Liberation Serif"/>
                <w:sz w:val="28"/>
                <w:szCs w:val="28"/>
              </w:rPr>
              <w:t>ункт 4</w:t>
            </w:r>
            <w:r>
              <w:t xml:space="preserve"> </w:t>
            </w:r>
            <w:hyperlink r:id="rId10" w:history="1"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и 4</w:t>
              </w:r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1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юджетного кодекса Российской Федерации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    </w:t>
            </w:r>
          </w:p>
        </w:tc>
      </w:tr>
      <w:tr w:rsidR="005427E6" w:rsidRPr="00552B0C" w:rsidTr="005D3847">
        <w:trPr>
          <w:trHeight w:val="1723"/>
        </w:trPr>
        <w:tc>
          <w:tcPr>
            <w:tcW w:w="3016" w:type="dxa"/>
            <w:shd w:val="clear" w:color="auto" w:fill="auto"/>
          </w:tcPr>
          <w:p w:rsidR="005427E6" w:rsidRPr="00552B0C" w:rsidRDefault="005427E6" w:rsidP="005D3847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</w:t>
            </w:r>
            <w:r w:rsidR="005D3847">
              <w:rPr>
                <w:rFonts w:ascii="Liberation Serif" w:hAnsi="Liberation Serif" w:cs="Liberation Serif"/>
                <w:sz w:val="28"/>
                <w:szCs w:val="28"/>
              </w:rPr>
              <w:t>11715020041002150</w:t>
            </w:r>
          </w:p>
        </w:tc>
        <w:tc>
          <w:tcPr>
            <w:tcW w:w="4072" w:type="dxa"/>
            <w:shd w:val="clear" w:color="auto" w:fill="auto"/>
          </w:tcPr>
          <w:p w:rsidR="005427E6" w:rsidRPr="00552B0C" w:rsidRDefault="005D3847" w:rsidP="005D3847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Инициативные платежи, зачисляемые в бюджеты городских округов (проект Благоустройство игровой площадки)</w:t>
            </w:r>
          </w:p>
        </w:tc>
        <w:tc>
          <w:tcPr>
            <w:tcW w:w="2551" w:type="dxa"/>
          </w:tcPr>
          <w:p w:rsidR="005427E6" w:rsidRPr="00552B0C" w:rsidRDefault="005427E6" w:rsidP="005D384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426A61">
              <w:rPr>
                <w:rFonts w:ascii="Liberation Serif" w:hAnsi="Liberation Serif" w:cs="Liberation Serif"/>
                <w:sz w:val="28"/>
                <w:szCs w:val="28"/>
              </w:rPr>
              <w:t>ункт 4</w:t>
            </w:r>
            <w:r>
              <w:t xml:space="preserve"> </w:t>
            </w:r>
            <w:hyperlink r:id="rId11" w:history="1"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и 4</w:t>
              </w:r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1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юджетного кодекса Российской Федерации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    </w:t>
            </w:r>
          </w:p>
        </w:tc>
      </w:tr>
      <w:tr w:rsidR="005D3847" w:rsidRPr="00552B0C" w:rsidTr="005D3847">
        <w:trPr>
          <w:trHeight w:val="1723"/>
        </w:trPr>
        <w:tc>
          <w:tcPr>
            <w:tcW w:w="3016" w:type="dxa"/>
            <w:shd w:val="clear" w:color="auto" w:fill="auto"/>
          </w:tcPr>
          <w:p w:rsidR="005D3847" w:rsidRPr="00552B0C" w:rsidRDefault="005D3847" w:rsidP="005D3847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11715020041003150</w:t>
            </w:r>
          </w:p>
        </w:tc>
        <w:tc>
          <w:tcPr>
            <w:tcW w:w="4072" w:type="dxa"/>
            <w:shd w:val="clear" w:color="auto" w:fill="auto"/>
          </w:tcPr>
          <w:p w:rsidR="005D3847" w:rsidRPr="00552B0C" w:rsidRDefault="005D3847" w:rsidP="005D3847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Инициативные платежи, зачисляемые в бюджеты городских округов (проект Благоустройство общественной территории у Центра адаптивной физкультуры)</w:t>
            </w:r>
          </w:p>
        </w:tc>
        <w:tc>
          <w:tcPr>
            <w:tcW w:w="2551" w:type="dxa"/>
          </w:tcPr>
          <w:p w:rsidR="005D3847" w:rsidRPr="00552B0C" w:rsidRDefault="005D3847" w:rsidP="005D384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426A61">
              <w:rPr>
                <w:rFonts w:ascii="Liberation Serif" w:hAnsi="Liberation Serif" w:cs="Liberation Serif"/>
                <w:sz w:val="28"/>
                <w:szCs w:val="28"/>
              </w:rPr>
              <w:t>ункт 4</w:t>
            </w:r>
            <w:r>
              <w:t xml:space="preserve"> </w:t>
            </w:r>
            <w:hyperlink r:id="rId12" w:history="1"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и 4</w:t>
              </w:r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1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юджетного кодекса Российской Федерации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    </w:t>
            </w:r>
          </w:p>
        </w:tc>
      </w:tr>
    </w:tbl>
    <w:p w:rsidR="005D3847" w:rsidRDefault="0046147C" w:rsidP="005427E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6"/>
        <w:gridCol w:w="4072"/>
        <w:gridCol w:w="2551"/>
      </w:tblGrid>
      <w:tr w:rsidR="0046147C" w:rsidRPr="00552B0C" w:rsidTr="009F1488">
        <w:trPr>
          <w:trHeight w:val="1723"/>
        </w:trPr>
        <w:tc>
          <w:tcPr>
            <w:tcW w:w="3016" w:type="dxa"/>
            <w:shd w:val="clear" w:color="auto" w:fill="auto"/>
          </w:tcPr>
          <w:p w:rsidR="0046147C" w:rsidRPr="00552B0C" w:rsidRDefault="0046147C" w:rsidP="009F1488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11715020041001150</w:t>
            </w:r>
          </w:p>
        </w:tc>
        <w:tc>
          <w:tcPr>
            <w:tcW w:w="4072" w:type="dxa"/>
            <w:shd w:val="clear" w:color="auto" w:fill="auto"/>
          </w:tcPr>
          <w:p w:rsidR="0046147C" w:rsidRPr="00552B0C" w:rsidRDefault="0046147C" w:rsidP="00DF04BB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Инициативные платежи, зачисляемые в бюджеты городских округов (проект </w:t>
            </w:r>
            <w:r w:rsidR="00DF04BB">
              <w:rPr>
                <w:rFonts w:ascii="Liberation Serif" w:hAnsi="Liberation Serif" w:cs="Liberation Serif"/>
                <w:sz w:val="28"/>
                <w:szCs w:val="28"/>
              </w:rPr>
              <w:t>Сквер Олененок</w:t>
            </w:r>
            <w:proofErr w:type="gramStart"/>
            <w:r w:rsidR="00DF04BB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)</w:t>
            </w:r>
            <w:proofErr w:type="gramEnd"/>
          </w:p>
        </w:tc>
        <w:tc>
          <w:tcPr>
            <w:tcW w:w="2551" w:type="dxa"/>
          </w:tcPr>
          <w:p w:rsidR="0046147C" w:rsidRPr="00552B0C" w:rsidRDefault="0046147C" w:rsidP="009F148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426A61">
              <w:rPr>
                <w:rFonts w:ascii="Liberation Serif" w:hAnsi="Liberation Serif" w:cs="Liberation Serif"/>
                <w:sz w:val="28"/>
                <w:szCs w:val="28"/>
              </w:rPr>
              <w:t>ункт 4</w:t>
            </w:r>
            <w:r>
              <w:t xml:space="preserve"> </w:t>
            </w:r>
            <w:hyperlink r:id="rId13" w:history="1"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и 4</w:t>
              </w:r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1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юджетного кодекса Российской Федерации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    </w:t>
            </w:r>
          </w:p>
        </w:tc>
      </w:tr>
      <w:tr w:rsidR="00DF04BB" w:rsidRPr="00552B0C" w:rsidTr="009F1488">
        <w:trPr>
          <w:trHeight w:val="1723"/>
        </w:trPr>
        <w:tc>
          <w:tcPr>
            <w:tcW w:w="3016" w:type="dxa"/>
            <w:shd w:val="clear" w:color="auto" w:fill="auto"/>
          </w:tcPr>
          <w:p w:rsidR="00DF04BB" w:rsidRPr="00552B0C" w:rsidRDefault="00DF04BB" w:rsidP="00634FE4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11715020041002150</w:t>
            </w:r>
          </w:p>
        </w:tc>
        <w:tc>
          <w:tcPr>
            <w:tcW w:w="4072" w:type="dxa"/>
            <w:shd w:val="clear" w:color="auto" w:fill="auto"/>
          </w:tcPr>
          <w:p w:rsidR="00DF04BB" w:rsidRPr="00552B0C" w:rsidRDefault="00DF04BB" w:rsidP="00DF04BB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Инициативные платежи, зачисляемые в бюджеты городских округов (проект Площадь Челябинская, 2 этап)</w:t>
            </w:r>
          </w:p>
        </w:tc>
        <w:tc>
          <w:tcPr>
            <w:tcW w:w="2551" w:type="dxa"/>
          </w:tcPr>
          <w:p w:rsidR="00DF04BB" w:rsidRDefault="00DF04BB" w:rsidP="009F148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426A61">
              <w:rPr>
                <w:rFonts w:ascii="Liberation Serif" w:hAnsi="Liberation Serif" w:cs="Liberation Serif"/>
                <w:sz w:val="28"/>
                <w:szCs w:val="28"/>
              </w:rPr>
              <w:t>ункт 4</w:t>
            </w:r>
            <w:r>
              <w:t xml:space="preserve"> </w:t>
            </w:r>
            <w:hyperlink r:id="rId14" w:history="1"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и 4</w:t>
              </w:r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1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юджетного кодекса Российской Федерации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    </w:t>
            </w:r>
          </w:p>
        </w:tc>
      </w:tr>
      <w:tr w:rsidR="00DF04BB" w:rsidRPr="00552B0C" w:rsidTr="009F1488">
        <w:trPr>
          <w:trHeight w:val="1723"/>
        </w:trPr>
        <w:tc>
          <w:tcPr>
            <w:tcW w:w="3016" w:type="dxa"/>
            <w:shd w:val="clear" w:color="auto" w:fill="auto"/>
          </w:tcPr>
          <w:p w:rsidR="00DF04BB" w:rsidRPr="00552B0C" w:rsidRDefault="00DF04BB" w:rsidP="00634FE4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11715020041003150</w:t>
            </w:r>
          </w:p>
        </w:tc>
        <w:tc>
          <w:tcPr>
            <w:tcW w:w="4072" w:type="dxa"/>
            <w:shd w:val="clear" w:color="auto" w:fill="auto"/>
          </w:tcPr>
          <w:p w:rsidR="00DF04BB" w:rsidRPr="00552B0C" w:rsidRDefault="00DF04BB" w:rsidP="00DF04BB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Инициативные платежи, зачисляемые в бюджеты городских округов (проект  Молодежь, на лыжи!)</w:t>
            </w:r>
          </w:p>
        </w:tc>
        <w:tc>
          <w:tcPr>
            <w:tcW w:w="2551" w:type="dxa"/>
          </w:tcPr>
          <w:p w:rsidR="00DF04BB" w:rsidRDefault="00DF04BB" w:rsidP="009F148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426A61">
              <w:rPr>
                <w:rFonts w:ascii="Liberation Serif" w:hAnsi="Liberation Serif" w:cs="Liberation Serif"/>
                <w:sz w:val="28"/>
                <w:szCs w:val="28"/>
              </w:rPr>
              <w:t>ункт 4</w:t>
            </w:r>
            <w:r>
              <w:t xml:space="preserve"> </w:t>
            </w:r>
            <w:hyperlink r:id="rId15" w:history="1"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и 4</w:t>
              </w:r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1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юджетного кодекса Российской Федерации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    </w:t>
            </w:r>
          </w:p>
        </w:tc>
      </w:tr>
    </w:tbl>
    <w:p w:rsidR="005427E6" w:rsidRPr="00905A4A" w:rsidRDefault="005427E6" w:rsidP="005427E6">
      <w:pPr>
        <w:ind w:firstLine="708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</w:t>
      </w:r>
      <w:r w:rsidRPr="007F1F12">
        <w:rPr>
          <w:rFonts w:ascii="Liberation Serif" w:hAnsi="Liberation Serif" w:cs="Liberation Serif"/>
          <w:sz w:val="28"/>
          <w:szCs w:val="28"/>
        </w:rPr>
        <w:t>Опубликовать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7F1F12">
        <w:rPr>
          <w:rFonts w:ascii="Liberation Serif" w:hAnsi="Liberation Serif" w:cs="Liberation Serif"/>
          <w:sz w:val="28"/>
          <w:szCs w:val="28"/>
        </w:rPr>
        <w:t>настоящее постановление в газете «Каменский рабочий» и разместить на официальном сайте муниципального образования</w:t>
      </w:r>
      <w:r w:rsidRPr="00905A4A">
        <w:rPr>
          <w:sz w:val="28"/>
          <w:szCs w:val="28"/>
        </w:rPr>
        <w:t xml:space="preserve">.  </w:t>
      </w:r>
    </w:p>
    <w:p w:rsidR="005427E6" w:rsidRPr="00C120D6" w:rsidRDefault="005427E6" w:rsidP="005427E6">
      <w:pPr>
        <w:tabs>
          <w:tab w:val="left" w:pos="851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3</w:t>
      </w:r>
      <w:r w:rsidRPr="00C120D6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Pr="00C120D6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C120D6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 руководителя аппарата Администрации город</w:t>
      </w:r>
      <w:r>
        <w:rPr>
          <w:rFonts w:ascii="Liberation Serif" w:hAnsi="Liberation Serif" w:cs="Liberation Serif"/>
          <w:sz w:val="28"/>
          <w:szCs w:val="28"/>
        </w:rPr>
        <w:t xml:space="preserve">ского округа </w:t>
      </w:r>
      <w:proofErr w:type="spellStart"/>
      <w:r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5427E6" w:rsidRPr="00C120D6" w:rsidRDefault="005427E6" w:rsidP="005427E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427E6" w:rsidRPr="00C120D6" w:rsidRDefault="005427E6" w:rsidP="005427E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427E6" w:rsidRDefault="005427E6" w:rsidP="005427E6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    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 А.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Герасим</w:t>
      </w:r>
      <w:r w:rsidRPr="00B91D93">
        <w:rPr>
          <w:rFonts w:ascii="Liberation Serif" w:hAnsi="Liberation Serif" w:cs="Liberation Serif"/>
          <w:sz w:val="28"/>
          <w:szCs w:val="28"/>
        </w:rPr>
        <w:t>ов</w:t>
      </w:r>
    </w:p>
    <w:p w:rsidR="00D921D5" w:rsidRPr="00B91D93" w:rsidRDefault="00D921D5" w:rsidP="005427E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sectPr w:rsidR="00D921D5" w:rsidRPr="00B91D93" w:rsidSect="00AB3B49">
      <w:headerReference w:type="default" r:id="rId16"/>
      <w:pgSz w:w="11906" w:h="16838"/>
      <w:pgMar w:top="284" w:right="567" w:bottom="1134" w:left="1701" w:header="22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418" w:rsidRDefault="00A11418" w:rsidP="00E95D2E">
      <w:r>
        <w:separator/>
      </w:r>
    </w:p>
  </w:endnote>
  <w:endnote w:type="continuationSeparator" w:id="0">
    <w:p w:rsidR="00A11418" w:rsidRDefault="00A11418" w:rsidP="00E95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418" w:rsidRDefault="00A11418" w:rsidP="00E95D2E">
      <w:r>
        <w:separator/>
      </w:r>
    </w:p>
  </w:footnote>
  <w:footnote w:type="continuationSeparator" w:id="0">
    <w:p w:rsidR="00A11418" w:rsidRDefault="00A11418" w:rsidP="00E95D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847" w:rsidRDefault="005D3847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FD7F5C">
      <w:rPr>
        <w:noProof/>
      </w:rPr>
      <w:t>2</w:t>
    </w:r>
    <w:r>
      <w:fldChar w:fldCharType="end"/>
    </w:r>
  </w:p>
  <w:p w:rsidR="005D3847" w:rsidRDefault="005D3847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D2E"/>
    <w:rsid w:val="00010608"/>
    <w:rsid w:val="00133698"/>
    <w:rsid w:val="002256FB"/>
    <w:rsid w:val="0023226A"/>
    <w:rsid w:val="00262FEE"/>
    <w:rsid w:val="00301773"/>
    <w:rsid w:val="00305FEF"/>
    <w:rsid w:val="00311136"/>
    <w:rsid w:val="00352B7E"/>
    <w:rsid w:val="00374C89"/>
    <w:rsid w:val="003F6459"/>
    <w:rsid w:val="00407708"/>
    <w:rsid w:val="0046147C"/>
    <w:rsid w:val="004C3D72"/>
    <w:rsid w:val="004F1BF0"/>
    <w:rsid w:val="004F4246"/>
    <w:rsid w:val="00536788"/>
    <w:rsid w:val="005427E6"/>
    <w:rsid w:val="005C05EC"/>
    <w:rsid w:val="005D3847"/>
    <w:rsid w:val="006C6C5E"/>
    <w:rsid w:val="006E2BE1"/>
    <w:rsid w:val="00702165"/>
    <w:rsid w:val="00720985"/>
    <w:rsid w:val="00761552"/>
    <w:rsid w:val="0083594B"/>
    <w:rsid w:val="008442E4"/>
    <w:rsid w:val="008556E0"/>
    <w:rsid w:val="00871148"/>
    <w:rsid w:val="00896CBC"/>
    <w:rsid w:val="008C0E41"/>
    <w:rsid w:val="00956960"/>
    <w:rsid w:val="00975A1C"/>
    <w:rsid w:val="00A1076A"/>
    <w:rsid w:val="00A11418"/>
    <w:rsid w:val="00A26589"/>
    <w:rsid w:val="00AB3B49"/>
    <w:rsid w:val="00B75188"/>
    <w:rsid w:val="00B91D93"/>
    <w:rsid w:val="00B95DBC"/>
    <w:rsid w:val="00BA7870"/>
    <w:rsid w:val="00BC77AC"/>
    <w:rsid w:val="00BF6E52"/>
    <w:rsid w:val="00C55198"/>
    <w:rsid w:val="00C8290F"/>
    <w:rsid w:val="00CA14D7"/>
    <w:rsid w:val="00CC02C8"/>
    <w:rsid w:val="00CD11A6"/>
    <w:rsid w:val="00CF7251"/>
    <w:rsid w:val="00D21E4F"/>
    <w:rsid w:val="00D25ABF"/>
    <w:rsid w:val="00D46873"/>
    <w:rsid w:val="00D613FE"/>
    <w:rsid w:val="00D62AA0"/>
    <w:rsid w:val="00D921D5"/>
    <w:rsid w:val="00DE4BE7"/>
    <w:rsid w:val="00DF04BB"/>
    <w:rsid w:val="00E95D2E"/>
    <w:rsid w:val="00EC7178"/>
    <w:rsid w:val="00ED4DA5"/>
    <w:rsid w:val="00EE4587"/>
    <w:rsid w:val="00F129BF"/>
    <w:rsid w:val="00FA194B"/>
    <w:rsid w:val="00FA3C20"/>
    <w:rsid w:val="00FD7DEC"/>
    <w:rsid w:val="00FD7F5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E95D2E"/>
    <w:pPr>
      <w:spacing w:after="120"/>
    </w:pPr>
  </w:style>
  <w:style w:type="character" w:customStyle="1" w:styleId="a8">
    <w:name w:val="Основной текст Знак"/>
    <w:basedOn w:val="a0"/>
    <w:link w:val="a7"/>
    <w:rsid w:val="00E95D2E"/>
  </w:style>
  <w:style w:type="paragraph" w:styleId="a9">
    <w:name w:val="header"/>
    <w:basedOn w:val="a"/>
    <w:link w:val="aa"/>
    <w:uiPriority w:val="99"/>
    <w:rsid w:val="00E95D2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95D2E"/>
  </w:style>
  <w:style w:type="paragraph" w:styleId="ab">
    <w:name w:val="footer"/>
    <w:basedOn w:val="a"/>
    <w:link w:val="ac"/>
    <w:rsid w:val="00E95D2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E95D2E"/>
  </w:style>
  <w:style w:type="paragraph" w:styleId="ad">
    <w:name w:val="List Paragraph"/>
    <w:basedOn w:val="a"/>
    <w:uiPriority w:val="34"/>
    <w:qFormat/>
    <w:rsid w:val="005D38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E95D2E"/>
    <w:pPr>
      <w:spacing w:after="120"/>
    </w:pPr>
  </w:style>
  <w:style w:type="character" w:customStyle="1" w:styleId="a8">
    <w:name w:val="Основной текст Знак"/>
    <w:basedOn w:val="a0"/>
    <w:link w:val="a7"/>
    <w:rsid w:val="00E95D2E"/>
  </w:style>
  <w:style w:type="paragraph" w:styleId="a9">
    <w:name w:val="header"/>
    <w:basedOn w:val="a"/>
    <w:link w:val="aa"/>
    <w:uiPriority w:val="99"/>
    <w:rsid w:val="00E95D2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95D2E"/>
  </w:style>
  <w:style w:type="paragraph" w:styleId="ab">
    <w:name w:val="footer"/>
    <w:basedOn w:val="a"/>
    <w:link w:val="ac"/>
    <w:rsid w:val="00E95D2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E95D2E"/>
  </w:style>
  <w:style w:type="paragraph" w:styleId="ad">
    <w:name w:val="List Paragraph"/>
    <w:basedOn w:val="a"/>
    <w:uiPriority w:val="34"/>
    <w:qFormat/>
    <w:rsid w:val="005D38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10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hyperlink" Target="consultantplus://offline/ref=CBD96BEA37F8933F202589068EDC6D08285DC7A0350EEEB5B9A90A3D96C5661EB9543D3004116243CBC85984B14F9A7C5A3A289DE4F6W6S3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buhgalt\&#1040;&#1076;&#1084;&#1080;&#1085;&#1080;&#1089;&#1090;&#1088;&#1072;&#1090;&#1086;&#1088;&#1099;\2023&#1075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D4EBF7-2A2B-41B8-A0FC-6B48ED132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201</TotalTime>
  <Pages>1</Pages>
  <Words>714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buch1</dc:creator>
  <cp:lastModifiedBy>buch1</cp:lastModifiedBy>
  <cp:revision>14</cp:revision>
  <cp:lastPrinted>2025-03-05T09:39:00Z</cp:lastPrinted>
  <dcterms:created xsi:type="dcterms:W3CDTF">2023-02-13T06:44:00Z</dcterms:created>
  <dcterms:modified xsi:type="dcterms:W3CDTF">2025-03-05T09:56:00Z</dcterms:modified>
</cp:coreProperties>
</file>