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3229A" w:rsidRDefault="00503A5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5D60" w:rsidRDefault="00385D6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    <v:textbox style="mso-fit-shape-to-text:t">
                  <w:txbxContent>
                    <w:p w:rsidR="00385D60" w:rsidRDefault="00385D6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3229A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4D4FA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D4FA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D4FA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D4FA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D4FA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D4FA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36DF2" w:rsidRDefault="00503A55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0EBF8807" wp14:editId="64D2389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4D4FA0">
        <w:rPr>
          <w:rFonts w:ascii="Liberation Serif" w:hAnsi="Liberation Serif" w:cs="Liberation Serif"/>
          <w:sz w:val="24"/>
        </w:rPr>
        <w:t xml:space="preserve">от </w:t>
      </w:r>
      <w:r w:rsidR="00155C59">
        <w:rPr>
          <w:rFonts w:ascii="Liberation Serif" w:hAnsi="Liberation Serif" w:cs="Liberation Serif"/>
          <w:sz w:val="24"/>
          <w:u w:val="single"/>
        </w:rPr>
        <w:t xml:space="preserve">                             </w:t>
      </w:r>
      <w:r w:rsidR="00E26179">
        <w:rPr>
          <w:rFonts w:ascii="Liberation Serif" w:hAnsi="Liberation Serif" w:cs="Liberation Serif"/>
          <w:sz w:val="24"/>
          <w:u w:val="single"/>
        </w:rPr>
        <w:t xml:space="preserve">   </w:t>
      </w:r>
      <w:r w:rsidR="00133698" w:rsidRPr="004D4FA0">
        <w:rPr>
          <w:rFonts w:ascii="Liberation Serif" w:hAnsi="Liberation Serif" w:cs="Liberation Serif"/>
          <w:sz w:val="24"/>
        </w:rPr>
        <w:t xml:space="preserve"> № </w:t>
      </w:r>
      <w:r w:rsidR="006A3002">
        <w:rPr>
          <w:rFonts w:ascii="Liberation Serif" w:hAnsi="Liberation Serif" w:cs="Liberation Serif"/>
          <w:sz w:val="24"/>
        </w:rPr>
        <w:t>_____</w:t>
      </w:r>
      <w:r w:rsidR="00E26179">
        <w:rPr>
          <w:rFonts w:ascii="Liberation Serif" w:hAnsi="Liberation Serif" w:cs="Liberation Serif"/>
          <w:sz w:val="24"/>
        </w:rPr>
        <w:t xml:space="preserve">                    </w:t>
      </w:r>
    </w:p>
    <w:p w:rsidR="00107B0C" w:rsidRDefault="004D5815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A3002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="00E26179" w:rsidRPr="006A3002">
        <w:rPr>
          <w:rFonts w:ascii="Liberation Serif" w:hAnsi="Liberation Serif"/>
          <w:b/>
          <w:bCs/>
          <w:sz w:val="28"/>
          <w:szCs w:val="28"/>
        </w:rPr>
        <w:t xml:space="preserve"> создании</w:t>
      </w:r>
      <w:r w:rsidR="006A3002" w:rsidRPr="006A300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A3002" w:rsidRPr="006A3002">
        <w:rPr>
          <w:rFonts w:ascii="Liberation Serif" w:hAnsi="Liberation Serif"/>
          <w:b/>
          <w:sz w:val="28"/>
          <w:szCs w:val="28"/>
        </w:rPr>
        <w:t>р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 xml:space="preserve">абочей группы </w:t>
      </w:r>
      <w:r w:rsidR="00405178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405178" w:rsidRPr="006A300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>Межведомственной комиссии по вопросам обеспечения занятости населения, противодействия формированию просроченной задолженности по заработной плате и нелегальной занятости</w:t>
      </w:r>
      <w:r w:rsidR="00405178">
        <w:rPr>
          <w:rFonts w:ascii="Liberation Serif" w:hAnsi="Liberation Serif" w:cs="Liberation Serif"/>
          <w:b/>
          <w:sz w:val="28"/>
          <w:szCs w:val="28"/>
        </w:rPr>
        <w:t xml:space="preserve"> на территории Свердловской области</w:t>
      </w:r>
    </w:p>
    <w:p w:rsidR="00405178" w:rsidRDefault="00405178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583AC3" w:rsidRPr="004D4FA0" w:rsidRDefault="00E26179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CD1F6D">
        <w:rPr>
          <w:rFonts w:ascii="Liberation Serif" w:hAnsi="Liberation Serif" w:cs="Liberation Serif"/>
          <w:sz w:val="28"/>
          <w:szCs w:val="28"/>
        </w:rPr>
        <w:t xml:space="preserve"> статьей 67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12 декабря 2023 года </w:t>
      </w:r>
      <w:r w:rsidR="00405178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565-ФЗ </w:t>
      </w:r>
      <w:r w:rsidR="0040517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 занятости населения в Российской Федерации</w:t>
      </w:r>
      <w:r w:rsidR="0040517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6310D1">
        <w:rPr>
          <w:rFonts w:ascii="Liberation Serif" w:hAnsi="Liberation Serif" w:cs="Liberation Serif"/>
          <w:sz w:val="28"/>
          <w:szCs w:val="28"/>
        </w:rPr>
        <w:t>п</w:t>
      </w:r>
      <w:r w:rsidR="00CD1F6D">
        <w:rPr>
          <w:rFonts w:ascii="Liberation Serif" w:hAnsi="Liberation Serif" w:cs="Liberation Serif"/>
          <w:sz w:val="28"/>
          <w:szCs w:val="28"/>
        </w:rPr>
        <w:t>остановлением</w:t>
      </w:r>
      <w:r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03.05.2024 </w:t>
      </w:r>
      <w:r w:rsidR="00405178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571 </w:t>
      </w:r>
      <w:r w:rsidR="0040517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Об утверждении Положения о создании и деятельности межведомственной комиссии субъектов Российской Федерации по противодействию нелегальной занятости</w:t>
      </w:r>
      <w:r w:rsidR="0040517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8B4927">
        <w:rPr>
          <w:rFonts w:ascii="Liberation Serif" w:hAnsi="Liberation Serif" w:cs="Liberation Serif"/>
          <w:sz w:val="28"/>
          <w:szCs w:val="28"/>
        </w:rPr>
        <w:t xml:space="preserve">              пунктом 4 п</w:t>
      </w:r>
      <w:r w:rsidR="00405178">
        <w:rPr>
          <w:rFonts w:ascii="Liberation Serif" w:hAnsi="Liberation Serif" w:cs="Liberation Serif"/>
          <w:sz w:val="28"/>
          <w:szCs w:val="28"/>
        </w:rPr>
        <w:t>остановления Правительства Свердловской области от 01.08.2024 № 488-ПП</w:t>
      </w:r>
      <w:r w:rsidR="00150EEA">
        <w:rPr>
          <w:rFonts w:ascii="Liberation Serif" w:hAnsi="Liberation Serif" w:cs="Liberation Serif"/>
          <w:sz w:val="28"/>
          <w:szCs w:val="28"/>
        </w:rPr>
        <w:t xml:space="preserve"> «О системе мониторинга ситуации с выплатой заработной платы в</w:t>
      </w:r>
      <w:proofErr w:type="gramEnd"/>
      <w:r w:rsidR="00150EEA">
        <w:rPr>
          <w:rFonts w:ascii="Liberation Serif" w:hAnsi="Liberation Serif" w:cs="Liberation Serif"/>
          <w:sz w:val="28"/>
          <w:szCs w:val="28"/>
        </w:rPr>
        <w:t xml:space="preserve"> хозяйствующих субъектах, осуществляющих деятельность на территории Свердловской области, и обеспечением занятости населения в Свердловской области»</w:t>
      </w:r>
      <w:r>
        <w:rPr>
          <w:rFonts w:ascii="Liberation Serif" w:hAnsi="Liberation Serif" w:cs="Liberation Serif"/>
          <w:sz w:val="28"/>
          <w:szCs w:val="28"/>
        </w:rPr>
        <w:t xml:space="preserve">, в целях </w:t>
      </w:r>
      <w:r w:rsidR="006310D1">
        <w:rPr>
          <w:rFonts w:ascii="Liberation Serif" w:hAnsi="Liberation Serif" w:cs="Liberation Serif"/>
          <w:sz w:val="28"/>
          <w:szCs w:val="28"/>
        </w:rPr>
        <w:t xml:space="preserve">реализации на территории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единой системы мониторинга ситуации с выплатой заработной платы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хозяйствующих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субъектах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, осуществляющих деятельность на территории Свердловской области, решения вопросов занятости населения </w:t>
      </w:r>
      <w:r w:rsidR="008B4927">
        <w:rPr>
          <w:rFonts w:ascii="Liberation Serif" w:hAnsi="Liberation Serif" w:cs="Liberation Serif"/>
          <w:sz w:val="28"/>
          <w:szCs w:val="28"/>
        </w:rPr>
        <w:t xml:space="preserve">в </w:t>
      </w:r>
      <w:r w:rsidR="006310D1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8B4927">
        <w:rPr>
          <w:rFonts w:ascii="Liberation Serif" w:hAnsi="Liberation Serif" w:cs="Liberation Serif"/>
          <w:sz w:val="28"/>
          <w:szCs w:val="28"/>
        </w:rPr>
        <w:t>м</w:t>
      </w:r>
      <w:r w:rsidR="006310D1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8B4927">
        <w:rPr>
          <w:rFonts w:ascii="Liberation Serif" w:hAnsi="Liberation Serif" w:cs="Liberation Serif"/>
          <w:sz w:val="28"/>
          <w:szCs w:val="28"/>
        </w:rPr>
        <w:t>м</w:t>
      </w:r>
      <w:r w:rsidR="006310D1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8B4927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83AC3" w:rsidRPr="004D4FA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C49FB" w:rsidRPr="004D4FA0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4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13D35" w:rsidRPr="00150EEA" w:rsidRDefault="00AC49FB" w:rsidP="00503A5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1.</w:t>
      </w:r>
      <w:r w:rsidR="003249C1" w:rsidRPr="00150EEA">
        <w:rPr>
          <w:rFonts w:ascii="Liberation Serif" w:hAnsi="Liberation Serif"/>
          <w:sz w:val="28"/>
          <w:szCs w:val="28"/>
        </w:rPr>
        <w:t xml:space="preserve"> </w:t>
      </w:r>
      <w:r w:rsidR="00C7257E" w:rsidRPr="00150EEA">
        <w:rPr>
          <w:rFonts w:ascii="Liberation Serif" w:hAnsi="Liberation Serif"/>
          <w:sz w:val="28"/>
          <w:szCs w:val="28"/>
        </w:rPr>
        <w:t xml:space="preserve">Создать </w:t>
      </w:r>
      <w:r w:rsidR="006310D1">
        <w:rPr>
          <w:rFonts w:ascii="Liberation Serif" w:hAnsi="Liberation Serif"/>
          <w:sz w:val="28"/>
          <w:szCs w:val="28"/>
        </w:rPr>
        <w:t>р</w:t>
      </w:r>
      <w:r w:rsidR="00C7257E" w:rsidRPr="00150EEA">
        <w:rPr>
          <w:rFonts w:ascii="Liberation Serif" w:hAnsi="Liberation Serif" w:cs="Liberation Serif"/>
          <w:sz w:val="28"/>
          <w:szCs w:val="28"/>
        </w:rPr>
        <w:t>абоч</w:t>
      </w:r>
      <w:r w:rsidR="00150EEA" w:rsidRPr="00150EEA">
        <w:rPr>
          <w:rFonts w:ascii="Liberation Serif" w:hAnsi="Liberation Serif" w:cs="Liberation Serif"/>
          <w:sz w:val="28"/>
          <w:szCs w:val="28"/>
        </w:rPr>
        <w:t>ую</w:t>
      </w:r>
      <w:r w:rsidR="00C7257E" w:rsidRPr="00150EEA">
        <w:rPr>
          <w:rFonts w:ascii="Liberation Serif" w:hAnsi="Liberation Serif" w:cs="Liberation Serif"/>
          <w:sz w:val="28"/>
          <w:szCs w:val="28"/>
        </w:rPr>
        <w:t xml:space="preserve"> групп</w:t>
      </w:r>
      <w:r w:rsidR="00150EEA" w:rsidRPr="00150EEA">
        <w:rPr>
          <w:rFonts w:ascii="Liberation Serif" w:hAnsi="Liberation Serif" w:cs="Liberation Serif"/>
          <w:sz w:val="28"/>
          <w:szCs w:val="28"/>
        </w:rPr>
        <w:t>у Каменск-Уральского городского округа</w:t>
      </w:r>
      <w:r w:rsidR="00C7257E" w:rsidRPr="00150EEA">
        <w:rPr>
          <w:rFonts w:ascii="Liberation Serif" w:hAnsi="Liberation Serif" w:cs="Liberation Serif"/>
          <w:sz w:val="28"/>
          <w:szCs w:val="28"/>
        </w:rPr>
        <w:t xml:space="preserve"> Межведомственной комиссии по вопросам обеспечения занятости населения, противодействия формированию просроченной задолженности по заработной плате и нелегальной занятости на территории Свердловской области.</w:t>
      </w:r>
    </w:p>
    <w:p w:rsidR="00150EEA" w:rsidRPr="00150EEA" w:rsidRDefault="00150EEA" w:rsidP="00150EE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2. Утвердить</w:t>
      </w:r>
      <w:r w:rsidR="00A466E3">
        <w:rPr>
          <w:rFonts w:ascii="Liberation Serif" w:hAnsi="Liberation Serif"/>
          <w:sz w:val="28"/>
          <w:szCs w:val="28"/>
        </w:rPr>
        <w:t xml:space="preserve"> </w:t>
      </w:r>
      <w:r w:rsidRPr="00150EEA">
        <w:rPr>
          <w:rFonts w:ascii="Liberation Serif" w:hAnsi="Liberation Serif"/>
          <w:sz w:val="28"/>
          <w:szCs w:val="28"/>
        </w:rPr>
        <w:t xml:space="preserve">Положение о </w:t>
      </w:r>
      <w:r w:rsidR="006310D1">
        <w:rPr>
          <w:rFonts w:ascii="Liberation Serif" w:hAnsi="Liberation Serif"/>
          <w:sz w:val="28"/>
          <w:szCs w:val="28"/>
        </w:rPr>
        <w:t>р</w:t>
      </w:r>
      <w:r w:rsidRPr="00150EEA">
        <w:rPr>
          <w:rFonts w:ascii="Liberation Serif" w:hAnsi="Liberation Serif"/>
          <w:sz w:val="28"/>
          <w:szCs w:val="28"/>
        </w:rPr>
        <w:t xml:space="preserve">абочей группе </w:t>
      </w:r>
      <w:r w:rsidR="006310D1" w:rsidRPr="00150EEA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Межведомственной комиссии по вопросам обеспечения занятости населения, противодействия формированию просроченной задолженности по заработной плате и нелегальной занятости на территории Свердловской области</w:t>
      </w:r>
      <w:r w:rsidR="006310D1">
        <w:rPr>
          <w:rFonts w:ascii="Liberation Serif" w:hAnsi="Liberation Serif" w:cs="Liberation Serif"/>
          <w:sz w:val="28"/>
          <w:szCs w:val="28"/>
        </w:rPr>
        <w:t xml:space="preserve"> </w:t>
      </w:r>
      <w:r w:rsidR="006310D1">
        <w:rPr>
          <w:rFonts w:ascii="Liberation Serif" w:hAnsi="Liberation Serif"/>
          <w:sz w:val="28"/>
          <w:szCs w:val="28"/>
        </w:rPr>
        <w:t>(прилагается)</w:t>
      </w:r>
      <w:r w:rsidRPr="00150EEA">
        <w:rPr>
          <w:rFonts w:ascii="Liberation Serif" w:hAnsi="Liberation Serif"/>
          <w:sz w:val="28"/>
          <w:szCs w:val="28"/>
        </w:rPr>
        <w:t>.</w:t>
      </w:r>
    </w:p>
    <w:p w:rsidR="00B21177" w:rsidRPr="00150EEA" w:rsidRDefault="00150EEA" w:rsidP="00150EE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3</w:t>
      </w:r>
      <w:r w:rsidR="00B21177" w:rsidRPr="00150EEA">
        <w:rPr>
          <w:rFonts w:ascii="Liberation Serif" w:hAnsi="Liberation Serif" w:cs="Liberation Serif"/>
          <w:sz w:val="28"/>
          <w:szCs w:val="28"/>
        </w:rPr>
        <w:t>.</w:t>
      </w:r>
      <w:r w:rsidRPr="00150EEA">
        <w:rPr>
          <w:rFonts w:ascii="Liberation Serif" w:hAnsi="Liberation Serif" w:cs="Liberation Serif"/>
          <w:sz w:val="28"/>
          <w:szCs w:val="28"/>
        </w:rPr>
        <w:t xml:space="preserve"> </w:t>
      </w:r>
      <w:r w:rsidR="00B21177" w:rsidRPr="00150EEA">
        <w:rPr>
          <w:rFonts w:ascii="Liberation Serif" w:hAnsi="Liberation Serif" w:cs="Liberation Serif"/>
          <w:sz w:val="28"/>
          <w:szCs w:val="28"/>
        </w:rPr>
        <w:t>Признать утратившими силу</w:t>
      </w:r>
      <w:r w:rsidR="00520B90" w:rsidRPr="00520B90">
        <w:rPr>
          <w:rFonts w:ascii="Liberation Serif" w:hAnsi="Liberation Serif" w:cs="Liberation Serif"/>
          <w:sz w:val="28"/>
          <w:szCs w:val="28"/>
        </w:rPr>
        <w:t xml:space="preserve"> </w:t>
      </w:r>
      <w:r w:rsidR="00520B90" w:rsidRPr="00150EEA">
        <w:rPr>
          <w:rFonts w:ascii="Liberation Serif" w:hAnsi="Liberation Serif" w:cs="Liberation Serif"/>
          <w:sz w:val="28"/>
          <w:szCs w:val="28"/>
        </w:rPr>
        <w:t>постановлени</w:t>
      </w:r>
      <w:r w:rsidR="00520B90">
        <w:rPr>
          <w:rFonts w:ascii="Liberation Serif" w:hAnsi="Liberation Serif" w:cs="Liberation Serif"/>
          <w:sz w:val="28"/>
          <w:szCs w:val="28"/>
        </w:rPr>
        <w:t>я</w:t>
      </w:r>
      <w:r w:rsidR="00B21177" w:rsidRPr="00150EEA">
        <w:rPr>
          <w:rFonts w:ascii="Liberation Serif" w:hAnsi="Liberation Serif" w:cs="Liberation Serif"/>
          <w:sz w:val="28"/>
          <w:szCs w:val="28"/>
        </w:rPr>
        <w:t>:</w:t>
      </w:r>
    </w:p>
    <w:p w:rsidR="00520B90" w:rsidRPr="00520B90" w:rsidRDefault="00B21177" w:rsidP="00520B90">
      <w:pPr>
        <w:pStyle w:val="22"/>
        <w:numPr>
          <w:ilvl w:val="0"/>
          <w:numId w:val="47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20B90">
        <w:rPr>
          <w:rFonts w:ascii="Liberation Serif" w:hAnsi="Liberation Serif" w:cs="Liberation Serif"/>
          <w:szCs w:val="28"/>
        </w:rPr>
        <w:t>Администрации города Каменска-Уральского от </w:t>
      </w:r>
      <w:r w:rsidR="006C077C" w:rsidRPr="00520B90">
        <w:rPr>
          <w:rFonts w:ascii="Liberation Serif" w:hAnsi="Liberation Serif" w:cs="Liberation Serif"/>
          <w:szCs w:val="28"/>
        </w:rPr>
        <w:t>21</w:t>
      </w:r>
      <w:r w:rsidRPr="00520B90">
        <w:rPr>
          <w:rFonts w:ascii="Liberation Serif" w:hAnsi="Liberation Serif" w:cs="Liberation Serif"/>
          <w:szCs w:val="28"/>
        </w:rPr>
        <w:t>.0</w:t>
      </w:r>
      <w:r w:rsidR="006C077C" w:rsidRPr="00520B90">
        <w:rPr>
          <w:rFonts w:ascii="Liberation Serif" w:hAnsi="Liberation Serif" w:cs="Liberation Serif"/>
          <w:szCs w:val="28"/>
        </w:rPr>
        <w:t>1</w:t>
      </w:r>
      <w:r w:rsidRPr="00520B90">
        <w:rPr>
          <w:rFonts w:ascii="Liberation Serif" w:hAnsi="Liberation Serif" w:cs="Liberation Serif"/>
          <w:szCs w:val="28"/>
        </w:rPr>
        <w:t>.20</w:t>
      </w:r>
      <w:r w:rsidR="006C077C" w:rsidRPr="00520B90">
        <w:rPr>
          <w:rFonts w:ascii="Liberation Serif" w:hAnsi="Liberation Serif" w:cs="Liberation Serif"/>
          <w:szCs w:val="28"/>
        </w:rPr>
        <w:t>15</w:t>
      </w:r>
      <w:r w:rsidRPr="00520B90">
        <w:rPr>
          <w:rFonts w:ascii="Liberation Serif" w:hAnsi="Liberation Serif" w:cs="Liberation Serif"/>
          <w:szCs w:val="28"/>
        </w:rPr>
        <w:t xml:space="preserve"> № </w:t>
      </w:r>
      <w:r w:rsidR="006C077C" w:rsidRPr="00520B90">
        <w:rPr>
          <w:rFonts w:ascii="Liberation Serif" w:hAnsi="Liberation Serif" w:cs="Liberation Serif"/>
          <w:szCs w:val="28"/>
        </w:rPr>
        <w:t>27</w:t>
      </w:r>
      <w:r w:rsidRPr="00520B90">
        <w:rPr>
          <w:rFonts w:ascii="Liberation Serif" w:hAnsi="Liberation Serif" w:cs="Liberation Serif"/>
          <w:szCs w:val="28"/>
        </w:rPr>
        <w:t xml:space="preserve"> </w:t>
      </w:r>
      <w:r w:rsidR="00520B90">
        <w:rPr>
          <w:rFonts w:ascii="Liberation Serif" w:hAnsi="Liberation Serif" w:cs="Liberation Serif"/>
          <w:szCs w:val="28"/>
        </w:rPr>
        <w:t xml:space="preserve">              </w:t>
      </w:r>
      <w:r w:rsidRPr="00520B90">
        <w:rPr>
          <w:rFonts w:ascii="Liberation Serif" w:hAnsi="Liberation Serif" w:cs="Liberation Serif"/>
          <w:szCs w:val="28"/>
        </w:rPr>
        <w:t>«О</w:t>
      </w:r>
      <w:r w:rsidR="006C077C" w:rsidRPr="00520B90">
        <w:rPr>
          <w:rFonts w:ascii="Liberation Serif" w:hAnsi="Liberation Serif" w:cs="Liberation Serif"/>
          <w:szCs w:val="28"/>
        </w:rPr>
        <w:t xml:space="preserve"> создании рабочей группы по снижению неформальной занятости, легализации заработной платы, повышению собираемости страховых взносов во внебюджетные фонды в муниципальном образовании город</w:t>
      </w:r>
      <w:r w:rsidRPr="00520B90">
        <w:rPr>
          <w:rFonts w:ascii="Liberation Serif" w:hAnsi="Liberation Serif" w:cs="Liberation Serif"/>
          <w:szCs w:val="28"/>
        </w:rPr>
        <w:t xml:space="preserve"> Каменск-Уральск</w:t>
      </w:r>
      <w:r w:rsidR="006C077C" w:rsidRPr="00520B90">
        <w:rPr>
          <w:rFonts w:ascii="Liberation Serif" w:hAnsi="Liberation Serif" w:cs="Liberation Serif"/>
          <w:szCs w:val="28"/>
        </w:rPr>
        <w:t>ий</w:t>
      </w:r>
      <w:r w:rsidR="00520B90" w:rsidRPr="00520B90">
        <w:rPr>
          <w:rFonts w:ascii="Liberation Serif" w:hAnsi="Liberation Serif" w:cs="Liberation Serif"/>
          <w:szCs w:val="28"/>
        </w:rPr>
        <w:t>»;</w:t>
      </w:r>
    </w:p>
    <w:p w:rsidR="00520B90" w:rsidRPr="00520B90" w:rsidRDefault="00CD1F6D" w:rsidP="00520B90">
      <w:pPr>
        <w:pStyle w:val="22"/>
        <w:numPr>
          <w:ilvl w:val="0"/>
          <w:numId w:val="47"/>
        </w:numPr>
        <w:tabs>
          <w:tab w:val="left" w:pos="1134"/>
        </w:tabs>
        <w:ind w:left="0" w:firstLine="709"/>
        <w:rPr>
          <w:szCs w:val="28"/>
        </w:rPr>
      </w:pPr>
      <w:r w:rsidRPr="00520B90">
        <w:rPr>
          <w:rFonts w:ascii="Liberation Serif" w:hAnsi="Liberation Serif" w:cs="Liberation Serif"/>
          <w:szCs w:val="28"/>
        </w:rPr>
        <w:t>Администрации города Каменска-Уральского от 08.11.2018 № 952</w:t>
      </w:r>
      <w:r w:rsidR="00520B90">
        <w:rPr>
          <w:rFonts w:ascii="Liberation Serif" w:hAnsi="Liberation Serif" w:cs="Liberation Serif"/>
          <w:szCs w:val="28"/>
        </w:rPr>
        <w:t xml:space="preserve">                «</w:t>
      </w:r>
      <w:r w:rsidR="00520B90" w:rsidRPr="00520B90">
        <w:rPr>
          <w:rFonts w:ascii="Liberation Serif" w:hAnsi="Liberation Serif" w:cs="Liberation Serif"/>
          <w:szCs w:val="28"/>
        </w:rPr>
        <w:t>О внесении изменений в постановление Администрации города Каменска-</w:t>
      </w:r>
      <w:r w:rsidR="00520B90" w:rsidRPr="00520B90">
        <w:rPr>
          <w:rFonts w:ascii="Liberation Serif" w:hAnsi="Liberation Serif" w:cs="Liberation Serif"/>
          <w:szCs w:val="28"/>
        </w:rPr>
        <w:lastRenderedPageBreak/>
        <w:t>Уральского от 21.01.2015 № 27 «О создании рабочей группы по снижению неформальной</w:t>
      </w:r>
      <w:r w:rsidR="00520B90" w:rsidRPr="00520B90">
        <w:rPr>
          <w:szCs w:val="28"/>
        </w:rPr>
        <w:t xml:space="preserve"> занятости, легализации заработной платы, повышению собираемости страховых взносов во внебюджетные фонды в муниципальном образовании город Каменск-Уральский</w:t>
      </w:r>
      <w:r w:rsidR="00520B90">
        <w:rPr>
          <w:szCs w:val="28"/>
        </w:rPr>
        <w:t>»;</w:t>
      </w:r>
    </w:p>
    <w:p w:rsidR="00150EEA" w:rsidRPr="001E22DC" w:rsidRDefault="00CD1F6D" w:rsidP="006B7859">
      <w:pPr>
        <w:pStyle w:val="22"/>
        <w:numPr>
          <w:ilvl w:val="0"/>
          <w:numId w:val="47"/>
        </w:numPr>
        <w:tabs>
          <w:tab w:val="left" w:pos="1134"/>
        </w:tabs>
        <w:ind w:left="0" w:firstLine="709"/>
        <w:rPr>
          <w:rFonts w:ascii="Liberation Serif" w:hAnsi="Liberation Serif"/>
          <w:szCs w:val="28"/>
        </w:rPr>
      </w:pPr>
      <w:r w:rsidRPr="00520B90">
        <w:rPr>
          <w:rFonts w:ascii="Liberation Serif" w:hAnsi="Liberation Serif" w:cs="Liberation Serif"/>
          <w:szCs w:val="28"/>
        </w:rPr>
        <w:t>Администрации Каменск-Уральского городского</w:t>
      </w:r>
      <w:r w:rsidR="00B21177" w:rsidRPr="00520B90">
        <w:rPr>
          <w:rFonts w:ascii="Liberation Serif" w:hAnsi="Liberation Serif" w:cs="Liberation Serif"/>
          <w:szCs w:val="28"/>
        </w:rPr>
        <w:t xml:space="preserve"> округ</w:t>
      </w:r>
      <w:r w:rsidRPr="00520B90">
        <w:rPr>
          <w:rFonts w:ascii="Liberation Serif" w:hAnsi="Liberation Serif" w:cs="Liberation Serif"/>
          <w:szCs w:val="28"/>
        </w:rPr>
        <w:t>а от 26.11.2020 №</w:t>
      </w:r>
      <w:r w:rsidR="00150EEA" w:rsidRPr="00520B90">
        <w:rPr>
          <w:rFonts w:ascii="Liberation Serif" w:hAnsi="Liberation Serif" w:cs="Liberation Serif"/>
          <w:szCs w:val="28"/>
        </w:rPr>
        <w:t xml:space="preserve"> </w:t>
      </w:r>
      <w:r w:rsidRPr="00520B90">
        <w:rPr>
          <w:rFonts w:ascii="Liberation Serif" w:hAnsi="Liberation Serif" w:cs="Liberation Serif"/>
          <w:szCs w:val="28"/>
        </w:rPr>
        <w:t>890</w:t>
      </w:r>
      <w:r w:rsidR="00520B90" w:rsidRPr="00520B90">
        <w:rPr>
          <w:rFonts w:ascii="Liberation Serif" w:hAnsi="Liberation Serif" w:cs="Liberation Serif"/>
          <w:szCs w:val="28"/>
        </w:rPr>
        <w:t xml:space="preserve"> «</w:t>
      </w:r>
      <w:r w:rsidR="00520B90" w:rsidRPr="00520B90">
        <w:rPr>
          <w:rFonts w:ascii="Liberation Serif" w:hAnsi="Liberation Serif"/>
          <w:bCs/>
          <w:szCs w:val="28"/>
        </w:rPr>
        <w:t>О внесении изменений в постановление Администрации города Каменска-</w:t>
      </w:r>
      <w:r w:rsidR="00520B90" w:rsidRPr="00520B90">
        <w:rPr>
          <w:rFonts w:ascii="Liberation Serif" w:hAnsi="Liberation Serif" w:cs="Liberation Serif"/>
          <w:szCs w:val="28"/>
        </w:rPr>
        <w:t>Уральского</w:t>
      </w:r>
      <w:r w:rsidR="00520B90" w:rsidRPr="00520B90">
        <w:rPr>
          <w:rFonts w:ascii="Liberation Serif" w:hAnsi="Liberation Serif"/>
          <w:bCs/>
          <w:szCs w:val="28"/>
        </w:rPr>
        <w:t xml:space="preserve"> от 21.03.2015 № 27 «О создании рабочей группы по снижению неформальной занятости, легализации заработной платы, повышению собираемости страховых взносов во внебюджетные фонды в муниципальном образовании город Каменск-Уральский»</w:t>
      </w:r>
      <w:r w:rsidR="001E22DC">
        <w:rPr>
          <w:rFonts w:ascii="Liberation Serif" w:hAnsi="Liberation Serif"/>
          <w:bCs/>
          <w:szCs w:val="28"/>
        </w:rPr>
        <w:t>;</w:t>
      </w:r>
    </w:p>
    <w:p w:rsidR="001E22DC" w:rsidRPr="001E22DC" w:rsidRDefault="001E22DC" w:rsidP="006B7859">
      <w:pPr>
        <w:pStyle w:val="22"/>
        <w:numPr>
          <w:ilvl w:val="0"/>
          <w:numId w:val="47"/>
        </w:numPr>
        <w:tabs>
          <w:tab w:val="left" w:pos="1134"/>
        </w:tabs>
        <w:ind w:left="0" w:firstLine="709"/>
        <w:rPr>
          <w:rFonts w:ascii="Liberation Serif" w:hAnsi="Liberation Serif"/>
          <w:szCs w:val="28"/>
        </w:rPr>
      </w:pPr>
      <w:r w:rsidRPr="001E22DC">
        <w:rPr>
          <w:rFonts w:ascii="Liberation Serif" w:hAnsi="Liberation Serif" w:cs="Liberation Serif"/>
          <w:szCs w:val="28"/>
        </w:rPr>
        <w:t>Администрации Каменск-Уральского городского округа от 15.05.2023 № 292 «</w:t>
      </w:r>
      <w:r w:rsidRPr="001E22DC">
        <w:rPr>
          <w:rFonts w:ascii="Liberation Serif" w:hAnsi="Liberation Serif"/>
          <w:bCs/>
          <w:szCs w:val="28"/>
        </w:rPr>
        <w:t xml:space="preserve">О внесении изменений в состав рабочей группы  по снижению </w:t>
      </w:r>
      <w:r w:rsidRPr="001E22DC">
        <w:rPr>
          <w:rFonts w:ascii="Liberation Serif" w:hAnsi="Liberation Serif" w:cs="Liberation Serif"/>
          <w:szCs w:val="28"/>
        </w:rPr>
        <w:t>неформальной</w:t>
      </w:r>
      <w:r w:rsidRPr="001E22DC">
        <w:rPr>
          <w:rFonts w:ascii="Liberation Serif" w:hAnsi="Liberation Serif"/>
          <w:bCs/>
          <w:szCs w:val="28"/>
        </w:rPr>
        <w:t xml:space="preserve"> занятости, легализации заработной платы, повышению собираемости страховых взносов во внебюджетные фонды                                             в Каменск-Уральском городском округе».</w:t>
      </w:r>
      <w:r w:rsidRPr="001E22DC">
        <w:rPr>
          <w:rFonts w:ascii="Liberation Serif" w:hAnsi="Liberation Serif"/>
          <w:bCs/>
          <w:iCs/>
          <w:szCs w:val="28"/>
        </w:rPr>
        <w:t xml:space="preserve"> </w:t>
      </w:r>
    </w:p>
    <w:p w:rsidR="007F7A32" w:rsidRPr="00150EEA" w:rsidRDefault="00C9799C" w:rsidP="001C10F8">
      <w:pPr>
        <w:tabs>
          <w:tab w:val="left" w:pos="1134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4</w:t>
      </w:r>
      <w:r w:rsidR="007F7A32" w:rsidRPr="00150EEA">
        <w:rPr>
          <w:rFonts w:ascii="Liberation Serif" w:hAnsi="Liberation Serif"/>
          <w:sz w:val="28"/>
          <w:szCs w:val="28"/>
        </w:rPr>
        <w:t>.</w:t>
      </w:r>
      <w:r w:rsidR="00292650">
        <w:rPr>
          <w:rFonts w:ascii="Liberation Serif" w:hAnsi="Liberation Serif"/>
          <w:sz w:val="28"/>
          <w:szCs w:val="28"/>
        </w:rPr>
        <w:t xml:space="preserve"> </w:t>
      </w:r>
      <w:r w:rsidR="006310D1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96542" w:rsidRPr="00150EEA">
        <w:rPr>
          <w:rFonts w:ascii="Liberation Serif" w:hAnsi="Liberation Serif"/>
          <w:sz w:val="28"/>
          <w:szCs w:val="28"/>
        </w:rPr>
        <w:t xml:space="preserve">азместить </w:t>
      </w:r>
      <w:r w:rsidR="007F7A32" w:rsidRPr="00150EEA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5966A9" w:rsidRPr="00150EEA">
        <w:rPr>
          <w:rFonts w:ascii="Liberation Serif" w:hAnsi="Liberation Serif"/>
          <w:sz w:val="28"/>
          <w:szCs w:val="28"/>
        </w:rPr>
        <w:t>муниципального образования</w:t>
      </w:r>
      <w:r w:rsidR="007F7A32" w:rsidRPr="00150EEA">
        <w:rPr>
          <w:rFonts w:ascii="Liberation Serif" w:hAnsi="Liberation Serif"/>
          <w:sz w:val="28"/>
          <w:szCs w:val="28"/>
        </w:rPr>
        <w:t>.</w:t>
      </w:r>
    </w:p>
    <w:p w:rsidR="00107B0C" w:rsidRPr="004D4FA0" w:rsidRDefault="00C9799C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D749E3" w:rsidRPr="004D4FA0">
        <w:rPr>
          <w:rFonts w:ascii="Liberation Serif" w:hAnsi="Liberation Serif"/>
          <w:sz w:val="28"/>
          <w:szCs w:val="28"/>
        </w:rPr>
        <w:t xml:space="preserve">. </w:t>
      </w:r>
      <w:r w:rsidR="00107B0C" w:rsidRPr="004D4FA0">
        <w:rPr>
          <w:rFonts w:ascii="Liberation Serif" w:hAnsi="Liberation Serif"/>
          <w:sz w:val="28"/>
          <w:szCs w:val="28"/>
        </w:rPr>
        <w:t xml:space="preserve">Контроль </w:t>
      </w:r>
      <w:r w:rsidR="006A0B5D">
        <w:rPr>
          <w:rFonts w:ascii="Liberation Serif" w:hAnsi="Liberation Serif"/>
          <w:sz w:val="28"/>
          <w:szCs w:val="28"/>
        </w:rPr>
        <w:t>ис</w:t>
      </w:r>
      <w:r w:rsidR="00107B0C" w:rsidRPr="004D4FA0">
        <w:rPr>
          <w:rFonts w:ascii="Liberation Serif" w:hAnsi="Liberation Serif"/>
          <w:sz w:val="28"/>
          <w:szCs w:val="28"/>
        </w:rPr>
        <w:t>полнени</w:t>
      </w:r>
      <w:r w:rsidR="006310D1">
        <w:rPr>
          <w:rFonts w:ascii="Liberation Serif" w:hAnsi="Liberation Serif"/>
          <w:sz w:val="28"/>
          <w:szCs w:val="28"/>
        </w:rPr>
        <w:t>я</w:t>
      </w:r>
      <w:r w:rsidR="00107B0C" w:rsidRPr="004D4FA0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D749E3" w:rsidRPr="004D4FA0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4D4FA0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13D35" w:rsidRPr="004D4FA0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D4FA0">
        <w:rPr>
          <w:rFonts w:ascii="Liberation Serif" w:hAnsi="Liberation Serif" w:cs="Liberation Serif"/>
          <w:sz w:val="28"/>
          <w:szCs w:val="28"/>
        </w:rPr>
        <w:br/>
      </w:r>
      <w:r w:rsidR="00720985" w:rsidRPr="004D4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310D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D4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00521A" w:rsidRPr="004D4FA0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4D4FA0">
        <w:rPr>
          <w:rFonts w:ascii="Liberation Serif" w:hAnsi="Liberation Serif" w:cs="Liberation Serif"/>
          <w:sz w:val="28"/>
          <w:szCs w:val="28"/>
        </w:rPr>
        <w:t>.</w:t>
      </w:r>
      <w:r w:rsidR="006B7859" w:rsidRPr="004D4FA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13D35" w:rsidRPr="004D4FA0" w:rsidRDefault="00E13D35">
      <w:pPr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br w:type="page"/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ем</w:t>
      </w:r>
      <w:r w:rsidRPr="004D4FA0">
        <w:rPr>
          <w:rFonts w:ascii="Liberation Serif" w:hAnsi="Liberation Serif"/>
          <w:sz w:val="28"/>
          <w:szCs w:val="28"/>
        </w:rPr>
        <w:t xml:space="preserve"> Администрации</w:t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310D1" w:rsidRDefault="001C10F8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sz w:val="28"/>
          <w:szCs w:val="28"/>
          <w:u w:val="single"/>
        </w:rPr>
      </w:pPr>
      <w:r w:rsidRPr="004D4FA0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______________</w:t>
      </w:r>
      <w:r w:rsidRPr="004D4FA0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_____</w:t>
      </w:r>
      <w:r w:rsidRPr="00F36DF2">
        <w:rPr>
          <w:rFonts w:ascii="Liberation Serif" w:hAnsi="Liberation Serif"/>
          <w:sz w:val="28"/>
          <w:szCs w:val="28"/>
          <w:u w:val="single"/>
        </w:rPr>
        <w:t xml:space="preserve"> </w:t>
      </w:r>
    </w:p>
    <w:p w:rsidR="006310D1" w:rsidRDefault="006310D1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 w:cs="Liberation Serif"/>
          <w:sz w:val="28"/>
          <w:szCs w:val="28"/>
        </w:rPr>
      </w:pPr>
      <w:r w:rsidRPr="006310D1">
        <w:rPr>
          <w:rFonts w:ascii="Liberation Serif" w:hAnsi="Liberation Serif"/>
          <w:sz w:val="28"/>
          <w:szCs w:val="28"/>
        </w:rPr>
        <w:t>«</w:t>
      </w:r>
      <w:r w:rsidRPr="006310D1">
        <w:rPr>
          <w:rFonts w:ascii="Liberation Serif" w:hAnsi="Liberation Serif"/>
          <w:bCs/>
          <w:sz w:val="28"/>
          <w:szCs w:val="28"/>
        </w:rPr>
        <w:t xml:space="preserve">О  создании </w:t>
      </w:r>
      <w:r w:rsidRPr="006310D1">
        <w:rPr>
          <w:rFonts w:ascii="Liberation Serif" w:hAnsi="Liberation Serif"/>
          <w:sz w:val="28"/>
          <w:szCs w:val="28"/>
        </w:rPr>
        <w:t>р</w:t>
      </w:r>
      <w:r w:rsidRPr="006310D1">
        <w:rPr>
          <w:rFonts w:ascii="Liberation Serif" w:hAnsi="Liberation Serif" w:cs="Liberation Serif"/>
          <w:sz w:val="28"/>
          <w:szCs w:val="28"/>
        </w:rPr>
        <w:t xml:space="preserve">абочей группы </w:t>
      </w:r>
    </w:p>
    <w:p w:rsidR="006310D1" w:rsidRPr="006310D1" w:rsidRDefault="006310D1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bCs/>
          <w:sz w:val="28"/>
          <w:szCs w:val="28"/>
        </w:rPr>
      </w:pPr>
      <w:r w:rsidRPr="006310D1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Межведомственной комиссии по вопросам обеспечения занятости населения, противодействия формированию просроченной задолженности по заработной плате и нелегальной занятости на территории Свердловской области»</w:t>
      </w:r>
    </w:p>
    <w:p w:rsid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C10F8" w:rsidRP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10F8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:rsidR="001C10F8" w:rsidRPr="004D4FA0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о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136B52" w:rsidRPr="00217FF0">
        <w:rPr>
          <w:rFonts w:ascii="Liberation Serif" w:hAnsi="Liberation Serif" w:cs="Liberation Serif"/>
          <w:bCs/>
          <w:sz w:val="28"/>
          <w:szCs w:val="28"/>
        </w:rPr>
        <w:t>р</w:t>
      </w:r>
      <w:r>
        <w:rPr>
          <w:rFonts w:ascii="Liberation Serif" w:hAnsi="Liberation Serif" w:cs="Liberation Serif"/>
          <w:bCs/>
          <w:sz w:val="28"/>
          <w:szCs w:val="28"/>
        </w:rPr>
        <w:t>абочей группе Каменск-Уральского городского округа М</w:t>
      </w:r>
      <w:r w:rsidRPr="003639AA">
        <w:rPr>
          <w:rFonts w:ascii="Liberation Serif" w:hAnsi="Liberation Serif" w:cs="Liberation Serif"/>
          <w:bCs/>
          <w:sz w:val="28"/>
          <w:szCs w:val="28"/>
        </w:rPr>
        <w:t>ежведомственной комиссии по вопросам обеспечения занятости населения, противодействия формированию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просроченной задолженности по заработной плате и нелегальной занятости на территории Свердловской области</w:t>
      </w:r>
    </w:p>
    <w:p w:rsidR="001C10F8" w:rsidRDefault="001C10F8" w:rsidP="001C10F8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бщие положения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Рабочая группа </w:t>
      </w:r>
      <w:r w:rsidR="0029265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Межведомственной комиссии по вопросам обеспечения занятости населения, противодействия формированию просроченной задолженности по заработной плате и нелегальной занятости на территории Свердловской области (далее </w:t>
      </w:r>
      <w:r w:rsidR="00136B52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Рабочая группа) является постоянно действующим коллегиальным органом, созданным в целях противодействия формированию просроченной задолженности по заработной плате, нелегальной занятости в хозяйствующих субъектах, осуществляющих деятельность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136B52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хозяйствующие субъекты), 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также осуществления мониторинга занятости населения в </w:t>
      </w:r>
      <w:r w:rsidR="00292650">
        <w:rPr>
          <w:rFonts w:ascii="Liberation Serif" w:hAnsi="Liberation Serif" w:cs="Liberation Serif"/>
          <w:sz w:val="28"/>
          <w:szCs w:val="28"/>
        </w:rPr>
        <w:t xml:space="preserve">Каменск-Уральском городском округе </w:t>
      </w:r>
      <w:r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292650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92650">
        <w:rPr>
          <w:rFonts w:ascii="Liberation Serif" w:hAnsi="Liberation Serif" w:cs="Liberation Serif"/>
          <w:sz w:val="28"/>
          <w:szCs w:val="28"/>
        </w:rPr>
        <w:t>городской округ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Рабочая группа в своей деятельности руководствуется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и иными нормативными правовыми актами Свердловской области, </w:t>
      </w:r>
      <w:r w:rsidR="00136B52">
        <w:rPr>
          <w:rFonts w:ascii="Liberation Serif" w:hAnsi="Liberation Serif" w:cs="Liberation Serif"/>
          <w:sz w:val="28"/>
          <w:szCs w:val="28"/>
        </w:rPr>
        <w:t xml:space="preserve">муниципальными правовыми актами городского округа, </w:t>
      </w:r>
      <w:r>
        <w:rPr>
          <w:rFonts w:ascii="Liberation Serif" w:hAnsi="Liberation Serif" w:cs="Liberation Serif"/>
          <w:sz w:val="28"/>
          <w:szCs w:val="28"/>
        </w:rPr>
        <w:t xml:space="preserve">настоящим </w:t>
      </w:r>
      <w:r w:rsidR="008B49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оложением.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Организационно-техническое обеспечение деятельности Рабочей группы осуществляет </w:t>
      </w:r>
      <w:r w:rsidR="00292650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дминистрация </w:t>
      </w:r>
      <w:r w:rsidR="0029265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сновные задачи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Основными задачами Рабочей группы являются: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обеспечение взаимодействия органов местного самоуправления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территориальных органов федеральных органов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исполнительной власти, государственных внебюджетных фондов, профессиональных союзов, их объединений, работодателей, их объединений, общественных и иных организаций, расположенных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 в целях реализации полномочий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выявление и снижение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количества хозяйствующих субъектов с признаками нелегальной занятости и просроченной задолженности по выплате заработной платы работникам хозяйствующих субъектов;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проведение информационно-разъяснительной работы с населением с целью формирования негативного отношения к нелегальной занятости;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выработка и принятие мер по решению вопросов, рассматриваемых Рабочей группой, организация информационного обмена между заинтересованными структурами;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достижение значений целевых показателей в сфере занятости населения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29265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установленных Межведомственной комиссией по вопросам обеспечения занятости населения, противодействия формированию просроченной задолженности по заработной плате и нелегальной занятости на территории Свердловской области (далее - Межведомственная комиссия);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проведение мониторинга ситуации на рынке труда в </w:t>
      </w:r>
      <w:r w:rsidR="00292650">
        <w:rPr>
          <w:rFonts w:ascii="Liberation Serif" w:hAnsi="Liberation Serif" w:cs="Liberation Serif"/>
          <w:sz w:val="28"/>
          <w:szCs w:val="28"/>
        </w:rPr>
        <w:t xml:space="preserve">городском округе </w:t>
      </w:r>
      <w:r>
        <w:rPr>
          <w:rFonts w:ascii="Liberation Serif" w:hAnsi="Liberation Serif" w:cs="Liberation Serif"/>
          <w:sz w:val="28"/>
          <w:szCs w:val="28"/>
        </w:rPr>
        <w:t xml:space="preserve">и выработка мер, направленных на содействие занятости населения в </w:t>
      </w:r>
      <w:r w:rsidR="00292650">
        <w:rPr>
          <w:rFonts w:ascii="Liberation Serif" w:hAnsi="Liberation Serif" w:cs="Liberation Serif"/>
          <w:sz w:val="28"/>
          <w:szCs w:val="28"/>
        </w:rPr>
        <w:t>городском округе</w:t>
      </w:r>
      <w:r>
        <w:rPr>
          <w:rFonts w:ascii="Liberation Serif" w:hAnsi="Liberation Serif" w:cs="Liberation Serif"/>
          <w:sz w:val="28"/>
          <w:szCs w:val="28"/>
        </w:rPr>
        <w:t xml:space="preserve"> (по мере необходимости).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сновные функции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Основными функциями Рабочей группы являются: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участие в мероприятиях, предусмотренных планом мероприятий по противодействию нелегальной занятости на территории Свердловской области, утверждаемым правовым актом Правительства Свердловской области;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разработка и реализация плана мероприятий по противодействию нелегальной занятости на территории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утверждаемого </w:t>
      </w:r>
      <w:r w:rsidR="00F77E1F"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направление с соблюдением требований законодательства Российской Федерации в Межведомственную комиссию письменных обращений граждан, содержащих информацию о фактах (признаках) нелегальной занятости, и информации о решениях, принятых по итогам рассмотрения таких письменных обращений граждан;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выработка мер, направленных на содействие занятости населения в</w:t>
      </w:r>
      <w:r w:rsidR="00292650">
        <w:rPr>
          <w:rFonts w:ascii="Liberation Serif" w:hAnsi="Liberation Serif" w:cs="Liberation Serif"/>
          <w:sz w:val="28"/>
          <w:szCs w:val="28"/>
        </w:rPr>
        <w:t xml:space="preserve"> городском округе</w:t>
      </w:r>
      <w:r>
        <w:rPr>
          <w:rFonts w:ascii="Liberation Serif" w:hAnsi="Liberation Serif" w:cs="Liberation Serif"/>
          <w:sz w:val="28"/>
          <w:szCs w:val="28"/>
        </w:rPr>
        <w:t xml:space="preserve"> (по мере необходимости).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П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рава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Для выполнения возложенных задач Рабочая группа в пределах своих полномочий имеет право: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принимать решения, разрабатывать предложения по вопросам, относящимся к компетенции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2) запрашивать у органов местного самоуправления </w:t>
      </w:r>
      <w:r w:rsidR="00292650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 исполнительных органов государственной власти Свердловской области, территориальных органов федеральных органов исполнительной власти, внебюджетных фондов, общественных организаций информацию, необходимую для выполнения возложенных на Рабочую группу задач;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приглашать для участия в заседаниях Рабочей группы не входящих в состав Рабочей группы представителей территориальных органов федеральных органов исполнительной власти, органов местного самоуправления </w:t>
      </w:r>
      <w:r w:rsidR="00E21A52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 контрольных (надзорных) органов (по согласованию);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рассматривать и (или) заслушивать на заседании Рабочей группы представителей хозяйствующих субъектов с признаками осуществления предпринимательской деятельности и трудовой деятельности без соответствующего оформления, а также имеющих просроченную задолженность по выплате заработной платы работникам хозяйствующих субъектов;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осуществлять взаимодействие с хозяйствующими субъектами, в которых выявлены признаки нелегальной занятости, в том числе заключения гражданско-правовых договоров, фактически регулирующих трудовые отношения между работником и работодателем, и осуществления предпринимательской деятельности или трудовой деятельности без соответствующего оформления;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направлять в контрольные (надзорные) органы информацию для принятия решений о проведении проверок соблюдения трудового законодательства Российской Федерации хозяйствующими субъектами с целью устранения нарушений, выявленных Рабочей группой;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участвовать в организации и проведении представителями контрольных (надзорных) органов проверок соблюдения трудового законодательства Российской Федерации хозяйствующими субъектами с целью выявления нелегальных трудовых отношений, задолженности по выплате заработной платы работникам хозяйствующих субъектов;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8) размещать в информационно-телекоммуникационной сети </w:t>
      </w:r>
      <w:r w:rsidR="00E21A52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Интернет</w:t>
      </w:r>
      <w:r w:rsidR="00E21A52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актуальную информаци</w:t>
      </w:r>
      <w:r w:rsidR="00F77E1F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 о работе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 осуществлять иные полномочия по вопросам, относящимся к компетенции Рабочей группы, в соответствии с законодательством Российской Федерации и законодательством Свердловской области.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рганизация деятельности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Состав Рабочей группы утверждается </w:t>
      </w:r>
      <w:r w:rsidR="00C35CA1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и формируется из представителей органов местного самоуправления </w:t>
      </w:r>
      <w:r w:rsidR="00E21A52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>, территориальных органов федеральных органов исполнительной власти (по согласованию), государственных внебюджетных фондов (по согласованию), профессиональных союзов, их объединений (по согласованию).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Рабочая группа формируется в составе председателя Рабочей группы, заместителя председателя Рабочей группы, членов Рабочей группы и секретаря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9. Председатель Рабочей группы, заместитель председателя Рабочей группы и секретарь Рабочей группы назначаются из числа лиц, замещающих муниципальные должности, муниципальных служащих муниципального образования.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Председатель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руководит деятельностью Рабочей группы и несет ответственность за выполнение возложенных на Рабочую группу задач;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созывает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утверждает повестку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проводит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координирует работу членов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подписывает или утверждает протоколы заседаний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распределяет обязанности между членами Рабочей группы, организует контроль их выполнения.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 В случае временного отсутствия председателя Рабочей группы его обязанности выполняет заместитель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12. Секретарь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информирует членов Рабочей группы о дате и месте проведения заседания Рабочей группы и направляет членам Рабочей группы материалы, планируемые к рассмотрению на заседании Рабочей группы, не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чем за 2 рабочих дня до даты проведения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организует проведение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ведет протокол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проводит ежеквартальный мониторинг исполнения поручений, данных на заседании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реализовывает оперативную связь с ответственными секретарями Межведомственной комиссии по вопросам текущей деятельности Рабочей группы (по мере необходимости);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выполняет иные организационно-технические функции по поручению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13. Члены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вносят предложения в проекты повесток заседаний Рабочей группы по порядку рассмотрения и существу обсуждаемых на заседании Рабочей группы вопросов;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докладывают на заседании Рабочей группы информацию по вопросам, включенным в повестку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не реже одного раза в квартал направляют секретарю Рабочей группы информацию об исполнении поручений, данных на заседании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F77E1F">
        <w:rPr>
          <w:rFonts w:ascii="Liberation Serif" w:hAnsi="Liberation Serif" w:cs="Liberation Serif"/>
          <w:bCs/>
          <w:sz w:val="28"/>
          <w:szCs w:val="28"/>
        </w:rPr>
        <w:t>Р</w:t>
      </w:r>
      <w:r w:rsidR="00F77E1F" w:rsidRPr="001C10F8">
        <w:rPr>
          <w:rFonts w:ascii="Liberation Serif" w:hAnsi="Liberation Serif" w:cs="Liberation Serif"/>
          <w:bCs/>
          <w:sz w:val="28"/>
          <w:szCs w:val="28"/>
        </w:rPr>
        <w:t xml:space="preserve">егламент работы </w:t>
      </w:r>
      <w:r w:rsidR="00F77E1F">
        <w:rPr>
          <w:rFonts w:ascii="Liberation Serif" w:hAnsi="Liberation Serif" w:cs="Liberation Serif"/>
          <w:bCs/>
          <w:sz w:val="28"/>
          <w:szCs w:val="28"/>
        </w:rPr>
        <w:t>Р</w:t>
      </w:r>
      <w:r w:rsidR="00F77E1F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14. Основной формой работы Рабочей группы являются заседания, в том числе выездные, которые могут быть проведены в очной форме и посредством видео-конференц-связи.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Заседания Рабочей группы проводятся по мере необходимости, но не реже одного раза в месяц.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15. Заседания Рабочей группы проводит председатель Рабочей группы, а в его отсутствие - заместитель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 Подготовка и организация проведения заседаний Рабочей группы осуществляются секретарем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17. Заседание Рабочей группы считается правомочным, если на нем присутствует более половины членов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18. Члены Рабочей группы обладают равными правами при обсуждении рассматриваемых на заседании Рабочей группы вопросов.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19. Решения Рабочей группы принимаются простым большинством голосов присутствующих на заседании членов Рабочей группы путем открытого голосования.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20. В случае равенства голосов решающим является голос председательствующего на заседании Рабочей группы. При несогласии члена Рабочей группы с принятым решением по желанию его особое мнение приобщается к протоколу заседания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21. Решения Рабочей группы оформляются протоколом заседания Рабочей группы, который подписывается председательствующим на заседании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22. Протокол заседания Рабочей группы регистрируется в установленном порядке и в течение 3 рабочих дней со дня его регистрации направляется секретарем Рабочей группы членам Рабочей группы, а также работодателям, рассмотренным и (или) заслушанным на заседании Рабочей группы, и лицам, ответственным за исполнение принятых на заседании Рабочей группы решений.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23. Члены Рабочей группы и лица, участвовавшие в заседании Рабочей группы, не вправе разглашать сведения, ставшие известными им в ходе работы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24.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исполнением решений Рабочей группы осуществляет председатель Рабочей группы.</w:t>
      </w:r>
    </w:p>
    <w:p w:rsidR="001C10F8" w:rsidRPr="00C004B4" w:rsidRDefault="001C10F8" w:rsidP="001C10F8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36B52" w:rsidRDefault="00136B5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sectPr w:rsidR="001C10F8" w:rsidSect="00136B52">
      <w:headerReference w:type="default" r:id="rId11"/>
      <w:pgSz w:w="11906" w:h="16838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60E" w:rsidRDefault="00C1060E" w:rsidP="00107B0C">
      <w:r>
        <w:separator/>
      </w:r>
    </w:p>
  </w:endnote>
  <w:endnote w:type="continuationSeparator" w:id="0">
    <w:p w:rsidR="00C1060E" w:rsidRDefault="00C1060E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60E" w:rsidRDefault="00C1060E" w:rsidP="00107B0C">
      <w:r>
        <w:separator/>
      </w:r>
    </w:p>
  </w:footnote>
  <w:footnote w:type="continuationSeparator" w:id="0">
    <w:p w:rsidR="00C1060E" w:rsidRDefault="00C1060E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94602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3229A">
      <w:rPr>
        <w:noProof/>
      </w:rPr>
      <w:t>7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3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7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3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4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30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7">
    <w:nsid w:val="6E86599A"/>
    <w:multiLevelType w:val="hybridMultilevel"/>
    <w:tmpl w:val="DB40EA9A"/>
    <w:lvl w:ilvl="0" w:tplc="413625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2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44"/>
  </w:num>
  <w:num w:numId="3">
    <w:abstractNumId w:val="8"/>
  </w:num>
  <w:num w:numId="4">
    <w:abstractNumId w:val="32"/>
  </w:num>
  <w:num w:numId="5">
    <w:abstractNumId w:val="25"/>
  </w:num>
  <w:num w:numId="6">
    <w:abstractNumId w:val="1"/>
  </w:num>
  <w:num w:numId="7">
    <w:abstractNumId w:val="14"/>
  </w:num>
  <w:num w:numId="8">
    <w:abstractNumId w:val="27"/>
  </w:num>
  <w:num w:numId="9">
    <w:abstractNumId w:val="18"/>
  </w:num>
  <w:num w:numId="10">
    <w:abstractNumId w:val="9"/>
  </w:num>
  <w:num w:numId="11">
    <w:abstractNumId w:val="7"/>
  </w:num>
  <w:num w:numId="12">
    <w:abstractNumId w:val="34"/>
  </w:num>
  <w:num w:numId="13">
    <w:abstractNumId w:val="3"/>
  </w:num>
  <w:num w:numId="14">
    <w:abstractNumId w:val="23"/>
  </w:num>
  <w:num w:numId="15">
    <w:abstractNumId w:val="29"/>
  </w:num>
  <w:num w:numId="16">
    <w:abstractNumId w:val="12"/>
  </w:num>
  <w:num w:numId="17">
    <w:abstractNumId w:val="17"/>
  </w:num>
  <w:num w:numId="18">
    <w:abstractNumId w:val="38"/>
  </w:num>
  <w:num w:numId="19">
    <w:abstractNumId w:val="39"/>
  </w:num>
  <w:num w:numId="20">
    <w:abstractNumId w:val="45"/>
  </w:num>
  <w:num w:numId="21">
    <w:abstractNumId w:val="36"/>
  </w:num>
  <w:num w:numId="22">
    <w:abstractNumId w:val="41"/>
  </w:num>
  <w:num w:numId="23">
    <w:abstractNumId w:val="43"/>
  </w:num>
  <w:num w:numId="24">
    <w:abstractNumId w:val="11"/>
  </w:num>
  <w:num w:numId="25">
    <w:abstractNumId w:val="15"/>
  </w:num>
  <w:num w:numId="26">
    <w:abstractNumId w:val="42"/>
  </w:num>
  <w:num w:numId="27">
    <w:abstractNumId w:val="4"/>
  </w:num>
  <w:num w:numId="28">
    <w:abstractNumId w:val="16"/>
  </w:num>
  <w:num w:numId="29">
    <w:abstractNumId w:val="22"/>
  </w:num>
  <w:num w:numId="30">
    <w:abstractNumId w:val="30"/>
  </w:num>
  <w:num w:numId="31">
    <w:abstractNumId w:val="26"/>
  </w:num>
  <w:num w:numId="32">
    <w:abstractNumId w:val="35"/>
  </w:num>
  <w:num w:numId="33">
    <w:abstractNumId w:val="31"/>
  </w:num>
  <w:num w:numId="34">
    <w:abstractNumId w:val="33"/>
  </w:num>
  <w:num w:numId="35">
    <w:abstractNumId w:val="2"/>
  </w:num>
  <w:num w:numId="36">
    <w:abstractNumId w:val="5"/>
  </w:num>
  <w:num w:numId="37">
    <w:abstractNumId w:val="40"/>
  </w:num>
  <w:num w:numId="38">
    <w:abstractNumId w:val="24"/>
  </w:num>
  <w:num w:numId="39">
    <w:abstractNumId w:val="20"/>
  </w:num>
  <w:num w:numId="40">
    <w:abstractNumId w:val="13"/>
  </w:num>
  <w:num w:numId="4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9"/>
  </w:num>
  <w:num w:numId="45">
    <w:abstractNumId w:val="28"/>
  </w:num>
  <w:num w:numId="46">
    <w:abstractNumId w:val="10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421D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36B52"/>
    <w:rsid w:val="001504E8"/>
    <w:rsid w:val="00150EEA"/>
    <w:rsid w:val="00155C59"/>
    <w:rsid w:val="001626FE"/>
    <w:rsid w:val="00170AB8"/>
    <w:rsid w:val="0018069F"/>
    <w:rsid w:val="001825AA"/>
    <w:rsid w:val="001A3DD8"/>
    <w:rsid w:val="001C10F8"/>
    <w:rsid w:val="001C5F59"/>
    <w:rsid w:val="001C723A"/>
    <w:rsid w:val="001E22DC"/>
    <w:rsid w:val="00213837"/>
    <w:rsid w:val="00217FF0"/>
    <w:rsid w:val="0022610E"/>
    <w:rsid w:val="00227889"/>
    <w:rsid w:val="0023226A"/>
    <w:rsid w:val="0024402B"/>
    <w:rsid w:val="002549AB"/>
    <w:rsid w:val="00262FEE"/>
    <w:rsid w:val="00273060"/>
    <w:rsid w:val="0029265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303A"/>
    <w:rsid w:val="003249C1"/>
    <w:rsid w:val="00337572"/>
    <w:rsid w:val="00343A83"/>
    <w:rsid w:val="00345410"/>
    <w:rsid w:val="00352B7E"/>
    <w:rsid w:val="00360C26"/>
    <w:rsid w:val="003639AA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E40A4"/>
    <w:rsid w:val="003F6459"/>
    <w:rsid w:val="00405178"/>
    <w:rsid w:val="004110AB"/>
    <w:rsid w:val="00454BF1"/>
    <w:rsid w:val="00464D58"/>
    <w:rsid w:val="00495456"/>
    <w:rsid w:val="00496542"/>
    <w:rsid w:val="004A19E7"/>
    <w:rsid w:val="004B22CC"/>
    <w:rsid w:val="004B7B96"/>
    <w:rsid w:val="004C3D72"/>
    <w:rsid w:val="004C6228"/>
    <w:rsid w:val="004D4FA0"/>
    <w:rsid w:val="004D5815"/>
    <w:rsid w:val="004D7009"/>
    <w:rsid w:val="004F0B6B"/>
    <w:rsid w:val="004F1BF0"/>
    <w:rsid w:val="004F4246"/>
    <w:rsid w:val="00503A55"/>
    <w:rsid w:val="005042BF"/>
    <w:rsid w:val="00520B90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1DB8"/>
    <w:rsid w:val="005C4786"/>
    <w:rsid w:val="005D2F9F"/>
    <w:rsid w:val="005E1642"/>
    <w:rsid w:val="005F5993"/>
    <w:rsid w:val="00603195"/>
    <w:rsid w:val="00615BA7"/>
    <w:rsid w:val="006249FE"/>
    <w:rsid w:val="006310D1"/>
    <w:rsid w:val="006426B5"/>
    <w:rsid w:val="00662770"/>
    <w:rsid w:val="0066563A"/>
    <w:rsid w:val="00690AAD"/>
    <w:rsid w:val="00692443"/>
    <w:rsid w:val="00692A91"/>
    <w:rsid w:val="006A0B5D"/>
    <w:rsid w:val="006A3002"/>
    <w:rsid w:val="006B4E81"/>
    <w:rsid w:val="006B7859"/>
    <w:rsid w:val="006C077C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F38CA"/>
    <w:rsid w:val="007F7A32"/>
    <w:rsid w:val="0081060C"/>
    <w:rsid w:val="00816D11"/>
    <w:rsid w:val="0083594B"/>
    <w:rsid w:val="00836A5E"/>
    <w:rsid w:val="008556E0"/>
    <w:rsid w:val="0085760E"/>
    <w:rsid w:val="00857CE7"/>
    <w:rsid w:val="00871148"/>
    <w:rsid w:val="008831D4"/>
    <w:rsid w:val="00884A07"/>
    <w:rsid w:val="008949C5"/>
    <w:rsid w:val="00896CBC"/>
    <w:rsid w:val="008A2D22"/>
    <w:rsid w:val="008B0F7F"/>
    <w:rsid w:val="008B4927"/>
    <w:rsid w:val="008C0E41"/>
    <w:rsid w:val="008C3DFC"/>
    <w:rsid w:val="008E1D94"/>
    <w:rsid w:val="008E6F2C"/>
    <w:rsid w:val="0091790D"/>
    <w:rsid w:val="00946026"/>
    <w:rsid w:val="00953031"/>
    <w:rsid w:val="00956960"/>
    <w:rsid w:val="009623D9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6589"/>
    <w:rsid w:val="00A40046"/>
    <w:rsid w:val="00A466E3"/>
    <w:rsid w:val="00A62E43"/>
    <w:rsid w:val="00AB438E"/>
    <w:rsid w:val="00AB6904"/>
    <w:rsid w:val="00AC40C5"/>
    <w:rsid w:val="00AC49FB"/>
    <w:rsid w:val="00AC5EC0"/>
    <w:rsid w:val="00B0105C"/>
    <w:rsid w:val="00B172F7"/>
    <w:rsid w:val="00B21177"/>
    <w:rsid w:val="00B2195C"/>
    <w:rsid w:val="00B430A6"/>
    <w:rsid w:val="00B70861"/>
    <w:rsid w:val="00B77F1C"/>
    <w:rsid w:val="00B84E19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060E"/>
    <w:rsid w:val="00C118D1"/>
    <w:rsid w:val="00C152CF"/>
    <w:rsid w:val="00C26564"/>
    <w:rsid w:val="00C3229A"/>
    <w:rsid w:val="00C35CA1"/>
    <w:rsid w:val="00C3739B"/>
    <w:rsid w:val="00C37C16"/>
    <w:rsid w:val="00C54652"/>
    <w:rsid w:val="00C55198"/>
    <w:rsid w:val="00C7257E"/>
    <w:rsid w:val="00C8290F"/>
    <w:rsid w:val="00C9799C"/>
    <w:rsid w:val="00CA00F9"/>
    <w:rsid w:val="00CA14D7"/>
    <w:rsid w:val="00CA35FA"/>
    <w:rsid w:val="00CB58F7"/>
    <w:rsid w:val="00CB7412"/>
    <w:rsid w:val="00CC7816"/>
    <w:rsid w:val="00CD11A6"/>
    <w:rsid w:val="00CD1F6D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21D5"/>
    <w:rsid w:val="00DD4CF4"/>
    <w:rsid w:val="00DE4BE7"/>
    <w:rsid w:val="00E13189"/>
    <w:rsid w:val="00E13D35"/>
    <w:rsid w:val="00E21A52"/>
    <w:rsid w:val="00E26179"/>
    <w:rsid w:val="00E31490"/>
    <w:rsid w:val="00E518F4"/>
    <w:rsid w:val="00E56343"/>
    <w:rsid w:val="00E67E19"/>
    <w:rsid w:val="00E74933"/>
    <w:rsid w:val="00E8637D"/>
    <w:rsid w:val="00EA4ED3"/>
    <w:rsid w:val="00ED03B6"/>
    <w:rsid w:val="00ED4DA5"/>
    <w:rsid w:val="00ED64E6"/>
    <w:rsid w:val="00EE3B55"/>
    <w:rsid w:val="00EE4587"/>
    <w:rsid w:val="00EF5182"/>
    <w:rsid w:val="00F129BF"/>
    <w:rsid w:val="00F36DF2"/>
    <w:rsid w:val="00F54BC9"/>
    <w:rsid w:val="00F55F35"/>
    <w:rsid w:val="00F7585B"/>
    <w:rsid w:val="00F77E1F"/>
    <w:rsid w:val="00F91FB2"/>
    <w:rsid w:val="00FA194B"/>
    <w:rsid w:val="00FA3C20"/>
    <w:rsid w:val="00FA545E"/>
    <w:rsid w:val="00FB28B9"/>
    <w:rsid w:val="00FC0089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25E6A-26F8-465B-B281-799FB1FB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384</TotalTime>
  <Pages>7</Pages>
  <Words>1680</Words>
  <Characters>13251</Characters>
  <Application>Microsoft Office Word</Application>
  <DocSecurity>0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lov</cp:lastModifiedBy>
  <cp:revision>31</cp:revision>
  <cp:lastPrinted>2024-06-20T09:50:00Z</cp:lastPrinted>
  <dcterms:created xsi:type="dcterms:W3CDTF">2024-06-18T03:00:00Z</dcterms:created>
  <dcterms:modified xsi:type="dcterms:W3CDTF">2024-08-14T04:59:00Z</dcterms:modified>
</cp:coreProperties>
</file>