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9D" w:rsidRPr="00FC058A" w:rsidRDefault="004C5C3E">
      <w:pPr>
        <w:rPr>
          <w:lang w:val="en-US"/>
        </w:rPr>
      </w:pPr>
      <w:r>
        <w:rPr>
          <w:noProof/>
        </w:rPr>
        <w:pict>
          <v:shapetype id="_x0000_t202" coordsize="21600,21600" o:spt="202" path="m,l,21600r21600,l21600,xe">
            <v:stroke joinstyle="miter"/>
            <v:path gradientshapeok="t" o:connecttype="rect"/>
          </v:shapetype>
          <v:shape id="Text Box 4" o:spid="_x0000_s1026" type="#_x0000_t202" style="position:absolute;margin-left:219pt;margin-top:-1.35pt;width:54.95pt;height:54.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uSsgIAALY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" filled="f" stroked="f">
            <v:textbox style="mso-fit-shape-to-text:t">
              <w:txbxContent>
                <w:p w:rsidR="000A348B" w:rsidRDefault="00785176">
                  <w:r>
                    <w:rPr>
                      <w:noProof/>
                    </w:rPr>
                    <w:drawing>
                      <wp:inline distT="0" distB="0" distL="0" distR="0">
                        <wp:extent cx="487680" cy="60198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487680" cy="601980"/>
                                </a:xfrm>
                                <a:prstGeom prst="rect">
                                  <a:avLst/>
                                </a:prstGeom>
                                <a:noFill/>
                                <a:ln w="9525">
                                  <a:noFill/>
                                  <a:miter lim="800000"/>
                                  <a:headEnd/>
                                  <a:tailEnd/>
                                </a:ln>
                              </pic:spPr>
                            </pic:pic>
                          </a:graphicData>
                        </a:graphic>
                      </wp:inline>
                    </w:drawing>
                  </w:r>
                </w:p>
              </w:txbxContent>
            </v:textbox>
          </v:shape>
        </w:pict>
      </w:r>
    </w:p>
    <w:p w:rsidR="00E41818" w:rsidRPr="00FC058A" w:rsidRDefault="00E41818">
      <w:pPr>
        <w:rPr>
          <w:lang w:val="en-US"/>
        </w:rPr>
      </w:pPr>
    </w:p>
    <w:p w:rsidR="00E41818" w:rsidRPr="00FC058A" w:rsidRDefault="00E41818">
      <w:pPr>
        <w:rPr>
          <w:lang w:val="en-US"/>
        </w:rPr>
      </w:pPr>
    </w:p>
    <w:p w:rsidR="004409FE" w:rsidRPr="00FC058A" w:rsidRDefault="004409FE" w:rsidP="00E41818">
      <w:pPr>
        <w:jc w:val="center"/>
        <w:rPr>
          <w:b/>
          <w:sz w:val="28"/>
          <w:szCs w:val="28"/>
        </w:rPr>
      </w:pPr>
    </w:p>
    <w:p w:rsidR="00E41818" w:rsidRPr="00FC058A" w:rsidRDefault="005303C1" w:rsidP="00F55FD5">
      <w:pPr>
        <w:spacing w:before="120" w:line="233" w:lineRule="auto"/>
        <w:jc w:val="center"/>
        <w:rPr>
          <w:b/>
          <w:sz w:val="28"/>
          <w:szCs w:val="28"/>
        </w:rPr>
      </w:pPr>
      <w:r w:rsidRPr="00FC058A">
        <w:rPr>
          <w:b/>
          <w:sz w:val="28"/>
          <w:szCs w:val="28"/>
        </w:rPr>
        <w:t>СВЕРДЛОВСКАЯ ОБЛАСТЬ</w:t>
      </w:r>
    </w:p>
    <w:p w:rsidR="004409FE" w:rsidRPr="00FC058A" w:rsidRDefault="00397D27" w:rsidP="00F55FD5">
      <w:pPr>
        <w:spacing w:line="233" w:lineRule="auto"/>
        <w:jc w:val="center"/>
        <w:rPr>
          <w:b/>
          <w:sz w:val="28"/>
          <w:szCs w:val="28"/>
        </w:rPr>
      </w:pPr>
      <w:r w:rsidRPr="00FC058A">
        <w:rPr>
          <w:b/>
          <w:sz w:val="28"/>
          <w:szCs w:val="28"/>
        </w:rPr>
        <w:t>АДМИНИСТРАЦИЯ</w:t>
      </w:r>
      <w:r w:rsidR="005303C1" w:rsidRPr="00FC058A">
        <w:rPr>
          <w:b/>
          <w:sz w:val="28"/>
          <w:szCs w:val="28"/>
        </w:rPr>
        <w:t xml:space="preserve"> ГОРОДА КАМЕНСКА - УРАЛЬСКОГО</w:t>
      </w:r>
    </w:p>
    <w:p w:rsidR="004409FE" w:rsidRPr="00FC058A" w:rsidRDefault="00F869AE" w:rsidP="00F55FD5">
      <w:pPr>
        <w:spacing w:before="40" w:line="233" w:lineRule="auto"/>
        <w:jc w:val="center"/>
        <w:rPr>
          <w:b/>
          <w:spacing w:val="50"/>
          <w:sz w:val="32"/>
          <w:szCs w:val="32"/>
        </w:rPr>
      </w:pPr>
      <w:r w:rsidRPr="00FC058A">
        <w:rPr>
          <w:b/>
          <w:spacing w:val="50"/>
          <w:sz w:val="32"/>
          <w:szCs w:val="32"/>
        </w:rPr>
        <w:t>ПОСТАНОВЛЕНИЕ</w:t>
      </w:r>
    </w:p>
    <w:p w:rsidR="008626B5" w:rsidRPr="00FC058A" w:rsidRDefault="004C5C3E" w:rsidP="008626B5">
      <w:pPr>
        <w:spacing w:before="400"/>
        <w:rPr>
          <w:sz w:val="24"/>
          <w:szCs w:val="24"/>
          <w:u w:val="single"/>
        </w:rPr>
      </w:pPr>
      <w:r w:rsidRPr="004C5C3E">
        <w:rPr>
          <w:noProof/>
          <w:sz w:val="24"/>
          <w:szCs w:val="24"/>
        </w:rPr>
        <w:pict>
          <v:line id="Line 10"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9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" strokeweight="4.5pt">
            <v:stroke linestyle="thinThick"/>
          </v:line>
        </w:pict>
      </w:r>
      <w:r w:rsidR="007A3A37" w:rsidRPr="00FC058A">
        <w:rPr>
          <w:sz w:val="24"/>
          <w:szCs w:val="24"/>
        </w:rPr>
        <w:t>о</w:t>
      </w:r>
      <w:r w:rsidR="005C5A66" w:rsidRPr="00FC058A">
        <w:rPr>
          <w:sz w:val="24"/>
          <w:szCs w:val="24"/>
        </w:rPr>
        <w:t>т</w:t>
      </w:r>
      <w:r w:rsidR="0046084B">
        <w:rPr>
          <w:sz w:val="24"/>
          <w:szCs w:val="24"/>
        </w:rPr>
        <w:t xml:space="preserve">   30.03.2017   </w:t>
      </w:r>
      <w:r w:rsidR="005C5A66" w:rsidRPr="00FC058A">
        <w:rPr>
          <w:sz w:val="24"/>
          <w:szCs w:val="24"/>
        </w:rPr>
        <w:t xml:space="preserve">№ </w:t>
      </w:r>
      <w:r w:rsidR="0046084B">
        <w:rPr>
          <w:sz w:val="24"/>
          <w:szCs w:val="24"/>
        </w:rPr>
        <w:t xml:space="preserve">  244</w:t>
      </w:r>
    </w:p>
    <w:p w:rsidR="00603AAF" w:rsidRPr="00FC058A" w:rsidRDefault="00603AAF" w:rsidP="00603AAF">
      <w:pPr>
        <w:jc w:val="center"/>
        <w:rPr>
          <w:b/>
          <w:i/>
          <w:sz w:val="28"/>
          <w:szCs w:val="28"/>
        </w:rPr>
      </w:pPr>
    </w:p>
    <w:p w:rsidR="000A348B" w:rsidRDefault="004146BF" w:rsidP="008E767C">
      <w:pPr>
        <w:jc w:val="center"/>
        <w:rPr>
          <w:b/>
          <w:i/>
          <w:sz w:val="28"/>
          <w:szCs w:val="28"/>
        </w:rPr>
      </w:pPr>
      <w:r w:rsidRPr="00FC058A">
        <w:rPr>
          <w:b/>
          <w:i/>
          <w:sz w:val="28"/>
          <w:szCs w:val="28"/>
        </w:rPr>
        <w:t>О</w:t>
      </w:r>
      <w:r w:rsidR="00AE0F83" w:rsidRPr="00D00E75">
        <w:rPr>
          <w:b/>
          <w:i/>
          <w:sz w:val="28"/>
          <w:szCs w:val="28"/>
        </w:rPr>
        <w:t xml:space="preserve"> </w:t>
      </w:r>
      <w:r w:rsidR="00792853" w:rsidRPr="00FC058A">
        <w:rPr>
          <w:b/>
          <w:i/>
          <w:sz w:val="28"/>
          <w:szCs w:val="28"/>
        </w:rPr>
        <w:t>Порядк</w:t>
      </w:r>
      <w:r w:rsidR="001170A6" w:rsidRPr="00FC058A">
        <w:rPr>
          <w:b/>
          <w:i/>
          <w:sz w:val="28"/>
          <w:szCs w:val="28"/>
        </w:rPr>
        <w:t>е</w:t>
      </w:r>
      <w:r w:rsidR="00D00E75" w:rsidRPr="00D00E75">
        <w:rPr>
          <w:b/>
          <w:i/>
          <w:sz w:val="28"/>
          <w:szCs w:val="28"/>
        </w:rPr>
        <w:t xml:space="preserve"> </w:t>
      </w:r>
      <w:r w:rsidR="00E06622" w:rsidRPr="00FC058A">
        <w:rPr>
          <w:b/>
          <w:i/>
          <w:sz w:val="28"/>
          <w:szCs w:val="28"/>
        </w:rPr>
        <w:t>проведения общественного обсуждения</w:t>
      </w:r>
      <w:r w:rsidR="00AE0F83" w:rsidRPr="00D00E75">
        <w:rPr>
          <w:b/>
          <w:i/>
          <w:sz w:val="28"/>
          <w:szCs w:val="28"/>
        </w:rPr>
        <w:t xml:space="preserve"> </w:t>
      </w:r>
      <w:r w:rsidR="00D603CE" w:rsidRPr="00FC058A">
        <w:rPr>
          <w:b/>
          <w:i/>
          <w:sz w:val="28"/>
          <w:szCs w:val="28"/>
        </w:rPr>
        <w:t>проекта</w:t>
      </w:r>
    </w:p>
    <w:p w:rsidR="007A60C5" w:rsidRDefault="00D603CE" w:rsidP="008E767C">
      <w:pPr>
        <w:jc w:val="center"/>
        <w:rPr>
          <w:b/>
          <w:i/>
          <w:sz w:val="28"/>
          <w:szCs w:val="28"/>
        </w:rPr>
      </w:pPr>
      <w:r w:rsidRPr="00FC058A">
        <w:rPr>
          <w:b/>
          <w:i/>
          <w:sz w:val="28"/>
          <w:szCs w:val="28"/>
        </w:rPr>
        <w:t xml:space="preserve">муниципальной программы «Формирование современной городской среды </w:t>
      </w:r>
    </w:p>
    <w:p w:rsidR="000A348B" w:rsidRDefault="00D603CE" w:rsidP="008E767C">
      <w:pPr>
        <w:jc w:val="center"/>
        <w:rPr>
          <w:b/>
          <w:i/>
          <w:sz w:val="28"/>
          <w:szCs w:val="28"/>
        </w:rPr>
      </w:pPr>
      <w:r w:rsidRPr="00FC058A">
        <w:rPr>
          <w:b/>
          <w:i/>
          <w:sz w:val="28"/>
          <w:szCs w:val="28"/>
        </w:rPr>
        <w:t>на территории муниципального образования город Каменск-Уральски</w:t>
      </w:r>
      <w:r w:rsidR="000A348B">
        <w:rPr>
          <w:b/>
          <w:i/>
          <w:sz w:val="28"/>
          <w:szCs w:val="28"/>
        </w:rPr>
        <w:t>й</w:t>
      </w:r>
    </w:p>
    <w:p w:rsidR="004146BF" w:rsidRPr="00625509" w:rsidRDefault="00A65B4D" w:rsidP="008E767C">
      <w:pPr>
        <w:jc w:val="center"/>
        <w:rPr>
          <w:b/>
          <w:i/>
          <w:sz w:val="28"/>
          <w:szCs w:val="28"/>
        </w:rPr>
      </w:pPr>
      <w:r w:rsidRPr="00FC058A">
        <w:rPr>
          <w:b/>
          <w:bCs/>
          <w:i/>
          <w:sz w:val="28"/>
          <w:szCs w:val="28"/>
        </w:rPr>
        <w:t>на 2017-202</w:t>
      </w:r>
      <w:r w:rsidR="00133C7D">
        <w:rPr>
          <w:b/>
          <w:bCs/>
          <w:i/>
          <w:sz w:val="28"/>
          <w:szCs w:val="28"/>
        </w:rPr>
        <w:t>1 годы»</w:t>
      </w:r>
    </w:p>
    <w:p w:rsidR="00AC2539" w:rsidRDefault="00AC2539" w:rsidP="006D2526">
      <w:pPr>
        <w:pStyle w:val="2"/>
        <w:tabs>
          <w:tab w:val="left" w:pos="9781"/>
        </w:tabs>
        <w:spacing w:after="0" w:line="240" w:lineRule="auto"/>
        <w:ind w:firstLine="720"/>
        <w:jc w:val="both"/>
        <w:rPr>
          <w:sz w:val="28"/>
          <w:szCs w:val="28"/>
        </w:rPr>
      </w:pPr>
    </w:p>
    <w:p w:rsidR="00FC058A" w:rsidRPr="00FC058A" w:rsidRDefault="00FC058A" w:rsidP="006D2526">
      <w:pPr>
        <w:pStyle w:val="2"/>
        <w:tabs>
          <w:tab w:val="left" w:pos="9781"/>
        </w:tabs>
        <w:spacing w:after="0" w:line="240" w:lineRule="auto"/>
        <w:ind w:firstLine="720"/>
        <w:jc w:val="both"/>
        <w:rPr>
          <w:sz w:val="28"/>
          <w:szCs w:val="28"/>
        </w:rPr>
      </w:pPr>
    </w:p>
    <w:p w:rsidR="00916798" w:rsidRPr="00FC058A" w:rsidRDefault="00916798" w:rsidP="00916798">
      <w:pPr>
        <w:pStyle w:val="2"/>
        <w:tabs>
          <w:tab w:val="left" w:pos="9781"/>
        </w:tabs>
        <w:spacing w:after="0" w:line="240" w:lineRule="auto"/>
        <w:ind w:firstLine="720"/>
        <w:jc w:val="both"/>
        <w:rPr>
          <w:sz w:val="28"/>
          <w:szCs w:val="28"/>
        </w:rPr>
      </w:pPr>
      <w:r w:rsidRPr="00FC058A">
        <w:rPr>
          <w:sz w:val="28"/>
          <w:szCs w:val="28"/>
        </w:rPr>
        <w:t xml:space="preserve">В соответствии со статьей 24 Федерального закона от 21 июля 2014 года   </w:t>
      </w:r>
      <w:r w:rsidR="006F65CA">
        <w:rPr>
          <w:sz w:val="28"/>
          <w:szCs w:val="28"/>
        </w:rPr>
        <w:t xml:space="preserve"> </w:t>
      </w:r>
      <w:r w:rsidRPr="00FC058A">
        <w:rPr>
          <w:sz w:val="28"/>
          <w:szCs w:val="28"/>
        </w:rPr>
        <w:t xml:space="preserve">№ 212-ФЗ «Об основах общественного контроля в Российской Федерации», статьей 13 Федерального закона от 28 июня 2014 года № 172-ФЗ «О стратегическом планировании в Российской Федерации»,  Законом Свердловской области от 15 июня 2015 года № 45-ОЗ «О стратегическом планировании в Российской Федерации, осуществляемом на территории Свердловской области», Постановлением Правительства Российской Федерации от 10.02.2017 №169 «Об утверждении правил предоставления и распределения субсидий из </w:t>
      </w:r>
      <w:r w:rsidR="007A60C5">
        <w:rPr>
          <w:sz w:val="28"/>
          <w:szCs w:val="28"/>
        </w:rPr>
        <w:t>ф</w:t>
      </w:r>
      <w:r w:rsidRPr="00FC058A">
        <w:rPr>
          <w:sz w:val="28"/>
          <w:szCs w:val="28"/>
        </w:rPr>
        <w:t xml:space="preserve">едерального бюджета </w:t>
      </w:r>
      <w:r w:rsidR="007A60C5">
        <w:rPr>
          <w:sz w:val="28"/>
          <w:szCs w:val="28"/>
        </w:rPr>
        <w:t xml:space="preserve">бюджетам </w:t>
      </w:r>
      <w:r w:rsidRPr="00FC058A">
        <w:rPr>
          <w:sz w:val="28"/>
          <w:szCs w:val="28"/>
        </w:rPr>
        <w:t>субъект</w:t>
      </w:r>
      <w:r w:rsidR="007A60C5">
        <w:rPr>
          <w:sz w:val="28"/>
          <w:szCs w:val="28"/>
        </w:rPr>
        <w:t>ов</w:t>
      </w:r>
      <w:r w:rsidRPr="00FC058A">
        <w:rPr>
          <w:sz w:val="28"/>
          <w:szCs w:val="28"/>
        </w:rPr>
        <w:t xml:space="preserve"> Российской Федерации на поддержку государственных программ субъектов Российской Федерации и муниципальных программ формировани</w:t>
      </w:r>
      <w:r w:rsidR="006F65CA">
        <w:rPr>
          <w:sz w:val="28"/>
          <w:szCs w:val="28"/>
        </w:rPr>
        <w:t xml:space="preserve">я современной городской среды» </w:t>
      </w:r>
      <w:r w:rsidRPr="00FC058A">
        <w:rPr>
          <w:sz w:val="28"/>
          <w:szCs w:val="28"/>
        </w:rPr>
        <w:t>Администрация города Каменска-Уральского</w:t>
      </w:r>
    </w:p>
    <w:p w:rsidR="00D337B5" w:rsidRPr="00FC058A" w:rsidRDefault="00D337B5" w:rsidP="001170A6">
      <w:pPr>
        <w:pStyle w:val="2"/>
        <w:tabs>
          <w:tab w:val="left" w:pos="9781"/>
        </w:tabs>
        <w:spacing w:after="0" w:line="240" w:lineRule="auto"/>
        <w:ind w:firstLine="720"/>
        <w:jc w:val="both"/>
        <w:rPr>
          <w:sz w:val="28"/>
          <w:szCs w:val="28"/>
        </w:rPr>
      </w:pPr>
    </w:p>
    <w:p w:rsidR="00EB3ED8" w:rsidRPr="00FC058A" w:rsidRDefault="00EB3ED8" w:rsidP="00EB3ED8">
      <w:pPr>
        <w:spacing w:before="120" w:after="120"/>
        <w:jc w:val="both"/>
        <w:rPr>
          <w:b/>
          <w:sz w:val="28"/>
          <w:szCs w:val="28"/>
        </w:rPr>
      </w:pPr>
      <w:r w:rsidRPr="00FC058A">
        <w:rPr>
          <w:b/>
          <w:sz w:val="28"/>
          <w:szCs w:val="28"/>
        </w:rPr>
        <w:t>ПОСТАНОВЛЯЕТ:</w:t>
      </w:r>
    </w:p>
    <w:p w:rsidR="00CA6E0F" w:rsidRDefault="00CA6E0F" w:rsidP="003865D7">
      <w:pPr>
        <w:numPr>
          <w:ilvl w:val="0"/>
          <w:numId w:val="14"/>
        </w:numPr>
        <w:tabs>
          <w:tab w:val="clear" w:pos="1440"/>
          <w:tab w:val="num" w:pos="993"/>
        </w:tabs>
        <w:ind w:left="0" w:firstLine="709"/>
        <w:jc w:val="both"/>
        <w:rPr>
          <w:sz w:val="28"/>
          <w:szCs w:val="28"/>
        </w:rPr>
      </w:pPr>
      <w:r w:rsidRPr="00FC058A">
        <w:rPr>
          <w:sz w:val="28"/>
        </w:rPr>
        <w:t xml:space="preserve">Утвердить </w:t>
      </w:r>
      <w:r w:rsidRPr="00FC058A">
        <w:rPr>
          <w:sz w:val="28"/>
          <w:szCs w:val="28"/>
        </w:rPr>
        <w:t xml:space="preserve">Порядок </w:t>
      </w:r>
      <w:r w:rsidR="00E477CE" w:rsidRPr="00FC058A">
        <w:rPr>
          <w:sz w:val="28"/>
          <w:szCs w:val="28"/>
        </w:rPr>
        <w:t>проведения о</w:t>
      </w:r>
      <w:r w:rsidR="0088087F" w:rsidRPr="00FC058A">
        <w:rPr>
          <w:sz w:val="28"/>
          <w:szCs w:val="28"/>
        </w:rPr>
        <w:t>бщественного обсуждения проекта</w:t>
      </w:r>
      <w:r w:rsidR="00580BDB" w:rsidRPr="00580BDB">
        <w:rPr>
          <w:sz w:val="28"/>
          <w:szCs w:val="28"/>
        </w:rPr>
        <w:t xml:space="preserve"> </w:t>
      </w:r>
      <w:r w:rsidR="0088087F" w:rsidRPr="00FC058A">
        <w:rPr>
          <w:sz w:val="28"/>
          <w:szCs w:val="28"/>
        </w:rPr>
        <w:t xml:space="preserve">муниципальной программы </w:t>
      </w:r>
      <w:r w:rsidR="00676807" w:rsidRPr="00FC058A">
        <w:rPr>
          <w:sz w:val="28"/>
          <w:szCs w:val="28"/>
        </w:rPr>
        <w:t xml:space="preserve">«Формирование современной городской среды на территории муниципального образования город Каменск-Уральский </w:t>
      </w:r>
      <w:r w:rsidR="005A77E6" w:rsidRPr="00FC058A">
        <w:rPr>
          <w:bCs/>
          <w:sz w:val="28"/>
          <w:szCs w:val="28"/>
        </w:rPr>
        <w:t>на 2017 - 202</w:t>
      </w:r>
      <w:r w:rsidR="000A348B">
        <w:rPr>
          <w:bCs/>
          <w:sz w:val="28"/>
          <w:szCs w:val="28"/>
        </w:rPr>
        <w:t>1</w:t>
      </w:r>
      <w:r w:rsidR="005A77E6" w:rsidRPr="00FC058A">
        <w:rPr>
          <w:bCs/>
          <w:sz w:val="28"/>
          <w:szCs w:val="28"/>
        </w:rPr>
        <w:t xml:space="preserve"> годы»</w:t>
      </w:r>
      <w:r w:rsidR="00F3322E" w:rsidRPr="00F3322E">
        <w:rPr>
          <w:bCs/>
          <w:sz w:val="28"/>
          <w:szCs w:val="28"/>
        </w:rPr>
        <w:t xml:space="preserve"> </w:t>
      </w:r>
      <w:r w:rsidRPr="00FC058A">
        <w:rPr>
          <w:sz w:val="28"/>
          <w:szCs w:val="28"/>
        </w:rPr>
        <w:t>(прилагается).</w:t>
      </w:r>
    </w:p>
    <w:p w:rsidR="00420536" w:rsidRPr="00FC058A" w:rsidRDefault="00420536" w:rsidP="00420536">
      <w:pPr>
        <w:numPr>
          <w:ilvl w:val="0"/>
          <w:numId w:val="14"/>
        </w:numPr>
        <w:tabs>
          <w:tab w:val="clear" w:pos="1440"/>
          <w:tab w:val="num" w:pos="993"/>
        </w:tabs>
        <w:ind w:left="0" w:firstLine="709"/>
        <w:jc w:val="both"/>
        <w:rPr>
          <w:sz w:val="28"/>
          <w:szCs w:val="28"/>
        </w:rPr>
      </w:pPr>
      <w:r w:rsidRPr="00FC058A">
        <w:rPr>
          <w:sz w:val="28"/>
          <w:szCs w:val="28"/>
        </w:rPr>
        <w:t xml:space="preserve">Опубликовать настоящее постановление в газете «Каменский рабочий» и разметить на </w:t>
      </w:r>
      <w:r w:rsidRPr="00FC058A">
        <w:rPr>
          <w:sz w:val="28"/>
        </w:rPr>
        <w:t>официальном</w:t>
      </w:r>
      <w:r w:rsidRPr="00FC058A">
        <w:rPr>
          <w:sz w:val="28"/>
          <w:szCs w:val="28"/>
        </w:rPr>
        <w:t xml:space="preserve"> сайте муниципального образования.</w:t>
      </w:r>
    </w:p>
    <w:p w:rsidR="00AF0A53" w:rsidRPr="00FC058A" w:rsidRDefault="00AF0A53" w:rsidP="003865D7">
      <w:pPr>
        <w:numPr>
          <w:ilvl w:val="0"/>
          <w:numId w:val="14"/>
        </w:numPr>
        <w:tabs>
          <w:tab w:val="clear" w:pos="1440"/>
          <w:tab w:val="num" w:pos="993"/>
        </w:tabs>
        <w:ind w:left="0" w:firstLine="709"/>
        <w:jc w:val="both"/>
        <w:rPr>
          <w:sz w:val="28"/>
          <w:szCs w:val="28"/>
        </w:rPr>
      </w:pPr>
      <w:r w:rsidRPr="00FC058A">
        <w:rPr>
          <w:sz w:val="28"/>
          <w:szCs w:val="28"/>
        </w:rPr>
        <w:t xml:space="preserve">Контроль </w:t>
      </w:r>
      <w:r w:rsidR="00ED105B">
        <w:rPr>
          <w:sz w:val="28"/>
          <w:szCs w:val="28"/>
        </w:rPr>
        <w:t xml:space="preserve">за </w:t>
      </w:r>
      <w:r w:rsidR="008A3281" w:rsidRPr="00FC058A">
        <w:rPr>
          <w:sz w:val="28"/>
          <w:szCs w:val="28"/>
        </w:rPr>
        <w:t>ис</w:t>
      </w:r>
      <w:r w:rsidRPr="00FC058A">
        <w:rPr>
          <w:sz w:val="28"/>
          <w:szCs w:val="28"/>
        </w:rPr>
        <w:t>полнен</w:t>
      </w:r>
      <w:r w:rsidR="00ED105B">
        <w:rPr>
          <w:sz w:val="28"/>
          <w:szCs w:val="28"/>
        </w:rPr>
        <w:t>ием</w:t>
      </w:r>
      <w:r w:rsidR="00580BDB" w:rsidRPr="00580BDB">
        <w:rPr>
          <w:sz w:val="28"/>
          <w:szCs w:val="28"/>
        </w:rPr>
        <w:t xml:space="preserve"> </w:t>
      </w:r>
      <w:r w:rsidRPr="00FC058A">
        <w:rPr>
          <w:sz w:val="28"/>
          <w:szCs w:val="28"/>
        </w:rPr>
        <w:t xml:space="preserve">настоящего постановления возложить на заместителя главы </w:t>
      </w:r>
      <w:r w:rsidR="00806BD7" w:rsidRPr="00FC058A">
        <w:rPr>
          <w:sz w:val="28"/>
        </w:rPr>
        <w:t>А</w:t>
      </w:r>
      <w:r w:rsidRPr="00FC058A">
        <w:rPr>
          <w:sz w:val="28"/>
        </w:rPr>
        <w:t>дминистрации</w:t>
      </w:r>
      <w:r w:rsidRPr="00FC058A">
        <w:rPr>
          <w:sz w:val="28"/>
          <w:szCs w:val="28"/>
        </w:rPr>
        <w:t xml:space="preserve"> города </w:t>
      </w:r>
      <w:r w:rsidR="008A33DA" w:rsidRPr="00FC058A">
        <w:rPr>
          <w:sz w:val="28"/>
          <w:szCs w:val="28"/>
        </w:rPr>
        <w:t>Н.В. Орлова</w:t>
      </w:r>
      <w:r w:rsidR="009640C5" w:rsidRPr="00FC058A">
        <w:rPr>
          <w:sz w:val="28"/>
          <w:szCs w:val="28"/>
        </w:rPr>
        <w:t>.</w:t>
      </w:r>
    </w:p>
    <w:p w:rsidR="00AC2539" w:rsidRPr="00FC058A" w:rsidRDefault="00AC2539" w:rsidP="006D2526">
      <w:pPr>
        <w:jc w:val="both"/>
        <w:rPr>
          <w:sz w:val="28"/>
          <w:szCs w:val="28"/>
        </w:rPr>
      </w:pPr>
    </w:p>
    <w:p w:rsidR="00E477CE" w:rsidRPr="00FC058A" w:rsidRDefault="00E477CE" w:rsidP="006D2526">
      <w:pPr>
        <w:jc w:val="both"/>
        <w:rPr>
          <w:sz w:val="28"/>
          <w:szCs w:val="28"/>
        </w:rPr>
      </w:pPr>
    </w:p>
    <w:p w:rsidR="004B5501" w:rsidRPr="00FC058A" w:rsidRDefault="009C3588" w:rsidP="005C725D">
      <w:pPr>
        <w:jc w:val="both"/>
        <w:rPr>
          <w:sz w:val="28"/>
          <w:szCs w:val="28"/>
        </w:rPr>
      </w:pPr>
      <w:r w:rsidRPr="00FC058A">
        <w:rPr>
          <w:sz w:val="28"/>
          <w:szCs w:val="28"/>
        </w:rPr>
        <w:t>И.о. г</w:t>
      </w:r>
      <w:r w:rsidR="00F33015" w:rsidRPr="00FC058A">
        <w:rPr>
          <w:sz w:val="28"/>
          <w:szCs w:val="28"/>
        </w:rPr>
        <w:t>л</w:t>
      </w:r>
      <w:r w:rsidR="004B5501" w:rsidRPr="00FC058A">
        <w:rPr>
          <w:sz w:val="28"/>
          <w:szCs w:val="28"/>
        </w:rPr>
        <w:t>ав</w:t>
      </w:r>
      <w:r w:rsidRPr="00FC058A">
        <w:rPr>
          <w:sz w:val="28"/>
          <w:szCs w:val="28"/>
        </w:rPr>
        <w:t>ы</w:t>
      </w:r>
      <w:r w:rsidR="00F33015" w:rsidRPr="00FC058A">
        <w:rPr>
          <w:sz w:val="28"/>
          <w:szCs w:val="28"/>
        </w:rPr>
        <w:t xml:space="preserve"> г</w:t>
      </w:r>
      <w:r w:rsidR="005303C1" w:rsidRPr="00FC058A">
        <w:rPr>
          <w:sz w:val="28"/>
          <w:szCs w:val="28"/>
        </w:rPr>
        <w:t>орода</w:t>
      </w:r>
      <w:r w:rsidR="003E3C1F" w:rsidRPr="00FC058A">
        <w:rPr>
          <w:sz w:val="28"/>
          <w:szCs w:val="28"/>
        </w:rPr>
        <w:tab/>
      </w:r>
      <w:r w:rsidR="003E3C1F" w:rsidRPr="00FC058A">
        <w:rPr>
          <w:sz w:val="28"/>
          <w:szCs w:val="28"/>
        </w:rPr>
        <w:tab/>
      </w:r>
      <w:r w:rsidR="003E3C1F" w:rsidRPr="00FC058A">
        <w:rPr>
          <w:sz w:val="28"/>
          <w:szCs w:val="28"/>
        </w:rPr>
        <w:tab/>
      </w:r>
      <w:r w:rsidR="003E3C1F" w:rsidRPr="00FC058A">
        <w:rPr>
          <w:sz w:val="28"/>
          <w:szCs w:val="28"/>
        </w:rPr>
        <w:tab/>
      </w:r>
      <w:r w:rsidR="00804D57" w:rsidRPr="00FC058A">
        <w:rPr>
          <w:sz w:val="28"/>
          <w:szCs w:val="28"/>
        </w:rPr>
        <w:tab/>
      </w:r>
      <w:r w:rsidR="00804D57" w:rsidRPr="00FC058A">
        <w:rPr>
          <w:sz w:val="28"/>
          <w:szCs w:val="28"/>
        </w:rPr>
        <w:tab/>
      </w:r>
      <w:r w:rsidR="00F3322E" w:rsidRPr="00F3322E">
        <w:rPr>
          <w:sz w:val="28"/>
          <w:szCs w:val="28"/>
        </w:rPr>
        <w:t xml:space="preserve">                                  </w:t>
      </w:r>
      <w:r w:rsidR="00B23742">
        <w:rPr>
          <w:sz w:val="28"/>
          <w:szCs w:val="28"/>
        </w:rPr>
        <w:t>С</w:t>
      </w:r>
      <w:r w:rsidRPr="00FC058A">
        <w:rPr>
          <w:sz w:val="28"/>
          <w:szCs w:val="28"/>
        </w:rPr>
        <w:t>.</w:t>
      </w:r>
      <w:r w:rsidR="00B23742">
        <w:rPr>
          <w:sz w:val="28"/>
          <w:szCs w:val="28"/>
        </w:rPr>
        <w:t>А</w:t>
      </w:r>
      <w:r w:rsidRPr="00FC058A">
        <w:rPr>
          <w:sz w:val="28"/>
          <w:szCs w:val="28"/>
        </w:rPr>
        <w:t>. Гераскин</w:t>
      </w:r>
    </w:p>
    <w:p w:rsidR="0058662C" w:rsidRPr="00FC058A" w:rsidRDefault="0058662C" w:rsidP="005C725D">
      <w:pPr>
        <w:jc w:val="both"/>
        <w:rPr>
          <w:sz w:val="28"/>
          <w:szCs w:val="28"/>
        </w:rPr>
      </w:pPr>
    </w:p>
    <w:p w:rsidR="0058662C" w:rsidRPr="00FC058A" w:rsidRDefault="0058662C" w:rsidP="005C725D">
      <w:pPr>
        <w:jc w:val="both"/>
        <w:rPr>
          <w:sz w:val="28"/>
          <w:szCs w:val="28"/>
        </w:rPr>
      </w:pPr>
    </w:p>
    <w:p w:rsidR="0058662C" w:rsidRPr="00FC058A" w:rsidRDefault="0058662C" w:rsidP="005C725D">
      <w:pPr>
        <w:jc w:val="both"/>
        <w:rPr>
          <w:sz w:val="28"/>
          <w:szCs w:val="28"/>
        </w:rPr>
      </w:pPr>
    </w:p>
    <w:p w:rsidR="0058662C" w:rsidRPr="00FC058A" w:rsidRDefault="0058662C" w:rsidP="005C725D">
      <w:pPr>
        <w:jc w:val="both"/>
        <w:rPr>
          <w:sz w:val="28"/>
          <w:szCs w:val="28"/>
        </w:rPr>
      </w:pPr>
    </w:p>
    <w:p w:rsidR="0058662C" w:rsidRPr="00FC058A" w:rsidRDefault="0058662C" w:rsidP="005C725D">
      <w:pPr>
        <w:jc w:val="both"/>
        <w:rPr>
          <w:sz w:val="28"/>
          <w:szCs w:val="28"/>
        </w:rPr>
      </w:pPr>
    </w:p>
    <w:p w:rsidR="00CA6E0F" w:rsidRPr="00FC058A" w:rsidRDefault="00CA6E0F" w:rsidP="00CA6E0F">
      <w:pPr>
        <w:pStyle w:val="a9"/>
        <w:ind w:left="-284" w:right="-142" w:firstLine="5387"/>
        <w:rPr>
          <w:rFonts w:ascii="Times New Roman" w:hAnsi="Times New Roman" w:cs="Times New Roman"/>
          <w:bCs/>
          <w:sz w:val="28"/>
          <w:szCs w:val="28"/>
        </w:rPr>
      </w:pPr>
      <w:r w:rsidRPr="00FC058A">
        <w:rPr>
          <w:rFonts w:ascii="Times New Roman" w:hAnsi="Times New Roman" w:cs="Times New Roman"/>
          <w:bCs/>
          <w:sz w:val="28"/>
          <w:szCs w:val="28"/>
        </w:rPr>
        <w:lastRenderedPageBreak/>
        <w:t>У</w:t>
      </w:r>
      <w:r w:rsidR="008D2CC7">
        <w:rPr>
          <w:rFonts w:ascii="Times New Roman" w:hAnsi="Times New Roman" w:cs="Times New Roman"/>
          <w:bCs/>
          <w:sz w:val="28"/>
          <w:szCs w:val="28"/>
        </w:rPr>
        <w:t>ТВЕРЖДЕН</w:t>
      </w:r>
    </w:p>
    <w:p w:rsidR="007A60C5" w:rsidRDefault="004D0B0E" w:rsidP="00CA6E0F">
      <w:pPr>
        <w:pStyle w:val="a9"/>
        <w:ind w:left="-284" w:right="-142" w:firstLine="5387"/>
        <w:rPr>
          <w:rFonts w:ascii="Times New Roman" w:hAnsi="Times New Roman" w:cs="Times New Roman"/>
          <w:bCs/>
          <w:sz w:val="28"/>
          <w:szCs w:val="28"/>
        </w:rPr>
      </w:pPr>
      <w:r w:rsidRPr="00FC058A">
        <w:rPr>
          <w:rFonts w:ascii="Times New Roman" w:hAnsi="Times New Roman" w:cs="Times New Roman"/>
          <w:bCs/>
          <w:sz w:val="28"/>
          <w:szCs w:val="28"/>
        </w:rPr>
        <w:t>П</w:t>
      </w:r>
      <w:r w:rsidR="00CA6E0F" w:rsidRPr="00FC058A">
        <w:rPr>
          <w:rFonts w:ascii="Times New Roman" w:hAnsi="Times New Roman" w:cs="Times New Roman"/>
          <w:bCs/>
          <w:sz w:val="28"/>
          <w:szCs w:val="28"/>
        </w:rPr>
        <w:t>остановлением</w:t>
      </w:r>
      <w:r>
        <w:rPr>
          <w:rFonts w:ascii="Times New Roman" w:hAnsi="Times New Roman" w:cs="Times New Roman"/>
          <w:bCs/>
          <w:sz w:val="28"/>
          <w:szCs w:val="28"/>
        </w:rPr>
        <w:t xml:space="preserve"> </w:t>
      </w:r>
      <w:r w:rsidR="007C50DC" w:rsidRPr="00FC058A">
        <w:rPr>
          <w:rFonts w:ascii="Times New Roman" w:hAnsi="Times New Roman" w:cs="Times New Roman"/>
          <w:bCs/>
          <w:sz w:val="28"/>
          <w:szCs w:val="28"/>
        </w:rPr>
        <w:t>А</w:t>
      </w:r>
      <w:r w:rsidR="006D2526" w:rsidRPr="00FC058A">
        <w:rPr>
          <w:rFonts w:ascii="Times New Roman" w:hAnsi="Times New Roman" w:cs="Times New Roman"/>
          <w:bCs/>
          <w:sz w:val="28"/>
          <w:szCs w:val="28"/>
        </w:rPr>
        <w:t xml:space="preserve">дминистрации </w:t>
      </w:r>
    </w:p>
    <w:p w:rsidR="00CA6E0F" w:rsidRPr="00FC058A" w:rsidRDefault="006D2526" w:rsidP="00CA6E0F">
      <w:pPr>
        <w:pStyle w:val="a9"/>
        <w:ind w:left="-284" w:right="-142" w:firstLine="5387"/>
        <w:rPr>
          <w:rFonts w:ascii="Times New Roman" w:hAnsi="Times New Roman" w:cs="Times New Roman"/>
          <w:bCs/>
          <w:sz w:val="28"/>
          <w:szCs w:val="28"/>
        </w:rPr>
      </w:pPr>
      <w:r w:rsidRPr="00FC058A">
        <w:rPr>
          <w:rFonts w:ascii="Times New Roman" w:hAnsi="Times New Roman" w:cs="Times New Roman"/>
          <w:bCs/>
          <w:sz w:val="28"/>
          <w:szCs w:val="28"/>
        </w:rPr>
        <w:t>города</w:t>
      </w:r>
      <w:r w:rsidR="007A60C5">
        <w:rPr>
          <w:rFonts w:ascii="Times New Roman" w:hAnsi="Times New Roman" w:cs="Times New Roman"/>
          <w:bCs/>
          <w:sz w:val="28"/>
          <w:szCs w:val="28"/>
        </w:rPr>
        <w:t xml:space="preserve"> Каменска-Уральского</w:t>
      </w:r>
    </w:p>
    <w:p w:rsidR="00CA6E0F" w:rsidRPr="00FC058A" w:rsidRDefault="006D2526" w:rsidP="00CA6E0F">
      <w:pPr>
        <w:pStyle w:val="a9"/>
        <w:ind w:left="-284" w:right="-142" w:firstLine="5387"/>
        <w:rPr>
          <w:rFonts w:ascii="Times New Roman" w:hAnsi="Times New Roman" w:cs="Times New Roman"/>
          <w:bCs/>
          <w:sz w:val="28"/>
          <w:szCs w:val="28"/>
        </w:rPr>
      </w:pPr>
      <w:r w:rsidRPr="00FC058A">
        <w:rPr>
          <w:rFonts w:ascii="Times New Roman" w:hAnsi="Times New Roman" w:cs="Times New Roman"/>
          <w:bCs/>
          <w:sz w:val="28"/>
          <w:szCs w:val="28"/>
        </w:rPr>
        <w:t>от</w:t>
      </w:r>
      <w:r w:rsidR="00DA6B7A" w:rsidRPr="00D30727">
        <w:rPr>
          <w:rFonts w:ascii="Times New Roman" w:hAnsi="Times New Roman" w:cs="Times New Roman"/>
          <w:bCs/>
          <w:sz w:val="28"/>
          <w:szCs w:val="28"/>
        </w:rPr>
        <w:t xml:space="preserve">  </w:t>
      </w:r>
      <w:r w:rsidR="0046084B">
        <w:rPr>
          <w:rFonts w:ascii="Times New Roman" w:hAnsi="Times New Roman" w:cs="Times New Roman"/>
          <w:bCs/>
          <w:sz w:val="28"/>
          <w:szCs w:val="28"/>
        </w:rPr>
        <w:t>30.03.2017</w:t>
      </w:r>
      <w:r w:rsidR="00DA6B7A" w:rsidRPr="00D30727">
        <w:rPr>
          <w:rFonts w:ascii="Times New Roman" w:hAnsi="Times New Roman" w:cs="Times New Roman"/>
          <w:bCs/>
          <w:sz w:val="28"/>
          <w:szCs w:val="28"/>
        </w:rPr>
        <w:t xml:space="preserve">   </w:t>
      </w:r>
      <w:r w:rsidRPr="00FC058A">
        <w:rPr>
          <w:rFonts w:ascii="Times New Roman" w:hAnsi="Times New Roman" w:cs="Times New Roman"/>
          <w:bCs/>
          <w:sz w:val="28"/>
          <w:szCs w:val="28"/>
        </w:rPr>
        <w:t>№</w:t>
      </w:r>
      <w:r w:rsidR="0046084B">
        <w:rPr>
          <w:rFonts w:ascii="Times New Roman" w:hAnsi="Times New Roman" w:cs="Times New Roman"/>
          <w:bCs/>
          <w:sz w:val="28"/>
          <w:szCs w:val="28"/>
        </w:rPr>
        <w:t xml:space="preserve">   244</w:t>
      </w:r>
    </w:p>
    <w:p w:rsidR="00CA6E0F" w:rsidRPr="00FC058A" w:rsidRDefault="00CA6E0F" w:rsidP="00CA6E0F">
      <w:pPr>
        <w:pStyle w:val="a9"/>
        <w:ind w:left="-284" w:right="-142" w:firstLine="5387"/>
        <w:rPr>
          <w:rFonts w:ascii="Times New Roman" w:hAnsi="Times New Roman" w:cs="Times New Roman"/>
          <w:sz w:val="28"/>
          <w:szCs w:val="28"/>
        </w:rPr>
      </w:pPr>
      <w:r w:rsidRPr="00FC058A">
        <w:rPr>
          <w:rFonts w:ascii="Times New Roman" w:hAnsi="Times New Roman" w:cs="Times New Roman"/>
          <w:sz w:val="28"/>
          <w:szCs w:val="28"/>
        </w:rPr>
        <w:t>«О Порядк</w:t>
      </w:r>
      <w:r w:rsidR="001170A6" w:rsidRPr="00FC058A">
        <w:rPr>
          <w:rFonts w:ascii="Times New Roman" w:hAnsi="Times New Roman" w:cs="Times New Roman"/>
          <w:sz w:val="28"/>
          <w:szCs w:val="28"/>
        </w:rPr>
        <w:t>е</w:t>
      </w:r>
      <w:r w:rsidR="00DA6B7A" w:rsidRPr="00D30727">
        <w:rPr>
          <w:rFonts w:ascii="Times New Roman" w:hAnsi="Times New Roman" w:cs="Times New Roman"/>
          <w:sz w:val="28"/>
          <w:szCs w:val="28"/>
        </w:rPr>
        <w:t xml:space="preserve"> </w:t>
      </w:r>
      <w:r w:rsidR="00E06622" w:rsidRPr="00FC058A">
        <w:rPr>
          <w:rFonts w:ascii="Times New Roman" w:hAnsi="Times New Roman" w:cs="Times New Roman"/>
          <w:sz w:val="28"/>
          <w:szCs w:val="28"/>
        </w:rPr>
        <w:t>проведения общественного</w:t>
      </w:r>
    </w:p>
    <w:p w:rsidR="009F23AA" w:rsidRPr="00FC058A" w:rsidRDefault="00070B6F" w:rsidP="003B5E2E">
      <w:pPr>
        <w:pStyle w:val="a9"/>
        <w:ind w:left="-284" w:right="-142" w:firstLine="5387"/>
        <w:rPr>
          <w:rFonts w:ascii="Times New Roman" w:hAnsi="Times New Roman" w:cs="Times New Roman"/>
          <w:sz w:val="28"/>
          <w:szCs w:val="28"/>
        </w:rPr>
      </w:pPr>
      <w:r w:rsidRPr="00FC058A">
        <w:rPr>
          <w:rFonts w:ascii="Times New Roman" w:hAnsi="Times New Roman" w:cs="Times New Roman"/>
          <w:sz w:val="28"/>
          <w:szCs w:val="28"/>
        </w:rPr>
        <w:t>обсуждения проекта</w:t>
      </w:r>
      <w:r w:rsidR="00DA6B7A" w:rsidRPr="00D30727">
        <w:rPr>
          <w:rFonts w:ascii="Times New Roman" w:hAnsi="Times New Roman" w:cs="Times New Roman"/>
          <w:sz w:val="28"/>
          <w:szCs w:val="28"/>
        </w:rPr>
        <w:t xml:space="preserve"> </w:t>
      </w:r>
      <w:r w:rsidR="00DA41C7" w:rsidRPr="00FC058A">
        <w:rPr>
          <w:rFonts w:ascii="Times New Roman" w:hAnsi="Times New Roman" w:cs="Times New Roman"/>
          <w:sz w:val="28"/>
          <w:szCs w:val="28"/>
        </w:rPr>
        <w:t xml:space="preserve">муниципальной </w:t>
      </w:r>
    </w:p>
    <w:p w:rsidR="009F23AA" w:rsidRPr="00FC058A" w:rsidRDefault="00DA41C7" w:rsidP="003B5E2E">
      <w:pPr>
        <w:pStyle w:val="a9"/>
        <w:ind w:left="-284" w:right="-142" w:firstLine="5387"/>
        <w:rPr>
          <w:rFonts w:ascii="Times New Roman" w:hAnsi="Times New Roman" w:cs="Times New Roman"/>
          <w:sz w:val="28"/>
          <w:szCs w:val="28"/>
        </w:rPr>
      </w:pPr>
      <w:r w:rsidRPr="00FC058A">
        <w:rPr>
          <w:rFonts w:ascii="Times New Roman" w:hAnsi="Times New Roman" w:cs="Times New Roman"/>
          <w:sz w:val="28"/>
          <w:szCs w:val="28"/>
        </w:rPr>
        <w:t xml:space="preserve">программы «Формирование </w:t>
      </w:r>
    </w:p>
    <w:p w:rsidR="009F23AA" w:rsidRPr="00FC058A" w:rsidRDefault="00DA41C7" w:rsidP="003B5E2E">
      <w:pPr>
        <w:pStyle w:val="a9"/>
        <w:ind w:left="-284" w:right="-142" w:firstLine="5387"/>
        <w:rPr>
          <w:rFonts w:ascii="Times New Roman" w:hAnsi="Times New Roman" w:cs="Times New Roman"/>
          <w:sz w:val="28"/>
          <w:szCs w:val="28"/>
        </w:rPr>
      </w:pPr>
      <w:r w:rsidRPr="00FC058A">
        <w:rPr>
          <w:rFonts w:ascii="Times New Roman" w:hAnsi="Times New Roman" w:cs="Times New Roman"/>
          <w:sz w:val="28"/>
          <w:szCs w:val="28"/>
        </w:rPr>
        <w:t xml:space="preserve">современной городской среды </w:t>
      </w:r>
    </w:p>
    <w:p w:rsidR="009F23AA" w:rsidRPr="00FC058A" w:rsidRDefault="00DA41C7" w:rsidP="003B5E2E">
      <w:pPr>
        <w:pStyle w:val="a9"/>
        <w:ind w:left="-284" w:right="-142" w:firstLine="5387"/>
        <w:rPr>
          <w:rFonts w:ascii="Times New Roman" w:hAnsi="Times New Roman" w:cs="Times New Roman"/>
          <w:sz w:val="28"/>
          <w:szCs w:val="28"/>
        </w:rPr>
      </w:pPr>
      <w:r w:rsidRPr="00FC058A">
        <w:rPr>
          <w:rFonts w:ascii="Times New Roman" w:hAnsi="Times New Roman" w:cs="Times New Roman"/>
          <w:sz w:val="28"/>
          <w:szCs w:val="28"/>
        </w:rPr>
        <w:t xml:space="preserve">на территории муниципального </w:t>
      </w:r>
    </w:p>
    <w:p w:rsidR="009F23AA" w:rsidRPr="00FC058A" w:rsidRDefault="00DA41C7" w:rsidP="003B5E2E">
      <w:pPr>
        <w:pStyle w:val="a9"/>
        <w:ind w:left="-284" w:right="-142" w:firstLine="5387"/>
        <w:rPr>
          <w:rFonts w:ascii="Times New Roman" w:hAnsi="Times New Roman" w:cs="Times New Roman"/>
          <w:sz w:val="28"/>
          <w:szCs w:val="28"/>
        </w:rPr>
      </w:pPr>
      <w:r w:rsidRPr="00FC058A">
        <w:rPr>
          <w:rFonts w:ascii="Times New Roman" w:hAnsi="Times New Roman" w:cs="Times New Roman"/>
          <w:sz w:val="28"/>
          <w:szCs w:val="28"/>
        </w:rPr>
        <w:t xml:space="preserve">образования город Каменск-Уральский </w:t>
      </w:r>
    </w:p>
    <w:p w:rsidR="00CA6E0F" w:rsidRPr="00FC058A" w:rsidRDefault="008D2CC7" w:rsidP="00092981">
      <w:pPr>
        <w:pStyle w:val="a9"/>
        <w:ind w:left="-284" w:right="-142" w:firstLine="5387"/>
        <w:rPr>
          <w:rFonts w:ascii="Times New Roman" w:hAnsi="Times New Roman" w:cs="Times New Roman"/>
          <w:sz w:val="28"/>
          <w:szCs w:val="28"/>
        </w:rPr>
      </w:pPr>
      <w:r>
        <w:rPr>
          <w:rFonts w:ascii="Times New Roman" w:hAnsi="Times New Roman" w:cs="Times New Roman"/>
          <w:bCs/>
          <w:sz w:val="28"/>
          <w:szCs w:val="28"/>
        </w:rPr>
        <w:t>на 2017 - 2021 годы»</w:t>
      </w:r>
    </w:p>
    <w:p w:rsidR="009640C5" w:rsidRPr="00FC058A" w:rsidRDefault="009640C5" w:rsidP="008626B5">
      <w:pPr>
        <w:pStyle w:val="a9"/>
        <w:ind w:left="-284" w:right="-142" w:firstLine="851"/>
        <w:jc w:val="right"/>
        <w:rPr>
          <w:rFonts w:ascii="Times New Roman" w:hAnsi="Times New Roman" w:cs="Times New Roman"/>
          <w:b/>
          <w:bCs/>
          <w:sz w:val="28"/>
          <w:szCs w:val="28"/>
          <w:u w:val="single"/>
        </w:rPr>
      </w:pPr>
    </w:p>
    <w:p w:rsidR="007A60C5" w:rsidRDefault="007A60C5" w:rsidP="005F3C83">
      <w:pPr>
        <w:jc w:val="center"/>
        <w:rPr>
          <w:sz w:val="28"/>
          <w:szCs w:val="28"/>
        </w:rPr>
      </w:pPr>
    </w:p>
    <w:p w:rsidR="009640C5" w:rsidRPr="00FC058A" w:rsidRDefault="009640C5" w:rsidP="005F3C83">
      <w:pPr>
        <w:jc w:val="center"/>
        <w:rPr>
          <w:sz w:val="28"/>
          <w:szCs w:val="28"/>
        </w:rPr>
      </w:pPr>
      <w:r w:rsidRPr="00FC058A">
        <w:rPr>
          <w:sz w:val="28"/>
          <w:szCs w:val="28"/>
        </w:rPr>
        <w:t>Порядок</w:t>
      </w:r>
    </w:p>
    <w:p w:rsidR="002C29A0" w:rsidRPr="00FC058A" w:rsidRDefault="00E06622" w:rsidP="005F3C83">
      <w:pPr>
        <w:pStyle w:val="a9"/>
        <w:ind w:right="-142"/>
        <w:jc w:val="center"/>
        <w:rPr>
          <w:rFonts w:ascii="Times New Roman" w:hAnsi="Times New Roman" w:cs="Times New Roman"/>
          <w:sz w:val="28"/>
          <w:szCs w:val="28"/>
        </w:rPr>
      </w:pPr>
      <w:r w:rsidRPr="00FC058A">
        <w:rPr>
          <w:rFonts w:ascii="Times New Roman" w:hAnsi="Times New Roman" w:cs="Times New Roman"/>
          <w:sz w:val="28"/>
          <w:szCs w:val="28"/>
        </w:rPr>
        <w:t>проведения о</w:t>
      </w:r>
      <w:r w:rsidR="00076F97" w:rsidRPr="00FC058A">
        <w:rPr>
          <w:rFonts w:ascii="Times New Roman" w:hAnsi="Times New Roman" w:cs="Times New Roman"/>
          <w:sz w:val="28"/>
          <w:szCs w:val="28"/>
        </w:rPr>
        <w:t>бщественного обсуждения проекта</w:t>
      </w:r>
      <w:r w:rsidR="00D30727" w:rsidRPr="00D30727">
        <w:rPr>
          <w:rFonts w:ascii="Times New Roman" w:hAnsi="Times New Roman" w:cs="Times New Roman"/>
          <w:sz w:val="28"/>
          <w:szCs w:val="28"/>
        </w:rPr>
        <w:t xml:space="preserve"> </w:t>
      </w:r>
      <w:r w:rsidR="000C4778" w:rsidRPr="00FC058A">
        <w:rPr>
          <w:rFonts w:ascii="Times New Roman" w:hAnsi="Times New Roman" w:cs="Times New Roman"/>
          <w:sz w:val="28"/>
          <w:szCs w:val="28"/>
        </w:rPr>
        <w:t xml:space="preserve">муниципальной программы «Формирование современной городской среды на территории муниципального образования город Каменск-Уральский </w:t>
      </w:r>
      <w:r w:rsidR="008D2CC7">
        <w:rPr>
          <w:rFonts w:ascii="Times New Roman" w:hAnsi="Times New Roman" w:cs="Times New Roman"/>
          <w:bCs/>
          <w:sz w:val="28"/>
          <w:szCs w:val="28"/>
        </w:rPr>
        <w:t>на 2017 - 2021 годы»</w:t>
      </w:r>
    </w:p>
    <w:p w:rsidR="004547E1" w:rsidRPr="00840BAC" w:rsidRDefault="004547E1" w:rsidP="001D6FDA">
      <w:pPr>
        <w:jc w:val="center"/>
        <w:rPr>
          <w:sz w:val="28"/>
          <w:szCs w:val="28"/>
        </w:rPr>
      </w:pPr>
    </w:p>
    <w:p w:rsidR="008D2CC7" w:rsidRDefault="008608FD" w:rsidP="00E9267C">
      <w:pPr>
        <w:ind w:firstLine="709"/>
        <w:jc w:val="both"/>
        <w:rPr>
          <w:color w:val="000000"/>
          <w:sz w:val="28"/>
          <w:szCs w:val="28"/>
        </w:rPr>
      </w:pPr>
      <w:r w:rsidRPr="00840BAC">
        <w:rPr>
          <w:sz w:val="28"/>
          <w:szCs w:val="28"/>
        </w:rPr>
        <w:t>1.</w:t>
      </w:r>
      <w:r w:rsidR="00A764C1" w:rsidRPr="00A764C1">
        <w:rPr>
          <w:sz w:val="28"/>
          <w:szCs w:val="28"/>
        </w:rPr>
        <w:t xml:space="preserve"> </w:t>
      </w:r>
      <w:r w:rsidR="00394B55" w:rsidRPr="00840BAC">
        <w:rPr>
          <w:sz w:val="28"/>
          <w:szCs w:val="28"/>
        </w:rPr>
        <w:t>Настоящий Порядок</w:t>
      </w:r>
      <w:r w:rsidR="002D738A" w:rsidRPr="002D738A">
        <w:rPr>
          <w:sz w:val="28"/>
          <w:szCs w:val="28"/>
        </w:rPr>
        <w:t xml:space="preserve"> </w:t>
      </w:r>
      <w:r w:rsidR="007A60C5" w:rsidRPr="00840BAC">
        <w:rPr>
          <w:sz w:val="28"/>
          <w:szCs w:val="28"/>
        </w:rPr>
        <w:t>определяет форму</w:t>
      </w:r>
      <w:r w:rsidRPr="00840BAC">
        <w:rPr>
          <w:sz w:val="28"/>
          <w:szCs w:val="28"/>
        </w:rPr>
        <w:t xml:space="preserve"> проведения, </w:t>
      </w:r>
      <w:r w:rsidR="005572C5" w:rsidRPr="00840BAC">
        <w:rPr>
          <w:sz w:val="28"/>
          <w:szCs w:val="28"/>
        </w:rPr>
        <w:t xml:space="preserve">последовательность </w:t>
      </w:r>
      <w:r w:rsidRPr="00840BAC">
        <w:rPr>
          <w:sz w:val="28"/>
          <w:szCs w:val="28"/>
        </w:rPr>
        <w:t>действий, сроки проведения общественного обсуждения проек</w:t>
      </w:r>
      <w:r w:rsidR="002F3E3D" w:rsidRPr="00840BAC">
        <w:rPr>
          <w:sz w:val="28"/>
          <w:szCs w:val="28"/>
        </w:rPr>
        <w:t>та</w:t>
      </w:r>
      <w:r w:rsidR="002D738A" w:rsidRPr="002D738A">
        <w:rPr>
          <w:sz w:val="28"/>
          <w:szCs w:val="28"/>
        </w:rPr>
        <w:t xml:space="preserve"> </w:t>
      </w:r>
      <w:r w:rsidR="002F3E3D" w:rsidRPr="00840BAC">
        <w:rPr>
          <w:sz w:val="28"/>
          <w:szCs w:val="28"/>
        </w:rPr>
        <w:t xml:space="preserve">муниципальной программы </w:t>
      </w:r>
      <w:r w:rsidR="008D2CC7" w:rsidRPr="00FC058A">
        <w:rPr>
          <w:sz w:val="28"/>
          <w:szCs w:val="28"/>
        </w:rPr>
        <w:t xml:space="preserve">«Формирование современной городской среды на территории муниципального образования город Каменск-Уральский </w:t>
      </w:r>
      <w:r w:rsidR="008D2CC7">
        <w:rPr>
          <w:bCs/>
          <w:sz w:val="28"/>
          <w:szCs w:val="28"/>
        </w:rPr>
        <w:t>на 2017 - 2021 годы»</w:t>
      </w:r>
      <w:r w:rsidR="002D738A" w:rsidRPr="002D738A">
        <w:rPr>
          <w:bCs/>
          <w:sz w:val="28"/>
          <w:szCs w:val="28"/>
        </w:rPr>
        <w:t xml:space="preserve"> </w:t>
      </w:r>
      <w:r w:rsidR="00E54F11" w:rsidRPr="00840BAC">
        <w:rPr>
          <w:bCs/>
          <w:sz w:val="28"/>
          <w:szCs w:val="28"/>
        </w:rPr>
        <w:t xml:space="preserve">(далее – </w:t>
      </w:r>
      <w:r w:rsidR="00E9267C" w:rsidRPr="00840BAC">
        <w:rPr>
          <w:bCs/>
          <w:sz w:val="28"/>
          <w:szCs w:val="28"/>
        </w:rPr>
        <w:t>проект муниципальной программы</w:t>
      </w:r>
      <w:r w:rsidR="00625509" w:rsidRPr="00625509">
        <w:rPr>
          <w:bCs/>
          <w:sz w:val="28"/>
          <w:szCs w:val="28"/>
        </w:rPr>
        <w:t>)</w:t>
      </w:r>
      <w:r w:rsidR="00E9267C" w:rsidRPr="0058662C">
        <w:rPr>
          <w:color w:val="000000"/>
          <w:sz w:val="28"/>
          <w:szCs w:val="28"/>
        </w:rPr>
        <w:t>.</w:t>
      </w:r>
    </w:p>
    <w:p w:rsidR="00A46344" w:rsidRDefault="008D2CC7" w:rsidP="00A46344">
      <w:pPr>
        <w:ind w:firstLine="709"/>
        <w:jc w:val="both"/>
        <w:rPr>
          <w:bCs/>
          <w:sz w:val="28"/>
          <w:szCs w:val="28"/>
        </w:rPr>
      </w:pPr>
      <w:r w:rsidRPr="008D2CC7">
        <w:rPr>
          <w:sz w:val="28"/>
          <w:szCs w:val="28"/>
        </w:rPr>
        <w:t xml:space="preserve">2. Для целей настоящего Порядка под общественным обсуждением понимается участие населения в осуществлении местного самоуправления на территории </w:t>
      </w:r>
      <w:r w:rsidR="007A60C5">
        <w:rPr>
          <w:sz w:val="28"/>
          <w:szCs w:val="28"/>
        </w:rPr>
        <w:t xml:space="preserve">муниципального образования </w:t>
      </w:r>
      <w:r w:rsidRPr="008D2CC7">
        <w:rPr>
          <w:sz w:val="28"/>
          <w:szCs w:val="28"/>
        </w:rPr>
        <w:t xml:space="preserve">город </w:t>
      </w:r>
      <w:r>
        <w:rPr>
          <w:sz w:val="28"/>
          <w:szCs w:val="28"/>
        </w:rPr>
        <w:t>Каменск-Уральск</w:t>
      </w:r>
      <w:r w:rsidR="007A60C5">
        <w:rPr>
          <w:sz w:val="28"/>
          <w:szCs w:val="28"/>
        </w:rPr>
        <w:t>ий</w:t>
      </w:r>
      <w:r w:rsidRPr="008D2CC7">
        <w:rPr>
          <w:sz w:val="28"/>
          <w:szCs w:val="28"/>
        </w:rPr>
        <w:t xml:space="preserve"> в форме участия в процессе </w:t>
      </w:r>
      <w:r w:rsidR="007A60C5">
        <w:rPr>
          <w:sz w:val="28"/>
          <w:szCs w:val="28"/>
        </w:rPr>
        <w:t>обсуждения</w:t>
      </w:r>
      <w:r w:rsidRPr="008D2CC7">
        <w:rPr>
          <w:sz w:val="28"/>
          <w:szCs w:val="28"/>
        </w:rPr>
        <w:t xml:space="preserve"> проекта муниципальной программы</w:t>
      </w:r>
      <w:r>
        <w:rPr>
          <w:bCs/>
          <w:sz w:val="28"/>
          <w:szCs w:val="28"/>
        </w:rPr>
        <w:t>.</w:t>
      </w:r>
    </w:p>
    <w:p w:rsidR="00A46344" w:rsidRPr="00A46344" w:rsidRDefault="009B0EDB" w:rsidP="00A46344">
      <w:pPr>
        <w:ind w:firstLine="709"/>
        <w:jc w:val="both"/>
        <w:rPr>
          <w:bCs/>
          <w:sz w:val="28"/>
          <w:szCs w:val="28"/>
        </w:rPr>
      </w:pPr>
      <w:r w:rsidRPr="00A46344">
        <w:rPr>
          <w:color w:val="000000"/>
          <w:sz w:val="28"/>
          <w:szCs w:val="28"/>
        </w:rPr>
        <w:t>3</w:t>
      </w:r>
      <w:r w:rsidR="00B75375" w:rsidRPr="00A46344">
        <w:rPr>
          <w:color w:val="000000"/>
          <w:sz w:val="28"/>
          <w:szCs w:val="28"/>
        </w:rPr>
        <w:t xml:space="preserve">. </w:t>
      </w:r>
      <w:r w:rsidR="00A46344" w:rsidRPr="00A46344">
        <w:rPr>
          <w:sz w:val="28"/>
          <w:szCs w:val="28"/>
        </w:rPr>
        <w:t>Общественное обсуждение проекта муниципальной программы проводи</w:t>
      </w:r>
      <w:r w:rsidR="00A46344">
        <w:rPr>
          <w:sz w:val="28"/>
          <w:szCs w:val="28"/>
        </w:rPr>
        <w:t xml:space="preserve">тся в целях </w:t>
      </w:r>
      <w:r w:rsidR="00A46344" w:rsidRPr="00A46344">
        <w:rPr>
          <w:sz w:val="28"/>
          <w:szCs w:val="28"/>
        </w:rPr>
        <w:t>выявления и учета общественного мнения по теме, вопросам и проблемам, на решение которых будет направлен проект муниципальной программы</w:t>
      </w:r>
      <w:r w:rsidR="00690FD5">
        <w:rPr>
          <w:sz w:val="28"/>
          <w:szCs w:val="28"/>
        </w:rPr>
        <w:t>,</w:t>
      </w:r>
      <w:r w:rsidR="00A46344">
        <w:rPr>
          <w:sz w:val="28"/>
          <w:szCs w:val="28"/>
        </w:rPr>
        <w:t xml:space="preserve"> </w:t>
      </w:r>
      <w:r w:rsidR="00A46344" w:rsidRPr="00A46344">
        <w:rPr>
          <w:sz w:val="28"/>
          <w:szCs w:val="28"/>
        </w:rPr>
        <w:t>оценки предложений заинтересованных лиц.</w:t>
      </w:r>
    </w:p>
    <w:p w:rsidR="00A46344" w:rsidRDefault="00A46344" w:rsidP="00A46344">
      <w:pPr>
        <w:pStyle w:val="Default"/>
        <w:ind w:firstLine="709"/>
        <w:jc w:val="both"/>
        <w:rPr>
          <w:sz w:val="28"/>
          <w:szCs w:val="28"/>
        </w:rPr>
      </w:pPr>
      <w:r>
        <w:rPr>
          <w:sz w:val="28"/>
          <w:szCs w:val="28"/>
        </w:rPr>
        <w:t xml:space="preserve">4. </w:t>
      </w:r>
      <w:r w:rsidRPr="00A46344">
        <w:rPr>
          <w:sz w:val="28"/>
          <w:szCs w:val="28"/>
        </w:rPr>
        <w:t xml:space="preserve">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w:t>
      </w:r>
      <w:r w:rsidRPr="00A46344">
        <w:rPr>
          <w:bCs/>
          <w:color w:val="auto"/>
          <w:sz w:val="28"/>
          <w:szCs w:val="28"/>
        </w:rPr>
        <w:t>общественн</w:t>
      </w:r>
      <w:r w:rsidR="00ED105B">
        <w:rPr>
          <w:bCs/>
          <w:color w:val="auto"/>
          <w:sz w:val="28"/>
          <w:szCs w:val="28"/>
        </w:rPr>
        <w:t>ая</w:t>
      </w:r>
      <w:r w:rsidRPr="00A46344">
        <w:rPr>
          <w:bCs/>
          <w:color w:val="auto"/>
          <w:sz w:val="28"/>
          <w:szCs w:val="28"/>
        </w:rPr>
        <w:t xml:space="preserve"> комисси</w:t>
      </w:r>
      <w:r w:rsidR="00ED105B">
        <w:rPr>
          <w:bCs/>
          <w:color w:val="auto"/>
          <w:sz w:val="28"/>
          <w:szCs w:val="28"/>
        </w:rPr>
        <w:t>я</w:t>
      </w:r>
      <w:r w:rsidRPr="00A46344">
        <w:rPr>
          <w:bCs/>
          <w:color w:val="auto"/>
          <w:sz w:val="28"/>
          <w:szCs w:val="28"/>
        </w:rPr>
        <w:t xml:space="preserve"> по реализации муниципальной программы «Формирование современной городской среды на территории муниципального образования город Каменск-Уральский на 2017-2021 годы»</w:t>
      </w:r>
      <w:r w:rsidR="00D0720B" w:rsidRPr="00D0720B">
        <w:rPr>
          <w:bCs/>
          <w:color w:val="auto"/>
          <w:sz w:val="28"/>
          <w:szCs w:val="28"/>
        </w:rPr>
        <w:t xml:space="preserve"> </w:t>
      </w:r>
      <w:r w:rsidRPr="00A46344">
        <w:rPr>
          <w:sz w:val="28"/>
          <w:szCs w:val="28"/>
        </w:rPr>
        <w:t>(далее</w:t>
      </w:r>
      <w:r>
        <w:rPr>
          <w:sz w:val="28"/>
          <w:szCs w:val="28"/>
        </w:rPr>
        <w:t xml:space="preserve"> -</w:t>
      </w:r>
      <w:r w:rsidRPr="00A46344">
        <w:rPr>
          <w:sz w:val="28"/>
          <w:szCs w:val="28"/>
        </w:rPr>
        <w:t xml:space="preserve"> общественная комиссия) из числа представителей органов местного самоуправления, политических партий и движений, общественных организаций, иных лиц. Состав и положение о работе общественной комиссии утверждается постановлением Администрацией города </w:t>
      </w:r>
      <w:r>
        <w:rPr>
          <w:sz w:val="28"/>
          <w:szCs w:val="28"/>
        </w:rPr>
        <w:t>Каменска-Уральского</w:t>
      </w:r>
      <w:r w:rsidRPr="00A46344">
        <w:rPr>
          <w:sz w:val="28"/>
          <w:szCs w:val="28"/>
        </w:rPr>
        <w:t xml:space="preserve">. </w:t>
      </w:r>
    </w:p>
    <w:p w:rsidR="00A6201B" w:rsidRPr="004600A2" w:rsidRDefault="00A46344" w:rsidP="006D6E94">
      <w:pPr>
        <w:tabs>
          <w:tab w:val="left" w:pos="1134"/>
        </w:tabs>
        <w:ind w:firstLine="709"/>
        <w:jc w:val="both"/>
        <w:rPr>
          <w:sz w:val="28"/>
          <w:szCs w:val="28"/>
        </w:rPr>
      </w:pPr>
      <w:r w:rsidRPr="004600A2">
        <w:rPr>
          <w:sz w:val="28"/>
          <w:szCs w:val="28"/>
        </w:rPr>
        <w:t xml:space="preserve">5. </w:t>
      </w:r>
      <w:r w:rsidR="00A6201B" w:rsidRPr="004600A2">
        <w:rPr>
          <w:sz w:val="28"/>
          <w:szCs w:val="28"/>
        </w:rPr>
        <w:t xml:space="preserve">Общественное обсуждение проекта муниципальной программы проводится в течение 30 календарных дней со дня размещения </w:t>
      </w:r>
      <w:r w:rsidR="006D6E94" w:rsidRPr="004600A2">
        <w:rPr>
          <w:sz w:val="28"/>
          <w:szCs w:val="28"/>
        </w:rPr>
        <w:t xml:space="preserve">на </w:t>
      </w:r>
      <w:r w:rsidR="006D6E94" w:rsidRPr="004600A2">
        <w:rPr>
          <w:color w:val="000000"/>
          <w:sz w:val="28"/>
          <w:szCs w:val="28"/>
        </w:rPr>
        <w:t>официальном сайте муниципального образования город Каменск-Уральский в сети «Интернет»</w:t>
      </w:r>
      <w:r w:rsidR="006D6E94" w:rsidRPr="004600A2">
        <w:rPr>
          <w:rStyle w:val="FontStyle45"/>
        </w:rPr>
        <w:t>(</w:t>
      </w:r>
      <w:hyperlink r:id="rId8" w:history="1">
        <w:r w:rsidR="006D6E94" w:rsidRPr="004600A2">
          <w:rPr>
            <w:rStyle w:val="af4"/>
            <w:color w:val="auto"/>
            <w:sz w:val="28"/>
            <w:szCs w:val="28"/>
            <w:lang w:val="en-US"/>
          </w:rPr>
          <w:t>https</w:t>
        </w:r>
        <w:r w:rsidR="006D6E94" w:rsidRPr="004600A2">
          <w:rPr>
            <w:rStyle w:val="af4"/>
            <w:color w:val="auto"/>
            <w:sz w:val="28"/>
            <w:szCs w:val="28"/>
          </w:rPr>
          <w:t>://</w:t>
        </w:r>
        <w:r w:rsidR="006D6E94" w:rsidRPr="004600A2">
          <w:rPr>
            <w:rStyle w:val="af4"/>
            <w:color w:val="auto"/>
            <w:sz w:val="28"/>
            <w:szCs w:val="28"/>
            <w:lang w:val="en-US"/>
          </w:rPr>
          <w:t>kamensk</w:t>
        </w:r>
        <w:r w:rsidR="006D6E94" w:rsidRPr="004600A2">
          <w:rPr>
            <w:rStyle w:val="af4"/>
            <w:color w:val="auto"/>
            <w:sz w:val="28"/>
            <w:szCs w:val="28"/>
          </w:rPr>
          <w:t>-</w:t>
        </w:r>
        <w:r w:rsidR="006D6E94" w:rsidRPr="004600A2">
          <w:rPr>
            <w:rStyle w:val="af4"/>
            <w:color w:val="auto"/>
            <w:sz w:val="28"/>
            <w:szCs w:val="28"/>
            <w:lang w:val="en-US"/>
          </w:rPr>
          <w:t>uralskiy</w:t>
        </w:r>
        <w:r w:rsidR="006D6E94" w:rsidRPr="004600A2">
          <w:rPr>
            <w:rStyle w:val="af4"/>
            <w:color w:val="auto"/>
            <w:sz w:val="28"/>
            <w:szCs w:val="28"/>
          </w:rPr>
          <w:t>.</w:t>
        </w:r>
        <w:r w:rsidR="006D6E94" w:rsidRPr="004600A2">
          <w:rPr>
            <w:rStyle w:val="af4"/>
            <w:color w:val="auto"/>
            <w:sz w:val="28"/>
            <w:szCs w:val="28"/>
            <w:lang w:val="en-US"/>
          </w:rPr>
          <w:t>ru</w:t>
        </w:r>
      </w:hyperlink>
      <w:r w:rsidR="006D6E94" w:rsidRPr="004600A2">
        <w:rPr>
          <w:rStyle w:val="FontStyle45"/>
        </w:rPr>
        <w:t>)</w:t>
      </w:r>
      <w:r w:rsidR="006D6E94" w:rsidRPr="004600A2">
        <w:rPr>
          <w:sz w:val="28"/>
          <w:szCs w:val="28"/>
        </w:rPr>
        <w:t xml:space="preserve"> (далее – официальный сайт) </w:t>
      </w:r>
      <w:r w:rsidR="00FF2735" w:rsidRPr="004600A2">
        <w:rPr>
          <w:sz w:val="28"/>
          <w:szCs w:val="28"/>
        </w:rPr>
        <w:t xml:space="preserve">текста </w:t>
      </w:r>
      <w:r w:rsidR="00FF2735" w:rsidRPr="004600A2">
        <w:rPr>
          <w:sz w:val="28"/>
          <w:szCs w:val="28"/>
        </w:rPr>
        <w:lastRenderedPageBreak/>
        <w:t xml:space="preserve">проекта муниципальной программы, </w:t>
      </w:r>
      <w:r w:rsidR="00A6201B" w:rsidRPr="004600A2">
        <w:rPr>
          <w:sz w:val="28"/>
          <w:szCs w:val="28"/>
        </w:rPr>
        <w:t xml:space="preserve">информации о сроках общественного обсуждения </w:t>
      </w:r>
      <w:r w:rsidR="00FF2735" w:rsidRPr="004600A2">
        <w:rPr>
          <w:sz w:val="28"/>
          <w:szCs w:val="28"/>
        </w:rPr>
        <w:t xml:space="preserve">проекта </w:t>
      </w:r>
      <w:r w:rsidR="00A6201B" w:rsidRPr="004600A2">
        <w:rPr>
          <w:sz w:val="28"/>
          <w:szCs w:val="28"/>
        </w:rPr>
        <w:t>муниципальной программы</w:t>
      </w:r>
      <w:r w:rsidR="00FF2735" w:rsidRPr="004600A2">
        <w:rPr>
          <w:sz w:val="28"/>
          <w:szCs w:val="28"/>
        </w:rPr>
        <w:t xml:space="preserve"> и сроках приема предложений по проекту муниципальной программы и способах их предоставления.</w:t>
      </w:r>
    </w:p>
    <w:p w:rsidR="00FF2735" w:rsidRDefault="009B0EDB" w:rsidP="00A6201B">
      <w:pPr>
        <w:pStyle w:val="Default"/>
        <w:ind w:firstLine="709"/>
        <w:jc w:val="both"/>
        <w:rPr>
          <w:sz w:val="28"/>
          <w:szCs w:val="28"/>
        </w:rPr>
      </w:pPr>
      <w:r>
        <w:rPr>
          <w:sz w:val="28"/>
          <w:szCs w:val="28"/>
        </w:rPr>
        <w:t>6</w:t>
      </w:r>
      <w:r w:rsidR="00625509" w:rsidRPr="00625509">
        <w:rPr>
          <w:sz w:val="28"/>
          <w:szCs w:val="28"/>
        </w:rPr>
        <w:t xml:space="preserve">. Предложения направляются в общественную комиссию в письменном виде </w:t>
      </w:r>
      <w:r w:rsidR="006D6E94">
        <w:rPr>
          <w:sz w:val="28"/>
          <w:szCs w:val="28"/>
        </w:rPr>
        <w:t>по форме</w:t>
      </w:r>
      <w:r w:rsidR="00625509" w:rsidRPr="00625509">
        <w:rPr>
          <w:sz w:val="28"/>
          <w:szCs w:val="28"/>
        </w:rPr>
        <w:t xml:space="preserve"> согласно </w:t>
      </w:r>
      <w:r w:rsidR="00FF2735">
        <w:rPr>
          <w:sz w:val="28"/>
          <w:szCs w:val="28"/>
        </w:rPr>
        <w:t>П</w:t>
      </w:r>
      <w:r w:rsidR="00625509" w:rsidRPr="00625509">
        <w:rPr>
          <w:sz w:val="28"/>
          <w:szCs w:val="28"/>
        </w:rPr>
        <w:t>риложени</w:t>
      </w:r>
      <w:r w:rsidR="00FF2735">
        <w:rPr>
          <w:sz w:val="28"/>
          <w:szCs w:val="28"/>
        </w:rPr>
        <w:t>я №</w:t>
      </w:r>
      <w:r w:rsidR="00625509" w:rsidRPr="00625509">
        <w:rPr>
          <w:sz w:val="28"/>
          <w:szCs w:val="28"/>
        </w:rPr>
        <w:t xml:space="preserve"> 1 к настоящему Порядку на бумажном носителе</w:t>
      </w:r>
      <w:r w:rsidR="00FB7CF6" w:rsidRPr="00FB7CF6">
        <w:rPr>
          <w:sz w:val="28"/>
          <w:szCs w:val="28"/>
        </w:rPr>
        <w:t xml:space="preserve"> </w:t>
      </w:r>
      <w:r w:rsidR="00FF2735">
        <w:rPr>
          <w:sz w:val="28"/>
          <w:szCs w:val="28"/>
        </w:rPr>
        <w:t xml:space="preserve">по адресу: г. Каменск-Уральский, </w:t>
      </w:r>
      <w:r w:rsidR="00B23742">
        <w:rPr>
          <w:sz w:val="28"/>
          <w:szCs w:val="28"/>
        </w:rPr>
        <w:t>ул. Ленина,32</w:t>
      </w:r>
      <w:r w:rsidR="004600A2">
        <w:rPr>
          <w:sz w:val="28"/>
          <w:szCs w:val="28"/>
        </w:rPr>
        <w:t>,</w:t>
      </w:r>
      <w:r w:rsidR="00B23742">
        <w:rPr>
          <w:sz w:val="28"/>
          <w:szCs w:val="28"/>
        </w:rPr>
        <w:t xml:space="preserve"> каб.425</w:t>
      </w:r>
      <w:r w:rsidR="004600A2">
        <w:rPr>
          <w:sz w:val="28"/>
          <w:szCs w:val="28"/>
        </w:rPr>
        <w:t>(</w:t>
      </w:r>
      <w:r w:rsidR="004600A2" w:rsidRPr="003E4F4A">
        <w:rPr>
          <w:rStyle w:val="FontStyle45"/>
        </w:rPr>
        <w:t>с понедельника по четверг с 09.00 до12.00 и с 14.00 до 17.00, в пятницу с 09.00 до12.00 и с 14.00 до16.00)</w:t>
      </w:r>
      <w:r w:rsidR="007B5FCE">
        <w:rPr>
          <w:sz w:val="28"/>
          <w:szCs w:val="28"/>
        </w:rPr>
        <w:t>,</w:t>
      </w:r>
      <w:r w:rsidR="00625509" w:rsidRPr="00625509">
        <w:rPr>
          <w:sz w:val="28"/>
          <w:szCs w:val="28"/>
        </w:rPr>
        <w:t xml:space="preserve"> либо в форме электронного документа по </w:t>
      </w:r>
      <w:r w:rsidR="00B23742">
        <w:rPr>
          <w:sz w:val="28"/>
          <w:szCs w:val="28"/>
        </w:rPr>
        <w:t xml:space="preserve">электронному </w:t>
      </w:r>
      <w:r w:rsidR="00625509" w:rsidRPr="00625509">
        <w:rPr>
          <w:sz w:val="28"/>
          <w:szCs w:val="28"/>
        </w:rPr>
        <w:t>адресу</w:t>
      </w:r>
      <w:r w:rsidR="00FB7CF6" w:rsidRPr="00FB7CF6">
        <w:rPr>
          <w:sz w:val="28"/>
          <w:szCs w:val="28"/>
        </w:rPr>
        <w:t xml:space="preserve"> </w:t>
      </w:r>
      <w:proofErr w:type="spellStart"/>
      <w:r w:rsidR="00B23742" w:rsidRPr="00B23742">
        <w:rPr>
          <w:sz w:val="28"/>
          <w:szCs w:val="28"/>
        </w:rPr>
        <w:t>arsdr@admnet.kamensktel.ru</w:t>
      </w:r>
      <w:proofErr w:type="spellEnd"/>
      <w:r w:rsidR="00625509" w:rsidRPr="00625509">
        <w:rPr>
          <w:sz w:val="28"/>
          <w:szCs w:val="28"/>
        </w:rPr>
        <w:t xml:space="preserve">. </w:t>
      </w:r>
    </w:p>
    <w:p w:rsidR="00625509" w:rsidRPr="00625509" w:rsidRDefault="00625509" w:rsidP="00A6201B">
      <w:pPr>
        <w:pStyle w:val="Default"/>
        <w:ind w:firstLine="709"/>
        <w:jc w:val="both"/>
        <w:rPr>
          <w:sz w:val="28"/>
          <w:szCs w:val="28"/>
        </w:rPr>
      </w:pPr>
      <w:r w:rsidRPr="00625509">
        <w:rPr>
          <w:sz w:val="28"/>
          <w:szCs w:val="28"/>
        </w:rPr>
        <w:t xml:space="preserve">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 </w:t>
      </w:r>
    </w:p>
    <w:p w:rsidR="00FF2735" w:rsidRPr="002E7D4E" w:rsidRDefault="00FF2735" w:rsidP="00FF2735">
      <w:pPr>
        <w:tabs>
          <w:tab w:val="left" w:pos="1134"/>
        </w:tabs>
        <w:ind w:firstLine="709"/>
        <w:jc w:val="both"/>
        <w:rPr>
          <w:color w:val="000000"/>
          <w:sz w:val="28"/>
          <w:szCs w:val="28"/>
        </w:rPr>
      </w:pPr>
      <w:r>
        <w:rPr>
          <w:color w:val="000000"/>
          <w:sz w:val="28"/>
          <w:szCs w:val="28"/>
        </w:rPr>
        <w:t>7</w:t>
      </w:r>
      <w:r w:rsidRPr="002E7D4E">
        <w:rPr>
          <w:color w:val="000000"/>
          <w:sz w:val="28"/>
          <w:szCs w:val="28"/>
        </w:rPr>
        <w:t>. Общественная комиссия еженедельно размещает на официальном сайте</w:t>
      </w:r>
      <w:r w:rsidR="00193C66" w:rsidRPr="00193C66">
        <w:rPr>
          <w:color w:val="000000"/>
          <w:sz w:val="28"/>
          <w:szCs w:val="28"/>
        </w:rPr>
        <w:t xml:space="preserve"> </w:t>
      </w:r>
      <w:r w:rsidRPr="002E7D4E">
        <w:rPr>
          <w:color w:val="000000"/>
          <w:sz w:val="28"/>
          <w:szCs w:val="28"/>
        </w:rPr>
        <w:t xml:space="preserve">отчет о ходе обсуждения проекта муниципальной программы, количестве поступивших предложений к проекту муниципальной программы. </w:t>
      </w:r>
    </w:p>
    <w:p w:rsidR="00FF2735" w:rsidRDefault="00FF2735" w:rsidP="00FF2735">
      <w:pPr>
        <w:tabs>
          <w:tab w:val="left" w:pos="1134"/>
        </w:tabs>
        <w:ind w:firstLine="709"/>
        <w:jc w:val="both"/>
        <w:rPr>
          <w:color w:val="000000"/>
          <w:sz w:val="28"/>
          <w:szCs w:val="28"/>
        </w:rPr>
      </w:pPr>
      <w:r>
        <w:rPr>
          <w:color w:val="000000"/>
          <w:sz w:val="28"/>
          <w:szCs w:val="28"/>
        </w:rPr>
        <w:t>8</w:t>
      </w:r>
      <w:r w:rsidRPr="002E7D4E">
        <w:rPr>
          <w:color w:val="000000"/>
          <w:sz w:val="28"/>
          <w:szCs w:val="28"/>
        </w:rPr>
        <w:t xml:space="preserve">. 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w:t>
      </w:r>
      <w:r>
        <w:rPr>
          <w:color w:val="000000"/>
          <w:sz w:val="28"/>
          <w:szCs w:val="28"/>
        </w:rPr>
        <w:t xml:space="preserve">общественной </w:t>
      </w:r>
      <w:r w:rsidRPr="002E7D4E">
        <w:rPr>
          <w:color w:val="000000"/>
          <w:sz w:val="28"/>
          <w:szCs w:val="28"/>
        </w:rPr>
        <w:t>комиссии.</w:t>
      </w:r>
    </w:p>
    <w:p w:rsidR="002E7D4E" w:rsidRPr="00625509" w:rsidRDefault="00FF2735" w:rsidP="002E7D4E">
      <w:pPr>
        <w:tabs>
          <w:tab w:val="left" w:pos="1134"/>
        </w:tabs>
        <w:ind w:firstLine="709"/>
        <w:jc w:val="both"/>
        <w:rPr>
          <w:color w:val="000000"/>
          <w:sz w:val="28"/>
          <w:szCs w:val="28"/>
        </w:rPr>
      </w:pPr>
      <w:r>
        <w:rPr>
          <w:color w:val="000000"/>
          <w:sz w:val="28"/>
          <w:szCs w:val="28"/>
        </w:rPr>
        <w:t>9</w:t>
      </w:r>
      <w:r w:rsidR="002E7D4E" w:rsidRPr="00625509">
        <w:rPr>
          <w:color w:val="000000"/>
          <w:sz w:val="28"/>
          <w:szCs w:val="28"/>
        </w:rPr>
        <w:t xml:space="preserve">. Не подлежат рассмотрению предложения: </w:t>
      </w:r>
    </w:p>
    <w:p w:rsidR="002E7D4E" w:rsidRPr="00625509" w:rsidRDefault="002E7D4E" w:rsidP="002E7D4E">
      <w:pPr>
        <w:tabs>
          <w:tab w:val="left" w:pos="1134"/>
        </w:tabs>
        <w:ind w:firstLine="709"/>
        <w:jc w:val="both"/>
        <w:rPr>
          <w:color w:val="000000"/>
          <w:sz w:val="28"/>
          <w:szCs w:val="28"/>
        </w:rPr>
      </w:pPr>
      <w:r w:rsidRPr="00625509">
        <w:rPr>
          <w:color w:val="000000"/>
          <w:sz w:val="28"/>
          <w:szCs w:val="28"/>
        </w:rPr>
        <w:t xml:space="preserve">а) в которых не указаны фамилия, имя, отчество (последнее - при наличии) участника общественного обсуждения проекта муниципальной программы; </w:t>
      </w:r>
    </w:p>
    <w:p w:rsidR="002E7D4E" w:rsidRPr="00625509" w:rsidRDefault="002E7D4E" w:rsidP="002E7D4E">
      <w:pPr>
        <w:tabs>
          <w:tab w:val="left" w:pos="1134"/>
        </w:tabs>
        <w:ind w:firstLine="709"/>
        <w:jc w:val="both"/>
        <w:rPr>
          <w:color w:val="000000"/>
          <w:sz w:val="28"/>
          <w:szCs w:val="28"/>
        </w:rPr>
      </w:pPr>
      <w:r w:rsidRPr="00625509">
        <w:rPr>
          <w:color w:val="000000"/>
          <w:sz w:val="28"/>
          <w:szCs w:val="28"/>
        </w:rPr>
        <w:t xml:space="preserve">б) неподдающиеся прочтению; </w:t>
      </w:r>
    </w:p>
    <w:p w:rsidR="002E7D4E" w:rsidRPr="00625509" w:rsidRDefault="002E7D4E" w:rsidP="002E7D4E">
      <w:pPr>
        <w:tabs>
          <w:tab w:val="left" w:pos="1134"/>
        </w:tabs>
        <w:ind w:firstLine="709"/>
        <w:jc w:val="both"/>
        <w:rPr>
          <w:color w:val="000000"/>
          <w:sz w:val="28"/>
          <w:szCs w:val="28"/>
        </w:rPr>
      </w:pPr>
      <w:r w:rsidRPr="00625509">
        <w:rPr>
          <w:color w:val="000000"/>
          <w:sz w:val="28"/>
          <w:szCs w:val="28"/>
        </w:rPr>
        <w:t xml:space="preserve">в) экстремистской направленности; </w:t>
      </w:r>
    </w:p>
    <w:p w:rsidR="002E7D4E" w:rsidRPr="00625509" w:rsidRDefault="002E7D4E" w:rsidP="002E7D4E">
      <w:pPr>
        <w:tabs>
          <w:tab w:val="left" w:pos="1134"/>
        </w:tabs>
        <w:ind w:firstLine="709"/>
        <w:jc w:val="both"/>
        <w:rPr>
          <w:color w:val="000000"/>
          <w:sz w:val="28"/>
          <w:szCs w:val="28"/>
        </w:rPr>
      </w:pPr>
      <w:r w:rsidRPr="00625509">
        <w:rPr>
          <w:color w:val="000000"/>
          <w:sz w:val="28"/>
          <w:szCs w:val="28"/>
        </w:rPr>
        <w:t xml:space="preserve">г) содержащие нецензурные либо оскорбительные выражения; </w:t>
      </w:r>
    </w:p>
    <w:p w:rsidR="002E7D4E" w:rsidRPr="00625509" w:rsidRDefault="002E7D4E" w:rsidP="002E7D4E">
      <w:pPr>
        <w:tabs>
          <w:tab w:val="left" w:pos="1134"/>
        </w:tabs>
        <w:ind w:firstLine="709"/>
        <w:jc w:val="both"/>
        <w:rPr>
          <w:color w:val="000000"/>
          <w:sz w:val="28"/>
          <w:szCs w:val="28"/>
        </w:rPr>
      </w:pPr>
      <w:r w:rsidRPr="00625509">
        <w:rPr>
          <w:color w:val="000000"/>
          <w:sz w:val="28"/>
          <w:szCs w:val="28"/>
        </w:rPr>
        <w:t xml:space="preserve">д) поступившие по истечении установленного срока проведения общественного обсуждения проекта муниципальной программы. </w:t>
      </w:r>
    </w:p>
    <w:p w:rsidR="00625509" w:rsidRPr="00625509" w:rsidRDefault="00F90EF4" w:rsidP="00625509">
      <w:pPr>
        <w:tabs>
          <w:tab w:val="left" w:pos="1134"/>
        </w:tabs>
        <w:ind w:firstLine="709"/>
        <w:jc w:val="both"/>
        <w:rPr>
          <w:color w:val="000000"/>
          <w:sz w:val="28"/>
          <w:szCs w:val="28"/>
        </w:rPr>
      </w:pPr>
      <w:r>
        <w:rPr>
          <w:color w:val="000000"/>
          <w:sz w:val="28"/>
          <w:szCs w:val="28"/>
        </w:rPr>
        <w:t>10</w:t>
      </w:r>
      <w:r w:rsidR="00625509" w:rsidRPr="00625509">
        <w:rPr>
          <w:color w:val="000000"/>
          <w:sz w:val="28"/>
          <w:szCs w:val="28"/>
        </w:rPr>
        <w:t xml:space="preserve">. Не позднее 7 рабочих дней после истечения срока общественного обсуждения проекта муниципальной программы,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w:t>
      </w:r>
      <w:r w:rsidR="00FF2735">
        <w:rPr>
          <w:color w:val="000000"/>
          <w:sz w:val="28"/>
          <w:szCs w:val="28"/>
        </w:rPr>
        <w:t>Приложения №</w:t>
      </w:r>
      <w:r w:rsidR="00625509" w:rsidRPr="00625509">
        <w:rPr>
          <w:color w:val="000000"/>
          <w:sz w:val="28"/>
          <w:szCs w:val="28"/>
        </w:rPr>
        <w:t xml:space="preserve"> 2 к настоящему Порядку. Итоговый протокол подписывается председателем общественной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 </w:t>
      </w:r>
    </w:p>
    <w:p w:rsidR="00625509" w:rsidRPr="00625509" w:rsidRDefault="00625509" w:rsidP="00625509">
      <w:pPr>
        <w:tabs>
          <w:tab w:val="left" w:pos="1134"/>
        </w:tabs>
        <w:ind w:firstLine="709"/>
        <w:jc w:val="both"/>
        <w:rPr>
          <w:color w:val="000000"/>
          <w:sz w:val="28"/>
          <w:szCs w:val="28"/>
        </w:rPr>
      </w:pPr>
      <w:r w:rsidRPr="00625509">
        <w:rPr>
          <w:color w:val="000000"/>
          <w:sz w:val="28"/>
          <w:szCs w:val="28"/>
        </w:rPr>
        <w:t>1</w:t>
      </w:r>
      <w:r w:rsidR="00F90EF4">
        <w:rPr>
          <w:color w:val="000000"/>
          <w:sz w:val="28"/>
          <w:szCs w:val="28"/>
        </w:rPr>
        <w:t>1</w:t>
      </w:r>
      <w:r w:rsidRPr="00625509">
        <w:rPr>
          <w:color w:val="000000"/>
          <w:sz w:val="28"/>
          <w:szCs w:val="28"/>
        </w:rPr>
        <w:t xml:space="preserve">. Итоговый протокол в течение </w:t>
      </w:r>
      <w:r w:rsidR="00FF2735">
        <w:rPr>
          <w:color w:val="000000"/>
          <w:sz w:val="28"/>
          <w:szCs w:val="28"/>
        </w:rPr>
        <w:t>2 рабочих</w:t>
      </w:r>
      <w:r w:rsidR="005A4C31" w:rsidRPr="005A4C31">
        <w:rPr>
          <w:color w:val="000000"/>
          <w:sz w:val="28"/>
          <w:szCs w:val="28"/>
        </w:rPr>
        <w:t xml:space="preserve"> </w:t>
      </w:r>
      <w:r w:rsidR="00FF2735">
        <w:rPr>
          <w:color w:val="000000"/>
          <w:sz w:val="28"/>
          <w:szCs w:val="28"/>
        </w:rPr>
        <w:t>дней</w:t>
      </w:r>
      <w:r w:rsidRPr="00625509">
        <w:rPr>
          <w:color w:val="000000"/>
          <w:sz w:val="28"/>
          <w:szCs w:val="28"/>
        </w:rPr>
        <w:t xml:space="preserve"> после его подписания размещается на официальном сайте. </w:t>
      </w:r>
    </w:p>
    <w:p w:rsidR="000E093E" w:rsidRDefault="00625509" w:rsidP="006D6E94">
      <w:pPr>
        <w:tabs>
          <w:tab w:val="left" w:pos="1134"/>
        </w:tabs>
        <w:ind w:firstLine="709"/>
        <w:jc w:val="both"/>
        <w:rPr>
          <w:color w:val="000000"/>
          <w:sz w:val="28"/>
          <w:szCs w:val="28"/>
        </w:rPr>
      </w:pPr>
      <w:r w:rsidRPr="00625509">
        <w:rPr>
          <w:color w:val="000000"/>
          <w:sz w:val="28"/>
          <w:szCs w:val="28"/>
        </w:rPr>
        <w:t>1</w:t>
      </w:r>
      <w:r w:rsidR="00F90EF4">
        <w:rPr>
          <w:color w:val="000000"/>
          <w:sz w:val="28"/>
          <w:szCs w:val="28"/>
        </w:rPr>
        <w:t>2</w:t>
      </w:r>
      <w:r w:rsidRPr="00625509">
        <w:rPr>
          <w:color w:val="000000"/>
          <w:sz w:val="28"/>
          <w:szCs w:val="28"/>
        </w:rPr>
        <w:t xml:space="preserve">. </w:t>
      </w:r>
      <w:r w:rsidR="006D6E94">
        <w:rPr>
          <w:color w:val="000000"/>
          <w:sz w:val="28"/>
          <w:szCs w:val="28"/>
        </w:rPr>
        <w:t>П</w:t>
      </w:r>
      <w:r w:rsidRPr="00625509">
        <w:rPr>
          <w:color w:val="000000"/>
          <w:sz w:val="28"/>
          <w:szCs w:val="28"/>
        </w:rPr>
        <w:t xml:space="preserve">роект муниципальной программы </w:t>
      </w:r>
      <w:r w:rsidR="006D6E94">
        <w:rPr>
          <w:color w:val="000000"/>
          <w:sz w:val="28"/>
          <w:szCs w:val="28"/>
        </w:rPr>
        <w:t xml:space="preserve">дорабатывается </w:t>
      </w:r>
      <w:r w:rsidRPr="00625509">
        <w:rPr>
          <w:color w:val="000000"/>
          <w:sz w:val="28"/>
          <w:szCs w:val="28"/>
        </w:rPr>
        <w:t xml:space="preserve">с учетом предложений, содержащихся в итоговом протоколе, </w:t>
      </w:r>
      <w:r w:rsidR="007B5FCE">
        <w:rPr>
          <w:color w:val="000000"/>
          <w:sz w:val="28"/>
          <w:szCs w:val="28"/>
        </w:rPr>
        <w:t xml:space="preserve">и </w:t>
      </w:r>
      <w:r w:rsidR="006D6E94">
        <w:rPr>
          <w:color w:val="000000"/>
          <w:sz w:val="28"/>
          <w:szCs w:val="28"/>
        </w:rPr>
        <w:t xml:space="preserve">утверждается </w:t>
      </w:r>
      <w:r w:rsidR="0018717E" w:rsidRPr="0058662C">
        <w:rPr>
          <w:color w:val="000000"/>
          <w:sz w:val="28"/>
          <w:szCs w:val="28"/>
        </w:rPr>
        <w:t>постановлени</w:t>
      </w:r>
      <w:r w:rsidR="00ED105B">
        <w:rPr>
          <w:color w:val="000000"/>
          <w:sz w:val="28"/>
          <w:szCs w:val="28"/>
        </w:rPr>
        <w:t>ем</w:t>
      </w:r>
      <w:r w:rsidR="0018717E" w:rsidRPr="0058662C">
        <w:rPr>
          <w:color w:val="000000"/>
          <w:sz w:val="28"/>
          <w:szCs w:val="28"/>
        </w:rPr>
        <w:t xml:space="preserve"> Администрации города </w:t>
      </w:r>
      <w:r w:rsidR="00165B7D" w:rsidRPr="0058662C">
        <w:rPr>
          <w:color w:val="000000"/>
          <w:sz w:val="28"/>
          <w:szCs w:val="28"/>
        </w:rPr>
        <w:t xml:space="preserve">Каменска-Уральского </w:t>
      </w:r>
      <w:r w:rsidR="006D6E94">
        <w:rPr>
          <w:color w:val="000000"/>
          <w:sz w:val="28"/>
          <w:szCs w:val="28"/>
        </w:rPr>
        <w:t xml:space="preserve">в срок </w:t>
      </w:r>
      <w:bookmarkStart w:id="0" w:name="_GoBack"/>
      <w:bookmarkEnd w:id="0"/>
      <w:r w:rsidR="006D6E94">
        <w:rPr>
          <w:color w:val="000000"/>
          <w:sz w:val="28"/>
          <w:szCs w:val="28"/>
        </w:rPr>
        <w:t>до 25 мая 2017 года.</w:t>
      </w:r>
    </w:p>
    <w:p w:rsidR="006D6E94" w:rsidRDefault="006D6E94" w:rsidP="006D6E94">
      <w:pPr>
        <w:tabs>
          <w:tab w:val="left" w:pos="1134"/>
        </w:tabs>
        <w:ind w:firstLine="709"/>
        <w:jc w:val="both"/>
        <w:rPr>
          <w:color w:val="000000"/>
          <w:sz w:val="28"/>
          <w:szCs w:val="28"/>
        </w:rPr>
      </w:pPr>
    </w:p>
    <w:p w:rsidR="006D6E94" w:rsidRDefault="006D6E94" w:rsidP="006D6E94">
      <w:pPr>
        <w:tabs>
          <w:tab w:val="left" w:pos="1134"/>
        </w:tabs>
        <w:ind w:firstLine="709"/>
        <w:jc w:val="both"/>
        <w:rPr>
          <w:color w:val="000000"/>
          <w:sz w:val="28"/>
          <w:szCs w:val="28"/>
        </w:rPr>
      </w:pPr>
    </w:p>
    <w:p w:rsidR="006D6E94" w:rsidRDefault="006D6E94" w:rsidP="006D6E94">
      <w:pPr>
        <w:tabs>
          <w:tab w:val="left" w:pos="1134"/>
        </w:tabs>
        <w:ind w:firstLine="709"/>
        <w:jc w:val="both"/>
        <w:rPr>
          <w:color w:val="000000"/>
          <w:sz w:val="28"/>
          <w:szCs w:val="28"/>
        </w:rPr>
      </w:pPr>
    </w:p>
    <w:tbl>
      <w:tblPr>
        <w:tblStyle w:val="af5"/>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245"/>
      </w:tblGrid>
      <w:tr w:rsidR="000E093E" w:rsidTr="00133C7D">
        <w:tc>
          <w:tcPr>
            <w:tcW w:w="4678" w:type="dxa"/>
          </w:tcPr>
          <w:p w:rsidR="00133C7D" w:rsidRDefault="00133C7D" w:rsidP="000E093E">
            <w:pPr>
              <w:ind w:left="142"/>
              <w:rPr>
                <w:sz w:val="28"/>
                <w:szCs w:val="28"/>
              </w:rPr>
            </w:pPr>
          </w:p>
          <w:p w:rsidR="00133C7D" w:rsidRDefault="00133C7D" w:rsidP="000E093E">
            <w:pPr>
              <w:ind w:left="142"/>
              <w:rPr>
                <w:sz w:val="28"/>
                <w:szCs w:val="28"/>
              </w:rPr>
            </w:pPr>
          </w:p>
          <w:p w:rsidR="000E093E" w:rsidRDefault="000E093E" w:rsidP="000E093E">
            <w:pPr>
              <w:ind w:left="142"/>
              <w:rPr>
                <w:sz w:val="28"/>
                <w:szCs w:val="28"/>
              </w:rPr>
            </w:pPr>
          </w:p>
        </w:tc>
        <w:tc>
          <w:tcPr>
            <w:tcW w:w="5245" w:type="dxa"/>
          </w:tcPr>
          <w:p w:rsidR="000E093E" w:rsidRPr="00840BAC" w:rsidRDefault="000E093E" w:rsidP="00133C7D">
            <w:pPr>
              <w:ind w:left="142"/>
              <w:rPr>
                <w:sz w:val="28"/>
                <w:szCs w:val="28"/>
              </w:rPr>
            </w:pPr>
            <w:r w:rsidRPr="00840BAC">
              <w:rPr>
                <w:sz w:val="28"/>
                <w:szCs w:val="28"/>
              </w:rPr>
              <w:t>Приложение № 1</w:t>
            </w:r>
            <w:r w:rsidRPr="00840BAC">
              <w:rPr>
                <w:sz w:val="28"/>
                <w:szCs w:val="28"/>
              </w:rPr>
              <w:br/>
              <w:t>к Порядку проведения общественного</w:t>
            </w:r>
          </w:p>
          <w:p w:rsidR="000E093E" w:rsidRPr="00FC058A" w:rsidRDefault="000E093E" w:rsidP="00133C7D">
            <w:pPr>
              <w:pStyle w:val="a9"/>
              <w:tabs>
                <w:tab w:val="left" w:pos="5812"/>
              </w:tabs>
              <w:ind w:left="142"/>
              <w:rPr>
                <w:rFonts w:ascii="Times New Roman" w:hAnsi="Times New Roman" w:cs="Times New Roman"/>
                <w:sz w:val="28"/>
                <w:szCs w:val="28"/>
              </w:rPr>
            </w:pPr>
            <w:r w:rsidRPr="00840BAC">
              <w:rPr>
                <w:rFonts w:ascii="Times New Roman" w:hAnsi="Times New Roman" w:cs="Times New Roman"/>
                <w:sz w:val="28"/>
                <w:szCs w:val="28"/>
              </w:rPr>
              <w:t>обсуждения проекта</w:t>
            </w:r>
            <w:r w:rsidR="00AD4C88" w:rsidRPr="00AD4C88">
              <w:rPr>
                <w:rFonts w:ascii="Times New Roman" w:hAnsi="Times New Roman" w:cs="Times New Roman"/>
                <w:sz w:val="28"/>
                <w:szCs w:val="28"/>
              </w:rPr>
              <w:t xml:space="preserve"> </w:t>
            </w:r>
            <w:r w:rsidRPr="00840BAC">
              <w:rPr>
                <w:rFonts w:ascii="Times New Roman" w:hAnsi="Times New Roman" w:cs="Times New Roman"/>
                <w:sz w:val="28"/>
                <w:szCs w:val="28"/>
              </w:rPr>
              <w:t>муниципальной программы</w:t>
            </w:r>
            <w:r w:rsidR="00AF65D7">
              <w:rPr>
                <w:rFonts w:ascii="Times New Roman" w:hAnsi="Times New Roman" w:cs="Times New Roman"/>
                <w:sz w:val="28"/>
                <w:szCs w:val="28"/>
              </w:rPr>
              <w:t xml:space="preserve"> </w:t>
            </w:r>
            <w:r w:rsidRPr="00FC058A">
              <w:rPr>
                <w:rFonts w:ascii="Times New Roman" w:hAnsi="Times New Roman" w:cs="Times New Roman"/>
                <w:sz w:val="28"/>
                <w:szCs w:val="28"/>
              </w:rPr>
              <w:t>«Формирование</w:t>
            </w:r>
            <w:r w:rsidR="00AD4C88" w:rsidRPr="00AD4C88">
              <w:rPr>
                <w:rFonts w:ascii="Times New Roman" w:hAnsi="Times New Roman" w:cs="Times New Roman"/>
                <w:sz w:val="28"/>
                <w:szCs w:val="28"/>
              </w:rPr>
              <w:t xml:space="preserve"> </w:t>
            </w:r>
            <w:r w:rsidRPr="00FC058A">
              <w:rPr>
                <w:rFonts w:ascii="Times New Roman" w:hAnsi="Times New Roman" w:cs="Times New Roman"/>
                <w:sz w:val="28"/>
                <w:szCs w:val="28"/>
              </w:rPr>
              <w:t>современной городской среды на территории муниципального</w:t>
            </w:r>
            <w:r w:rsidR="00AD4C88" w:rsidRPr="00AD4C88">
              <w:rPr>
                <w:rFonts w:ascii="Times New Roman" w:hAnsi="Times New Roman" w:cs="Times New Roman"/>
                <w:sz w:val="28"/>
                <w:szCs w:val="28"/>
              </w:rPr>
              <w:t xml:space="preserve"> </w:t>
            </w:r>
            <w:r w:rsidRPr="00FC058A">
              <w:rPr>
                <w:rFonts w:ascii="Times New Roman" w:hAnsi="Times New Roman" w:cs="Times New Roman"/>
                <w:sz w:val="28"/>
                <w:szCs w:val="28"/>
              </w:rPr>
              <w:t>образования город Каменск</w:t>
            </w:r>
            <w:r>
              <w:rPr>
                <w:rFonts w:ascii="Times New Roman" w:hAnsi="Times New Roman" w:cs="Times New Roman"/>
                <w:sz w:val="28"/>
                <w:szCs w:val="28"/>
              </w:rPr>
              <w:t>-</w:t>
            </w:r>
            <w:r w:rsidRPr="00FC058A">
              <w:rPr>
                <w:rFonts w:ascii="Times New Roman" w:hAnsi="Times New Roman" w:cs="Times New Roman"/>
                <w:sz w:val="28"/>
                <w:szCs w:val="28"/>
              </w:rPr>
              <w:t xml:space="preserve">Уральский </w:t>
            </w:r>
          </w:p>
          <w:p w:rsidR="000E093E" w:rsidRPr="00840BAC" w:rsidRDefault="000E093E" w:rsidP="00133C7D">
            <w:pPr>
              <w:pStyle w:val="a9"/>
              <w:ind w:left="142"/>
              <w:rPr>
                <w:rFonts w:ascii="Times New Roman" w:hAnsi="Times New Roman" w:cs="Times New Roman"/>
                <w:sz w:val="28"/>
                <w:szCs w:val="28"/>
              </w:rPr>
            </w:pPr>
            <w:r w:rsidRPr="000E093E">
              <w:rPr>
                <w:rFonts w:ascii="Times New Roman" w:hAnsi="Times New Roman" w:cs="Times New Roman"/>
                <w:sz w:val="28"/>
                <w:szCs w:val="28"/>
              </w:rPr>
              <w:t>на 2017 - 2021 годы»</w:t>
            </w:r>
          </w:p>
          <w:p w:rsidR="000E093E" w:rsidRDefault="000E093E" w:rsidP="000E093E">
            <w:pPr>
              <w:ind w:left="142"/>
              <w:rPr>
                <w:sz w:val="28"/>
                <w:szCs w:val="28"/>
              </w:rPr>
            </w:pPr>
          </w:p>
        </w:tc>
      </w:tr>
    </w:tbl>
    <w:p w:rsidR="002F2627" w:rsidRPr="00840BAC" w:rsidRDefault="002F2627" w:rsidP="000E093E">
      <w:pPr>
        <w:pStyle w:val="a9"/>
        <w:ind w:left="142" w:right="-142" w:firstLine="6096"/>
        <w:rPr>
          <w:rFonts w:ascii="Times New Roman" w:hAnsi="Times New Roman" w:cs="Times New Roman"/>
          <w:sz w:val="28"/>
          <w:szCs w:val="28"/>
        </w:rPr>
      </w:pPr>
    </w:p>
    <w:p w:rsidR="006A1AC3" w:rsidRPr="00840BAC" w:rsidRDefault="006A1AC3" w:rsidP="001D66C1">
      <w:pPr>
        <w:pStyle w:val="formattexttopleveltextcentertext"/>
        <w:spacing w:before="0" w:beforeAutospacing="0" w:after="0" w:afterAutospacing="0"/>
        <w:jc w:val="center"/>
        <w:rPr>
          <w:sz w:val="28"/>
          <w:szCs w:val="28"/>
        </w:rPr>
      </w:pPr>
    </w:p>
    <w:p w:rsidR="006A1AC3" w:rsidRPr="00840BAC" w:rsidRDefault="00302AF5" w:rsidP="007041C2">
      <w:pPr>
        <w:pStyle w:val="formattexttopleveltextcentertext"/>
        <w:spacing w:before="0" w:beforeAutospacing="0" w:after="0" w:afterAutospacing="0"/>
        <w:jc w:val="center"/>
        <w:rPr>
          <w:sz w:val="28"/>
          <w:szCs w:val="28"/>
        </w:rPr>
      </w:pPr>
      <w:r>
        <w:rPr>
          <w:sz w:val="28"/>
          <w:szCs w:val="28"/>
        </w:rPr>
        <w:t>П</w:t>
      </w:r>
      <w:r w:rsidR="00544B1D" w:rsidRPr="00840BAC">
        <w:rPr>
          <w:sz w:val="28"/>
          <w:szCs w:val="28"/>
        </w:rPr>
        <w:t>редложени</w:t>
      </w:r>
      <w:r w:rsidR="006A1AC3" w:rsidRPr="00840BAC">
        <w:rPr>
          <w:sz w:val="28"/>
          <w:szCs w:val="28"/>
        </w:rPr>
        <w:t>я</w:t>
      </w:r>
      <w:r w:rsidR="00737E97" w:rsidRPr="00737E97">
        <w:rPr>
          <w:sz w:val="28"/>
          <w:szCs w:val="28"/>
        </w:rPr>
        <w:t xml:space="preserve"> </w:t>
      </w:r>
      <w:r>
        <w:rPr>
          <w:sz w:val="28"/>
          <w:szCs w:val="28"/>
        </w:rPr>
        <w:t>(з</w:t>
      </w:r>
      <w:r w:rsidRPr="00840BAC">
        <w:rPr>
          <w:sz w:val="28"/>
          <w:szCs w:val="28"/>
        </w:rPr>
        <w:t>амечания</w:t>
      </w:r>
      <w:r>
        <w:rPr>
          <w:sz w:val="28"/>
          <w:szCs w:val="28"/>
        </w:rPr>
        <w:t>)</w:t>
      </w:r>
      <w:r w:rsidR="00737E97" w:rsidRPr="00737E97">
        <w:rPr>
          <w:sz w:val="28"/>
          <w:szCs w:val="28"/>
        </w:rPr>
        <w:t xml:space="preserve"> </w:t>
      </w:r>
      <w:r w:rsidR="00544B1D" w:rsidRPr="00840BAC">
        <w:rPr>
          <w:sz w:val="28"/>
          <w:szCs w:val="28"/>
        </w:rPr>
        <w:t>к проекту</w:t>
      </w:r>
      <w:r w:rsidR="00686AB9" w:rsidRPr="00840BAC">
        <w:rPr>
          <w:sz w:val="28"/>
          <w:szCs w:val="28"/>
        </w:rPr>
        <w:t xml:space="preserve"> муниципальной программы</w:t>
      </w:r>
      <w:r w:rsidR="00737E97" w:rsidRPr="00737E97">
        <w:rPr>
          <w:sz w:val="28"/>
          <w:szCs w:val="28"/>
        </w:rPr>
        <w:t xml:space="preserve"> </w:t>
      </w:r>
      <w:r w:rsidR="000E093E" w:rsidRPr="00FC058A">
        <w:rPr>
          <w:sz w:val="28"/>
          <w:szCs w:val="28"/>
        </w:rPr>
        <w:t xml:space="preserve">«Формирование современной городской среды на территории муниципального образования город Каменск-Уральский </w:t>
      </w:r>
      <w:r w:rsidR="000E093E">
        <w:rPr>
          <w:bCs/>
          <w:sz w:val="28"/>
          <w:szCs w:val="28"/>
        </w:rPr>
        <w:t>на 2017 - 2021 годы»</w:t>
      </w:r>
      <w:r w:rsidR="006A1AC3" w:rsidRPr="00840BAC">
        <w:rPr>
          <w:sz w:val="28"/>
          <w:szCs w:val="28"/>
        </w:rPr>
        <w:t>*</w:t>
      </w:r>
    </w:p>
    <w:p w:rsidR="006A1AC3" w:rsidRPr="00840BAC" w:rsidRDefault="006A1AC3" w:rsidP="001D66C1">
      <w:pPr>
        <w:pStyle w:val="formattexttopleveltextcentertext"/>
        <w:spacing w:before="0" w:beforeAutospacing="0" w:after="0" w:afterAutospacing="0"/>
        <w:jc w:val="center"/>
        <w:rPr>
          <w:sz w:val="28"/>
          <w:szCs w:val="28"/>
        </w:rPr>
      </w:pPr>
    </w:p>
    <w:p w:rsidR="006A1AC3" w:rsidRPr="00840BAC" w:rsidRDefault="006A1AC3" w:rsidP="001D66C1">
      <w:pPr>
        <w:pStyle w:val="formattexttopleveltextcentertext"/>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86"/>
        <w:gridCol w:w="2694"/>
        <w:gridCol w:w="2126"/>
        <w:gridCol w:w="2093"/>
      </w:tblGrid>
      <w:tr w:rsidR="005364DC" w:rsidRPr="00840BAC">
        <w:tc>
          <w:tcPr>
            <w:tcW w:w="540" w:type="dxa"/>
            <w:shd w:val="clear" w:color="auto" w:fill="auto"/>
          </w:tcPr>
          <w:p w:rsidR="006A1AC3" w:rsidRPr="00840BAC" w:rsidRDefault="006A1AC3" w:rsidP="001C04F7">
            <w:pPr>
              <w:pStyle w:val="formattexttopleveltextcentertext"/>
              <w:jc w:val="center"/>
            </w:pPr>
          </w:p>
          <w:p w:rsidR="005364DC" w:rsidRPr="00840BAC" w:rsidRDefault="0031070F" w:rsidP="001C04F7">
            <w:pPr>
              <w:pStyle w:val="formattexttopleveltextcentertext"/>
              <w:jc w:val="center"/>
            </w:pPr>
            <w:r w:rsidRPr="00840BAC">
              <w:t>№</w:t>
            </w:r>
            <w:r w:rsidR="005364DC" w:rsidRPr="00840BAC">
              <w:t xml:space="preserve"> п/п</w:t>
            </w:r>
          </w:p>
        </w:tc>
        <w:tc>
          <w:tcPr>
            <w:tcW w:w="2686" w:type="dxa"/>
            <w:shd w:val="clear" w:color="auto" w:fill="auto"/>
          </w:tcPr>
          <w:p w:rsidR="005364DC" w:rsidRPr="00737E97" w:rsidRDefault="001D66C1" w:rsidP="00302AF5">
            <w:pPr>
              <w:pStyle w:val="formattexttopleveltextcentertext"/>
              <w:jc w:val="center"/>
            </w:pPr>
            <w:r w:rsidRPr="00840BAC">
              <w:t>Отправитель</w:t>
            </w:r>
            <w:r w:rsidR="000943E1" w:rsidRPr="00840BAC">
              <w:t xml:space="preserve">   (Ф.И.О., адрес, телефон, адрес электронной почты</w:t>
            </w:r>
            <w:r w:rsidR="002519ED" w:rsidRPr="00840BAC">
              <w:t>,</w:t>
            </w:r>
            <w:r w:rsidR="000943E1" w:rsidRPr="00840BAC">
              <w:t xml:space="preserve"> внесшего </w:t>
            </w:r>
            <w:r w:rsidR="00302AF5" w:rsidRPr="00840BAC">
              <w:t xml:space="preserve">предложения </w:t>
            </w:r>
            <w:r w:rsidR="00302AF5">
              <w:t>(</w:t>
            </w:r>
            <w:r w:rsidR="000943E1" w:rsidRPr="00840BAC">
              <w:t>замечания)</w:t>
            </w:r>
          </w:p>
        </w:tc>
        <w:tc>
          <w:tcPr>
            <w:tcW w:w="2694" w:type="dxa"/>
            <w:shd w:val="clear" w:color="auto" w:fill="auto"/>
          </w:tcPr>
          <w:p w:rsidR="002519ED" w:rsidRPr="00840BAC" w:rsidRDefault="000943E1" w:rsidP="001C04F7">
            <w:pPr>
              <w:pStyle w:val="formattexttopleveltextcentertext"/>
              <w:spacing w:before="0" w:beforeAutospacing="0" w:after="0" w:afterAutospacing="0"/>
              <w:jc w:val="center"/>
            </w:pPr>
            <w:r w:rsidRPr="00840BAC">
              <w:t xml:space="preserve">Текст проекта </w:t>
            </w:r>
            <w:r w:rsidR="007041C2" w:rsidRPr="00840BAC">
              <w:t>муниципальной программы</w:t>
            </w:r>
            <w:r w:rsidR="00302AF5">
              <w:t>,</w:t>
            </w:r>
            <w:r w:rsidR="00737E97" w:rsidRPr="00737E97">
              <w:t xml:space="preserve"> </w:t>
            </w:r>
            <w:r w:rsidR="00302AF5" w:rsidRPr="00840BAC">
              <w:t>в отношении</w:t>
            </w:r>
            <w:r w:rsidRPr="00840BAC">
              <w:t xml:space="preserve"> которого выносятся </w:t>
            </w:r>
            <w:r w:rsidR="00302AF5">
              <w:t>п</w:t>
            </w:r>
            <w:r w:rsidR="00302AF5" w:rsidRPr="00840BAC">
              <w:t xml:space="preserve">редложения </w:t>
            </w:r>
            <w:r w:rsidR="00302AF5">
              <w:t>(</w:t>
            </w:r>
            <w:r w:rsidRPr="00840BAC">
              <w:t>замечания</w:t>
            </w:r>
            <w:r w:rsidR="00302AF5">
              <w:t>)</w:t>
            </w:r>
          </w:p>
          <w:p w:rsidR="005364DC" w:rsidRPr="00840BAC" w:rsidRDefault="005364DC" w:rsidP="001C04F7">
            <w:pPr>
              <w:pStyle w:val="formattexttopleveltextcentertext"/>
              <w:spacing w:before="0" w:beforeAutospacing="0" w:after="0" w:afterAutospacing="0"/>
              <w:jc w:val="center"/>
            </w:pPr>
          </w:p>
        </w:tc>
        <w:tc>
          <w:tcPr>
            <w:tcW w:w="2126" w:type="dxa"/>
            <w:shd w:val="clear" w:color="auto" w:fill="auto"/>
          </w:tcPr>
          <w:p w:rsidR="005364DC" w:rsidRPr="00840BAC" w:rsidRDefault="000943E1" w:rsidP="00302AF5">
            <w:pPr>
              <w:pStyle w:val="formattexttopleveltextcentertext"/>
              <w:jc w:val="center"/>
            </w:pPr>
            <w:r w:rsidRPr="00840BAC">
              <w:t xml:space="preserve">Текст </w:t>
            </w:r>
            <w:r w:rsidR="00302AF5" w:rsidRPr="00840BAC">
              <w:t xml:space="preserve">предложения </w:t>
            </w:r>
            <w:r w:rsidR="00302AF5">
              <w:t>(</w:t>
            </w:r>
            <w:r w:rsidRPr="00840BAC">
              <w:t>замечания</w:t>
            </w:r>
            <w:r w:rsidR="00302AF5">
              <w:t>)</w:t>
            </w:r>
          </w:p>
        </w:tc>
        <w:tc>
          <w:tcPr>
            <w:tcW w:w="2093" w:type="dxa"/>
            <w:shd w:val="clear" w:color="auto" w:fill="auto"/>
          </w:tcPr>
          <w:p w:rsidR="000943E1" w:rsidRPr="00840BAC" w:rsidRDefault="000943E1" w:rsidP="001C04F7">
            <w:pPr>
              <w:pStyle w:val="formattexttopleveltextcentertext"/>
              <w:spacing w:before="0" w:beforeAutospacing="0" w:after="0" w:afterAutospacing="0"/>
              <w:jc w:val="center"/>
            </w:pPr>
            <w:r w:rsidRPr="00840BAC">
              <w:t xml:space="preserve">Текст проекта </w:t>
            </w:r>
            <w:r w:rsidR="007041C2" w:rsidRPr="00840BAC">
              <w:t xml:space="preserve">муниципальной программы </w:t>
            </w:r>
            <w:r w:rsidRPr="00840BAC">
              <w:t xml:space="preserve">с учетом вносимых </w:t>
            </w:r>
            <w:r w:rsidR="00302AF5" w:rsidRPr="00840BAC">
              <w:t xml:space="preserve">предложений </w:t>
            </w:r>
            <w:r w:rsidR="00302AF5">
              <w:t>(</w:t>
            </w:r>
            <w:r w:rsidRPr="00840BAC">
              <w:t>замечаний</w:t>
            </w:r>
            <w:r w:rsidR="00302AF5">
              <w:t>)</w:t>
            </w:r>
          </w:p>
          <w:p w:rsidR="005364DC" w:rsidRPr="00840BAC" w:rsidRDefault="005364DC" w:rsidP="001C04F7">
            <w:pPr>
              <w:pStyle w:val="formattexttopleveltextcentertext"/>
              <w:spacing w:before="0" w:beforeAutospacing="0" w:after="0" w:afterAutospacing="0"/>
              <w:jc w:val="center"/>
            </w:pPr>
          </w:p>
        </w:tc>
      </w:tr>
      <w:tr w:rsidR="005364DC" w:rsidRPr="00840BAC">
        <w:tc>
          <w:tcPr>
            <w:tcW w:w="540" w:type="dxa"/>
            <w:shd w:val="clear" w:color="auto" w:fill="auto"/>
          </w:tcPr>
          <w:p w:rsidR="005364DC" w:rsidRPr="00840BAC" w:rsidRDefault="005364DC" w:rsidP="001C04F7">
            <w:pPr>
              <w:pStyle w:val="formattexttopleveltextcentertext"/>
              <w:jc w:val="center"/>
            </w:pPr>
          </w:p>
        </w:tc>
        <w:tc>
          <w:tcPr>
            <w:tcW w:w="2686" w:type="dxa"/>
            <w:shd w:val="clear" w:color="auto" w:fill="auto"/>
          </w:tcPr>
          <w:p w:rsidR="005364DC" w:rsidRPr="00840BAC" w:rsidRDefault="005364DC" w:rsidP="001C04F7">
            <w:pPr>
              <w:pStyle w:val="formattexttopleveltextcentertext"/>
              <w:jc w:val="center"/>
            </w:pPr>
          </w:p>
        </w:tc>
        <w:tc>
          <w:tcPr>
            <w:tcW w:w="2694" w:type="dxa"/>
            <w:shd w:val="clear" w:color="auto" w:fill="auto"/>
          </w:tcPr>
          <w:p w:rsidR="005364DC" w:rsidRPr="00840BAC" w:rsidRDefault="005364DC" w:rsidP="001C04F7">
            <w:pPr>
              <w:pStyle w:val="formattexttopleveltextcentertext"/>
              <w:jc w:val="center"/>
            </w:pPr>
          </w:p>
        </w:tc>
        <w:tc>
          <w:tcPr>
            <w:tcW w:w="2126" w:type="dxa"/>
            <w:shd w:val="clear" w:color="auto" w:fill="auto"/>
          </w:tcPr>
          <w:p w:rsidR="005364DC" w:rsidRPr="00840BAC" w:rsidRDefault="005364DC" w:rsidP="001C04F7">
            <w:pPr>
              <w:pStyle w:val="formattexttopleveltextcentertext"/>
              <w:jc w:val="center"/>
            </w:pPr>
          </w:p>
        </w:tc>
        <w:tc>
          <w:tcPr>
            <w:tcW w:w="2093" w:type="dxa"/>
            <w:shd w:val="clear" w:color="auto" w:fill="auto"/>
          </w:tcPr>
          <w:p w:rsidR="005364DC" w:rsidRPr="00840BAC" w:rsidRDefault="005364DC" w:rsidP="001C04F7">
            <w:pPr>
              <w:pStyle w:val="formattexttopleveltextcentertext"/>
              <w:jc w:val="center"/>
            </w:pPr>
          </w:p>
        </w:tc>
      </w:tr>
      <w:tr w:rsidR="005364DC" w:rsidRPr="00840BAC">
        <w:tc>
          <w:tcPr>
            <w:tcW w:w="540" w:type="dxa"/>
            <w:shd w:val="clear" w:color="auto" w:fill="auto"/>
          </w:tcPr>
          <w:p w:rsidR="005364DC" w:rsidRPr="00840BAC" w:rsidRDefault="005364DC" w:rsidP="001C04F7">
            <w:pPr>
              <w:pStyle w:val="formattexttopleveltextcentertext"/>
              <w:jc w:val="center"/>
            </w:pPr>
          </w:p>
        </w:tc>
        <w:tc>
          <w:tcPr>
            <w:tcW w:w="2686" w:type="dxa"/>
            <w:shd w:val="clear" w:color="auto" w:fill="auto"/>
          </w:tcPr>
          <w:p w:rsidR="005364DC" w:rsidRPr="00840BAC" w:rsidRDefault="005364DC" w:rsidP="001C04F7">
            <w:pPr>
              <w:pStyle w:val="formattexttopleveltextcentertext"/>
              <w:jc w:val="center"/>
            </w:pPr>
          </w:p>
        </w:tc>
        <w:tc>
          <w:tcPr>
            <w:tcW w:w="2694" w:type="dxa"/>
            <w:shd w:val="clear" w:color="auto" w:fill="auto"/>
          </w:tcPr>
          <w:p w:rsidR="005364DC" w:rsidRPr="00840BAC" w:rsidRDefault="005364DC" w:rsidP="001C04F7">
            <w:pPr>
              <w:pStyle w:val="formattexttopleveltextcentertext"/>
              <w:jc w:val="center"/>
            </w:pPr>
          </w:p>
        </w:tc>
        <w:tc>
          <w:tcPr>
            <w:tcW w:w="2126" w:type="dxa"/>
            <w:shd w:val="clear" w:color="auto" w:fill="auto"/>
          </w:tcPr>
          <w:p w:rsidR="005364DC" w:rsidRPr="00840BAC" w:rsidRDefault="005364DC" w:rsidP="001C04F7">
            <w:pPr>
              <w:pStyle w:val="formattexttopleveltextcentertext"/>
              <w:jc w:val="center"/>
            </w:pPr>
          </w:p>
        </w:tc>
        <w:tc>
          <w:tcPr>
            <w:tcW w:w="2093" w:type="dxa"/>
            <w:shd w:val="clear" w:color="auto" w:fill="auto"/>
          </w:tcPr>
          <w:p w:rsidR="005364DC" w:rsidRPr="00840BAC" w:rsidRDefault="005364DC" w:rsidP="001C04F7">
            <w:pPr>
              <w:pStyle w:val="formattexttopleveltextcentertext"/>
              <w:jc w:val="center"/>
            </w:pPr>
          </w:p>
        </w:tc>
      </w:tr>
    </w:tbl>
    <w:p w:rsidR="004D66D2" w:rsidRPr="00840BAC" w:rsidRDefault="004D66D2" w:rsidP="0018717E">
      <w:pPr>
        <w:ind w:left="5812"/>
        <w:rPr>
          <w:sz w:val="28"/>
          <w:szCs w:val="28"/>
        </w:rPr>
      </w:pPr>
    </w:p>
    <w:p w:rsidR="004D66D2" w:rsidRPr="00840BAC" w:rsidRDefault="004D66D2" w:rsidP="0018717E">
      <w:pPr>
        <w:ind w:left="5812"/>
        <w:rPr>
          <w:sz w:val="28"/>
          <w:szCs w:val="28"/>
        </w:rPr>
      </w:pPr>
    </w:p>
    <w:p w:rsidR="004D66D2" w:rsidRPr="00840BAC" w:rsidRDefault="006A1AC3" w:rsidP="0031070F">
      <w:pPr>
        <w:ind w:firstLine="709"/>
        <w:jc w:val="both"/>
        <w:rPr>
          <w:sz w:val="28"/>
          <w:szCs w:val="28"/>
        </w:rPr>
      </w:pPr>
      <w:r w:rsidRPr="00840BAC">
        <w:rPr>
          <w:sz w:val="28"/>
          <w:szCs w:val="28"/>
        </w:rPr>
        <w:t xml:space="preserve">* По желанию гражданина, внесшего </w:t>
      </w:r>
      <w:r w:rsidR="00302AF5" w:rsidRPr="00840BAC">
        <w:rPr>
          <w:sz w:val="28"/>
          <w:szCs w:val="28"/>
        </w:rPr>
        <w:t xml:space="preserve">предложения и </w:t>
      </w:r>
      <w:r w:rsidRPr="00840BAC">
        <w:rPr>
          <w:sz w:val="28"/>
          <w:szCs w:val="28"/>
        </w:rPr>
        <w:t xml:space="preserve">замечания к проекту </w:t>
      </w:r>
      <w:r w:rsidR="007041C2" w:rsidRPr="00840BAC">
        <w:rPr>
          <w:sz w:val="28"/>
          <w:szCs w:val="28"/>
        </w:rPr>
        <w:t>муниципальной программы</w:t>
      </w:r>
      <w:r w:rsidRPr="00840BAC">
        <w:rPr>
          <w:sz w:val="28"/>
          <w:szCs w:val="28"/>
        </w:rPr>
        <w:t xml:space="preserve">, им может быть представлено также </w:t>
      </w:r>
      <w:r w:rsidR="0031070F" w:rsidRPr="00840BAC">
        <w:rPr>
          <w:sz w:val="28"/>
          <w:szCs w:val="28"/>
        </w:rPr>
        <w:t xml:space="preserve">письменное обоснование соответствующих </w:t>
      </w:r>
      <w:r w:rsidR="00302AF5" w:rsidRPr="00840BAC">
        <w:rPr>
          <w:sz w:val="28"/>
          <w:szCs w:val="28"/>
        </w:rPr>
        <w:t xml:space="preserve">предложений и </w:t>
      </w:r>
      <w:r w:rsidR="0031070F" w:rsidRPr="00840BAC">
        <w:rPr>
          <w:sz w:val="28"/>
          <w:szCs w:val="28"/>
        </w:rPr>
        <w:t>замечаний</w:t>
      </w:r>
      <w:r w:rsidR="00302AF5">
        <w:rPr>
          <w:sz w:val="28"/>
          <w:szCs w:val="28"/>
        </w:rPr>
        <w:t>.</w:t>
      </w:r>
    </w:p>
    <w:p w:rsidR="004D66D2" w:rsidRPr="00840BAC" w:rsidRDefault="004D66D2" w:rsidP="0018717E">
      <w:pPr>
        <w:ind w:left="5812"/>
        <w:rPr>
          <w:sz w:val="28"/>
          <w:szCs w:val="28"/>
        </w:rPr>
      </w:pPr>
    </w:p>
    <w:p w:rsidR="00302AF5" w:rsidRPr="00625509" w:rsidRDefault="000E093E" w:rsidP="00302AF5">
      <w:pPr>
        <w:pStyle w:val="Default"/>
        <w:ind w:firstLine="709"/>
        <w:jc w:val="both"/>
        <w:rPr>
          <w:sz w:val="28"/>
          <w:szCs w:val="28"/>
        </w:rPr>
      </w:pPr>
      <w:r>
        <w:rPr>
          <w:sz w:val="28"/>
          <w:szCs w:val="28"/>
        </w:rPr>
        <w:br w:type="page"/>
      </w:r>
    </w:p>
    <w:tbl>
      <w:tblPr>
        <w:tblStyle w:val="af5"/>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245"/>
      </w:tblGrid>
      <w:tr w:rsidR="00133C7D" w:rsidTr="00B4476B">
        <w:tc>
          <w:tcPr>
            <w:tcW w:w="4678" w:type="dxa"/>
          </w:tcPr>
          <w:p w:rsidR="00133C7D" w:rsidRDefault="00133C7D" w:rsidP="00B4476B">
            <w:pPr>
              <w:ind w:left="142"/>
              <w:rPr>
                <w:sz w:val="28"/>
                <w:szCs w:val="28"/>
              </w:rPr>
            </w:pPr>
          </w:p>
          <w:p w:rsidR="00133C7D" w:rsidRDefault="00133C7D" w:rsidP="00B4476B">
            <w:pPr>
              <w:ind w:left="142"/>
              <w:rPr>
                <w:sz w:val="28"/>
                <w:szCs w:val="28"/>
              </w:rPr>
            </w:pPr>
          </w:p>
          <w:p w:rsidR="00133C7D" w:rsidRDefault="00133C7D" w:rsidP="00B4476B">
            <w:pPr>
              <w:ind w:left="142"/>
              <w:rPr>
                <w:sz w:val="28"/>
                <w:szCs w:val="28"/>
              </w:rPr>
            </w:pPr>
          </w:p>
        </w:tc>
        <w:tc>
          <w:tcPr>
            <w:tcW w:w="5245" w:type="dxa"/>
          </w:tcPr>
          <w:p w:rsidR="00133C7D" w:rsidRPr="00840BAC" w:rsidRDefault="00133C7D" w:rsidP="00B4476B">
            <w:pPr>
              <w:ind w:left="142"/>
              <w:rPr>
                <w:sz w:val="28"/>
                <w:szCs w:val="28"/>
              </w:rPr>
            </w:pPr>
            <w:r w:rsidRPr="00840BAC">
              <w:rPr>
                <w:sz w:val="28"/>
                <w:szCs w:val="28"/>
              </w:rPr>
              <w:t xml:space="preserve">Приложение № </w:t>
            </w:r>
            <w:r>
              <w:rPr>
                <w:sz w:val="28"/>
                <w:szCs w:val="28"/>
              </w:rPr>
              <w:t>2</w:t>
            </w:r>
            <w:r w:rsidRPr="00840BAC">
              <w:rPr>
                <w:sz w:val="28"/>
                <w:szCs w:val="28"/>
              </w:rPr>
              <w:br/>
              <w:t>к Порядку проведения общественного</w:t>
            </w:r>
          </w:p>
          <w:p w:rsidR="00133C7D" w:rsidRPr="00FC058A" w:rsidRDefault="00133C7D" w:rsidP="00B4476B">
            <w:pPr>
              <w:pStyle w:val="a9"/>
              <w:tabs>
                <w:tab w:val="left" w:pos="5812"/>
              </w:tabs>
              <w:ind w:left="142"/>
              <w:rPr>
                <w:rFonts w:ascii="Times New Roman" w:hAnsi="Times New Roman" w:cs="Times New Roman"/>
                <w:sz w:val="28"/>
                <w:szCs w:val="28"/>
              </w:rPr>
            </w:pPr>
            <w:r w:rsidRPr="00840BAC">
              <w:rPr>
                <w:rFonts w:ascii="Times New Roman" w:hAnsi="Times New Roman" w:cs="Times New Roman"/>
                <w:sz w:val="28"/>
                <w:szCs w:val="28"/>
              </w:rPr>
              <w:t>обсуждения проекта</w:t>
            </w:r>
            <w:r w:rsidR="00AC6D86" w:rsidRPr="00AC6D86">
              <w:rPr>
                <w:rFonts w:ascii="Times New Roman" w:hAnsi="Times New Roman" w:cs="Times New Roman"/>
                <w:sz w:val="28"/>
                <w:szCs w:val="28"/>
              </w:rPr>
              <w:t xml:space="preserve"> </w:t>
            </w:r>
            <w:r w:rsidRPr="00840BAC">
              <w:rPr>
                <w:rFonts w:ascii="Times New Roman" w:hAnsi="Times New Roman" w:cs="Times New Roman"/>
                <w:sz w:val="28"/>
                <w:szCs w:val="28"/>
              </w:rPr>
              <w:t>муниципальной программы</w:t>
            </w:r>
            <w:r w:rsidR="00AC6D86" w:rsidRPr="00AC6D86">
              <w:rPr>
                <w:rFonts w:ascii="Times New Roman" w:hAnsi="Times New Roman" w:cs="Times New Roman"/>
                <w:sz w:val="28"/>
                <w:szCs w:val="28"/>
              </w:rPr>
              <w:t xml:space="preserve"> </w:t>
            </w:r>
            <w:r w:rsidRPr="00FC058A">
              <w:rPr>
                <w:rFonts w:ascii="Times New Roman" w:hAnsi="Times New Roman" w:cs="Times New Roman"/>
                <w:sz w:val="28"/>
                <w:szCs w:val="28"/>
              </w:rPr>
              <w:t>«Формирование</w:t>
            </w:r>
            <w:r w:rsidR="00AC6D86" w:rsidRPr="00AC6D86">
              <w:rPr>
                <w:rFonts w:ascii="Times New Roman" w:hAnsi="Times New Roman" w:cs="Times New Roman"/>
                <w:sz w:val="28"/>
                <w:szCs w:val="28"/>
              </w:rPr>
              <w:t xml:space="preserve"> </w:t>
            </w:r>
            <w:r w:rsidRPr="00FC058A">
              <w:rPr>
                <w:rFonts w:ascii="Times New Roman" w:hAnsi="Times New Roman" w:cs="Times New Roman"/>
                <w:sz w:val="28"/>
                <w:szCs w:val="28"/>
              </w:rPr>
              <w:t>современной городской среды на территории муниципального</w:t>
            </w:r>
            <w:r w:rsidR="00AC6D86" w:rsidRPr="00AC6D86">
              <w:rPr>
                <w:rFonts w:ascii="Times New Roman" w:hAnsi="Times New Roman" w:cs="Times New Roman"/>
                <w:sz w:val="28"/>
                <w:szCs w:val="28"/>
              </w:rPr>
              <w:t xml:space="preserve"> </w:t>
            </w:r>
            <w:r w:rsidRPr="00FC058A">
              <w:rPr>
                <w:rFonts w:ascii="Times New Roman" w:hAnsi="Times New Roman" w:cs="Times New Roman"/>
                <w:sz w:val="28"/>
                <w:szCs w:val="28"/>
              </w:rPr>
              <w:t>образования город Каменск</w:t>
            </w:r>
            <w:r>
              <w:rPr>
                <w:rFonts w:ascii="Times New Roman" w:hAnsi="Times New Roman" w:cs="Times New Roman"/>
                <w:sz w:val="28"/>
                <w:szCs w:val="28"/>
              </w:rPr>
              <w:t>-</w:t>
            </w:r>
            <w:r w:rsidRPr="00FC058A">
              <w:rPr>
                <w:rFonts w:ascii="Times New Roman" w:hAnsi="Times New Roman" w:cs="Times New Roman"/>
                <w:sz w:val="28"/>
                <w:szCs w:val="28"/>
              </w:rPr>
              <w:t xml:space="preserve">Уральский </w:t>
            </w:r>
          </w:p>
          <w:p w:rsidR="00133C7D" w:rsidRPr="00840BAC" w:rsidRDefault="00133C7D" w:rsidP="00B4476B">
            <w:pPr>
              <w:pStyle w:val="a9"/>
              <w:ind w:left="142"/>
              <w:rPr>
                <w:rFonts w:ascii="Times New Roman" w:hAnsi="Times New Roman" w:cs="Times New Roman"/>
                <w:sz w:val="28"/>
                <w:szCs w:val="28"/>
              </w:rPr>
            </w:pPr>
            <w:r w:rsidRPr="000E093E">
              <w:rPr>
                <w:rFonts w:ascii="Times New Roman" w:hAnsi="Times New Roman" w:cs="Times New Roman"/>
                <w:sz w:val="28"/>
                <w:szCs w:val="28"/>
              </w:rPr>
              <w:t>на 2017 - 2021 годы»</w:t>
            </w:r>
          </w:p>
          <w:p w:rsidR="00133C7D" w:rsidRDefault="00133C7D" w:rsidP="00B4476B">
            <w:pPr>
              <w:ind w:left="142"/>
              <w:rPr>
                <w:sz w:val="28"/>
                <w:szCs w:val="28"/>
              </w:rPr>
            </w:pPr>
          </w:p>
        </w:tc>
      </w:tr>
    </w:tbl>
    <w:p w:rsidR="0018717E" w:rsidRPr="0058662C" w:rsidRDefault="0018717E" w:rsidP="0018717E">
      <w:pPr>
        <w:ind w:left="5812"/>
        <w:rPr>
          <w:color w:val="000000"/>
          <w:sz w:val="28"/>
          <w:szCs w:val="28"/>
        </w:rPr>
      </w:pPr>
      <w:r w:rsidRPr="0058662C">
        <w:rPr>
          <w:color w:val="000000"/>
          <w:sz w:val="28"/>
          <w:szCs w:val="28"/>
        </w:rPr>
        <w:br/>
      </w:r>
    </w:p>
    <w:p w:rsidR="002519ED" w:rsidRPr="0058662C" w:rsidRDefault="00544B1D" w:rsidP="002519ED">
      <w:pPr>
        <w:pStyle w:val="formattexttopleveltextcentertext"/>
        <w:spacing w:before="0" w:beforeAutospacing="0" w:after="0" w:afterAutospacing="0"/>
        <w:jc w:val="center"/>
        <w:rPr>
          <w:color w:val="000000"/>
          <w:sz w:val="28"/>
          <w:szCs w:val="28"/>
        </w:rPr>
      </w:pPr>
      <w:r w:rsidRPr="0058662C">
        <w:rPr>
          <w:color w:val="000000"/>
          <w:sz w:val="28"/>
          <w:szCs w:val="28"/>
        </w:rPr>
        <w:t>Отчет</w:t>
      </w:r>
    </w:p>
    <w:p w:rsidR="00165B7D" w:rsidRPr="0058662C" w:rsidRDefault="00544B1D" w:rsidP="002519ED">
      <w:pPr>
        <w:pStyle w:val="formattexttopleveltextcentertext"/>
        <w:spacing w:before="0" w:beforeAutospacing="0" w:after="0" w:afterAutospacing="0"/>
        <w:jc w:val="center"/>
        <w:rPr>
          <w:color w:val="000000"/>
          <w:sz w:val="28"/>
          <w:szCs w:val="28"/>
        </w:rPr>
      </w:pPr>
      <w:r w:rsidRPr="0058662C">
        <w:rPr>
          <w:color w:val="000000"/>
          <w:sz w:val="28"/>
          <w:szCs w:val="28"/>
        </w:rPr>
        <w:t xml:space="preserve"> о результатах проведенного общественного обсуждения</w:t>
      </w:r>
      <w:r w:rsidR="0031070F" w:rsidRPr="0058662C">
        <w:rPr>
          <w:color w:val="000000"/>
          <w:sz w:val="28"/>
          <w:szCs w:val="28"/>
        </w:rPr>
        <w:t xml:space="preserve"> проекта </w:t>
      </w:r>
    </w:p>
    <w:p w:rsidR="00133C7D" w:rsidRPr="00133C7D" w:rsidRDefault="006B475C" w:rsidP="00133C7D">
      <w:pPr>
        <w:pStyle w:val="formattexttopleveltextcentertext"/>
        <w:spacing w:before="0" w:beforeAutospacing="0" w:after="0" w:afterAutospacing="0"/>
        <w:jc w:val="center"/>
        <w:rPr>
          <w:color w:val="000000"/>
          <w:sz w:val="28"/>
          <w:szCs w:val="28"/>
        </w:rPr>
      </w:pPr>
      <w:r w:rsidRPr="0058662C">
        <w:rPr>
          <w:color w:val="000000"/>
          <w:sz w:val="28"/>
          <w:szCs w:val="28"/>
        </w:rPr>
        <w:t xml:space="preserve">муниципальной программы </w:t>
      </w:r>
      <w:r w:rsidR="00133C7D" w:rsidRPr="00133C7D">
        <w:rPr>
          <w:color w:val="000000"/>
          <w:sz w:val="28"/>
          <w:szCs w:val="28"/>
        </w:rPr>
        <w:t xml:space="preserve">«Формирование современной городской среды на территории муниципального образования город Каменск-Уральский </w:t>
      </w:r>
    </w:p>
    <w:p w:rsidR="00165B7D" w:rsidRPr="00133C7D" w:rsidRDefault="00133C7D" w:rsidP="00133C7D">
      <w:pPr>
        <w:pStyle w:val="formattexttopleveltextcentertext"/>
        <w:spacing w:before="0" w:beforeAutospacing="0" w:after="0" w:afterAutospacing="0"/>
        <w:jc w:val="center"/>
        <w:rPr>
          <w:color w:val="000000"/>
          <w:sz w:val="28"/>
          <w:szCs w:val="28"/>
        </w:rPr>
      </w:pPr>
      <w:r w:rsidRPr="00133C7D">
        <w:rPr>
          <w:color w:val="000000"/>
          <w:sz w:val="28"/>
          <w:szCs w:val="28"/>
        </w:rPr>
        <w:t>на 2017 - 2021 годы»</w:t>
      </w:r>
    </w:p>
    <w:p w:rsidR="0018717E" w:rsidRPr="0058662C" w:rsidRDefault="0018717E" w:rsidP="002519ED">
      <w:pPr>
        <w:pStyle w:val="formattexttopleveltextcentertext"/>
        <w:spacing w:before="0" w:beforeAutospacing="0" w:after="0" w:afterAutospacing="0"/>
        <w:jc w:val="center"/>
        <w:rPr>
          <w:color w:val="000000"/>
          <w:sz w:val="28"/>
          <w:szCs w:val="28"/>
        </w:rPr>
      </w:pPr>
      <w:r w:rsidRPr="0058662C">
        <w:rPr>
          <w:color w:val="000000"/>
          <w:sz w:val="28"/>
          <w:szCs w:val="28"/>
        </w:rPr>
        <w:t>в период с ________</w:t>
      </w:r>
      <w:r w:rsidR="00873D2A" w:rsidRPr="0058662C">
        <w:rPr>
          <w:color w:val="000000"/>
          <w:sz w:val="28"/>
          <w:szCs w:val="28"/>
        </w:rPr>
        <w:t>____</w:t>
      </w:r>
      <w:r w:rsidRPr="0058662C">
        <w:rPr>
          <w:color w:val="000000"/>
          <w:sz w:val="28"/>
          <w:szCs w:val="28"/>
        </w:rPr>
        <w:t xml:space="preserve"> по ________</w:t>
      </w:r>
      <w:r w:rsidR="00873D2A" w:rsidRPr="0058662C">
        <w:rPr>
          <w:color w:val="000000"/>
          <w:sz w:val="28"/>
          <w:szCs w:val="28"/>
        </w:rPr>
        <w:t xml:space="preserve">____ </w:t>
      </w:r>
    </w:p>
    <w:p w:rsidR="002519ED" w:rsidRPr="0058662C" w:rsidRDefault="002519ED" w:rsidP="002519ED">
      <w:pPr>
        <w:pStyle w:val="formattexttopleveltextcentertext"/>
        <w:spacing w:before="0" w:beforeAutospacing="0" w:after="0" w:afterAutospacing="0"/>
        <w:jc w:val="center"/>
        <w:rPr>
          <w:color w:val="000000"/>
          <w:sz w:val="28"/>
          <w:szCs w:val="28"/>
        </w:rPr>
      </w:pPr>
    </w:p>
    <w:p w:rsidR="00CC11A4" w:rsidRPr="0058662C" w:rsidRDefault="00CC11A4" w:rsidP="002519ED">
      <w:pPr>
        <w:pStyle w:val="formattexttopleveltextcentertext"/>
        <w:spacing w:before="0" w:beforeAutospacing="0" w:after="0" w:afterAutospacing="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730"/>
        <w:gridCol w:w="2091"/>
        <w:gridCol w:w="2791"/>
        <w:gridCol w:w="1909"/>
      </w:tblGrid>
      <w:tr w:rsidR="0018717E" w:rsidRPr="0058662C">
        <w:tc>
          <w:tcPr>
            <w:tcW w:w="675" w:type="dxa"/>
            <w:shd w:val="clear" w:color="auto" w:fill="auto"/>
          </w:tcPr>
          <w:p w:rsidR="0018717E" w:rsidRPr="0058662C" w:rsidRDefault="0031070F" w:rsidP="001C04F7">
            <w:pPr>
              <w:pStyle w:val="formattexttopleveltextcentertext"/>
              <w:jc w:val="center"/>
              <w:rPr>
                <w:color w:val="000000"/>
              </w:rPr>
            </w:pPr>
            <w:r w:rsidRPr="0058662C">
              <w:rPr>
                <w:color w:val="000000"/>
              </w:rPr>
              <w:t>№</w:t>
            </w:r>
            <w:r w:rsidR="0018717E" w:rsidRPr="0058662C">
              <w:rPr>
                <w:color w:val="000000"/>
              </w:rPr>
              <w:t xml:space="preserve"> п/п</w:t>
            </w:r>
          </w:p>
        </w:tc>
        <w:tc>
          <w:tcPr>
            <w:tcW w:w="2127" w:type="dxa"/>
            <w:shd w:val="clear" w:color="auto" w:fill="auto"/>
          </w:tcPr>
          <w:p w:rsidR="0018717E" w:rsidRPr="0058662C" w:rsidRDefault="0018717E" w:rsidP="00302AF5">
            <w:pPr>
              <w:pStyle w:val="formattexttopleveltextcentertext"/>
              <w:jc w:val="center"/>
              <w:rPr>
                <w:color w:val="000000"/>
              </w:rPr>
            </w:pPr>
            <w:r w:rsidRPr="0058662C">
              <w:rPr>
                <w:color w:val="000000"/>
              </w:rPr>
              <w:t xml:space="preserve">Отправитель </w:t>
            </w:r>
            <w:r w:rsidR="00302AF5" w:rsidRPr="0058662C">
              <w:rPr>
                <w:color w:val="000000"/>
              </w:rPr>
              <w:t>предложений</w:t>
            </w:r>
            <w:r w:rsidR="00302AF5">
              <w:rPr>
                <w:color w:val="000000"/>
              </w:rPr>
              <w:t>/</w:t>
            </w:r>
            <w:r w:rsidRPr="0058662C">
              <w:rPr>
                <w:color w:val="000000"/>
              </w:rPr>
              <w:t xml:space="preserve">замечаний </w:t>
            </w:r>
          </w:p>
        </w:tc>
        <w:tc>
          <w:tcPr>
            <w:tcW w:w="2409" w:type="dxa"/>
            <w:shd w:val="clear" w:color="auto" w:fill="auto"/>
          </w:tcPr>
          <w:p w:rsidR="0018717E" w:rsidRPr="0058662C" w:rsidRDefault="0018717E" w:rsidP="00302AF5">
            <w:pPr>
              <w:pStyle w:val="formattexttopleveltextcentertext"/>
              <w:jc w:val="center"/>
              <w:rPr>
                <w:color w:val="000000"/>
              </w:rPr>
            </w:pPr>
            <w:r w:rsidRPr="0058662C">
              <w:rPr>
                <w:color w:val="000000"/>
              </w:rPr>
              <w:t xml:space="preserve">Содержание </w:t>
            </w:r>
            <w:r w:rsidR="00302AF5" w:rsidRPr="0058662C">
              <w:rPr>
                <w:color w:val="000000"/>
              </w:rPr>
              <w:t xml:space="preserve">предложений/ </w:t>
            </w:r>
            <w:r w:rsidRPr="0058662C">
              <w:rPr>
                <w:color w:val="000000"/>
              </w:rPr>
              <w:t xml:space="preserve">замечаний </w:t>
            </w:r>
          </w:p>
        </w:tc>
        <w:tc>
          <w:tcPr>
            <w:tcW w:w="2835" w:type="dxa"/>
            <w:shd w:val="clear" w:color="auto" w:fill="auto"/>
          </w:tcPr>
          <w:p w:rsidR="0018717E" w:rsidRPr="0058662C" w:rsidRDefault="0018717E" w:rsidP="00302AF5">
            <w:pPr>
              <w:pStyle w:val="formattexttopleveltextcentertext"/>
              <w:jc w:val="center"/>
              <w:rPr>
                <w:color w:val="000000"/>
              </w:rPr>
            </w:pPr>
            <w:r w:rsidRPr="0058662C">
              <w:rPr>
                <w:color w:val="000000"/>
              </w:rPr>
              <w:t xml:space="preserve">Информация о принятии/отклонении </w:t>
            </w:r>
            <w:r w:rsidR="00302AF5" w:rsidRPr="0058662C">
              <w:rPr>
                <w:color w:val="000000"/>
              </w:rPr>
              <w:t>предложений</w:t>
            </w:r>
            <w:r w:rsidR="00302AF5">
              <w:rPr>
                <w:color w:val="000000"/>
              </w:rPr>
              <w:t>/</w:t>
            </w:r>
            <w:r w:rsidRPr="0058662C">
              <w:rPr>
                <w:color w:val="000000"/>
              </w:rPr>
              <w:t xml:space="preserve">замечаний </w:t>
            </w:r>
          </w:p>
        </w:tc>
        <w:tc>
          <w:tcPr>
            <w:tcW w:w="2093" w:type="dxa"/>
            <w:shd w:val="clear" w:color="auto" w:fill="auto"/>
          </w:tcPr>
          <w:p w:rsidR="0018717E" w:rsidRPr="0058662C" w:rsidRDefault="0018717E" w:rsidP="00302AF5">
            <w:pPr>
              <w:pStyle w:val="formattexttopleveltextcentertext"/>
              <w:jc w:val="center"/>
              <w:rPr>
                <w:color w:val="000000"/>
              </w:rPr>
            </w:pPr>
            <w:r w:rsidRPr="0058662C">
              <w:rPr>
                <w:color w:val="000000"/>
              </w:rPr>
              <w:t xml:space="preserve">Причины отклонения </w:t>
            </w:r>
            <w:r w:rsidR="00302AF5" w:rsidRPr="0058662C">
              <w:rPr>
                <w:color w:val="000000"/>
              </w:rPr>
              <w:t>предложений/ замечаний</w:t>
            </w:r>
          </w:p>
        </w:tc>
      </w:tr>
      <w:tr w:rsidR="0018717E" w:rsidRPr="0058662C">
        <w:tc>
          <w:tcPr>
            <w:tcW w:w="675" w:type="dxa"/>
            <w:shd w:val="clear" w:color="auto" w:fill="auto"/>
          </w:tcPr>
          <w:p w:rsidR="0018717E" w:rsidRPr="0058662C" w:rsidRDefault="0018717E" w:rsidP="001C04F7">
            <w:pPr>
              <w:pStyle w:val="formattexttopleveltextcentertext"/>
              <w:jc w:val="center"/>
              <w:rPr>
                <w:color w:val="000000"/>
              </w:rPr>
            </w:pPr>
          </w:p>
        </w:tc>
        <w:tc>
          <w:tcPr>
            <w:tcW w:w="2127" w:type="dxa"/>
            <w:shd w:val="clear" w:color="auto" w:fill="auto"/>
          </w:tcPr>
          <w:p w:rsidR="0018717E" w:rsidRPr="0058662C" w:rsidRDefault="0018717E" w:rsidP="001C04F7">
            <w:pPr>
              <w:pStyle w:val="formattexttopleveltextcentertext"/>
              <w:jc w:val="center"/>
              <w:rPr>
                <w:color w:val="000000"/>
              </w:rPr>
            </w:pPr>
          </w:p>
        </w:tc>
        <w:tc>
          <w:tcPr>
            <w:tcW w:w="2409" w:type="dxa"/>
            <w:shd w:val="clear" w:color="auto" w:fill="auto"/>
          </w:tcPr>
          <w:p w:rsidR="0018717E" w:rsidRPr="0058662C" w:rsidRDefault="0018717E" w:rsidP="001C04F7">
            <w:pPr>
              <w:pStyle w:val="formattexttopleveltextcentertext"/>
              <w:jc w:val="center"/>
              <w:rPr>
                <w:color w:val="000000"/>
              </w:rPr>
            </w:pPr>
          </w:p>
        </w:tc>
        <w:tc>
          <w:tcPr>
            <w:tcW w:w="2835" w:type="dxa"/>
            <w:shd w:val="clear" w:color="auto" w:fill="auto"/>
          </w:tcPr>
          <w:p w:rsidR="0018717E" w:rsidRPr="0058662C" w:rsidRDefault="0018717E" w:rsidP="001C04F7">
            <w:pPr>
              <w:pStyle w:val="formattexttopleveltextcentertext"/>
              <w:jc w:val="center"/>
              <w:rPr>
                <w:color w:val="000000"/>
              </w:rPr>
            </w:pPr>
          </w:p>
        </w:tc>
        <w:tc>
          <w:tcPr>
            <w:tcW w:w="2093" w:type="dxa"/>
            <w:shd w:val="clear" w:color="auto" w:fill="auto"/>
          </w:tcPr>
          <w:p w:rsidR="0018717E" w:rsidRPr="0058662C" w:rsidRDefault="0018717E" w:rsidP="001C04F7">
            <w:pPr>
              <w:pStyle w:val="formattexttopleveltextcentertext"/>
              <w:jc w:val="center"/>
              <w:rPr>
                <w:color w:val="000000"/>
              </w:rPr>
            </w:pPr>
          </w:p>
        </w:tc>
      </w:tr>
      <w:tr w:rsidR="0018717E" w:rsidRPr="0058662C">
        <w:tc>
          <w:tcPr>
            <w:tcW w:w="675" w:type="dxa"/>
            <w:shd w:val="clear" w:color="auto" w:fill="auto"/>
          </w:tcPr>
          <w:p w:rsidR="0018717E" w:rsidRPr="0058662C" w:rsidRDefault="0018717E" w:rsidP="001C04F7">
            <w:pPr>
              <w:pStyle w:val="formattexttopleveltextcentertext"/>
              <w:jc w:val="center"/>
              <w:rPr>
                <w:color w:val="000000"/>
              </w:rPr>
            </w:pPr>
          </w:p>
        </w:tc>
        <w:tc>
          <w:tcPr>
            <w:tcW w:w="2127" w:type="dxa"/>
            <w:shd w:val="clear" w:color="auto" w:fill="auto"/>
          </w:tcPr>
          <w:p w:rsidR="0018717E" w:rsidRPr="0058662C" w:rsidRDefault="0018717E" w:rsidP="001C04F7">
            <w:pPr>
              <w:pStyle w:val="formattexttopleveltextcentertext"/>
              <w:jc w:val="center"/>
              <w:rPr>
                <w:color w:val="000000"/>
              </w:rPr>
            </w:pPr>
          </w:p>
        </w:tc>
        <w:tc>
          <w:tcPr>
            <w:tcW w:w="2409" w:type="dxa"/>
            <w:shd w:val="clear" w:color="auto" w:fill="auto"/>
          </w:tcPr>
          <w:p w:rsidR="0018717E" w:rsidRPr="0058662C" w:rsidRDefault="0018717E" w:rsidP="001C04F7">
            <w:pPr>
              <w:pStyle w:val="formattexttopleveltextcentertext"/>
              <w:jc w:val="center"/>
              <w:rPr>
                <w:color w:val="000000"/>
              </w:rPr>
            </w:pPr>
          </w:p>
        </w:tc>
        <w:tc>
          <w:tcPr>
            <w:tcW w:w="2835" w:type="dxa"/>
            <w:shd w:val="clear" w:color="auto" w:fill="auto"/>
          </w:tcPr>
          <w:p w:rsidR="0018717E" w:rsidRPr="0058662C" w:rsidRDefault="0018717E" w:rsidP="001C04F7">
            <w:pPr>
              <w:pStyle w:val="formattexttopleveltextcentertext"/>
              <w:jc w:val="center"/>
              <w:rPr>
                <w:color w:val="000000"/>
              </w:rPr>
            </w:pPr>
          </w:p>
        </w:tc>
        <w:tc>
          <w:tcPr>
            <w:tcW w:w="2093" w:type="dxa"/>
            <w:shd w:val="clear" w:color="auto" w:fill="auto"/>
          </w:tcPr>
          <w:p w:rsidR="0018717E" w:rsidRPr="0058662C" w:rsidRDefault="0018717E" w:rsidP="001C04F7">
            <w:pPr>
              <w:pStyle w:val="formattexttopleveltextcentertext"/>
              <w:jc w:val="center"/>
              <w:rPr>
                <w:color w:val="000000"/>
              </w:rPr>
            </w:pPr>
          </w:p>
        </w:tc>
      </w:tr>
    </w:tbl>
    <w:p w:rsidR="0018717E" w:rsidRPr="0018717E" w:rsidRDefault="0018717E" w:rsidP="005B017E">
      <w:pPr>
        <w:pStyle w:val="formattexttopleveltextcentertext"/>
        <w:jc w:val="center"/>
        <w:rPr>
          <w:sz w:val="28"/>
          <w:szCs w:val="28"/>
        </w:rPr>
      </w:pPr>
    </w:p>
    <w:p w:rsidR="005364DC" w:rsidRDefault="005364DC" w:rsidP="005B017E">
      <w:pPr>
        <w:pStyle w:val="formattexttopleveltextcentertext"/>
        <w:jc w:val="center"/>
      </w:pPr>
    </w:p>
    <w:p w:rsidR="00673599" w:rsidRDefault="00673599" w:rsidP="008626B5">
      <w:pPr>
        <w:pStyle w:val="a9"/>
        <w:ind w:left="-284" w:right="-142" w:firstLine="851"/>
        <w:jc w:val="right"/>
        <w:rPr>
          <w:bCs/>
          <w:sz w:val="28"/>
          <w:szCs w:val="28"/>
        </w:rPr>
      </w:pPr>
    </w:p>
    <w:sectPr w:rsidR="00673599" w:rsidSect="003B4CFA">
      <w:headerReference w:type="even" r:id="rId9"/>
      <w:headerReference w:type="default" r:id="rId10"/>
      <w:pgSz w:w="11906" w:h="16838"/>
      <w:pgMar w:top="993" w:right="707" w:bottom="851" w:left="1276"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622" w:rsidRDefault="00966622">
      <w:r>
        <w:separator/>
      </w:r>
    </w:p>
  </w:endnote>
  <w:endnote w:type="continuationSeparator" w:id="1">
    <w:p w:rsidR="00966622" w:rsidRDefault="00966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622" w:rsidRDefault="00966622">
      <w:r>
        <w:separator/>
      </w:r>
    </w:p>
  </w:footnote>
  <w:footnote w:type="continuationSeparator" w:id="1">
    <w:p w:rsidR="00966622" w:rsidRDefault="00966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8B" w:rsidRDefault="004C5C3E" w:rsidP="00F453DB">
    <w:pPr>
      <w:pStyle w:val="aa"/>
      <w:framePr w:wrap="around" w:vAnchor="text" w:hAnchor="margin" w:xAlign="center" w:y="1"/>
      <w:rPr>
        <w:rStyle w:val="ab"/>
      </w:rPr>
    </w:pPr>
    <w:r>
      <w:rPr>
        <w:rStyle w:val="ab"/>
      </w:rPr>
      <w:fldChar w:fldCharType="begin"/>
    </w:r>
    <w:r w:rsidR="000A348B">
      <w:rPr>
        <w:rStyle w:val="ab"/>
      </w:rPr>
      <w:instrText xml:space="preserve">PAGE  </w:instrText>
    </w:r>
    <w:r>
      <w:rPr>
        <w:rStyle w:val="ab"/>
      </w:rPr>
      <w:fldChar w:fldCharType="end"/>
    </w:r>
  </w:p>
  <w:p w:rsidR="000A348B" w:rsidRDefault="000A348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8B" w:rsidRDefault="004C5C3E" w:rsidP="00F453DB">
    <w:pPr>
      <w:pStyle w:val="aa"/>
      <w:framePr w:wrap="around" w:vAnchor="text" w:hAnchor="margin" w:xAlign="center" w:y="1"/>
      <w:rPr>
        <w:rStyle w:val="ab"/>
      </w:rPr>
    </w:pPr>
    <w:r>
      <w:rPr>
        <w:rStyle w:val="ab"/>
      </w:rPr>
      <w:fldChar w:fldCharType="begin"/>
    </w:r>
    <w:r w:rsidR="000A348B">
      <w:rPr>
        <w:rStyle w:val="ab"/>
      </w:rPr>
      <w:instrText xml:space="preserve">PAGE  </w:instrText>
    </w:r>
    <w:r>
      <w:rPr>
        <w:rStyle w:val="ab"/>
      </w:rPr>
      <w:fldChar w:fldCharType="separate"/>
    </w:r>
    <w:r w:rsidR="0046084B">
      <w:rPr>
        <w:rStyle w:val="ab"/>
        <w:noProof/>
      </w:rPr>
      <w:t>5</w:t>
    </w:r>
    <w:r>
      <w:rPr>
        <w:rStyle w:val="ab"/>
      </w:rPr>
      <w:fldChar w:fldCharType="end"/>
    </w:r>
  </w:p>
  <w:p w:rsidR="000A348B" w:rsidRDefault="000A348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D2F656"/>
    <w:lvl w:ilvl="0">
      <w:numFmt w:val="bullet"/>
      <w:lvlText w:val="*"/>
      <w:lvlJc w:val="left"/>
      <w:pPr>
        <w:ind w:left="0" w:firstLine="0"/>
      </w:pPr>
    </w:lvl>
  </w:abstractNum>
  <w:abstractNum w:abstractNumId="1">
    <w:nsid w:val="0E3822B2"/>
    <w:multiLevelType w:val="multilevel"/>
    <w:tmpl w:val="71FC58F2"/>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520"/>
        </w:tabs>
        <w:ind w:left="252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2880"/>
        </w:tabs>
        <w:ind w:left="2880" w:hanging="1800"/>
      </w:pPr>
    </w:lvl>
    <w:lvl w:ilvl="8">
      <w:start w:val="1"/>
      <w:numFmt w:val="decimal"/>
      <w:isLgl/>
      <w:lvlText w:val="%1.%2.%3.%4.%5.%6.%7.%8.%9."/>
      <w:lvlJc w:val="left"/>
      <w:pPr>
        <w:tabs>
          <w:tab w:val="num" w:pos="3240"/>
        </w:tabs>
        <w:ind w:left="3240" w:hanging="2160"/>
      </w:pPr>
    </w:lvl>
  </w:abstractNum>
  <w:abstractNum w:abstractNumId="2">
    <w:nsid w:val="0E7F4605"/>
    <w:multiLevelType w:val="hybridMultilevel"/>
    <w:tmpl w:val="4BAEC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096DF2"/>
    <w:multiLevelType w:val="multilevel"/>
    <w:tmpl w:val="4B7E71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4B231AA"/>
    <w:multiLevelType w:val="hybridMultilevel"/>
    <w:tmpl w:val="6DB4F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421CAB"/>
    <w:multiLevelType w:val="singleLevel"/>
    <w:tmpl w:val="2B64282A"/>
    <w:lvl w:ilvl="0">
      <w:start w:val="1"/>
      <w:numFmt w:val="decimal"/>
      <w:lvlText w:val=""/>
      <w:lvlJc w:val="left"/>
      <w:pPr>
        <w:tabs>
          <w:tab w:val="num" w:pos="360"/>
        </w:tabs>
        <w:ind w:left="360" w:hanging="360"/>
      </w:pPr>
    </w:lvl>
  </w:abstractNum>
  <w:abstractNum w:abstractNumId="6">
    <w:nsid w:val="29B40782"/>
    <w:multiLevelType w:val="hybridMultilevel"/>
    <w:tmpl w:val="6B668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73468F"/>
    <w:multiLevelType w:val="hybridMultilevel"/>
    <w:tmpl w:val="2E46B1A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1413C7A"/>
    <w:multiLevelType w:val="hybridMultilevel"/>
    <w:tmpl w:val="E30E2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A806A4"/>
    <w:multiLevelType w:val="hybridMultilevel"/>
    <w:tmpl w:val="7332D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F105EB"/>
    <w:multiLevelType w:val="multilevel"/>
    <w:tmpl w:val="6802AD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44B7668E"/>
    <w:multiLevelType w:val="hybridMultilevel"/>
    <w:tmpl w:val="426A3F76"/>
    <w:lvl w:ilvl="0" w:tplc="51F20F90">
      <w:start w:val="1"/>
      <w:numFmt w:val="decimal"/>
      <w:lvlText w:val="%1."/>
      <w:lvlJc w:val="left"/>
      <w:pPr>
        <w:tabs>
          <w:tab w:val="num" w:pos="972"/>
        </w:tabs>
        <w:ind w:left="972" w:hanging="4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49B15757"/>
    <w:multiLevelType w:val="hybridMultilevel"/>
    <w:tmpl w:val="F53A6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872C43"/>
    <w:multiLevelType w:val="hybridMultilevel"/>
    <w:tmpl w:val="4CAA7DB6"/>
    <w:lvl w:ilvl="0" w:tplc="47E23112">
      <w:start w:val="1"/>
      <w:numFmt w:val="decimal"/>
      <w:lvlText w:val="%1."/>
      <w:lvlJc w:val="left"/>
      <w:pPr>
        <w:tabs>
          <w:tab w:val="num" w:pos="560"/>
        </w:tabs>
        <w:ind w:left="560" w:hanging="360"/>
      </w:pPr>
      <w:rPr>
        <w:rFonts w:hint="default"/>
      </w:rPr>
    </w:lvl>
    <w:lvl w:ilvl="1" w:tplc="064CCEE2">
      <w:numFmt w:val="none"/>
      <w:lvlText w:val=""/>
      <w:lvlJc w:val="left"/>
      <w:pPr>
        <w:tabs>
          <w:tab w:val="num" w:pos="360"/>
        </w:tabs>
      </w:pPr>
    </w:lvl>
    <w:lvl w:ilvl="2" w:tplc="2F506096">
      <w:numFmt w:val="none"/>
      <w:lvlText w:val=""/>
      <w:lvlJc w:val="left"/>
      <w:pPr>
        <w:tabs>
          <w:tab w:val="num" w:pos="360"/>
        </w:tabs>
      </w:pPr>
    </w:lvl>
    <w:lvl w:ilvl="3" w:tplc="F686FF5C">
      <w:numFmt w:val="none"/>
      <w:lvlText w:val=""/>
      <w:lvlJc w:val="left"/>
      <w:pPr>
        <w:tabs>
          <w:tab w:val="num" w:pos="360"/>
        </w:tabs>
      </w:pPr>
    </w:lvl>
    <w:lvl w:ilvl="4" w:tplc="30C68FFE">
      <w:numFmt w:val="none"/>
      <w:lvlText w:val=""/>
      <w:lvlJc w:val="left"/>
      <w:pPr>
        <w:tabs>
          <w:tab w:val="num" w:pos="360"/>
        </w:tabs>
      </w:pPr>
    </w:lvl>
    <w:lvl w:ilvl="5" w:tplc="9CD64110">
      <w:numFmt w:val="none"/>
      <w:lvlText w:val=""/>
      <w:lvlJc w:val="left"/>
      <w:pPr>
        <w:tabs>
          <w:tab w:val="num" w:pos="360"/>
        </w:tabs>
      </w:pPr>
    </w:lvl>
    <w:lvl w:ilvl="6" w:tplc="541AC6F0">
      <w:numFmt w:val="none"/>
      <w:lvlText w:val=""/>
      <w:lvlJc w:val="left"/>
      <w:pPr>
        <w:tabs>
          <w:tab w:val="num" w:pos="360"/>
        </w:tabs>
      </w:pPr>
    </w:lvl>
    <w:lvl w:ilvl="7" w:tplc="7296752A">
      <w:numFmt w:val="none"/>
      <w:lvlText w:val=""/>
      <w:lvlJc w:val="left"/>
      <w:pPr>
        <w:tabs>
          <w:tab w:val="num" w:pos="360"/>
        </w:tabs>
      </w:pPr>
    </w:lvl>
    <w:lvl w:ilvl="8" w:tplc="499C3282">
      <w:numFmt w:val="none"/>
      <w:lvlText w:val=""/>
      <w:lvlJc w:val="left"/>
      <w:pPr>
        <w:tabs>
          <w:tab w:val="num" w:pos="360"/>
        </w:tabs>
      </w:pPr>
    </w:lvl>
  </w:abstractNum>
  <w:abstractNum w:abstractNumId="14">
    <w:nsid w:val="57034F9E"/>
    <w:multiLevelType w:val="hybridMultilevel"/>
    <w:tmpl w:val="A15CEB4E"/>
    <w:lvl w:ilvl="0" w:tplc="0318FD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ABA5F44"/>
    <w:multiLevelType w:val="hybridMultilevel"/>
    <w:tmpl w:val="18BAF298"/>
    <w:lvl w:ilvl="0" w:tplc="7004DCC6">
      <w:start w:val="1"/>
      <w:numFmt w:val="decimal"/>
      <w:lvlText w:val="%1."/>
      <w:lvlJc w:val="left"/>
      <w:pPr>
        <w:tabs>
          <w:tab w:val="num" w:pos="1857"/>
        </w:tabs>
        <w:ind w:left="1857" w:hanging="12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5F505113"/>
    <w:multiLevelType w:val="hybridMultilevel"/>
    <w:tmpl w:val="FAEAAC8A"/>
    <w:lvl w:ilvl="0" w:tplc="01045BEC">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FA87483"/>
    <w:multiLevelType w:val="hybridMultilevel"/>
    <w:tmpl w:val="6EEE1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7794C74"/>
    <w:multiLevelType w:val="hybridMultilevel"/>
    <w:tmpl w:val="FDDEBE8A"/>
    <w:lvl w:ilvl="0" w:tplc="67221604">
      <w:start w:val="3"/>
      <w:numFmt w:val="decimal"/>
      <w:lvlText w:val="%1."/>
      <w:lvlJc w:val="left"/>
      <w:pPr>
        <w:tabs>
          <w:tab w:val="num" w:pos="560"/>
        </w:tabs>
        <w:ind w:left="560" w:hanging="360"/>
      </w:pPr>
      <w:rPr>
        <w:rFonts w:hint="default"/>
      </w:rPr>
    </w:lvl>
    <w:lvl w:ilvl="1" w:tplc="04190019">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19">
    <w:nsid w:val="755508CA"/>
    <w:multiLevelType w:val="hybridMultilevel"/>
    <w:tmpl w:val="8422864E"/>
    <w:lvl w:ilvl="0" w:tplc="DDC8D782">
      <w:start w:val="1"/>
      <w:numFmt w:val="bullet"/>
      <w:lvlText w:val=""/>
      <w:lvlJc w:val="left"/>
      <w:pPr>
        <w:tabs>
          <w:tab w:val="num" w:pos="1560"/>
        </w:tabs>
        <w:ind w:left="1560"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sz w:val="24"/>
        <w:szCs w:val="24"/>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57858BE"/>
    <w:multiLevelType w:val="hybridMultilevel"/>
    <w:tmpl w:val="F4C85960"/>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C41430"/>
    <w:multiLevelType w:val="hybridMultilevel"/>
    <w:tmpl w:val="0F685B16"/>
    <w:lvl w:ilvl="0" w:tplc="A97449BC">
      <w:start w:val="1"/>
      <w:numFmt w:val="decimal"/>
      <w:lvlText w:val="%1."/>
      <w:lvlJc w:val="left"/>
      <w:pPr>
        <w:tabs>
          <w:tab w:val="num" w:pos="1977"/>
        </w:tabs>
        <w:ind w:left="1977" w:hanging="14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95"/>
        <w:lvlJc w:val="left"/>
        <w:pPr>
          <w:ind w:left="0" w:firstLine="0"/>
        </w:pPr>
        <w:rPr>
          <w:rFonts w:ascii="Times New Roman" w:hAnsi="Times New Roman" w:cs="Times New Roman" w:hint="default"/>
        </w:rPr>
      </w:lvl>
    </w:lvlOverride>
  </w:num>
  <w:num w:numId="4">
    <w:abstractNumId w:val="13"/>
  </w:num>
  <w:num w:numId="5">
    <w:abstractNumId w:val="18"/>
  </w:num>
  <w:num w:numId="6">
    <w:abstractNumId w:val="9"/>
  </w:num>
  <w:num w:numId="7">
    <w:abstractNumId w:val="17"/>
  </w:num>
  <w:num w:numId="8">
    <w:abstractNumId w:val="12"/>
  </w:num>
  <w:num w:numId="9">
    <w:abstractNumId w:val="4"/>
  </w:num>
  <w:num w:numId="10">
    <w:abstractNumId w:val="8"/>
  </w:num>
  <w:num w:numId="11">
    <w:abstractNumId w:val="2"/>
  </w:num>
  <w:num w:numId="12">
    <w:abstractNumId w:val="19"/>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20"/>
  </w:num>
  <w:num w:numId="18">
    <w:abstractNumId w:val="14"/>
  </w:num>
  <w:num w:numId="19">
    <w:abstractNumId w:val="21"/>
  </w:num>
  <w:num w:numId="20">
    <w:abstractNumId w:val="11"/>
  </w:num>
  <w:num w:numId="21">
    <w:abstractNumId w:val="15"/>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146BF"/>
    <w:rsid w:val="00004553"/>
    <w:rsid w:val="00004F45"/>
    <w:rsid w:val="00005768"/>
    <w:rsid w:val="00005A24"/>
    <w:rsid w:val="0000713A"/>
    <w:rsid w:val="00010979"/>
    <w:rsid w:val="00010E0D"/>
    <w:rsid w:val="00010E86"/>
    <w:rsid w:val="000126F5"/>
    <w:rsid w:val="00012BC0"/>
    <w:rsid w:val="0001362F"/>
    <w:rsid w:val="00014EA2"/>
    <w:rsid w:val="00016903"/>
    <w:rsid w:val="0002201A"/>
    <w:rsid w:val="000263EF"/>
    <w:rsid w:val="00027E21"/>
    <w:rsid w:val="000325DD"/>
    <w:rsid w:val="0003407B"/>
    <w:rsid w:val="000357EF"/>
    <w:rsid w:val="00037B50"/>
    <w:rsid w:val="00040BEF"/>
    <w:rsid w:val="0004520A"/>
    <w:rsid w:val="00045334"/>
    <w:rsid w:val="00045631"/>
    <w:rsid w:val="000459AB"/>
    <w:rsid w:val="00046136"/>
    <w:rsid w:val="00046C9B"/>
    <w:rsid w:val="0004790B"/>
    <w:rsid w:val="000507B8"/>
    <w:rsid w:val="00050EF0"/>
    <w:rsid w:val="000514F2"/>
    <w:rsid w:val="00051745"/>
    <w:rsid w:val="000554B0"/>
    <w:rsid w:val="00056694"/>
    <w:rsid w:val="000614B1"/>
    <w:rsid w:val="000641DF"/>
    <w:rsid w:val="00064FC5"/>
    <w:rsid w:val="000652D8"/>
    <w:rsid w:val="0006737A"/>
    <w:rsid w:val="00070B6F"/>
    <w:rsid w:val="00071114"/>
    <w:rsid w:val="000716E7"/>
    <w:rsid w:val="00071DE7"/>
    <w:rsid w:val="00075536"/>
    <w:rsid w:val="00076F97"/>
    <w:rsid w:val="000844D9"/>
    <w:rsid w:val="00091E47"/>
    <w:rsid w:val="00092981"/>
    <w:rsid w:val="000943E1"/>
    <w:rsid w:val="00094971"/>
    <w:rsid w:val="00094DDA"/>
    <w:rsid w:val="00094E6D"/>
    <w:rsid w:val="000A05BD"/>
    <w:rsid w:val="000A1386"/>
    <w:rsid w:val="000A19C9"/>
    <w:rsid w:val="000A2C72"/>
    <w:rsid w:val="000A348B"/>
    <w:rsid w:val="000A3D68"/>
    <w:rsid w:val="000A439D"/>
    <w:rsid w:val="000A43C0"/>
    <w:rsid w:val="000A6AA7"/>
    <w:rsid w:val="000B0EE9"/>
    <w:rsid w:val="000B19F5"/>
    <w:rsid w:val="000B2086"/>
    <w:rsid w:val="000B4340"/>
    <w:rsid w:val="000B73D8"/>
    <w:rsid w:val="000B7CAF"/>
    <w:rsid w:val="000C0393"/>
    <w:rsid w:val="000C1BC2"/>
    <w:rsid w:val="000C2AF0"/>
    <w:rsid w:val="000C4778"/>
    <w:rsid w:val="000C554E"/>
    <w:rsid w:val="000C57BD"/>
    <w:rsid w:val="000D1C0F"/>
    <w:rsid w:val="000D41EB"/>
    <w:rsid w:val="000D48CA"/>
    <w:rsid w:val="000D4D45"/>
    <w:rsid w:val="000D7034"/>
    <w:rsid w:val="000E093E"/>
    <w:rsid w:val="000E1A0B"/>
    <w:rsid w:val="000E3753"/>
    <w:rsid w:val="000E5E28"/>
    <w:rsid w:val="000F03AF"/>
    <w:rsid w:val="000F424B"/>
    <w:rsid w:val="000F43AC"/>
    <w:rsid w:val="000F5F65"/>
    <w:rsid w:val="000F6973"/>
    <w:rsid w:val="000F771A"/>
    <w:rsid w:val="000F7977"/>
    <w:rsid w:val="0010506E"/>
    <w:rsid w:val="00106456"/>
    <w:rsid w:val="00107B15"/>
    <w:rsid w:val="00112CEE"/>
    <w:rsid w:val="0011553F"/>
    <w:rsid w:val="001170A6"/>
    <w:rsid w:val="00117E12"/>
    <w:rsid w:val="00117F42"/>
    <w:rsid w:val="001204C1"/>
    <w:rsid w:val="00121AE1"/>
    <w:rsid w:val="00127C3A"/>
    <w:rsid w:val="00130D27"/>
    <w:rsid w:val="00133C7D"/>
    <w:rsid w:val="00135B64"/>
    <w:rsid w:val="001370B1"/>
    <w:rsid w:val="00137D11"/>
    <w:rsid w:val="001411DF"/>
    <w:rsid w:val="00143594"/>
    <w:rsid w:val="00143EF7"/>
    <w:rsid w:val="00146272"/>
    <w:rsid w:val="001472D3"/>
    <w:rsid w:val="00150C9C"/>
    <w:rsid w:val="0015325F"/>
    <w:rsid w:val="00154024"/>
    <w:rsid w:val="00154144"/>
    <w:rsid w:val="001545AD"/>
    <w:rsid w:val="00156296"/>
    <w:rsid w:val="00156746"/>
    <w:rsid w:val="001568DA"/>
    <w:rsid w:val="001645A8"/>
    <w:rsid w:val="00165B7D"/>
    <w:rsid w:val="00166163"/>
    <w:rsid w:val="00166274"/>
    <w:rsid w:val="001663F8"/>
    <w:rsid w:val="001664A7"/>
    <w:rsid w:val="00167026"/>
    <w:rsid w:val="001670BB"/>
    <w:rsid w:val="00170608"/>
    <w:rsid w:val="00171D11"/>
    <w:rsid w:val="00180298"/>
    <w:rsid w:val="00186866"/>
    <w:rsid w:val="00186870"/>
    <w:rsid w:val="0018717E"/>
    <w:rsid w:val="00187B37"/>
    <w:rsid w:val="0019120E"/>
    <w:rsid w:val="00192165"/>
    <w:rsid w:val="00192CDF"/>
    <w:rsid w:val="001935CE"/>
    <w:rsid w:val="00193C66"/>
    <w:rsid w:val="00193FB0"/>
    <w:rsid w:val="00195B05"/>
    <w:rsid w:val="00195B5D"/>
    <w:rsid w:val="00197598"/>
    <w:rsid w:val="001A009A"/>
    <w:rsid w:val="001A1F26"/>
    <w:rsid w:val="001A2EBA"/>
    <w:rsid w:val="001A30AE"/>
    <w:rsid w:val="001A3377"/>
    <w:rsid w:val="001A479D"/>
    <w:rsid w:val="001A5B68"/>
    <w:rsid w:val="001A7FB1"/>
    <w:rsid w:val="001B0253"/>
    <w:rsid w:val="001B0666"/>
    <w:rsid w:val="001B0A16"/>
    <w:rsid w:val="001B11CE"/>
    <w:rsid w:val="001B38D8"/>
    <w:rsid w:val="001B60BF"/>
    <w:rsid w:val="001C04F7"/>
    <w:rsid w:val="001C19D4"/>
    <w:rsid w:val="001C19E8"/>
    <w:rsid w:val="001C39FD"/>
    <w:rsid w:val="001C49D4"/>
    <w:rsid w:val="001C5C1F"/>
    <w:rsid w:val="001C6536"/>
    <w:rsid w:val="001C7C41"/>
    <w:rsid w:val="001D2A24"/>
    <w:rsid w:val="001D42C3"/>
    <w:rsid w:val="001D5C71"/>
    <w:rsid w:val="001D66C1"/>
    <w:rsid w:val="001D6FDA"/>
    <w:rsid w:val="001D7120"/>
    <w:rsid w:val="001E428E"/>
    <w:rsid w:val="001E501D"/>
    <w:rsid w:val="001E55BE"/>
    <w:rsid w:val="001E7BCE"/>
    <w:rsid w:val="001E7E9F"/>
    <w:rsid w:val="001E7F20"/>
    <w:rsid w:val="001F370D"/>
    <w:rsid w:val="001F7577"/>
    <w:rsid w:val="001F7857"/>
    <w:rsid w:val="00201C78"/>
    <w:rsid w:val="00202433"/>
    <w:rsid w:val="00204557"/>
    <w:rsid w:val="002075F4"/>
    <w:rsid w:val="00207B8B"/>
    <w:rsid w:val="002118A6"/>
    <w:rsid w:val="00212CE6"/>
    <w:rsid w:val="002143DA"/>
    <w:rsid w:val="0021455F"/>
    <w:rsid w:val="002204CC"/>
    <w:rsid w:val="00221C6B"/>
    <w:rsid w:val="00224F2E"/>
    <w:rsid w:val="0022626D"/>
    <w:rsid w:val="0023546C"/>
    <w:rsid w:val="002432E4"/>
    <w:rsid w:val="00244B1C"/>
    <w:rsid w:val="0024671A"/>
    <w:rsid w:val="002519ED"/>
    <w:rsid w:val="0026124C"/>
    <w:rsid w:val="0026127B"/>
    <w:rsid w:val="00262027"/>
    <w:rsid w:val="00264013"/>
    <w:rsid w:val="00267027"/>
    <w:rsid w:val="00272AE5"/>
    <w:rsid w:val="00274C1B"/>
    <w:rsid w:val="002766A2"/>
    <w:rsid w:val="00280033"/>
    <w:rsid w:val="0028186F"/>
    <w:rsid w:val="00281B0C"/>
    <w:rsid w:val="002821D2"/>
    <w:rsid w:val="00283119"/>
    <w:rsid w:val="002842C4"/>
    <w:rsid w:val="00291370"/>
    <w:rsid w:val="00292374"/>
    <w:rsid w:val="00293516"/>
    <w:rsid w:val="00294F96"/>
    <w:rsid w:val="00297D66"/>
    <w:rsid w:val="002A14ED"/>
    <w:rsid w:val="002A5BCB"/>
    <w:rsid w:val="002A791A"/>
    <w:rsid w:val="002B2BAD"/>
    <w:rsid w:val="002B36F9"/>
    <w:rsid w:val="002B6097"/>
    <w:rsid w:val="002C29A0"/>
    <w:rsid w:val="002C657B"/>
    <w:rsid w:val="002D1CB2"/>
    <w:rsid w:val="002D2934"/>
    <w:rsid w:val="002D322B"/>
    <w:rsid w:val="002D385B"/>
    <w:rsid w:val="002D67AE"/>
    <w:rsid w:val="002D738A"/>
    <w:rsid w:val="002E035C"/>
    <w:rsid w:val="002E0E53"/>
    <w:rsid w:val="002E1CFC"/>
    <w:rsid w:val="002E1E8D"/>
    <w:rsid w:val="002E2067"/>
    <w:rsid w:val="002E2F55"/>
    <w:rsid w:val="002E4895"/>
    <w:rsid w:val="002E5210"/>
    <w:rsid w:val="002E6FC1"/>
    <w:rsid w:val="002E7894"/>
    <w:rsid w:val="002E7D4E"/>
    <w:rsid w:val="002E7DBA"/>
    <w:rsid w:val="002F13DD"/>
    <w:rsid w:val="002F1F2C"/>
    <w:rsid w:val="002F2627"/>
    <w:rsid w:val="002F3550"/>
    <w:rsid w:val="002F3E3D"/>
    <w:rsid w:val="00302AF5"/>
    <w:rsid w:val="0030440D"/>
    <w:rsid w:val="003058FD"/>
    <w:rsid w:val="00305B48"/>
    <w:rsid w:val="00306CA9"/>
    <w:rsid w:val="00307680"/>
    <w:rsid w:val="00307BB8"/>
    <w:rsid w:val="0031070F"/>
    <w:rsid w:val="00312B1F"/>
    <w:rsid w:val="00312B76"/>
    <w:rsid w:val="00315D99"/>
    <w:rsid w:val="00321BFD"/>
    <w:rsid w:val="00322A52"/>
    <w:rsid w:val="003234BB"/>
    <w:rsid w:val="00325155"/>
    <w:rsid w:val="00325189"/>
    <w:rsid w:val="0032619A"/>
    <w:rsid w:val="0032798C"/>
    <w:rsid w:val="00330FAC"/>
    <w:rsid w:val="0033306E"/>
    <w:rsid w:val="00341EB2"/>
    <w:rsid w:val="00342C03"/>
    <w:rsid w:val="00346E18"/>
    <w:rsid w:val="00347849"/>
    <w:rsid w:val="0034794A"/>
    <w:rsid w:val="003536A8"/>
    <w:rsid w:val="00354CC2"/>
    <w:rsid w:val="003553A7"/>
    <w:rsid w:val="0035557F"/>
    <w:rsid w:val="00357D63"/>
    <w:rsid w:val="0036287E"/>
    <w:rsid w:val="00366957"/>
    <w:rsid w:val="00367EC1"/>
    <w:rsid w:val="00370423"/>
    <w:rsid w:val="00372DA3"/>
    <w:rsid w:val="0037587B"/>
    <w:rsid w:val="00377E8B"/>
    <w:rsid w:val="00380954"/>
    <w:rsid w:val="003813B3"/>
    <w:rsid w:val="003816D5"/>
    <w:rsid w:val="00382DEA"/>
    <w:rsid w:val="003865D7"/>
    <w:rsid w:val="003902BF"/>
    <w:rsid w:val="0039240E"/>
    <w:rsid w:val="0039263E"/>
    <w:rsid w:val="00393AE1"/>
    <w:rsid w:val="00393EFE"/>
    <w:rsid w:val="00394B55"/>
    <w:rsid w:val="00396568"/>
    <w:rsid w:val="003968E9"/>
    <w:rsid w:val="00397D27"/>
    <w:rsid w:val="003A0008"/>
    <w:rsid w:val="003A1D5E"/>
    <w:rsid w:val="003A30FF"/>
    <w:rsid w:val="003A4805"/>
    <w:rsid w:val="003A48BB"/>
    <w:rsid w:val="003A7103"/>
    <w:rsid w:val="003B0B63"/>
    <w:rsid w:val="003B3A35"/>
    <w:rsid w:val="003B4CFA"/>
    <w:rsid w:val="003B5E2E"/>
    <w:rsid w:val="003B625F"/>
    <w:rsid w:val="003B75F1"/>
    <w:rsid w:val="003C0B9B"/>
    <w:rsid w:val="003C43C9"/>
    <w:rsid w:val="003C51EC"/>
    <w:rsid w:val="003C7BFA"/>
    <w:rsid w:val="003D2991"/>
    <w:rsid w:val="003D4E50"/>
    <w:rsid w:val="003D69BE"/>
    <w:rsid w:val="003D7A2E"/>
    <w:rsid w:val="003E3C1F"/>
    <w:rsid w:val="003E55C4"/>
    <w:rsid w:val="003E7806"/>
    <w:rsid w:val="003F0107"/>
    <w:rsid w:val="003F05CD"/>
    <w:rsid w:val="003F636B"/>
    <w:rsid w:val="00402FF0"/>
    <w:rsid w:val="004052FE"/>
    <w:rsid w:val="0041031A"/>
    <w:rsid w:val="004146BF"/>
    <w:rsid w:val="004175BB"/>
    <w:rsid w:val="00417C49"/>
    <w:rsid w:val="00420125"/>
    <w:rsid w:val="00420536"/>
    <w:rsid w:val="004211BE"/>
    <w:rsid w:val="00422D54"/>
    <w:rsid w:val="004231C4"/>
    <w:rsid w:val="004247D1"/>
    <w:rsid w:val="00424B0C"/>
    <w:rsid w:val="004260E3"/>
    <w:rsid w:val="00426B2C"/>
    <w:rsid w:val="0043057D"/>
    <w:rsid w:val="004329B4"/>
    <w:rsid w:val="00432E12"/>
    <w:rsid w:val="00434F35"/>
    <w:rsid w:val="00434F85"/>
    <w:rsid w:val="00437E4B"/>
    <w:rsid w:val="00440554"/>
    <w:rsid w:val="004409FE"/>
    <w:rsid w:val="00441429"/>
    <w:rsid w:val="00443610"/>
    <w:rsid w:val="004438B8"/>
    <w:rsid w:val="0044546C"/>
    <w:rsid w:val="00450A83"/>
    <w:rsid w:val="004527A0"/>
    <w:rsid w:val="004539E9"/>
    <w:rsid w:val="004540C1"/>
    <w:rsid w:val="004547E1"/>
    <w:rsid w:val="004600A2"/>
    <w:rsid w:val="0046084B"/>
    <w:rsid w:val="00462B0E"/>
    <w:rsid w:val="00466D1A"/>
    <w:rsid w:val="0046711E"/>
    <w:rsid w:val="00473B59"/>
    <w:rsid w:val="00474360"/>
    <w:rsid w:val="00474D7C"/>
    <w:rsid w:val="0047521E"/>
    <w:rsid w:val="004753E0"/>
    <w:rsid w:val="004779DA"/>
    <w:rsid w:val="00480345"/>
    <w:rsid w:val="00480D06"/>
    <w:rsid w:val="0048263A"/>
    <w:rsid w:val="00482ACD"/>
    <w:rsid w:val="0048332B"/>
    <w:rsid w:val="00484279"/>
    <w:rsid w:val="004844A9"/>
    <w:rsid w:val="004851D8"/>
    <w:rsid w:val="0048662E"/>
    <w:rsid w:val="00486737"/>
    <w:rsid w:val="004901AB"/>
    <w:rsid w:val="00494896"/>
    <w:rsid w:val="00494B27"/>
    <w:rsid w:val="00495690"/>
    <w:rsid w:val="004A0917"/>
    <w:rsid w:val="004A11F4"/>
    <w:rsid w:val="004A20E5"/>
    <w:rsid w:val="004A3A8D"/>
    <w:rsid w:val="004A59F0"/>
    <w:rsid w:val="004A6470"/>
    <w:rsid w:val="004A66FA"/>
    <w:rsid w:val="004B01D8"/>
    <w:rsid w:val="004B5501"/>
    <w:rsid w:val="004B6D1E"/>
    <w:rsid w:val="004C0F2C"/>
    <w:rsid w:val="004C53AA"/>
    <w:rsid w:val="004C5C10"/>
    <w:rsid w:val="004C5C3E"/>
    <w:rsid w:val="004D0B0E"/>
    <w:rsid w:val="004D2C38"/>
    <w:rsid w:val="004D420D"/>
    <w:rsid w:val="004D66D2"/>
    <w:rsid w:val="004D6D87"/>
    <w:rsid w:val="004D70E3"/>
    <w:rsid w:val="004E15E7"/>
    <w:rsid w:val="004E30C6"/>
    <w:rsid w:val="004E645C"/>
    <w:rsid w:val="004E765F"/>
    <w:rsid w:val="004F1AC8"/>
    <w:rsid w:val="004F5DCA"/>
    <w:rsid w:val="004F6276"/>
    <w:rsid w:val="004F7CE0"/>
    <w:rsid w:val="00500852"/>
    <w:rsid w:val="005023BC"/>
    <w:rsid w:val="00502E74"/>
    <w:rsid w:val="00503B44"/>
    <w:rsid w:val="00504F09"/>
    <w:rsid w:val="00505270"/>
    <w:rsid w:val="00505376"/>
    <w:rsid w:val="00505947"/>
    <w:rsid w:val="00505DFF"/>
    <w:rsid w:val="00510F43"/>
    <w:rsid w:val="00512EE0"/>
    <w:rsid w:val="00514394"/>
    <w:rsid w:val="005168D3"/>
    <w:rsid w:val="005178DD"/>
    <w:rsid w:val="00522C37"/>
    <w:rsid w:val="005303C1"/>
    <w:rsid w:val="005317DD"/>
    <w:rsid w:val="00536391"/>
    <w:rsid w:val="005364DC"/>
    <w:rsid w:val="005365BF"/>
    <w:rsid w:val="00537B0C"/>
    <w:rsid w:val="00541C18"/>
    <w:rsid w:val="00543BF4"/>
    <w:rsid w:val="00544B1D"/>
    <w:rsid w:val="00544BF7"/>
    <w:rsid w:val="00547F84"/>
    <w:rsid w:val="00553044"/>
    <w:rsid w:val="00553A49"/>
    <w:rsid w:val="00553C29"/>
    <w:rsid w:val="00555C06"/>
    <w:rsid w:val="005572C5"/>
    <w:rsid w:val="00561473"/>
    <w:rsid w:val="005650AB"/>
    <w:rsid w:val="00566751"/>
    <w:rsid w:val="00571A66"/>
    <w:rsid w:val="0057302D"/>
    <w:rsid w:val="00574DDF"/>
    <w:rsid w:val="00575669"/>
    <w:rsid w:val="005808D7"/>
    <w:rsid w:val="00580BDB"/>
    <w:rsid w:val="00581053"/>
    <w:rsid w:val="0058338D"/>
    <w:rsid w:val="005854CD"/>
    <w:rsid w:val="00585555"/>
    <w:rsid w:val="0058662C"/>
    <w:rsid w:val="0059083C"/>
    <w:rsid w:val="00590D73"/>
    <w:rsid w:val="00591359"/>
    <w:rsid w:val="00592E7D"/>
    <w:rsid w:val="0059363B"/>
    <w:rsid w:val="00593B99"/>
    <w:rsid w:val="00596E63"/>
    <w:rsid w:val="00597D1A"/>
    <w:rsid w:val="005A0532"/>
    <w:rsid w:val="005A14C7"/>
    <w:rsid w:val="005A195E"/>
    <w:rsid w:val="005A1F88"/>
    <w:rsid w:val="005A4C31"/>
    <w:rsid w:val="005A572D"/>
    <w:rsid w:val="005A77E6"/>
    <w:rsid w:val="005B017E"/>
    <w:rsid w:val="005B0BEC"/>
    <w:rsid w:val="005B3F4A"/>
    <w:rsid w:val="005B733B"/>
    <w:rsid w:val="005B7933"/>
    <w:rsid w:val="005C080B"/>
    <w:rsid w:val="005C3E7E"/>
    <w:rsid w:val="005C5A66"/>
    <w:rsid w:val="005C612F"/>
    <w:rsid w:val="005C725D"/>
    <w:rsid w:val="005D068A"/>
    <w:rsid w:val="005D1250"/>
    <w:rsid w:val="005E1C1F"/>
    <w:rsid w:val="005E2BBB"/>
    <w:rsid w:val="005E3553"/>
    <w:rsid w:val="005E3BBD"/>
    <w:rsid w:val="005E5505"/>
    <w:rsid w:val="005E6C69"/>
    <w:rsid w:val="005F0F81"/>
    <w:rsid w:val="005F3C83"/>
    <w:rsid w:val="00600C19"/>
    <w:rsid w:val="0060111C"/>
    <w:rsid w:val="00603AAF"/>
    <w:rsid w:val="0060692E"/>
    <w:rsid w:val="006070AB"/>
    <w:rsid w:val="00607DA3"/>
    <w:rsid w:val="00610E45"/>
    <w:rsid w:val="006140E8"/>
    <w:rsid w:val="00615133"/>
    <w:rsid w:val="006176C7"/>
    <w:rsid w:val="00620D66"/>
    <w:rsid w:val="00625509"/>
    <w:rsid w:val="00626354"/>
    <w:rsid w:val="0063012D"/>
    <w:rsid w:val="0063107B"/>
    <w:rsid w:val="00633A2C"/>
    <w:rsid w:val="006352B8"/>
    <w:rsid w:val="00636AB3"/>
    <w:rsid w:val="00637F2E"/>
    <w:rsid w:val="00637F8B"/>
    <w:rsid w:val="0064245B"/>
    <w:rsid w:val="00643825"/>
    <w:rsid w:val="00644D25"/>
    <w:rsid w:val="0064509B"/>
    <w:rsid w:val="006475DC"/>
    <w:rsid w:val="00650371"/>
    <w:rsid w:val="00650913"/>
    <w:rsid w:val="006515B8"/>
    <w:rsid w:val="00656280"/>
    <w:rsid w:val="00660C6C"/>
    <w:rsid w:val="006612CF"/>
    <w:rsid w:val="00663346"/>
    <w:rsid w:val="006646E9"/>
    <w:rsid w:val="00667474"/>
    <w:rsid w:val="00670957"/>
    <w:rsid w:val="006728F3"/>
    <w:rsid w:val="00673599"/>
    <w:rsid w:val="00673D6B"/>
    <w:rsid w:val="00676807"/>
    <w:rsid w:val="00676D2F"/>
    <w:rsid w:val="00682E3A"/>
    <w:rsid w:val="00684598"/>
    <w:rsid w:val="00686571"/>
    <w:rsid w:val="00686AB9"/>
    <w:rsid w:val="00687195"/>
    <w:rsid w:val="00690FD5"/>
    <w:rsid w:val="00691285"/>
    <w:rsid w:val="00691A58"/>
    <w:rsid w:val="00694D84"/>
    <w:rsid w:val="006977ED"/>
    <w:rsid w:val="00697CDE"/>
    <w:rsid w:val="006A029F"/>
    <w:rsid w:val="006A1AC3"/>
    <w:rsid w:val="006A33A0"/>
    <w:rsid w:val="006A3B93"/>
    <w:rsid w:val="006B46E7"/>
    <w:rsid w:val="006B475C"/>
    <w:rsid w:val="006B4A0E"/>
    <w:rsid w:val="006B5217"/>
    <w:rsid w:val="006B71E2"/>
    <w:rsid w:val="006B73E4"/>
    <w:rsid w:val="006C12D8"/>
    <w:rsid w:val="006C4D0B"/>
    <w:rsid w:val="006C74FB"/>
    <w:rsid w:val="006D02F1"/>
    <w:rsid w:val="006D068F"/>
    <w:rsid w:val="006D2526"/>
    <w:rsid w:val="006D2737"/>
    <w:rsid w:val="006D290F"/>
    <w:rsid w:val="006D29BE"/>
    <w:rsid w:val="006D6E94"/>
    <w:rsid w:val="006D7EFB"/>
    <w:rsid w:val="006E086F"/>
    <w:rsid w:val="006E09B0"/>
    <w:rsid w:val="006E2CD2"/>
    <w:rsid w:val="006E3E1C"/>
    <w:rsid w:val="006E420D"/>
    <w:rsid w:val="006F2D0D"/>
    <w:rsid w:val="006F641D"/>
    <w:rsid w:val="006F65CA"/>
    <w:rsid w:val="006F677C"/>
    <w:rsid w:val="007001E1"/>
    <w:rsid w:val="007002EC"/>
    <w:rsid w:val="00700F7B"/>
    <w:rsid w:val="007020EF"/>
    <w:rsid w:val="007041C2"/>
    <w:rsid w:val="00704F6D"/>
    <w:rsid w:val="007055E4"/>
    <w:rsid w:val="0070705D"/>
    <w:rsid w:val="0070726E"/>
    <w:rsid w:val="00707528"/>
    <w:rsid w:val="007109CC"/>
    <w:rsid w:val="00713043"/>
    <w:rsid w:val="007137E8"/>
    <w:rsid w:val="00717A77"/>
    <w:rsid w:val="007224C2"/>
    <w:rsid w:val="0072254F"/>
    <w:rsid w:val="00722C40"/>
    <w:rsid w:val="007276C9"/>
    <w:rsid w:val="007307F5"/>
    <w:rsid w:val="00731DE2"/>
    <w:rsid w:val="007337AB"/>
    <w:rsid w:val="00735323"/>
    <w:rsid w:val="00737E97"/>
    <w:rsid w:val="00741B3F"/>
    <w:rsid w:val="00742DB4"/>
    <w:rsid w:val="007467CA"/>
    <w:rsid w:val="00746F25"/>
    <w:rsid w:val="00747CF8"/>
    <w:rsid w:val="0075374D"/>
    <w:rsid w:val="0075529F"/>
    <w:rsid w:val="007561DE"/>
    <w:rsid w:val="00761918"/>
    <w:rsid w:val="007664FE"/>
    <w:rsid w:val="00770A90"/>
    <w:rsid w:val="00770BE7"/>
    <w:rsid w:val="00770F1D"/>
    <w:rsid w:val="007715EF"/>
    <w:rsid w:val="00771D0D"/>
    <w:rsid w:val="0077327E"/>
    <w:rsid w:val="00776975"/>
    <w:rsid w:val="007772D3"/>
    <w:rsid w:val="00777613"/>
    <w:rsid w:val="0077777C"/>
    <w:rsid w:val="00781279"/>
    <w:rsid w:val="00781874"/>
    <w:rsid w:val="00781E59"/>
    <w:rsid w:val="007829BF"/>
    <w:rsid w:val="007849F2"/>
    <w:rsid w:val="00785176"/>
    <w:rsid w:val="007869FB"/>
    <w:rsid w:val="00786F58"/>
    <w:rsid w:val="007876D7"/>
    <w:rsid w:val="00792853"/>
    <w:rsid w:val="00792E5B"/>
    <w:rsid w:val="00793254"/>
    <w:rsid w:val="007958A3"/>
    <w:rsid w:val="007A0D74"/>
    <w:rsid w:val="007A1589"/>
    <w:rsid w:val="007A1CB7"/>
    <w:rsid w:val="007A275C"/>
    <w:rsid w:val="007A3A37"/>
    <w:rsid w:val="007A3D2F"/>
    <w:rsid w:val="007A60C5"/>
    <w:rsid w:val="007A670D"/>
    <w:rsid w:val="007A7D1F"/>
    <w:rsid w:val="007B165B"/>
    <w:rsid w:val="007B2FEB"/>
    <w:rsid w:val="007B3302"/>
    <w:rsid w:val="007B5380"/>
    <w:rsid w:val="007B5FCE"/>
    <w:rsid w:val="007B6E19"/>
    <w:rsid w:val="007B78F5"/>
    <w:rsid w:val="007C2156"/>
    <w:rsid w:val="007C2726"/>
    <w:rsid w:val="007C2E4C"/>
    <w:rsid w:val="007C40BE"/>
    <w:rsid w:val="007C50DC"/>
    <w:rsid w:val="007C6418"/>
    <w:rsid w:val="007D306C"/>
    <w:rsid w:val="007D37B6"/>
    <w:rsid w:val="007D6CCF"/>
    <w:rsid w:val="007D6EF9"/>
    <w:rsid w:val="007E08AB"/>
    <w:rsid w:val="007E0F52"/>
    <w:rsid w:val="007E17EC"/>
    <w:rsid w:val="007E1A46"/>
    <w:rsid w:val="007E5517"/>
    <w:rsid w:val="007F0014"/>
    <w:rsid w:val="007F1C51"/>
    <w:rsid w:val="007F60BE"/>
    <w:rsid w:val="007F6AD3"/>
    <w:rsid w:val="007F6E8F"/>
    <w:rsid w:val="008008E6"/>
    <w:rsid w:val="00801F69"/>
    <w:rsid w:val="00802E3C"/>
    <w:rsid w:val="00804D57"/>
    <w:rsid w:val="00805365"/>
    <w:rsid w:val="00806BD7"/>
    <w:rsid w:val="00815848"/>
    <w:rsid w:val="00815B70"/>
    <w:rsid w:val="00823772"/>
    <w:rsid w:val="008249AF"/>
    <w:rsid w:val="00827DD2"/>
    <w:rsid w:val="008305AC"/>
    <w:rsid w:val="0083275E"/>
    <w:rsid w:val="00833EA4"/>
    <w:rsid w:val="00840BAC"/>
    <w:rsid w:val="008436CE"/>
    <w:rsid w:val="00843C6C"/>
    <w:rsid w:val="00846285"/>
    <w:rsid w:val="00847EF9"/>
    <w:rsid w:val="00851746"/>
    <w:rsid w:val="00851D7F"/>
    <w:rsid w:val="00852D98"/>
    <w:rsid w:val="00854DBE"/>
    <w:rsid w:val="00855ADC"/>
    <w:rsid w:val="00857737"/>
    <w:rsid w:val="008608FD"/>
    <w:rsid w:val="008626B5"/>
    <w:rsid w:val="0086415C"/>
    <w:rsid w:val="008723D2"/>
    <w:rsid w:val="00873D2A"/>
    <w:rsid w:val="0087457D"/>
    <w:rsid w:val="00874BC7"/>
    <w:rsid w:val="00876634"/>
    <w:rsid w:val="0088087F"/>
    <w:rsid w:val="00881623"/>
    <w:rsid w:val="00881890"/>
    <w:rsid w:val="0088251D"/>
    <w:rsid w:val="008914F6"/>
    <w:rsid w:val="00891E1B"/>
    <w:rsid w:val="00892C63"/>
    <w:rsid w:val="00893D3B"/>
    <w:rsid w:val="00897720"/>
    <w:rsid w:val="008A1A64"/>
    <w:rsid w:val="008A3281"/>
    <w:rsid w:val="008A33DA"/>
    <w:rsid w:val="008A5374"/>
    <w:rsid w:val="008B0884"/>
    <w:rsid w:val="008B2DA7"/>
    <w:rsid w:val="008B42EC"/>
    <w:rsid w:val="008B5BE1"/>
    <w:rsid w:val="008B778D"/>
    <w:rsid w:val="008C3542"/>
    <w:rsid w:val="008C3EE6"/>
    <w:rsid w:val="008C4259"/>
    <w:rsid w:val="008C4326"/>
    <w:rsid w:val="008C443E"/>
    <w:rsid w:val="008C487E"/>
    <w:rsid w:val="008C7A38"/>
    <w:rsid w:val="008D004F"/>
    <w:rsid w:val="008D0B53"/>
    <w:rsid w:val="008D0C51"/>
    <w:rsid w:val="008D178A"/>
    <w:rsid w:val="008D2CC7"/>
    <w:rsid w:val="008D44C8"/>
    <w:rsid w:val="008D48E7"/>
    <w:rsid w:val="008D4B8E"/>
    <w:rsid w:val="008D607E"/>
    <w:rsid w:val="008E018C"/>
    <w:rsid w:val="008E1C50"/>
    <w:rsid w:val="008E6B07"/>
    <w:rsid w:val="008E767C"/>
    <w:rsid w:val="008F1703"/>
    <w:rsid w:val="008F18BE"/>
    <w:rsid w:val="008F2099"/>
    <w:rsid w:val="008F20FF"/>
    <w:rsid w:val="008F4076"/>
    <w:rsid w:val="008F5223"/>
    <w:rsid w:val="008F5A34"/>
    <w:rsid w:val="008F7437"/>
    <w:rsid w:val="00905039"/>
    <w:rsid w:val="00906559"/>
    <w:rsid w:val="009065D0"/>
    <w:rsid w:val="0090722C"/>
    <w:rsid w:val="00910458"/>
    <w:rsid w:val="00911084"/>
    <w:rsid w:val="00911BD7"/>
    <w:rsid w:val="00912AF6"/>
    <w:rsid w:val="00914D85"/>
    <w:rsid w:val="00916798"/>
    <w:rsid w:val="00916DCC"/>
    <w:rsid w:val="0092094D"/>
    <w:rsid w:val="00920E60"/>
    <w:rsid w:val="009224BA"/>
    <w:rsid w:val="0092320C"/>
    <w:rsid w:val="0092638D"/>
    <w:rsid w:val="009263C1"/>
    <w:rsid w:val="009306CA"/>
    <w:rsid w:val="00933E0B"/>
    <w:rsid w:val="0093470E"/>
    <w:rsid w:val="009360BE"/>
    <w:rsid w:val="009403FF"/>
    <w:rsid w:val="009469FB"/>
    <w:rsid w:val="00950EC7"/>
    <w:rsid w:val="00951D44"/>
    <w:rsid w:val="009539FD"/>
    <w:rsid w:val="00953C1C"/>
    <w:rsid w:val="0095504A"/>
    <w:rsid w:val="009560B2"/>
    <w:rsid w:val="00956DF2"/>
    <w:rsid w:val="00957A85"/>
    <w:rsid w:val="00961CA2"/>
    <w:rsid w:val="009640C5"/>
    <w:rsid w:val="00964B93"/>
    <w:rsid w:val="00965343"/>
    <w:rsid w:val="00965D83"/>
    <w:rsid w:val="00966183"/>
    <w:rsid w:val="00966622"/>
    <w:rsid w:val="00970256"/>
    <w:rsid w:val="0097212D"/>
    <w:rsid w:val="0097575D"/>
    <w:rsid w:val="009806E3"/>
    <w:rsid w:val="0098089B"/>
    <w:rsid w:val="0098299F"/>
    <w:rsid w:val="00983E84"/>
    <w:rsid w:val="00987870"/>
    <w:rsid w:val="00987F0A"/>
    <w:rsid w:val="00990AF8"/>
    <w:rsid w:val="009924BE"/>
    <w:rsid w:val="009956CD"/>
    <w:rsid w:val="00996C2B"/>
    <w:rsid w:val="00996D9A"/>
    <w:rsid w:val="00997A50"/>
    <w:rsid w:val="009A098D"/>
    <w:rsid w:val="009A1D78"/>
    <w:rsid w:val="009A22AF"/>
    <w:rsid w:val="009A2A0E"/>
    <w:rsid w:val="009A5D4A"/>
    <w:rsid w:val="009A76C7"/>
    <w:rsid w:val="009B0B28"/>
    <w:rsid w:val="009B0EDB"/>
    <w:rsid w:val="009B3289"/>
    <w:rsid w:val="009B4BA4"/>
    <w:rsid w:val="009B5C7D"/>
    <w:rsid w:val="009B6A61"/>
    <w:rsid w:val="009B7960"/>
    <w:rsid w:val="009C3588"/>
    <w:rsid w:val="009C3D8F"/>
    <w:rsid w:val="009C400B"/>
    <w:rsid w:val="009C5A65"/>
    <w:rsid w:val="009C7D78"/>
    <w:rsid w:val="009D06B3"/>
    <w:rsid w:val="009D16CA"/>
    <w:rsid w:val="009D198B"/>
    <w:rsid w:val="009D76E2"/>
    <w:rsid w:val="009E4D7B"/>
    <w:rsid w:val="009E51DD"/>
    <w:rsid w:val="009E5B87"/>
    <w:rsid w:val="009E6E6E"/>
    <w:rsid w:val="009E7C42"/>
    <w:rsid w:val="009F1C8B"/>
    <w:rsid w:val="009F23AA"/>
    <w:rsid w:val="009F2BEC"/>
    <w:rsid w:val="009F37AB"/>
    <w:rsid w:val="009F4442"/>
    <w:rsid w:val="009F5FAD"/>
    <w:rsid w:val="009F6BBE"/>
    <w:rsid w:val="00A000F1"/>
    <w:rsid w:val="00A00A3F"/>
    <w:rsid w:val="00A019B9"/>
    <w:rsid w:val="00A039AE"/>
    <w:rsid w:val="00A046B7"/>
    <w:rsid w:val="00A074AD"/>
    <w:rsid w:val="00A137AA"/>
    <w:rsid w:val="00A1409B"/>
    <w:rsid w:val="00A14109"/>
    <w:rsid w:val="00A153CA"/>
    <w:rsid w:val="00A17CBD"/>
    <w:rsid w:val="00A20A44"/>
    <w:rsid w:val="00A25838"/>
    <w:rsid w:val="00A267B9"/>
    <w:rsid w:val="00A26E63"/>
    <w:rsid w:val="00A34EFD"/>
    <w:rsid w:val="00A363E4"/>
    <w:rsid w:val="00A36544"/>
    <w:rsid w:val="00A3691F"/>
    <w:rsid w:val="00A36EE0"/>
    <w:rsid w:val="00A42C9B"/>
    <w:rsid w:val="00A43FFC"/>
    <w:rsid w:val="00A452DB"/>
    <w:rsid w:val="00A45B2E"/>
    <w:rsid w:val="00A45E4F"/>
    <w:rsid w:val="00A46175"/>
    <w:rsid w:val="00A46344"/>
    <w:rsid w:val="00A525EF"/>
    <w:rsid w:val="00A532F2"/>
    <w:rsid w:val="00A5445F"/>
    <w:rsid w:val="00A546FD"/>
    <w:rsid w:val="00A547D2"/>
    <w:rsid w:val="00A5636D"/>
    <w:rsid w:val="00A56565"/>
    <w:rsid w:val="00A567A6"/>
    <w:rsid w:val="00A6201B"/>
    <w:rsid w:val="00A643C1"/>
    <w:rsid w:val="00A65B4D"/>
    <w:rsid w:val="00A66D37"/>
    <w:rsid w:val="00A73FB2"/>
    <w:rsid w:val="00A74E2A"/>
    <w:rsid w:val="00A751A9"/>
    <w:rsid w:val="00A764C1"/>
    <w:rsid w:val="00A76D06"/>
    <w:rsid w:val="00A8274C"/>
    <w:rsid w:val="00A8287A"/>
    <w:rsid w:val="00A83F47"/>
    <w:rsid w:val="00A85323"/>
    <w:rsid w:val="00A8533B"/>
    <w:rsid w:val="00A85838"/>
    <w:rsid w:val="00A86961"/>
    <w:rsid w:val="00A91155"/>
    <w:rsid w:val="00A92B8F"/>
    <w:rsid w:val="00A94376"/>
    <w:rsid w:val="00A94F46"/>
    <w:rsid w:val="00A95884"/>
    <w:rsid w:val="00A95B19"/>
    <w:rsid w:val="00AA0504"/>
    <w:rsid w:val="00AA2ABF"/>
    <w:rsid w:val="00AA2B67"/>
    <w:rsid w:val="00AA5ACB"/>
    <w:rsid w:val="00AB049F"/>
    <w:rsid w:val="00AB26A8"/>
    <w:rsid w:val="00AB3F89"/>
    <w:rsid w:val="00AB4808"/>
    <w:rsid w:val="00AB502F"/>
    <w:rsid w:val="00AB5172"/>
    <w:rsid w:val="00AC1DC7"/>
    <w:rsid w:val="00AC2539"/>
    <w:rsid w:val="00AC4A50"/>
    <w:rsid w:val="00AC4F8E"/>
    <w:rsid w:val="00AC587A"/>
    <w:rsid w:val="00AC68CB"/>
    <w:rsid w:val="00AC6C6A"/>
    <w:rsid w:val="00AC6D86"/>
    <w:rsid w:val="00AD21A1"/>
    <w:rsid w:val="00AD4C88"/>
    <w:rsid w:val="00AD7669"/>
    <w:rsid w:val="00AE037E"/>
    <w:rsid w:val="00AE0F83"/>
    <w:rsid w:val="00AE113C"/>
    <w:rsid w:val="00AE1AFD"/>
    <w:rsid w:val="00AE3B7C"/>
    <w:rsid w:val="00AE4E66"/>
    <w:rsid w:val="00AE5AB1"/>
    <w:rsid w:val="00AF0A53"/>
    <w:rsid w:val="00AF0C93"/>
    <w:rsid w:val="00AF339B"/>
    <w:rsid w:val="00AF38C0"/>
    <w:rsid w:val="00AF38E1"/>
    <w:rsid w:val="00AF65D7"/>
    <w:rsid w:val="00AF6D9E"/>
    <w:rsid w:val="00B01229"/>
    <w:rsid w:val="00B0308E"/>
    <w:rsid w:val="00B04632"/>
    <w:rsid w:val="00B07E1C"/>
    <w:rsid w:val="00B158A0"/>
    <w:rsid w:val="00B16176"/>
    <w:rsid w:val="00B16E86"/>
    <w:rsid w:val="00B23742"/>
    <w:rsid w:val="00B243B3"/>
    <w:rsid w:val="00B25826"/>
    <w:rsid w:val="00B267E0"/>
    <w:rsid w:val="00B2772A"/>
    <w:rsid w:val="00B314DA"/>
    <w:rsid w:val="00B31F07"/>
    <w:rsid w:val="00B32222"/>
    <w:rsid w:val="00B32C11"/>
    <w:rsid w:val="00B362DE"/>
    <w:rsid w:val="00B3723E"/>
    <w:rsid w:val="00B410AB"/>
    <w:rsid w:val="00B410FF"/>
    <w:rsid w:val="00B52BF7"/>
    <w:rsid w:val="00B53EB6"/>
    <w:rsid w:val="00B54F8C"/>
    <w:rsid w:val="00B55D16"/>
    <w:rsid w:val="00B57994"/>
    <w:rsid w:val="00B60C2A"/>
    <w:rsid w:val="00B628FB"/>
    <w:rsid w:val="00B639F6"/>
    <w:rsid w:val="00B64743"/>
    <w:rsid w:val="00B64DA0"/>
    <w:rsid w:val="00B64E56"/>
    <w:rsid w:val="00B6595E"/>
    <w:rsid w:val="00B66AD3"/>
    <w:rsid w:val="00B70683"/>
    <w:rsid w:val="00B70C1E"/>
    <w:rsid w:val="00B70F53"/>
    <w:rsid w:val="00B72B17"/>
    <w:rsid w:val="00B75375"/>
    <w:rsid w:val="00B75441"/>
    <w:rsid w:val="00B80BD8"/>
    <w:rsid w:val="00B814DF"/>
    <w:rsid w:val="00B847D9"/>
    <w:rsid w:val="00B84873"/>
    <w:rsid w:val="00B85686"/>
    <w:rsid w:val="00B90ACC"/>
    <w:rsid w:val="00B91798"/>
    <w:rsid w:val="00B9276A"/>
    <w:rsid w:val="00B9347F"/>
    <w:rsid w:val="00B9358D"/>
    <w:rsid w:val="00B93B1E"/>
    <w:rsid w:val="00B9463C"/>
    <w:rsid w:val="00B951F0"/>
    <w:rsid w:val="00B95B83"/>
    <w:rsid w:val="00B95E58"/>
    <w:rsid w:val="00B9708C"/>
    <w:rsid w:val="00BA034D"/>
    <w:rsid w:val="00BA21D9"/>
    <w:rsid w:val="00BA42CF"/>
    <w:rsid w:val="00BA4BAB"/>
    <w:rsid w:val="00BB0D5A"/>
    <w:rsid w:val="00BB197D"/>
    <w:rsid w:val="00BB3D48"/>
    <w:rsid w:val="00BC10F8"/>
    <w:rsid w:val="00BC21C2"/>
    <w:rsid w:val="00BC2D1F"/>
    <w:rsid w:val="00BC309A"/>
    <w:rsid w:val="00BC35C8"/>
    <w:rsid w:val="00BC3BAF"/>
    <w:rsid w:val="00BC3D85"/>
    <w:rsid w:val="00BC436D"/>
    <w:rsid w:val="00BC48C5"/>
    <w:rsid w:val="00BC4BFE"/>
    <w:rsid w:val="00BC6420"/>
    <w:rsid w:val="00BD305C"/>
    <w:rsid w:val="00BD43C4"/>
    <w:rsid w:val="00BD563B"/>
    <w:rsid w:val="00BE3E5E"/>
    <w:rsid w:val="00BE5829"/>
    <w:rsid w:val="00BE68E1"/>
    <w:rsid w:val="00BE7562"/>
    <w:rsid w:val="00BF2E88"/>
    <w:rsid w:val="00BF347B"/>
    <w:rsid w:val="00BF3828"/>
    <w:rsid w:val="00C045F0"/>
    <w:rsid w:val="00C052F1"/>
    <w:rsid w:val="00C12009"/>
    <w:rsid w:val="00C1238E"/>
    <w:rsid w:val="00C13743"/>
    <w:rsid w:val="00C14F6C"/>
    <w:rsid w:val="00C150FF"/>
    <w:rsid w:val="00C1548D"/>
    <w:rsid w:val="00C159A5"/>
    <w:rsid w:val="00C16A8D"/>
    <w:rsid w:val="00C17A12"/>
    <w:rsid w:val="00C22DA1"/>
    <w:rsid w:val="00C24369"/>
    <w:rsid w:val="00C279DB"/>
    <w:rsid w:val="00C27B09"/>
    <w:rsid w:val="00C30216"/>
    <w:rsid w:val="00C32254"/>
    <w:rsid w:val="00C32AE3"/>
    <w:rsid w:val="00C3367A"/>
    <w:rsid w:val="00C33B2E"/>
    <w:rsid w:val="00C35C67"/>
    <w:rsid w:val="00C366B7"/>
    <w:rsid w:val="00C4396A"/>
    <w:rsid w:val="00C47988"/>
    <w:rsid w:val="00C47D50"/>
    <w:rsid w:val="00C51E6D"/>
    <w:rsid w:val="00C56212"/>
    <w:rsid w:val="00C61E5E"/>
    <w:rsid w:val="00C62BCB"/>
    <w:rsid w:val="00C703A2"/>
    <w:rsid w:val="00C711B7"/>
    <w:rsid w:val="00C7323A"/>
    <w:rsid w:val="00C748D2"/>
    <w:rsid w:val="00C760D2"/>
    <w:rsid w:val="00C76251"/>
    <w:rsid w:val="00C768FC"/>
    <w:rsid w:val="00C8248F"/>
    <w:rsid w:val="00C82788"/>
    <w:rsid w:val="00C83B6E"/>
    <w:rsid w:val="00C84CF2"/>
    <w:rsid w:val="00C91377"/>
    <w:rsid w:val="00C91BC0"/>
    <w:rsid w:val="00C9306B"/>
    <w:rsid w:val="00C943EB"/>
    <w:rsid w:val="00C94C29"/>
    <w:rsid w:val="00C97056"/>
    <w:rsid w:val="00CA0361"/>
    <w:rsid w:val="00CA08D7"/>
    <w:rsid w:val="00CA13B6"/>
    <w:rsid w:val="00CA1D24"/>
    <w:rsid w:val="00CA236F"/>
    <w:rsid w:val="00CA49FD"/>
    <w:rsid w:val="00CA55FB"/>
    <w:rsid w:val="00CA65FE"/>
    <w:rsid w:val="00CA6AE7"/>
    <w:rsid w:val="00CA6E0F"/>
    <w:rsid w:val="00CA6F7C"/>
    <w:rsid w:val="00CA7197"/>
    <w:rsid w:val="00CA7726"/>
    <w:rsid w:val="00CB510F"/>
    <w:rsid w:val="00CB68FF"/>
    <w:rsid w:val="00CC11A4"/>
    <w:rsid w:val="00CC222C"/>
    <w:rsid w:val="00CC6FA7"/>
    <w:rsid w:val="00CC7181"/>
    <w:rsid w:val="00CD3379"/>
    <w:rsid w:val="00CD37C8"/>
    <w:rsid w:val="00CD4370"/>
    <w:rsid w:val="00CD6563"/>
    <w:rsid w:val="00CD6830"/>
    <w:rsid w:val="00CE1AED"/>
    <w:rsid w:val="00CE1FD0"/>
    <w:rsid w:val="00CE40FC"/>
    <w:rsid w:val="00CE51D0"/>
    <w:rsid w:val="00CE5A63"/>
    <w:rsid w:val="00CE7ED3"/>
    <w:rsid w:val="00CF0A47"/>
    <w:rsid w:val="00CF0D87"/>
    <w:rsid w:val="00CF1665"/>
    <w:rsid w:val="00CF2DDC"/>
    <w:rsid w:val="00CF3760"/>
    <w:rsid w:val="00CF53CC"/>
    <w:rsid w:val="00CF57E1"/>
    <w:rsid w:val="00CF75A1"/>
    <w:rsid w:val="00CF7ADD"/>
    <w:rsid w:val="00D0034B"/>
    <w:rsid w:val="00D00E75"/>
    <w:rsid w:val="00D014B3"/>
    <w:rsid w:val="00D023AC"/>
    <w:rsid w:val="00D03211"/>
    <w:rsid w:val="00D0339F"/>
    <w:rsid w:val="00D052A9"/>
    <w:rsid w:val="00D05C3A"/>
    <w:rsid w:val="00D067F0"/>
    <w:rsid w:val="00D0720B"/>
    <w:rsid w:val="00D10C3B"/>
    <w:rsid w:val="00D11054"/>
    <w:rsid w:val="00D13961"/>
    <w:rsid w:val="00D2085F"/>
    <w:rsid w:val="00D20B9C"/>
    <w:rsid w:val="00D22E7C"/>
    <w:rsid w:val="00D23886"/>
    <w:rsid w:val="00D23C8C"/>
    <w:rsid w:val="00D25152"/>
    <w:rsid w:val="00D26102"/>
    <w:rsid w:val="00D2643F"/>
    <w:rsid w:val="00D30727"/>
    <w:rsid w:val="00D313B3"/>
    <w:rsid w:val="00D3368E"/>
    <w:rsid w:val="00D337B5"/>
    <w:rsid w:val="00D34C0C"/>
    <w:rsid w:val="00D35B2B"/>
    <w:rsid w:val="00D35CEB"/>
    <w:rsid w:val="00D360D1"/>
    <w:rsid w:val="00D37144"/>
    <w:rsid w:val="00D40C09"/>
    <w:rsid w:val="00D40E80"/>
    <w:rsid w:val="00D41451"/>
    <w:rsid w:val="00D4248A"/>
    <w:rsid w:val="00D43789"/>
    <w:rsid w:val="00D45987"/>
    <w:rsid w:val="00D4783E"/>
    <w:rsid w:val="00D50871"/>
    <w:rsid w:val="00D5222C"/>
    <w:rsid w:val="00D549DB"/>
    <w:rsid w:val="00D55C24"/>
    <w:rsid w:val="00D57401"/>
    <w:rsid w:val="00D603CE"/>
    <w:rsid w:val="00D61F42"/>
    <w:rsid w:val="00D624D8"/>
    <w:rsid w:val="00D64336"/>
    <w:rsid w:val="00D70F37"/>
    <w:rsid w:val="00D717CD"/>
    <w:rsid w:val="00D734BA"/>
    <w:rsid w:val="00D75187"/>
    <w:rsid w:val="00D75BB6"/>
    <w:rsid w:val="00D76DFF"/>
    <w:rsid w:val="00D77BF1"/>
    <w:rsid w:val="00D81F58"/>
    <w:rsid w:val="00D83073"/>
    <w:rsid w:val="00D84079"/>
    <w:rsid w:val="00D90064"/>
    <w:rsid w:val="00D90259"/>
    <w:rsid w:val="00D93A48"/>
    <w:rsid w:val="00D94423"/>
    <w:rsid w:val="00D952ED"/>
    <w:rsid w:val="00D95BB9"/>
    <w:rsid w:val="00D97C04"/>
    <w:rsid w:val="00DA23DB"/>
    <w:rsid w:val="00DA285F"/>
    <w:rsid w:val="00DA41C7"/>
    <w:rsid w:val="00DA45D8"/>
    <w:rsid w:val="00DA6232"/>
    <w:rsid w:val="00DA65A1"/>
    <w:rsid w:val="00DA6B7A"/>
    <w:rsid w:val="00DA70E1"/>
    <w:rsid w:val="00DB050D"/>
    <w:rsid w:val="00DB17A0"/>
    <w:rsid w:val="00DB1D6D"/>
    <w:rsid w:val="00DB37C3"/>
    <w:rsid w:val="00DB498D"/>
    <w:rsid w:val="00DC0E03"/>
    <w:rsid w:val="00DC11BE"/>
    <w:rsid w:val="00DC2AD9"/>
    <w:rsid w:val="00DC638E"/>
    <w:rsid w:val="00DD0085"/>
    <w:rsid w:val="00DD0C74"/>
    <w:rsid w:val="00DD283C"/>
    <w:rsid w:val="00DD5E1C"/>
    <w:rsid w:val="00DD73FA"/>
    <w:rsid w:val="00DE1EF2"/>
    <w:rsid w:val="00DE1FEC"/>
    <w:rsid w:val="00DE6546"/>
    <w:rsid w:val="00DE6805"/>
    <w:rsid w:val="00DF3944"/>
    <w:rsid w:val="00DF42F9"/>
    <w:rsid w:val="00DF492E"/>
    <w:rsid w:val="00DF6078"/>
    <w:rsid w:val="00DF6FE8"/>
    <w:rsid w:val="00DF7397"/>
    <w:rsid w:val="00E03CB6"/>
    <w:rsid w:val="00E03FAB"/>
    <w:rsid w:val="00E0472C"/>
    <w:rsid w:val="00E056C7"/>
    <w:rsid w:val="00E06622"/>
    <w:rsid w:val="00E161D7"/>
    <w:rsid w:val="00E16224"/>
    <w:rsid w:val="00E16840"/>
    <w:rsid w:val="00E2073E"/>
    <w:rsid w:val="00E20D0C"/>
    <w:rsid w:val="00E21501"/>
    <w:rsid w:val="00E21719"/>
    <w:rsid w:val="00E258F8"/>
    <w:rsid w:val="00E25EEC"/>
    <w:rsid w:val="00E2629B"/>
    <w:rsid w:val="00E26BD0"/>
    <w:rsid w:val="00E320F8"/>
    <w:rsid w:val="00E32CD0"/>
    <w:rsid w:val="00E332AE"/>
    <w:rsid w:val="00E33CA2"/>
    <w:rsid w:val="00E35EED"/>
    <w:rsid w:val="00E37A29"/>
    <w:rsid w:val="00E41818"/>
    <w:rsid w:val="00E419B3"/>
    <w:rsid w:val="00E41A4D"/>
    <w:rsid w:val="00E427FD"/>
    <w:rsid w:val="00E42BF6"/>
    <w:rsid w:val="00E42C9D"/>
    <w:rsid w:val="00E42F28"/>
    <w:rsid w:val="00E45675"/>
    <w:rsid w:val="00E4617E"/>
    <w:rsid w:val="00E47004"/>
    <w:rsid w:val="00E477CE"/>
    <w:rsid w:val="00E516C1"/>
    <w:rsid w:val="00E51AA7"/>
    <w:rsid w:val="00E52D6A"/>
    <w:rsid w:val="00E54F11"/>
    <w:rsid w:val="00E5572C"/>
    <w:rsid w:val="00E63922"/>
    <w:rsid w:val="00E64556"/>
    <w:rsid w:val="00E67104"/>
    <w:rsid w:val="00E76322"/>
    <w:rsid w:val="00E80E7F"/>
    <w:rsid w:val="00E813B4"/>
    <w:rsid w:val="00E81C03"/>
    <w:rsid w:val="00E830A3"/>
    <w:rsid w:val="00E8337D"/>
    <w:rsid w:val="00E850F5"/>
    <w:rsid w:val="00E9267C"/>
    <w:rsid w:val="00E96EDB"/>
    <w:rsid w:val="00EA0FBF"/>
    <w:rsid w:val="00EA2E6D"/>
    <w:rsid w:val="00EA6734"/>
    <w:rsid w:val="00EB2F94"/>
    <w:rsid w:val="00EB3ED8"/>
    <w:rsid w:val="00EB4866"/>
    <w:rsid w:val="00EB5AC6"/>
    <w:rsid w:val="00EB62A4"/>
    <w:rsid w:val="00EB7E64"/>
    <w:rsid w:val="00EC1F98"/>
    <w:rsid w:val="00EC39E4"/>
    <w:rsid w:val="00EC45AE"/>
    <w:rsid w:val="00EC5BBF"/>
    <w:rsid w:val="00ED105B"/>
    <w:rsid w:val="00ED1B13"/>
    <w:rsid w:val="00ED53FC"/>
    <w:rsid w:val="00EE0070"/>
    <w:rsid w:val="00EE1CA9"/>
    <w:rsid w:val="00EE23AF"/>
    <w:rsid w:val="00EE37E2"/>
    <w:rsid w:val="00EE3D4D"/>
    <w:rsid w:val="00EE4899"/>
    <w:rsid w:val="00EE499A"/>
    <w:rsid w:val="00EF20CB"/>
    <w:rsid w:val="00EF2243"/>
    <w:rsid w:val="00EF5CAB"/>
    <w:rsid w:val="00F02798"/>
    <w:rsid w:val="00F02E8D"/>
    <w:rsid w:val="00F03671"/>
    <w:rsid w:val="00F04668"/>
    <w:rsid w:val="00F048C0"/>
    <w:rsid w:val="00F10133"/>
    <w:rsid w:val="00F10175"/>
    <w:rsid w:val="00F1100C"/>
    <w:rsid w:val="00F14CBC"/>
    <w:rsid w:val="00F166C5"/>
    <w:rsid w:val="00F222C1"/>
    <w:rsid w:val="00F22304"/>
    <w:rsid w:val="00F2263A"/>
    <w:rsid w:val="00F2284C"/>
    <w:rsid w:val="00F22BF1"/>
    <w:rsid w:val="00F2595E"/>
    <w:rsid w:val="00F26CD2"/>
    <w:rsid w:val="00F33015"/>
    <w:rsid w:val="00F3322E"/>
    <w:rsid w:val="00F34AC3"/>
    <w:rsid w:val="00F3567F"/>
    <w:rsid w:val="00F37CC4"/>
    <w:rsid w:val="00F411EA"/>
    <w:rsid w:val="00F42F4C"/>
    <w:rsid w:val="00F453DB"/>
    <w:rsid w:val="00F473AA"/>
    <w:rsid w:val="00F52CB2"/>
    <w:rsid w:val="00F54EA6"/>
    <w:rsid w:val="00F55FD5"/>
    <w:rsid w:val="00F56931"/>
    <w:rsid w:val="00F56BAB"/>
    <w:rsid w:val="00F607F7"/>
    <w:rsid w:val="00F60A02"/>
    <w:rsid w:val="00F63DC4"/>
    <w:rsid w:val="00F67CCC"/>
    <w:rsid w:val="00F741BE"/>
    <w:rsid w:val="00F7735B"/>
    <w:rsid w:val="00F803C2"/>
    <w:rsid w:val="00F804B1"/>
    <w:rsid w:val="00F81557"/>
    <w:rsid w:val="00F8265D"/>
    <w:rsid w:val="00F85126"/>
    <w:rsid w:val="00F852DC"/>
    <w:rsid w:val="00F85CA5"/>
    <w:rsid w:val="00F863E1"/>
    <w:rsid w:val="00F869AE"/>
    <w:rsid w:val="00F87655"/>
    <w:rsid w:val="00F87EF4"/>
    <w:rsid w:val="00F90EF4"/>
    <w:rsid w:val="00F91D94"/>
    <w:rsid w:val="00F93066"/>
    <w:rsid w:val="00F9679A"/>
    <w:rsid w:val="00FA0011"/>
    <w:rsid w:val="00FA1539"/>
    <w:rsid w:val="00FA1D59"/>
    <w:rsid w:val="00FA4BC3"/>
    <w:rsid w:val="00FB18A0"/>
    <w:rsid w:val="00FB246E"/>
    <w:rsid w:val="00FB30DF"/>
    <w:rsid w:val="00FB42A7"/>
    <w:rsid w:val="00FB67DB"/>
    <w:rsid w:val="00FB7117"/>
    <w:rsid w:val="00FB7CF6"/>
    <w:rsid w:val="00FC058A"/>
    <w:rsid w:val="00FC0975"/>
    <w:rsid w:val="00FC2D6A"/>
    <w:rsid w:val="00FC5859"/>
    <w:rsid w:val="00FC7A47"/>
    <w:rsid w:val="00FC7F50"/>
    <w:rsid w:val="00FD00A2"/>
    <w:rsid w:val="00FD398B"/>
    <w:rsid w:val="00FD5CCE"/>
    <w:rsid w:val="00FE2D45"/>
    <w:rsid w:val="00FE37EF"/>
    <w:rsid w:val="00FE5BCB"/>
    <w:rsid w:val="00FE7AF4"/>
    <w:rsid w:val="00FF2735"/>
    <w:rsid w:val="00FF58C5"/>
    <w:rsid w:val="00FF6576"/>
    <w:rsid w:val="00FF68B3"/>
    <w:rsid w:val="00FF7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6D"/>
  </w:style>
  <w:style w:type="paragraph" w:styleId="1">
    <w:name w:val="heading 1"/>
    <w:basedOn w:val="a"/>
    <w:next w:val="a"/>
    <w:qFormat/>
    <w:rsid w:val="006D2526"/>
    <w:pPr>
      <w:keepNext/>
      <w:jc w:val="right"/>
      <w:outlineLvl w:val="0"/>
    </w:pPr>
    <w:rPr>
      <w:rFonts w:eastAsia="Arial Unicode MS"/>
      <w:sz w:val="28"/>
    </w:rPr>
  </w:style>
  <w:style w:type="paragraph" w:styleId="3">
    <w:name w:val="heading 3"/>
    <w:basedOn w:val="a"/>
    <w:next w:val="a"/>
    <w:qFormat/>
    <w:rsid w:val="005B01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06BD7"/>
    <w:pPr>
      <w:spacing w:after="160" w:line="240" w:lineRule="exact"/>
    </w:pPr>
    <w:rPr>
      <w:rFonts w:ascii="Verdana" w:hAnsi="Verdana"/>
      <w:lang w:val="en-US" w:eastAsia="en-US"/>
    </w:rPr>
  </w:style>
  <w:style w:type="paragraph" w:customStyle="1" w:styleId="211">
    <w:name w:val="Знак2 Знак Знак1 Знак1 Знак Знак Знак Знак Знак Знак Знак Знак Знак Знак Знак Знак"/>
    <w:basedOn w:val="a"/>
    <w:rsid w:val="00D337B5"/>
    <w:pPr>
      <w:spacing w:after="160" w:line="240" w:lineRule="exact"/>
    </w:pPr>
    <w:rPr>
      <w:rFonts w:ascii="Verdana" w:hAnsi="Verdana"/>
      <w:lang w:val="en-US" w:eastAsia="en-US"/>
    </w:rPr>
  </w:style>
  <w:style w:type="paragraph" w:styleId="2">
    <w:name w:val="Body Text 2"/>
    <w:basedOn w:val="a"/>
    <w:link w:val="20"/>
    <w:rsid w:val="00D337B5"/>
    <w:pPr>
      <w:spacing w:after="120" w:line="480" w:lineRule="auto"/>
    </w:pPr>
  </w:style>
  <w:style w:type="paragraph" w:styleId="a4">
    <w:name w:val="Body Text"/>
    <w:basedOn w:val="a"/>
    <w:rsid w:val="006D2526"/>
    <w:pPr>
      <w:spacing w:after="120"/>
    </w:pPr>
  </w:style>
  <w:style w:type="character" w:customStyle="1" w:styleId="a5">
    <w:name w:val="Название Знак"/>
    <w:link w:val="a6"/>
    <w:locked/>
    <w:rsid w:val="006D2526"/>
    <w:rPr>
      <w:b/>
      <w:bCs/>
      <w:sz w:val="28"/>
      <w:szCs w:val="28"/>
      <w:u w:val="single"/>
      <w:lang w:val="ru-RU" w:eastAsia="ru-RU" w:bidi="ar-SA"/>
    </w:rPr>
  </w:style>
  <w:style w:type="paragraph" w:styleId="a6">
    <w:name w:val="Title"/>
    <w:basedOn w:val="a"/>
    <w:link w:val="a5"/>
    <w:qFormat/>
    <w:rsid w:val="006D2526"/>
    <w:pPr>
      <w:jc w:val="center"/>
    </w:pPr>
    <w:rPr>
      <w:b/>
      <w:bCs/>
      <w:sz w:val="28"/>
      <w:szCs w:val="28"/>
      <w:u w:val="single"/>
    </w:rPr>
  </w:style>
  <w:style w:type="paragraph" w:styleId="a7">
    <w:name w:val="Body Text Indent"/>
    <w:basedOn w:val="a"/>
    <w:rsid w:val="006D2526"/>
    <w:pPr>
      <w:spacing w:after="120"/>
      <w:ind w:left="283"/>
    </w:pPr>
  </w:style>
  <w:style w:type="paragraph" w:styleId="30">
    <w:name w:val="Body Text 3"/>
    <w:basedOn w:val="a"/>
    <w:rsid w:val="006D2526"/>
    <w:pPr>
      <w:spacing w:after="120"/>
    </w:pPr>
    <w:rPr>
      <w:sz w:val="16"/>
      <w:szCs w:val="16"/>
    </w:rPr>
  </w:style>
  <w:style w:type="paragraph" w:styleId="31">
    <w:name w:val="Body Text Indent 3"/>
    <w:basedOn w:val="a"/>
    <w:rsid w:val="006D2526"/>
    <w:pPr>
      <w:spacing w:after="120"/>
      <w:ind w:left="283"/>
    </w:pPr>
    <w:rPr>
      <w:sz w:val="16"/>
      <w:szCs w:val="16"/>
    </w:rPr>
  </w:style>
  <w:style w:type="character" w:customStyle="1" w:styleId="a8">
    <w:name w:val="Текст Знак"/>
    <w:aliases w:val="Знак1 Знак1, Знак1 Знак"/>
    <w:link w:val="a9"/>
    <w:locked/>
    <w:rsid w:val="006D2526"/>
    <w:rPr>
      <w:rFonts w:ascii="Courier New" w:hAnsi="Courier New" w:cs="Courier New"/>
      <w:lang w:val="ru-RU" w:eastAsia="ru-RU" w:bidi="ar-SA"/>
    </w:rPr>
  </w:style>
  <w:style w:type="paragraph" w:styleId="a9">
    <w:name w:val="Plain Text"/>
    <w:aliases w:val="Знак1, Знак1"/>
    <w:basedOn w:val="a"/>
    <w:link w:val="a8"/>
    <w:rsid w:val="006D2526"/>
    <w:rPr>
      <w:rFonts w:ascii="Courier New" w:hAnsi="Courier New" w:cs="Courier New"/>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302D"/>
    <w:pPr>
      <w:spacing w:after="160" w:line="240" w:lineRule="exact"/>
    </w:pPr>
    <w:rPr>
      <w:rFonts w:ascii="Verdana" w:hAnsi="Verdana"/>
      <w:lang w:val="en-US" w:eastAsia="en-US"/>
    </w:rPr>
  </w:style>
  <w:style w:type="paragraph" w:styleId="22">
    <w:name w:val="Body Text Indent 2"/>
    <w:basedOn w:val="a"/>
    <w:rsid w:val="00004F45"/>
    <w:pPr>
      <w:spacing w:after="120" w:line="480" w:lineRule="auto"/>
      <w:ind w:left="283"/>
    </w:pPr>
  </w:style>
  <w:style w:type="paragraph" w:styleId="aa">
    <w:name w:val="header"/>
    <w:basedOn w:val="a"/>
    <w:rsid w:val="00BE7562"/>
    <w:pPr>
      <w:tabs>
        <w:tab w:val="center" w:pos="4677"/>
        <w:tab w:val="right" w:pos="9355"/>
      </w:tabs>
    </w:pPr>
  </w:style>
  <w:style w:type="character" w:styleId="ab">
    <w:name w:val="page number"/>
    <w:basedOn w:val="a0"/>
    <w:rsid w:val="00BE7562"/>
  </w:style>
  <w:style w:type="paragraph" w:customStyle="1" w:styleId="ConsPlusNormal">
    <w:name w:val="ConsPlusNormal"/>
    <w:rsid w:val="00A8533B"/>
    <w:pPr>
      <w:widowControl w:val="0"/>
      <w:ind w:firstLine="720"/>
    </w:pPr>
    <w:rPr>
      <w:rFonts w:ascii="Arial" w:hAnsi="Arial"/>
    </w:rPr>
  </w:style>
  <w:style w:type="character" w:customStyle="1" w:styleId="10">
    <w:name w:val="Знак1 Знак"/>
    <w:aliases w:val="Знак1 Знак Знак"/>
    <w:locked/>
    <w:rsid w:val="00A8533B"/>
    <w:rPr>
      <w:rFonts w:ascii="Courier New" w:hAnsi="Courier New" w:cs="Courier New"/>
      <w:lang w:val="ru-RU" w:eastAsia="ru-RU" w:bidi="ar-SA"/>
    </w:rPr>
  </w:style>
  <w:style w:type="paragraph" w:customStyle="1" w:styleId="32">
    <w:name w:val="Знак3"/>
    <w:basedOn w:val="a"/>
    <w:rsid w:val="00A8533B"/>
    <w:pPr>
      <w:spacing w:after="160" w:line="240" w:lineRule="exact"/>
    </w:pPr>
    <w:rPr>
      <w:rFonts w:ascii="Verdana" w:hAnsi="Verdana"/>
      <w:lang w:val="en-US" w:eastAsia="en-US"/>
    </w:rPr>
  </w:style>
  <w:style w:type="character" w:customStyle="1" w:styleId="ConsPlusNormal0">
    <w:name w:val="ConsPlusNormal Знак Знак"/>
    <w:link w:val="ConsPlusNormal1"/>
    <w:locked/>
    <w:rsid w:val="00A8533B"/>
    <w:rPr>
      <w:rFonts w:ascii="Arial" w:hAnsi="Arial" w:cs="Arial"/>
      <w:lang w:val="ru-RU" w:eastAsia="ru-RU" w:bidi="ar-SA"/>
    </w:rPr>
  </w:style>
  <w:style w:type="paragraph" w:customStyle="1" w:styleId="ConsPlusNormal1">
    <w:name w:val="ConsPlusNormal Знак"/>
    <w:link w:val="ConsPlusNormal0"/>
    <w:rsid w:val="00A8533B"/>
    <w:pPr>
      <w:widowControl w:val="0"/>
      <w:autoSpaceDE w:val="0"/>
      <w:autoSpaceDN w:val="0"/>
      <w:adjustRightInd w:val="0"/>
      <w:ind w:firstLine="720"/>
    </w:pPr>
    <w:rPr>
      <w:rFonts w:ascii="Arial" w:hAnsi="Arial" w:cs="Arial"/>
    </w:rPr>
  </w:style>
  <w:style w:type="paragraph" w:customStyle="1" w:styleId="ac">
    <w:name w:val="Знак"/>
    <w:basedOn w:val="a"/>
    <w:rsid w:val="007849F2"/>
    <w:pPr>
      <w:spacing w:after="160" w:line="240" w:lineRule="exact"/>
    </w:pPr>
    <w:rPr>
      <w:rFonts w:ascii="Verdana" w:hAnsi="Verdana"/>
      <w:lang w:val="en-US" w:eastAsia="en-US"/>
    </w:rPr>
  </w:style>
  <w:style w:type="paragraph" w:styleId="ad">
    <w:name w:val="footer"/>
    <w:basedOn w:val="a"/>
    <w:rsid w:val="00746F25"/>
    <w:pPr>
      <w:tabs>
        <w:tab w:val="center" w:pos="4677"/>
        <w:tab w:val="right" w:pos="9355"/>
      </w:tabs>
    </w:pPr>
  </w:style>
  <w:style w:type="paragraph" w:styleId="ae">
    <w:name w:val="Balloon Text"/>
    <w:basedOn w:val="a"/>
    <w:semiHidden/>
    <w:rsid w:val="00D23886"/>
    <w:rPr>
      <w:rFonts w:ascii="Tahoma" w:hAnsi="Tahoma" w:cs="Tahoma"/>
      <w:sz w:val="16"/>
      <w:szCs w:val="16"/>
    </w:rPr>
  </w:style>
  <w:style w:type="paragraph" w:customStyle="1" w:styleId="23">
    <w:name w:val="Знак2 Знак Знак Знак"/>
    <w:basedOn w:val="a"/>
    <w:rsid w:val="004C0F2C"/>
    <w:pPr>
      <w:spacing w:after="160" w:line="240" w:lineRule="exact"/>
    </w:pPr>
    <w:rPr>
      <w:rFonts w:ascii="Verdana" w:hAnsi="Verdana"/>
      <w:sz w:val="24"/>
      <w:szCs w:val="24"/>
      <w:lang w:val="en-US" w:eastAsia="en-US"/>
    </w:rPr>
  </w:style>
  <w:style w:type="paragraph" w:customStyle="1" w:styleId="11">
    <w:name w:val="Знак Знак1 Знак"/>
    <w:basedOn w:val="a"/>
    <w:rsid w:val="004231C4"/>
    <w:pPr>
      <w:spacing w:before="100" w:beforeAutospacing="1" w:after="100" w:afterAutospacing="1"/>
    </w:pPr>
    <w:rPr>
      <w:rFonts w:ascii="Tahoma" w:hAnsi="Tahoma"/>
      <w:lang w:val="en-US" w:eastAsia="en-US"/>
    </w:rPr>
  </w:style>
  <w:style w:type="character" w:customStyle="1" w:styleId="24">
    <w:name w:val="Знак Знак2"/>
    <w:locked/>
    <w:rsid w:val="00C4396A"/>
    <w:rPr>
      <w:b/>
      <w:bCs/>
      <w:sz w:val="28"/>
      <w:szCs w:val="28"/>
      <w:u w:val="single"/>
      <w:lang w:val="ru-RU" w:eastAsia="ru-RU" w:bidi="ar-SA"/>
    </w:rPr>
  </w:style>
  <w:style w:type="character" w:customStyle="1" w:styleId="af">
    <w:name w:val="Знак Знак"/>
    <w:locked/>
    <w:rsid w:val="00C4396A"/>
    <w:rPr>
      <w:rFonts w:ascii="Courier New" w:hAnsi="Courier New" w:cs="Courier New"/>
      <w:lang w:val="ru-RU" w:eastAsia="ru-RU" w:bidi="ar-SA"/>
    </w:rPr>
  </w:style>
  <w:style w:type="character" w:styleId="af0">
    <w:name w:val="Strong"/>
    <w:qFormat/>
    <w:rsid w:val="00C4396A"/>
    <w:rPr>
      <w:b/>
      <w:bCs/>
    </w:rPr>
  </w:style>
  <w:style w:type="paragraph" w:styleId="af1">
    <w:name w:val="Normal (Web)"/>
    <w:basedOn w:val="a"/>
    <w:rsid w:val="00C4396A"/>
    <w:pPr>
      <w:spacing w:before="31" w:after="31"/>
    </w:pPr>
    <w:rPr>
      <w:rFonts w:ascii="Arial" w:hAnsi="Arial"/>
      <w:color w:val="000000"/>
      <w:spacing w:val="2"/>
      <w:sz w:val="24"/>
    </w:rPr>
  </w:style>
  <w:style w:type="paragraph" w:styleId="af2">
    <w:name w:val="List Paragraph"/>
    <w:basedOn w:val="a"/>
    <w:qFormat/>
    <w:rsid w:val="00166163"/>
    <w:pPr>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21"/>
    <w:basedOn w:val="a"/>
    <w:rsid w:val="001D2A24"/>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41">
    <w:name w:val="Знак4 Знак Знак Знак1 Знак Знак"/>
    <w:basedOn w:val="a"/>
    <w:rsid w:val="00BB197D"/>
    <w:pPr>
      <w:spacing w:after="160" w:line="240" w:lineRule="exact"/>
    </w:pPr>
    <w:rPr>
      <w:rFonts w:ascii="Verdana" w:hAnsi="Verdana"/>
      <w:lang w:val="en-US" w:eastAsia="en-US"/>
    </w:rPr>
  </w:style>
  <w:style w:type="paragraph" w:customStyle="1" w:styleId="af3">
    <w:name w:val="Знак Знак Знак Знак"/>
    <w:basedOn w:val="a"/>
    <w:rsid w:val="00A643C1"/>
    <w:pPr>
      <w:spacing w:after="160" w:line="240" w:lineRule="exact"/>
    </w:pPr>
    <w:rPr>
      <w:rFonts w:ascii="Verdana" w:hAnsi="Verdana" w:cs="Verdana"/>
      <w:lang w:val="en-US" w:eastAsia="en-US"/>
    </w:rPr>
  </w:style>
  <w:style w:type="paragraph" w:customStyle="1" w:styleId="ConsNormal">
    <w:name w:val="ConsNormal"/>
    <w:rsid w:val="009640C5"/>
    <w:pPr>
      <w:widowControl w:val="0"/>
      <w:ind w:right="19772" w:firstLine="720"/>
    </w:pPr>
    <w:rPr>
      <w:rFonts w:ascii="Arial" w:hAnsi="Arial"/>
      <w:snapToGrid w:val="0"/>
    </w:rPr>
  </w:style>
  <w:style w:type="character" w:customStyle="1" w:styleId="blk">
    <w:name w:val="blk"/>
    <w:basedOn w:val="a0"/>
    <w:rsid w:val="003865D7"/>
  </w:style>
  <w:style w:type="character" w:styleId="af4">
    <w:name w:val="Hyperlink"/>
    <w:rsid w:val="00D22E7C"/>
    <w:rPr>
      <w:color w:val="0000FF"/>
      <w:u w:val="single"/>
    </w:rPr>
  </w:style>
  <w:style w:type="paragraph" w:customStyle="1" w:styleId="formattexttopleveltext">
    <w:name w:val="formattext topleveltext"/>
    <w:basedOn w:val="a"/>
    <w:rsid w:val="005B017E"/>
    <w:pPr>
      <w:spacing w:before="100" w:beforeAutospacing="1" w:after="100" w:afterAutospacing="1"/>
    </w:pPr>
    <w:rPr>
      <w:sz w:val="24"/>
      <w:szCs w:val="24"/>
    </w:rPr>
  </w:style>
  <w:style w:type="paragraph" w:customStyle="1" w:styleId="formattexttopleveltextcentertext">
    <w:name w:val="formattext topleveltext centertext"/>
    <w:basedOn w:val="a"/>
    <w:rsid w:val="005B017E"/>
    <w:pPr>
      <w:spacing w:before="100" w:beforeAutospacing="1" w:after="100" w:afterAutospacing="1"/>
    </w:pPr>
    <w:rPr>
      <w:sz w:val="24"/>
      <w:szCs w:val="24"/>
    </w:rPr>
  </w:style>
  <w:style w:type="paragraph" w:customStyle="1" w:styleId="formattext">
    <w:name w:val="formattext"/>
    <w:basedOn w:val="a"/>
    <w:rsid w:val="005B017E"/>
    <w:pPr>
      <w:spacing w:before="100" w:beforeAutospacing="1" w:after="100" w:afterAutospacing="1"/>
    </w:pPr>
    <w:rPr>
      <w:sz w:val="24"/>
      <w:szCs w:val="24"/>
    </w:rPr>
  </w:style>
  <w:style w:type="table" w:styleId="af5">
    <w:name w:val="Table Grid"/>
    <w:basedOn w:val="a1"/>
    <w:rsid w:val="00536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Знак"/>
    <w:basedOn w:val="a0"/>
    <w:link w:val="2"/>
    <w:rsid w:val="00916798"/>
  </w:style>
  <w:style w:type="paragraph" w:customStyle="1" w:styleId="Default">
    <w:name w:val="Default"/>
    <w:rsid w:val="00B75375"/>
    <w:pPr>
      <w:autoSpaceDE w:val="0"/>
      <w:autoSpaceDN w:val="0"/>
      <w:adjustRightInd w:val="0"/>
    </w:pPr>
    <w:rPr>
      <w:color w:val="000000"/>
      <w:sz w:val="24"/>
      <w:szCs w:val="24"/>
    </w:rPr>
  </w:style>
  <w:style w:type="character" w:customStyle="1" w:styleId="FontStyle45">
    <w:name w:val="Font Style45"/>
    <w:basedOn w:val="a0"/>
    <w:uiPriority w:val="99"/>
    <w:rsid w:val="00F91D9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4712067">
      <w:bodyDiv w:val="1"/>
      <w:marLeft w:val="0"/>
      <w:marRight w:val="0"/>
      <w:marTop w:val="0"/>
      <w:marBottom w:val="0"/>
      <w:divBdr>
        <w:top w:val="none" w:sz="0" w:space="0" w:color="auto"/>
        <w:left w:val="none" w:sz="0" w:space="0" w:color="auto"/>
        <w:bottom w:val="none" w:sz="0" w:space="0" w:color="auto"/>
        <w:right w:val="none" w:sz="0" w:space="0" w:color="auto"/>
      </w:divBdr>
    </w:div>
    <w:div w:id="459038193">
      <w:bodyDiv w:val="1"/>
      <w:marLeft w:val="0"/>
      <w:marRight w:val="0"/>
      <w:marTop w:val="0"/>
      <w:marBottom w:val="0"/>
      <w:divBdr>
        <w:top w:val="none" w:sz="0" w:space="0" w:color="auto"/>
        <w:left w:val="none" w:sz="0" w:space="0" w:color="auto"/>
        <w:bottom w:val="none" w:sz="0" w:space="0" w:color="auto"/>
        <w:right w:val="none" w:sz="0" w:space="0" w:color="auto"/>
      </w:divBdr>
    </w:div>
    <w:div w:id="479230957">
      <w:bodyDiv w:val="1"/>
      <w:marLeft w:val="0"/>
      <w:marRight w:val="0"/>
      <w:marTop w:val="0"/>
      <w:marBottom w:val="0"/>
      <w:divBdr>
        <w:top w:val="none" w:sz="0" w:space="0" w:color="auto"/>
        <w:left w:val="none" w:sz="0" w:space="0" w:color="auto"/>
        <w:bottom w:val="none" w:sz="0" w:space="0" w:color="auto"/>
        <w:right w:val="none" w:sz="0" w:space="0" w:color="auto"/>
      </w:divBdr>
    </w:div>
    <w:div w:id="663780773">
      <w:bodyDiv w:val="1"/>
      <w:marLeft w:val="0"/>
      <w:marRight w:val="0"/>
      <w:marTop w:val="0"/>
      <w:marBottom w:val="0"/>
      <w:divBdr>
        <w:top w:val="none" w:sz="0" w:space="0" w:color="auto"/>
        <w:left w:val="none" w:sz="0" w:space="0" w:color="auto"/>
        <w:bottom w:val="none" w:sz="0" w:space="0" w:color="auto"/>
        <w:right w:val="none" w:sz="0" w:space="0" w:color="auto"/>
      </w:divBdr>
    </w:div>
    <w:div w:id="685013452">
      <w:bodyDiv w:val="1"/>
      <w:marLeft w:val="0"/>
      <w:marRight w:val="0"/>
      <w:marTop w:val="0"/>
      <w:marBottom w:val="0"/>
      <w:divBdr>
        <w:top w:val="none" w:sz="0" w:space="0" w:color="auto"/>
        <w:left w:val="none" w:sz="0" w:space="0" w:color="auto"/>
        <w:bottom w:val="none" w:sz="0" w:space="0" w:color="auto"/>
        <w:right w:val="none" w:sz="0" w:space="0" w:color="auto"/>
      </w:divBdr>
    </w:div>
    <w:div w:id="846092690">
      <w:bodyDiv w:val="1"/>
      <w:marLeft w:val="0"/>
      <w:marRight w:val="0"/>
      <w:marTop w:val="0"/>
      <w:marBottom w:val="0"/>
      <w:divBdr>
        <w:top w:val="none" w:sz="0" w:space="0" w:color="auto"/>
        <w:left w:val="none" w:sz="0" w:space="0" w:color="auto"/>
        <w:bottom w:val="none" w:sz="0" w:space="0" w:color="auto"/>
        <w:right w:val="none" w:sz="0" w:space="0" w:color="auto"/>
      </w:divBdr>
    </w:div>
    <w:div w:id="1110003945">
      <w:bodyDiv w:val="1"/>
      <w:marLeft w:val="0"/>
      <w:marRight w:val="0"/>
      <w:marTop w:val="0"/>
      <w:marBottom w:val="0"/>
      <w:divBdr>
        <w:top w:val="none" w:sz="0" w:space="0" w:color="auto"/>
        <w:left w:val="none" w:sz="0" w:space="0" w:color="auto"/>
        <w:bottom w:val="none" w:sz="0" w:space="0" w:color="auto"/>
        <w:right w:val="none" w:sz="0" w:space="0" w:color="auto"/>
      </w:divBdr>
      <w:divsChild>
        <w:div w:id="2131701428">
          <w:marLeft w:val="0"/>
          <w:marRight w:val="0"/>
          <w:marTop w:val="0"/>
          <w:marBottom w:val="0"/>
          <w:divBdr>
            <w:top w:val="none" w:sz="0" w:space="0" w:color="auto"/>
            <w:left w:val="none" w:sz="0" w:space="0" w:color="auto"/>
            <w:bottom w:val="none" w:sz="0" w:space="0" w:color="auto"/>
            <w:right w:val="none" w:sz="0" w:space="0" w:color="auto"/>
          </w:divBdr>
          <w:divsChild>
            <w:div w:id="324011322">
              <w:marLeft w:val="0"/>
              <w:marRight w:val="0"/>
              <w:marTop w:val="0"/>
              <w:marBottom w:val="120"/>
              <w:divBdr>
                <w:top w:val="single" w:sz="2" w:space="0" w:color="808080"/>
                <w:left w:val="single" w:sz="2" w:space="0" w:color="808080"/>
                <w:bottom w:val="single" w:sz="2" w:space="0" w:color="808080"/>
                <w:right w:val="single" w:sz="2" w:space="0" w:color="808080"/>
              </w:divBdr>
              <w:divsChild>
                <w:div w:id="1593665680">
                  <w:marLeft w:val="0"/>
                  <w:marRight w:val="0"/>
                  <w:marTop w:val="0"/>
                  <w:marBottom w:val="0"/>
                  <w:divBdr>
                    <w:top w:val="none" w:sz="0" w:space="0" w:color="auto"/>
                    <w:left w:val="none" w:sz="0" w:space="0" w:color="auto"/>
                    <w:bottom w:val="none" w:sz="0" w:space="0" w:color="auto"/>
                    <w:right w:val="none" w:sz="0" w:space="0" w:color="auto"/>
                  </w:divBdr>
                  <w:divsChild>
                    <w:div w:id="1667512009">
                      <w:marLeft w:val="192"/>
                      <w:marRight w:val="0"/>
                      <w:marTop w:val="0"/>
                      <w:marBottom w:val="0"/>
                      <w:divBdr>
                        <w:top w:val="none" w:sz="0" w:space="0" w:color="auto"/>
                        <w:left w:val="none" w:sz="0" w:space="0" w:color="auto"/>
                        <w:bottom w:val="none" w:sz="0" w:space="0" w:color="auto"/>
                        <w:right w:val="none" w:sz="0" w:space="0" w:color="auto"/>
                      </w:divBdr>
                      <w:divsChild>
                        <w:div w:id="1017192756">
                          <w:marLeft w:val="0"/>
                          <w:marRight w:val="0"/>
                          <w:marTop w:val="0"/>
                          <w:marBottom w:val="0"/>
                          <w:divBdr>
                            <w:top w:val="none" w:sz="0" w:space="0" w:color="auto"/>
                            <w:left w:val="none" w:sz="0" w:space="0" w:color="auto"/>
                            <w:bottom w:val="none" w:sz="0" w:space="0" w:color="auto"/>
                            <w:right w:val="none" w:sz="0" w:space="0" w:color="auto"/>
                          </w:divBdr>
                          <w:divsChild>
                            <w:div w:id="1300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88682">
      <w:bodyDiv w:val="1"/>
      <w:marLeft w:val="0"/>
      <w:marRight w:val="0"/>
      <w:marTop w:val="0"/>
      <w:marBottom w:val="0"/>
      <w:divBdr>
        <w:top w:val="none" w:sz="0" w:space="0" w:color="auto"/>
        <w:left w:val="none" w:sz="0" w:space="0" w:color="auto"/>
        <w:bottom w:val="none" w:sz="0" w:space="0" w:color="auto"/>
        <w:right w:val="none" w:sz="0" w:space="0" w:color="auto"/>
      </w:divBdr>
      <w:divsChild>
        <w:div w:id="1931624518">
          <w:marLeft w:val="0"/>
          <w:marRight w:val="0"/>
          <w:marTop w:val="0"/>
          <w:marBottom w:val="0"/>
          <w:divBdr>
            <w:top w:val="none" w:sz="0" w:space="0" w:color="auto"/>
            <w:left w:val="none" w:sz="0" w:space="0" w:color="auto"/>
            <w:bottom w:val="none" w:sz="0" w:space="0" w:color="auto"/>
            <w:right w:val="none" w:sz="0" w:space="0" w:color="auto"/>
          </w:divBdr>
          <w:divsChild>
            <w:div w:id="1562208013">
              <w:marLeft w:val="0"/>
              <w:marRight w:val="0"/>
              <w:marTop w:val="0"/>
              <w:marBottom w:val="0"/>
              <w:divBdr>
                <w:top w:val="none" w:sz="0" w:space="0" w:color="auto"/>
                <w:left w:val="none" w:sz="0" w:space="0" w:color="auto"/>
                <w:bottom w:val="none" w:sz="0" w:space="0" w:color="auto"/>
                <w:right w:val="none" w:sz="0" w:space="0" w:color="auto"/>
              </w:divBdr>
              <w:divsChild>
                <w:div w:id="1317419918">
                  <w:marLeft w:val="0"/>
                  <w:marRight w:val="0"/>
                  <w:marTop w:val="0"/>
                  <w:marBottom w:val="0"/>
                  <w:divBdr>
                    <w:top w:val="none" w:sz="0" w:space="0" w:color="auto"/>
                    <w:left w:val="none" w:sz="0" w:space="0" w:color="auto"/>
                    <w:bottom w:val="none" w:sz="0" w:space="0" w:color="auto"/>
                    <w:right w:val="none" w:sz="0" w:space="0" w:color="auto"/>
                  </w:divBdr>
                  <w:divsChild>
                    <w:div w:id="1697806840">
                      <w:marLeft w:val="0"/>
                      <w:marRight w:val="0"/>
                      <w:marTop w:val="0"/>
                      <w:marBottom w:val="0"/>
                      <w:divBdr>
                        <w:top w:val="none" w:sz="0" w:space="0" w:color="auto"/>
                        <w:left w:val="none" w:sz="0" w:space="0" w:color="auto"/>
                        <w:bottom w:val="none" w:sz="0" w:space="0" w:color="auto"/>
                        <w:right w:val="none" w:sz="0" w:space="0" w:color="auto"/>
                      </w:divBdr>
                      <w:divsChild>
                        <w:div w:id="834691198">
                          <w:marLeft w:val="0"/>
                          <w:marRight w:val="0"/>
                          <w:marTop w:val="0"/>
                          <w:marBottom w:val="0"/>
                          <w:divBdr>
                            <w:top w:val="none" w:sz="0" w:space="0" w:color="auto"/>
                            <w:left w:val="none" w:sz="0" w:space="0" w:color="auto"/>
                            <w:bottom w:val="none" w:sz="0" w:space="0" w:color="auto"/>
                            <w:right w:val="none" w:sz="0" w:space="0" w:color="auto"/>
                          </w:divBdr>
                          <w:divsChild>
                            <w:div w:id="418795924">
                              <w:marLeft w:val="0"/>
                              <w:marRight w:val="0"/>
                              <w:marTop w:val="0"/>
                              <w:marBottom w:val="0"/>
                              <w:divBdr>
                                <w:top w:val="none" w:sz="0" w:space="0" w:color="auto"/>
                                <w:left w:val="none" w:sz="0" w:space="0" w:color="auto"/>
                                <w:bottom w:val="none" w:sz="0" w:space="0" w:color="auto"/>
                                <w:right w:val="none" w:sz="0" w:space="0" w:color="auto"/>
                              </w:divBdr>
                              <w:divsChild>
                                <w:div w:id="1512985193">
                                  <w:marLeft w:val="0"/>
                                  <w:marRight w:val="0"/>
                                  <w:marTop w:val="0"/>
                                  <w:marBottom w:val="0"/>
                                  <w:divBdr>
                                    <w:top w:val="none" w:sz="0" w:space="0" w:color="auto"/>
                                    <w:left w:val="none" w:sz="0" w:space="0" w:color="auto"/>
                                    <w:bottom w:val="none" w:sz="0" w:space="0" w:color="auto"/>
                                    <w:right w:val="none" w:sz="0" w:space="0" w:color="auto"/>
                                  </w:divBdr>
                                  <w:divsChild>
                                    <w:div w:id="1772047064">
                                      <w:marLeft w:val="0"/>
                                      <w:marRight w:val="0"/>
                                      <w:marTop w:val="0"/>
                                      <w:marBottom w:val="0"/>
                                      <w:divBdr>
                                        <w:top w:val="none" w:sz="0" w:space="0" w:color="auto"/>
                                        <w:left w:val="none" w:sz="0" w:space="0" w:color="auto"/>
                                        <w:bottom w:val="none" w:sz="0" w:space="0" w:color="auto"/>
                                        <w:right w:val="none" w:sz="0" w:space="0" w:color="auto"/>
                                      </w:divBdr>
                                      <w:divsChild>
                                        <w:div w:id="169680927">
                                          <w:marLeft w:val="0"/>
                                          <w:marRight w:val="0"/>
                                          <w:marTop w:val="0"/>
                                          <w:marBottom w:val="0"/>
                                          <w:divBdr>
                                            <w:top w:val="none" w:sz="0" w:space="0" w:color="auto"/>
                                            <w:left w:val="none" w:sz="0" w:space="0" w:color="auto"/>
                                            <w:bottom w:val="none" w:sz="0" w:space="0" w:color="auto"/>
                                            <w:right w:val="none" w:sz="0" w:space="0" w:color="auto"/>
                                          </w:divBdr>
                                          <w:divsChild>
                                            <w:div w:id="14759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127295">
      <w:bodyDiv w:val="1"/>
      <w:marLeft w:val="0"/>
      <w:marRight w:val="0"/>
      <w:marTop w:val="0"/>
      <w:marBottom w:val="0"/>
      <w:divBdr>
        <w:top w:val="none" w:sz="0" w:space="0" w:color="auto"/>
        <w:left w:val="none" w:sz="0" w:space="0" w:color="auto"/>
        <w:bottom w:val="none" w:sz="0" w:space="0" w:color="auto"/>
        <w:right w:val="none" w:sz="0" w:space="0" w:color="auto"/>
      </w:divBdr>
    </w:div>
    <w:div w:id="1409573714">
      <w:bodyDiv w:val="1"/>
      <w:marLeft w:val="0"/>
      <w:marRight w:val="0"/>
      <w:marTop w:val="0"/>
      <w:marBottom w:val="0"/>
      <w:divBdr>
        <w:top w:val="none" w:sz="0" w:space="0" w:color="auto"/>
        <w:left w:val="none" w:sz="0" w:space="0" w:color="auto"/>
        <w:bottom w:val="none" w:sz="0" w:space="0" w:color="auto"/>
        <w:right w:val="none" w:sz="0" w:space="0" w:color="auto"/>
      </w:divBdr>
    </w:div>
    <w:div w:id="1446580987">
      <w:bodyDiv w:val="1"/>
      <w:marLeft w:val="0"/>
      <w:marRight w:val="0"/>
      <w:marTop w:val="0"/>
      <w:marBottom w:val="0"/>
      <w:divBdr>
        <w:top w:val="none" w:sz="0" w:space="0" w:color="auto"/>
        <w:left w:val="none" w:sz="0" w:space="0" w:color="auto"/>
        <w:bottom w:val="none" w:sz="0" w:space="0" w:color="auto"/>
        <w:right w:val="none" w:sz="0" w:space="0" w:color="auto"/>
      </w:divBdr>
    </w:div>
    <w:div w:id="1700930394">
      <w:bodyDiv w:val="1"/>
      <w:marLeft w:val="0"/>
      <w:marRight w:val="0"/>
      <w:marTop w:val="0"/>
      <w:marBottom w:val="0"/>
      <w:divBdr>
        <w:top w:val="none" w:sz="0" w:space="0" w:color="auto"/>
        <w:left w:val="none" w:sz="0" w:space="0" w:color="auto"/>
        <w:bottom w:val="none" w:sz="0" w:space="0" w:color="auto"/>
        <w:right w:val="none" w:sz="0" w:space="0" w:color="auto"/>
      </w:divBdr>
    </w:div>
    <w:div w:id="19844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ensk-uralski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OME\LBA\&#1086;&#1073;&#1097;&#1072;&#1103;\&#1055;&#1086;&#1089;&#1090;&#1072;&#1085;&#1086;&#1074;&#1083;&#1077;&#1085;&#1080;&#1103;\&#1064;&#1040;&#1041;&#1051;&#1054;&#1053;&#1067;\&#1050;&#1086;&#1087;&#1080;&#1103;%20post_admi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post_admin.dot</Template>
  <TotalTime>61</TotalTime>
  <Pages>5</Pages>
  <Words>932</Words>
  <Characters>7378</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Administratia</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gpv</cp:lastModifiedBy>
  <cp:revision>56</cp:revision>
  <cp:lastPrinted>2017-03-30T06:58:00Z</cp:lastPrinted>
  <dcterms:created xsi:type="dcterms:W3CDTF">2017-03-30T04:35:00Z</dcterms:created>
  <dcterms:modified xsi:type="dcterms:W3CDTF">2017-03-30T08:32:00Z</dcterms:modified>
</cp:coreProperties>
</file>