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185EB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185EBF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9242D" w:rsidRDefault="00185EBF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C30F5" w:rsidRPr="0079242D">
        <w:rPr>
          <w:rFonts w:ascii="Liberation Serif" w:hAnsi="Liberation Serif" w:cs="Liberation Serif"/>
          <w:sz w:val="28"/>
          <w:szCs w:val="28"/>
        </w:rPr>
        <w:t xml:space="preserve">от </w:t>
      </w:r>
      <w:r w:rsidR="0079242D" w:rsidRPr="0079242D">
        <w:rPr>
          <w:rFonts w:ascii="Liberation Serif" w:hAnsi="Liberation Serif" w:cs="Liberation Serif"/>
          <w:sz w:val="28"/>
          <w:szCs w:val="28"/>
        </w:rPr>
        <w:t>__________</w:t>
      </w:r>
      <w:r w:rsidR="0079242D">
        <w:rPr>
          <w:rFonts w:ascii="Liberation Serif" w:hAnsi="Liberation Serif" w:cs="Liberation Serif"/>
          <w:sz w:val="28"/>
          <w:szCs w:val="28"/>
        </w:rPr>
        <w:t>_</w:t>
      </w:r>
      <w:r w:rsidR="00097DAB">
        <w:rPr>
          <w:rFonts w:ascii="Liberation Serif" w:hAnsi="Liberation Serif" w:cs="Liberation Serif"/>
          <w:sz w:val="28"/>
          <w:szCs w:val="28"/>
        </w:rPr>
        <w:t>___</w:t>
      </w:r>
      <w:r w:rsidR="008C30F5" w:rsidRPr="0079242D">
        <w:rPr>
          <w:rFonts w:ascii="Liberation Serif" w:hAnsi="Liberation Serif" w:cs="Liberation Serif"/>
          <w:sz w:val="28"/>
          <w:szCs w:val="28"/>
        </w:rPr>
        <w:t xml:space="preserve">№ </w:t>
      </w:r>
      <w:r w:rsidR="0079242D" w:rsidRPr="0079242D">
        <w:rPr>
          <w:rFonts w:ascii="Liberation Serif" w:hAnsi="Liberation Serif" w:cs="Liberation Serif"/>
          <w:sz w:val="28"/>
          <w:szCs w:val="28"/>
        </w:rPr>
        <w:t>______</w:t>
      </w:r>
      <w:r w:rsidR="0079242D">
        <w:rPr>
          <w:rFonts w:ascii="Liberation Serif" w:hAnsi="Liberation Serif" w:cs="Liberation Serif"/>
          <w:sz w:val="28"/>
          <w:szCs w:val="28"/>
        </w:rPr>
        <w:t>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A2380" w:rsidRPr="000A1933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8D5628" w:rsidP="001A20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ED5AF1">
        <w:rPr>
          <w:rFonts w:ascii="Liberation Serif" w:hAnsi="Liberation Serif"/>
          <w:b/>
          <w:sz w:val="28"/>
          <w:szCs w:val="28"/>
        </w:rPr>
        <w:t xml:space="preserve">постановление Администрации </w:t>
      </w:r>
      <w:r w:rsidR="00ED5AF1">
        <w:rPr>
          <w:rFonts w:ascii="Liberation Serif" w:hAnsi="Liberation Serif"/>
          <w:b/>
          <w:sz w:val="28"/>
          <w:szCs w:val="28"/>
        </w:rPr>
        <w:br/>
        <w:t>города Каменска-Уральского от 21.05.2012 № 697 «Об утверждении положения о системе оплаты труда работников отдельных муниципальных учреждений»</w:t>
      </w:r>
    </w:p>
    <w:p w:rsidR="001A2065" w:rsidRPr="000A1933" w:rsidRDefault="001A2065" w:rsidP="001A2065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3D100A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/>
          <w:sz w:val="28"/>
          <w:szCs w:val="28"/>
        </w:rPr>
        <w:t>В целях соблюдения единых принципов формирования систем оплаты</w:t>
      </w:r>
      <w:r w:rsidR="007B1A37" w:rsidRPr="000A1933">
        <w:rPr>
          <w:rFonts w:ascii="Liberation Serif" w:hAnsi="Liberation Serif"/>
          <w:sz w:val="28"/>
          <w:szCs w:val="28"/>
        </w:rPr>
        <w:t xml:space="preserve"> труда </w:t>
      </w:r>
      <w:r w:rsidRPr="000A1933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D5AF1" w:rsidRDefault="008D5628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1. </w:t>
      </w:r>
      <w:r w:rsidR="00ED5AF1" w:rsidRPr="00550A67"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города Каменска-Уральского </w:t>
      </w:r>
      <w:r w:rsidR="00ED5AF1">
        <w:rPr>
          <w:rFonts w:ascii="Liberation Serif" w:hAnsi="Liberation Serif"/>
          <w:sz w:val="28"/>
          <w:szCs w:val="28"/>
        </w:rPr>
        <w:br/>
      </w:r>
      <w:r w:rsidR="00ED5AF1" w:rsidRPr="000A1933">
        <w:rPr>
          <w:rFonts w:ascii="Liberation Serif" w:hAnsi="Liberation Serif" w:cs="Liberation Serif"/>
          <w:sz w:val="28"/>
          <w:szCs w:val="28"/>
        </w:rPr>
        <w:t xml:space="preserve">от 21.05.2012 № 697 (в редакции постановлений Администрации города Каменска-Уральского от 14.06.2012 № 821, от 31.10.2012 № 1495, от 10.10.2013 № 1447, от 22.11.2013 № 1663, от 30.12.2013 </w:t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№ 1916, от 12.02.2014 № 142,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от 16.10.2014 № 1455, от 12.12.2014 № 1706, от 23.10.2015 № 1523,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от 30.12.2015 № 1928, от 21.10.2016 № 1483, от 15.06.2017 № 496, от 06.10.2017 № 870, от 26.01.2018 № 56, от 12.02.2018№ 102, от 25.05.2018 № 438,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от 16.10.2018 № 894, от 21.01.2019 № 38, от 01.08.2019 № 623, от 21.10.2019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>№ 865, постановлений Администрации Каменск-Уральского городского округа от 30.09.2020 № 722,</w:t>
      </w:r>
      <w:r w:rsidR="00ED5AF1" w:rsidRPr="0079242D">
        <w:rPr>
          <w:rFonts w:ascii="Liberation Serif" w:hAnsi="Liberation Serif"/>
          <w:sz w:val="28"/>
          <w:szCs w:val="28"/>
        </w:rPr>
        <w:t xml:space="preserve"> </w:t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от 17.08.2021 № 660, от 30.12.2021 № 1023, от 15.06.2022 № 395, от 14.07.2022 № 474, </w:t>
      </w:r>
      <w:r w:rsidR="00ED5AF1">
        <w:rPr>
          <w:rFonts w:ascii="Liberation Serif" w:hAnsi="Liberation Serif" w:cs="Liberation Serif"/>
          <w:sz w:val="28"/>
          <w:szCs w:val="28"/>
        </w:rPr>
        <w:t>от 25.08.2022</w:t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 № 561, от 10.01.2023 № 6)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>«Об утверждении Положения</w:t>
      </w:r>
      <w:r w:rsidR="00ED5AF1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 w:rsidRPr="0079242D">
        <w:rPr>
          <w:rFonts w:ascii="Liberation Serif" w:hAnsi="Liberation Serif" w:cs="Liberation Serif"/>
          <w:sz w:val="28"/>
          <w:szCs w:val="28"/>
        </w:rPr>
        <w:t>о системе оплаты труда работников отдельных муниципальных учреждений»</w:t>
      </w:r>
      <w:r w:rsidR="00ED5AF1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 w:rsidRPr="00550A67">
        <w:rPr>
          <w:rFonts w:ascii="Liberation Serif" w:hAnsi="Liberation Serif"/>
          <w:sz w:val="28"/>
          <w:szCs w:val="28"/>
        </w:rPr>
        <w:t>(далее – Постановление</w:t>
      </w:r>
      <w:r w:rsidR="00ED5AF1">
        <w:rPr>
          <w:rFonts w:ascii="Liberation Serif" w:hAnsi="Liberation Serif"/>
          <w:sz w:val="28"/>
          <w:szCs w:val="28"/>
        </w:rPr>
        <w:t xml:space="preserve"> № </w:t>
      </w:r>
      <w:r w:rsidR="00ED5AF1">
        <w:rPr>
          <w:rFonts w:ascii="Liberation Serif" w:hAnsi="Liberation Serif"/>
          <w:sz w:val="28"/>
          <w:szCs w:val="28"/>
        </w:rPr>
        <w:t>697</w:t>
      </w:r>
      <w:r w:rsidR="00ED5AF1" w:rsidRPr="00550A67">
        <w:rPr>
          <w:rFonts w:ascii="Liberation Serif" w:hAnsi="Liberation Serif"/>
          <w:sz w:val="28"/>
          <w:szCs w:val="28"/>
        </w:rPr>
        <w:t>) изменения</w:t>
      </w:r>
      <w:r w:rsidR="00ED5AF1">
        <w:rPr>
          <w:rFonts w:ascii="Liberation Serif" w:hAnsi="Liberation Serif"/>
          <w:sz w:val="28"/>
          <w:szCs w:val="28"/>
        </w:rPr>
        <w:t xml:space="preserve">, </w:t>
      </w:r>
      <w:r w:rsidR="00ED5AF1">
        <w:rPr>
          <w:rFonts w:ascii="Liberation Serif" w:hAnsi="Liberation Serif"/>
          <w:sz w:val="28"/>
          <w:szCs w:val="28"/>
        </w:rPr>
        <w:t xml:space="preserve">дополнив </w:t>
      </w:r>
      <w:r w:rsidR="00ED5AF1" w:rsidRPr="00550A67">
        <w:rPr>
          <w:rFonts w:ascii="Liberation Serif" w:hAnsi="Liberation Serif"/>
          <w:sz w:val="28"/>
          <w:szCs w:val="28"/>
        </w:rPr>
        <w:t xml:space="preserve">пункт </w:t>
      </w:r>
      <w:r w:rsidR="00ED5AF1">
        <w:rPr>
          <w:rFonts w:ascii="Liberation Serif" w:hAnsi="Liberation Serif"/>
          <w:sz w:val="28"/>
          <w:szCs w:val="28"/>
        </w:rPr>
        <w:t>2</w:t>
      </w:r>
      <w:r w:rsidR="00ED5AF1" w:rsidRPr="00550A67">
        <w:rPr>
          <w:rFonts w:ascii="Liberation Serif" w:hAnsi="Liberation Serif"/>
          <w:sz w:val="28"/>
          <w:szCs w:val="28"/>
        </w:rPr>
        <w:t xml:space="preserve"> Постановления </w:t>
      </w:r>
      <w:r w:rsidR="00ED5AF1">
        <w:rPr>
          <w:rFonts w:ascii="Liberation Serif" w:hAnsi="Liberation Serif"/>
          <w:sz w:val="28"/>
          <w:szCs w:val="28"/>
        </w:rPr>
        <w:t xml:space="preserve">№ </w:t>
      </w:r>
      <w:r w:rsidR="00ED5AF1">
        <w:rPr>
          <w:rFonts w:ascii="Liberation Serif" w:hAnsi="Liberation Serif"/>
          <w:sz w:val="28"/>
          <w:szCs w:val="28"/>
        </w:rPr>
        <w:t>697</w:t>
      </w:r>
      <w:r w:rsidR="00ED5AF1">
        <w:rPr>
          <w:rFonts w:ascii="Liberation Serif" w:hAnsi="Liberation Serif"/>
          <w:sz w:val="28"/>
          <w:szCs w:val="28"/>
        </w:rPr>
        <w:t xml:space="preserve"> </w:t>
      </w:r>
      <w:r w:rsidR="00185EBF">
        <w:rPr>
          <w:rFonts w:ascii="Liberation Serif" w:hAnsi="Liberation Serif" w:cs="Liberation Serif"/>
          <w:sz w:val="28"/>
          <w:szCs w:val="28"/>
        </w:rPr>
        <w:t>после слов «МКУ «Центр развития туризма города Каменска-Уральского»</w:t>
      </w:r>
      <w:r w:rsidR="00185EBF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>
        <w:rPr>
          <w:rFonts w:ascii="Liberation Serif" w:hAnsi="Liberation Serif"/>
          <w:sz w:val="28"/>
          <w:szCs w:val="28"/>
        </w:rPr>
        <w:t xml:space="preserve">словами «МАУ «Каменский рабочий». </w:t>
      </w:r>
    </w:p>
    <w:p w:rsidR="00ED5AF1" w:rsidRDefault="00ED5AF1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Внести в Положение о системе оплаты труда работников отдельных муниципальных учреждений, утвержденное </w:t>
      </w:r>
      <w:r>
        <w:rPr>
          <w:rFonts w:ascii="Liberation Serif" w:hAnsi="Liberation Serif" w:cs="Liberation Serif"/>
          <w:sz w:val="28"/>
          <w:szCs w:val="28"/>
        </w:rPr>
        <w:t xml:space="preserve">Постановления </w:t>
      </w:r>
      <w:r w:rsidRPr="000A1933">
        <w:rPr>
          <w:rFonts w:ascii="Liberation Serif" w:hAnsi="Liberation Serif" w:cs="Liberation Serif"/>
          <w:sz w:val="28"/>
          <w:szCs w:val="28"/>
        </w:rPr>
        <w:t>№ 697</w:t>
      </w:r>
      <w:r w:rsidR="00185EB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(далее - </w:t>
      </w:r>
      <w:r>
        <w:rPr>
          <w:rFonts w:ascii="Liberation Serif" w:hAnsi="Liberation Serif"/>
          <w:sz w:val="28"/>
          <w:szCs w:val="28"/>
        </w:rPr>
        <w:t>Положение</w:t>
      </w:r>
      <w:r w:rsidRPr="00550A67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,</w:t>
      </w:r>
      <w:r w:rsidRPr="00550A6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следующие </w:t>
      </w:r>
      <w:r w:rsidRPr="00550A67">
        <w:rPr>
          <w:rFonts w:ascii="Liberation Serif" w:hAnsi="Liberation Serif"/>
          <w:sz w:val="28"/>
          <w:szCs w:val="28"/>
        </w:rPr>
        <w:t>изменения</w:t>
      </w:r>
      <w:r>
        <w:rPr>
          <w:rFonts w:ascii="Liberation Serif" w:hAnsi="Liberation Serif"/>
          <w:sz w:val="28"/>
          <w:szCs w:val="28"/>
        </w:rPr>
        <w:t xml:space="preserve">: </w:t>
      </w:r>
    </w:p>
    <w:p w:rsidR="00C84FA4" w:rsidRDefault="00BF53B0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79242D">
        <w:rPr>
          <w:rFonts w:ascii="Liberation Serif" w:hAnsi="Liberation Serif"/>
          <w:sz w:val="28"/>
          <w:szCs w:val="28"/>
        </w:rPr>
        <w:t>пункт 3.2</w:t>
      </w:r>
      <w:r w:rsidR="00C84FA4">
        <w:rPr>
          <w:rFonts w:ascii="Liberation Serif" w:hAnsi="Liberation Serif"/>
          <w:sz w:val="28"/>
          <w:szCs w:val="28"/>
        </w:rPr>
        <w:t xml:space="preserve"> </w:t>
      </w:r>
      <w:r w:rsidR="008F5364">
        <w:rPr>
          <w:rFonts w:ascii="Liberation Serif" w:hAnsi="Liberation Serif"/>
          <w:sz w:val="28"/>
          <w:szCs w:val="28"/>
        </w:rPr>
        <w:t xml:space="preserve">Положения </w:t>
      </w:r>
      <w:r w:rsidR="00097DAB" w:rsidRPr="0079242D">
        <w:rPr>
          <w:rFonts w:ascii="Liberation Serif" w:hAnsi="Liberation Serif"/>
          <w:sz w:val="28"/>
          <w:szCs w:val="28"/>
        </w:rPr>
        <w:t>изложи</w:t>
      </w:r>
      <w:r w:rsidR="00097DAB">
        <w:rPr>
          <w:rFonts w:ascii="Liberation Serif" w:hAnsi="Liberation Serif"/>
          <w:sz w:val="28"/>
          <w:szCs w:val="28"/>
        </w:rPr>
        <w:t xml:space="preserve">ть </w:t>
      </w:r>
      <w:r w:rsidR="00C84FA4">
        <w:rPr>
          <w:rFonts w:ascii="Liberation Serif" w:hAnsi="Liberation Serif"/>
          <w:sz w:val="28"/>
          <w:szCs w:val="28"/>
        </w:rPr>
        <w:t>в следующей редакции:</w:t>
      </w:r>
    </w:p>
    <w:p w:rsidR="005C240E" w:rsidRDefault="005C240E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«</w:t>
      </w:r>
      <w:r w:rsidR="00097DAB">
        <w:rPr>
          <w:rFonts w:ascii="Liberation Serif" w:hAnsi="Liberation Serif"/>
          <w:sz w:val="28"/>
          <w:szCs w:val="28"/>
        </w:rPr>
        <w:t>3.2. </w:t>
      </w:r>
      <w:r w:rsidRPr="0079242D">
        <w:rPr>
          <w:rFonts w:ascii="Liberation Serif" w:hAnsi="Liberation Serif"/>
          <w:sz w:val="28"/>
          <w:szCs w:val="28"/>
        </w:rPr>
        <w:t>Персональные коэффициенты устанавливаются работника</w:t>
      </w:r>
      <w:r w:rsidR="00BF53B0">
        <w:rPr>
          <w:rFonts w:ascii="Liberation Serif" w:hAnsi="Liberation Serif"/>
          <w:sz w:val="28"/>
          <w:szCs w:val="28"/>
        </w:rPr>
        <w:t>м учреждения в размере до 0,80</w:t>
      </w:r>
      <w:r w:rsidR="008F5364">
        <w:rPr>
          <w:rFonts w:ascii="Liberation Serif" w:hAnsi="Liberation Serif"/>
          <w:sz w:val="28"/>
          <w:szCs w:val="28"/>
        </w:rPr>
        <w:t>.</w:t>
      </w:r>
      <w:r w:rsidR="00BF53B0">
        <w:rPr>
          <w:rFonts w:ascii="Liberation Serif" w:hAnsi="Liberation Serif"/>
          <w:sz w:val="28"/>
          <w:szCs w:val="28"/>
        </w:rPr>
        <w:t>»;</w:t>
      </w:r>
      <w:r w:rsidR="00097DAB" w:rsidRPr="00097D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84FA4" w:rsidRDefault="00C84FA4" w:rsidP="00C84FA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F30FAD">
        <w:rPr>
          <w:rFonts w:ascii="Liberation Serif" w:hAnsi="Liberation Serif"/>
          <w:sz w:val="28"/>
          <w:szCs w:val="28"/>
        </w:rPr>
        <w:t xml:space="preserve"> </w:t>
      </w:r>
      <w:hyperlink r:id="rId8" w:history="1">
        <w:r w:rsidRPr="00F30FAD">
          <w:rPr>
            <w:rFonts w:ascii="Liberation Serif" w:hAnsi="Liberation Serif" w:cs="Liberation Serif"/>
            <w:sz w:val="28"/>
            <w:szCs w:val="28"/>
          </w:rPr>
          <w:t>абзац первый пункта 5.</w:t>
        </w:r>
      </w:hyperlink>
      <w:r>
        <w:rPr>
          <w:rFonts w:ascii="Liberation Serif" w:hAnsi="Liberation Serif" w:cs="Liberation Serif"/>
          <w:sz w:val="28"/>
          <w:szCs w:val="28"/>
        </w:rPr>
        <w:t>8</w:t>
      </w:r>
      <w:r w:rsidR="00097DAB">
        <w:rPr>
          <w:rFonts w:ascii="Liberation Serif" w:hAnsi="Liberation Serif" w:cs="Liberation Serif"/>
          <w:sz w:val="28"/>
          <w:szCs w:val="28"/>
        </w:rPr>
        <w:t xml:space="preserve"> Положения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97DAB" w:rsidRPr="00F30FAD">
        <w:rPr>
          <w:rFonts w:ascii="Liberation Serif" w:hAnsi="Liberation Serif" w:cs="Liberation Serif"/>
          <w:sz w:val="28"/>
          <w:szCs w:val="28"/>
        </w:rPr>
        <w:t>изложи</w:t>
      </w:r>
      <w:r w:rsidR="00097DAB">
        <w:rPr>
          <w:rFonts w:ascii="Liberation Serif" w:hAnsi="Liberation Serif" w:cs="Liberation Serif"/>
          <w:sz w:val="28"/>
          <w:szCs w:val="28"/>
        </w:rPr>
        <w:t xml:space="preserve">ть </w:t>
      </w:r>
      <w:r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:rsidR="00C84FA4" w:rsidRDefault="00C84FA4" w:rsidP="00C84FA4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8F5364">
        <w:rPr>
          <w:rFonts w:ascii="Liberation Serif" w:hAnsi="Liberation Serif" w:cs="Liberation Serif"/>
          <w:sz w:val="28"/>
          <w:szCs w:val="28"/>
        </w:rPr>
        <w:t xml:space="preserve">5.8. </w:t>
      </w:r>
      <w:r>
        <w:rPr>
          <w:rFonts w:ascii="Liberation Serif" w:hAnsi="Liberation Serif" w:cs="Liberation Serif"/>
          <w:sz w:val="28"/>
          <w:szCs w:val="28"/>
        </w:rPr>
        <w:t xml:space="preserve">При наличии экономии фонда оплаты труда работникам учреждения могут выплачиваться единовременные премии к юбилейным и праздничным датам, единовременные премии по итогам работы за полугодие, год, премии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>за выполнение особо важных и сложных заданий, условия и порядок выплаты которых устанавливаются коллективными договорами, соглашениями</w:t>
      </w:r>
      <w:r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097DAB">
        <w:rPr>
          <w:rFonts w:ascii="Liberation Serif" w:hAnsi="Liberation Serif" w:cs="Liberation Serif"/>
          <w:sz w:val="28"/>
          <w:szCs w:val="28"/>
        </w:rPr>
        <w:t xml:space="preserve">(или) </w:t>
      </w:r>
      <w:r>
        <w:rPr>
          <w:rFonts w:ascii="Liberation Serif" w:hAnsi="Liberation Serif" w:cs="Liberation Serif"/>
          <w:sz w:val="28"/>
          <w:szCs w:val="28"/>
        </w:rPr>
        <w:t>локальными нормативными актами учреждения, принятыми с учетом мнения представительного органа работников учреждения.</w:t>
      </w:r>
      <w:r w:rsidR="009B1075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D5AF1" w:rsidRPr="00020CB9" w:rsidRDefault="005C240E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2.</w:t>
      </w:r>
      <w:r w:rsidR="000564C4">
        <w:rPr>
          <w:rFonts w:ascii="Liberation Serif" w:hAnsi="Liberation Serif"/>
          <w:sz w:val="28"/>
          <w:szCs w:val="28"/>
        </w:rPr>
        <w:t> </w:t>
      </w:r>
      <w:r w:rsidR="00ED5AF1">
        <w:rPr>
          <w:rFonts w:ascii="Liberation Serif" w:hAnsi="Liberation Serif"/>
          <w:sz w:val="28"/>
          <w:szCs w:val="28"/>
        </w:rPr>
        <w:t xml:space="preserve">Установить, что финансирование расходов на оплату труда работников </w:t>
      </w:r>
      <w:bookmarkStart w:id="0" w:name="_GoBack"/>
      <w:bookmarkEnd w:id="0"/>
      <w:r w:rsidR="00ED5AF1">
        <w:rPr>
          <w:rFonts w:ascii="Liberation Serif" w:hAnsi="Liberation Serif"/>
          <w:sz w:val="28"/>
          <w:szCs w:val="28"/>
        </w:rPr>
        <w:t xml:space="preserve">муниципальных учреждений с 1 сентября 2023 года в соответствии </w:t>
      </w:r>
      <w:r w:rsidR="00ED5AF1">
        <w:rPr>
          <w:rFonts w:ascii="Liberation Serif" w:hAnsi="Liberation Serif"/>
          <w:sz w:val="28"/>
          <w:szCs w:val="28"/>
        </w:rPr>
        <w:br/>
        <w:t xml:space="preserve">с настоящим постановлением осуществляется в пределах лимитов бюджетных обязательств, доведенных до соответствующих муниципальных учреждений </w:t>
      </w:r>
      <w:r w:rsidR="00ED5AF1">
        <w:rPr>
          <w:rFonts w:ascii="Liberation Serif" w:hAnsi="Liberation Serif"/>
          <w:sz w:val="28"/>
          <w:szCs w:val="28"/>
        </w:rPr>
        <w:br/>
        <w:t xml:space="preserve">на 2023 год (субсидий на выполнение муниципального задания, предоставленных соответствующим муниципальным учреждениям на </w:t>
      </w:r>
      <w:r w:rsidR="00ED5AF1">
        <w:rPr>
          <w:rFonts w:ascii="Liberation Serif" w:hAnsi="Liberation Serif"/>
          <w:sz w:val="28"/>
          <w:szCs w:val="28"/>
        </w:rPr>
        <w:br/>
        <w:t>2023 год).</w:t>
      </w:r>
    </w:p>
    <w:p w:rsidR="005C240E" w:rsidRPr="0079242D" w:rsidRDefault="005C240E" w:rsidP="00ED5AF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3. Настоящее постановление вступает в силу с 1 сентября 2023 года.</w:t>
      </w:r>
    </w:p>
    <w:p w:rsidR="005C240E" w:rsidRPr="00927BF1" w:rsidRDefault="005C240E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927B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5C240E" w:rsidRDefault="005C240E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927BF1">
        <w:rPr>
          <w:rFonts w:ascii="Liberation Serif" w:hAnsi="Liberation Serif"/>
          <w:sz w:val="28"/>
          <w:szCs w:val="28"/>
        </w:rPr>
        <w:t xml:space="preserve">. Контроль </w:t>
      </w:r>
      <w:r w:rsidR="00AC2314">
        <w:rPr>
          <w:rFonts w:ascii="Liberation Serif" w:hAnsi="Liberation Serif"/>
          <w:sz w:val="28"/>
          <w:szCs w:val="28"/>
        </w:rPr>
        <w:t>ис</w:t>
      </w:r>
      <w:r w:rsidRPr="00927BF1">
        <w:rPr>
          <w:rFonts w:ascii="Liberation Serif" w:hAnsi="Liberation Serif"/>
          <w:sz w:val="28"/>
          <w:szCs w:val="28"/>
        </w:rPr>
        <w:t>полнени</w:t>
      </w:r>
      <w:r w:rsidR="00AC2314">
        <w:rPr>
          <w:rFonts w:ascii="Liberation Serif" w:hAnsi="Liberation Serif"/>
          <w:sz w:val="28"/>
          <w:szCs w:val="28"/>
        </w:rPr>
        <w:t>я</w:t>
      </w:r>
      <w:r w:rsidRPr="00927BF1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C84FA4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84FA4" w:rsidRPr="00927BF1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A1933">
        <w:rPr>
          <w:rFonts w:ascii="Liberation Serif" w:hAnsi="Liberation Serif" w:cs="Liberation Serif"/>
          <w:sz w:val="28"/>
          <w:szCs w:val="28"/>
        </w:rPr>
        <w:br/>
      </w:r>
      <w:r w:rsidR="00720985" w:rsidRPr="000A193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E396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A193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CF12AE" w:rsidRPr="000A1933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sectPr w:rsidR="008D5628" w:rsidRPr="000A1933" w:rsidSect="00590EB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EB3" w:rsidRDefault="00590EB3" w:rsidP="00590EB3">
      <w:r>
        <w:separator/>
      </w:r>
    </w:p>
  </w:endnote>
  <w:endnote w:type="continuationSeparator" w:id="0">
    <w:p w:rsidR="00590EB3" w:rsidRDefault="00590EB3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EB3" w:rsidRDefault="00590EB3" w:rsidP="00590EB3">
      <w:r>
        <w:separator/>
      </w:r>
    </w:p>
  </w:footnote>
  <w:footnote w:type="continuationSeparator" w:id="0">
    <w:p w:rsidR="00590EB3" w:rsidRDefault="00590EB3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B3" w:rsidRDefault="00F82F98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185EBF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D5628"/>
    <w:rsid w:val="00010608"/>
    <w:rsid w:val="000564C4"/>
    <w:rsid w:val="000612A3"/>
    <w:rsid w:val="00097DAB"/>
    <w:rsid w:val="000A1933"/>
    <w:rsid w:val="00110B28"/>
    <w:rsid w:val="00132321"/>
    <w:rsid w:val="00133698"/>
    <w:rsid w:val="0013644F"/>
    <w:rsid w:val="00185EBF"/>
    <w:rsid w:val="001A2065"/>
    <w:rsid w:val="002167A0"/>
    <w:rsid w:val="0023226A"/>
    <w:rsid w:val="00235779"/>
    <w:rsid w:val="00262FEE"/>
    <w:rsid w:val="002C2257"/>
    <w:rsid w:val="002F63D2"/>
    <w:rsid w:val="00301773"/>
    <w:rsid w:val="00305882"/>
    <w:rsid w:val="00311136"/>
    <w:rsid w:val="00352B7E"/>
    <w:rsid w:val="00374C89"/>
    <w:rsid w:val="003750DE"/>
    <w:rsid w:val="003D100A"/>
    <w:rsid w:val="003F6459"/>
    <w:rsid w:val="00433DCA"/>
    <w:rsid w:val="00446025"/>
    <w:rsid w:val="00460642"/>
    <w:rsid w:val="004A4F70"/>
    <w:rsid w:val="004C3D72"/>
    <w:rsid w:val="004F1BF0"/>
    <w:rsid w:val="004F4246"/>
    <w:rsid w:val="00536788"/>
    <w:rsid w:val="0055222B"/>
    <w:rsid w:val="00590EB3"/>
    <w:rsid w:val="005B2B64"/>
    <w:rsid w:val="005C240E"/>
    <w:rsid w:val="006C6C5E"/>
    <w:rsid w:val="006E2BE1"/>
    <w:rsid w:val="00702165"/>
    <w:rsid w:val="00703810"/>
    <w:rsid w:val="00706154"/>
    <w:rsid w:val="00720985"/>
    <w:rsid w:val="00721CBD"/>
    <w:rsid w:val="00761552"/>
    <w:rsid w:val="00764D11"/>
    <w:rsid w:val="0079242D"/>
    <w:rsid w:val="007B1A37"/>
    <w:rsid w:val="007B450A"/>
    <w:rsid w:val="0083594B"/>
    <w:rsid w:val="008556E0"/>
    <w:rsid w:val="00871148"/>
    <w:rsid w:val="00882912"/>
    <w:rsid w:val="00896CBC"/>
    <w:rsid w:val="008C0E41"/>
    <w:rsid w:val="008C30F5"/>
    <w:rsid w:val="008D5628"/>
    <w:rsid w:val="008D7F2A"/>
    <w:rsid w:val="008F5364"/>
    <w:rsid w:val="00956960"/>
    <w:rsid w:val="00975A1C"/>
    <w:rsid w:val="009B1075"/>
    <w:rsid w:val="009B134F"/>
    <w:rsid w:val="009C2F3D"/>
    <w:rsid w:val="009C5F95"/>
    <w:rsid w:val="009D21A3"/>
    <w:rsid w:val="00A1076A"/>
    <w:rsid w:val="00A26589"/>
    <w:rsid w:val="00A32CBC"/>
    <w:rsid w:val="00AA361C"/>
    <w:rsid w:val="00AC0791"/>
    <w:rsid w:val="00AC2314"/>
    <w:rsid w:val="00AE2C06"/>
    <w:rsid w:val="00B255B3"/>
    <w:rsid w:val="00B7601A"/>
    <w:rsid w:val="00B91D93"/>
    <w:rsid w:val="00B95DBC"/>
    <w:rsid w:val="00BA7870"/>
    <w:rsid w:val="00BC77AC"/>
    <w:rsid w:val="00BF53B0"/>
    <w:rsid w:val="00BF6E52"/>
    <w:rsid w:val="00C03554"/>
    <w:rsid w:val="00C53C80"/>
    <w:rsid w:val="00C55198"/>
    <w:rsid w:val="00C8290F"/>
    <w:rsid w:val="00C84FA4"/>
    <w:rsid w:val="00CA14D7"/>
    <w:rsid w:val="00CA2380"/>
    <w:rsid w:val="00CD11A6"/>
    <w:rsid w:val="00CE396E"/>
    <w:rsid w:val="00CF12AE"/>
    <w:rsid w:val="00CF7251"/>
    <w:rsid w:val="00D46873"/>
    <w:rsid w:val="00D7583B"/>
    <w:rsid w:val="00D921D5"/>
    <w:rsid w:val="00D95F5A"/>
    <w:rsid w:val="00DE4BE7"/>
    <w:rsid w:val="00E15DBD"/>
    <w:rsid w:val="00EC00D2"/>
    <w:rsid w:val="00ED4DA5"/>
    <w:rsid w:val="00ED5AF1"/>
    <w:rsid w:val="00EE4587"/>
    <w:rsid w:val="00F129BF"/>
    <w:rsid w:val="00F82F98"/>
    <w:rsid w:val="00F8552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FD17C0CE-A167-42C4-AE17-7972FA45A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1BE272D62ABFB4E29B291198FF5CD6928B430653E0C1642F4D4DE2E6E51F59A6C887AA834645A7C4BF84D06A4F0B649C7D2BA421F43579D1C3C6DCVF1D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9BB74-8A7F-4FCB-BD8E-9AC746DD3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27</cp:revision>
  <cp:lastPrinted>2023-06-22T10:29:00Z</cp:lastPrinted>
  <dcterms:created xsi:type="dcterms:W3CDTF">2022-11-21T11:20:00Z</dcterms:created>
  <dcterms:modified xsi:type="dcterms:W3CDTF">2023-06-22T10:29:00Z</dcterms:modified>
</cp:coreProperties>
</file>