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63B6" w:rsidRDefault="006E63B6">
      <w:pPr>
        <w:pStyle w:val="ConsPlusTitlePage"/>
      </w:pPr>
      <w:r>
        <w:t xml:space="preserve">Документ предоставлен </w:t>
      </w:r>
      <w:hyperlink r:id="rId4">
        <w:r>
          <w:rPr>
            <w:color w:val="0000FF"/>
          </w:rPr>
          <w:t>КонсультантПлюс</w:t>
        </w:r>
      </w:hyperlink>
      <w:r>
        <w:br/>
      </w:r>
    </w:p>
    <w:p w:rsidR="006E63B6" w:rsidRDefault="006E63B6">
      <w:pPr>
        <w:pStyle w:val="ConsPlusNormal"/>
        <w:jc w:val="both"/>
        <w:outlineLvl w:val="0"/>
      </w:pPr>
    </w:p>
    <w:p w:rsidR="006E63B6" w:rsidRDefault="006E63B6">
      <w:pPr>
        <w:pStyle w:val="ConsPlusTitle"/>
        <w:jc w:val="center"/>
        <w:outlineLvl w:val="0"/>
      </w:pPr>
      <w:r>
        <w:t>АДМИНИСТРАЦИЯ ГОРОДА КАМЕНСКА-УРАЛЬСКОГО</w:t>
      </w:r>
    </w:p>
    <w:p w:rsidR="006E63B6" w:rsidRDefault="006E63B6">
      <w:pPr>
        <w:pStyle w:val="ConsPlusTitle"/>
        <w:jc w:val="center"/>
      </w:pPr>
    </w:p>
    <w:p w:rsidR="006E63B6" w:rsidRDefault="006E63B6">
      <w:pPr>
        <w:pStyle w:val="ConsPlusTitle"/>
        <w:jc w:val="center"/>
      </w:pPr>
      <w:r>
        <w:t>ПОСТАНОВЛЕНИЕ</w:t>
      </w:r>
    </w:p>
    <w:p w:rsidR="006E63B6" w:rsidRDefault="006E63B6">
      <w:pPr>
        <w:pStyle w:val="ConsPlusTitle"/>
        <w:jc w:val="center"/>
      </w:pPr>
      <w:r>
        <w:t>от 17 июня 2015 г. N 897</w:t>
      </w:r>
    </w:p>
    <w:p w:rsidR="006E63B6" w:rsidRDefault="006E63B6">
      <w:pPr>
        <w:pStyle w:val="ConsPlusTitle"/>
        <w:jc w:val="center"/>
      </w:pPr>
    </w:p>
    <w:p w:rsidR="006E63B6" w:rsidRDefault="006E63B6">
      <w:pPr>
        <w:pStyle w:val="ConsPlusTitle"/>
        <w:jc w:val="center"/>
      </w:pPr>
      <w:r>
        <w:t>О КЛЮЧЕВЫХ ПОКАЗАТЕЛЯХ ЭФФЕКТИВНОСТИ</w:t>
      </w:r>
    </w:p>
    <w:p w:rsidR="006E63B6" w:rsidRDefault="006E63B6">
      <w:pPr>
        <w:pStyle w:val="ConsPlusTitle"/>
        <w:jc w:val="center"/>
      </w:pPr>
      <w:r>
        <w:t xml:space="preserve">ДЕЯТЕЛЬНОСТИ </w:t>
      </w:r>
      <w:proofErr w:type="gramStart"/>
      <w:r>
        <w:t>МУНИЦИПАЛЬНЫХ</w:t>
      </w:r>
      <w:proofErr w:type="gramEnd"/>
      <w:r>
        <w:t xml:space="preserve"> УНИТАРНЫХ</w:t>
      </w:r>
    </w:p>
    <w:p w:rsidR="006E63B6" w:rsidRDefault="006E63B6">
      <w:pPr>
        <w:pStyle w:val="ConsPlusTitle"/>
        <w:jc w:val="center"/>
      </w:pPr>
      <w:r>
        <w:t>ПРЕДПРИЯТИЙ И АКЦИОНЕРНЫХ ОБЩЕСТВ, ДОЛЯ УЧАСТИЯ</w:t>
      </w:r>
    </w:p>
    <w:p w:rsidR="006E63B6" w:rsidRDefault="006E63B6">
      <w:pPr>
        <w:pStyle w:val="ConsPlusTitle"/>
        <w:jc w:val="center"/>
      </w:pPr>
      <w:r>
        <w:t>КАМЕНСК-УРАЛЬСКОГО ГОРОДСКОГО ОКРУГА В УСТАВНОМ КАПИТАЛЕ</w:t>
      </w:r>
    </w:p>
    <w:p w:rsidR="006E63B6" w:rsidRDefault="006E63B6">
      <w:pPr>
        <w:pStyle w:val="ConsPlusTitle"/>
        <w:jc w:val="center"/>
      </w:pPr>
      <w:r>
        <w:t>КОТОРЫХ ПРЕВЫШАЕТ ПЯТЬДЕСЯТ ПРОЦЕНТОВ</w:t>
      </w:r>
    </w:p>
    <w:p w:rsidR="006E63B6" w:rsidRDefault="006E63B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6E63B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E63B6" w:rsidRDefault="006E63B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E63B6" w:rsidRDefault="006E63B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E63B6" w:rsidRDefault="006E63B6">
            <w:pPr>
              <w:pStyle w:val="ConsPlusNormal"/>
              <w:jc w:val="center"/>
            </w:pPr>
            <w:r>
              <w:rPr>
                <w:color w:val="392C69"/>
              </w:rPr>
              <w:t>Список изменяющих документов</w:t>
            </w:r>
          </w:p>
          <w:p w:rsidR="006E63B6" w:rsidRDefault="006E63B6">
            <w:pPr>
              <w:pStyle w:val="ConsPlusNormal"/>
              <w:jc w:val="center"/>
            </w:pPr>
            <w:proofErr w:type="gramStart"/>
            <w:r>
              <w:rPr>
                <w:color w:val="392C69"/>
              </w:rPr>
              <w:t xml:space="preserve">(в ред. </w:t>
            </w:r>
            <w:hyperlink r:id="rId5">
              <w:r>
                <w:rPr>
                  <w:color w:val="0000FF"/>
                </w:rPr>
                <w:t>Постановления</w:t>
              </w:r>
            </w:hyperlink>
            <w:r>
              <w:rPr>
                <w:color w:val="392C69"/>
              </w:rPr>
              <w:t xml:space="preserve"> Администрации Каменск-Уральского городского округа</w:t>
            </w:r>
            <w:proofErr w:type="gramEnd"/>
          </w:p>
          <w:p w:rsidR="006E63B6" w:rsidRDefault="006E63B6">
            <w:pPr>
              <w:pStyle w:val="ConsPlusNormal"/>
              <w:jc w:val="center"/>
            </w:pPr>
            <w:r>
              <w:rPr>
                <w:color w:val="392C69"/>
              </w:rPr>
              <w:t>от 01.02.2021 N 62)</w:t>
            </w:r>
          </w:p>
        </w:tc>
        <w:tc>
          <w:tcPr>
            <w:tcW w:w="113" w:type="dxa"/>
            <w:tcBorders>
              <w:top w:val="nil"/>
              <w:left w:val="nil"/>
              <w:bottom w:val="nil"/>
              <w:right w:val="nil"/>
            </w:tcBorders>
            <w:shd w:val="clear" w:color="auto" w:fill="F4F3F8"/>
            <w:tcMar>
              <w:top w:w="0" w:type="dxa"/>
              <w:left w:w="0" w:type="dxa"/>
              <w:bottom w:w="0" w:type="dxa"/>
              <w:right w:w="0" w:type="dxa"/>
            </w:tcMar>
          </w:tcPr>
          <w:p w:rsidR="006E63B6" w:rsidRDefault="006E63B6">
            <w:pPr>
              <w:pStyle w:val="ConsPlusNormal"/>
            </w:pPr>
          </w:p>
        </w:tc>
      </w:tr>
    </w:tbl>
    <w:p w:rsidR="006E63B6" w:rsidRDefault="006E63B6">
      <w:pPr>
        <w:pStyle w:val="ConsPlusNormal"/>
        <w:jc w:val="both"/>
      </w:pPr>
    </w:p>
    <w:p w:rsidR="006E63B6" w:rsidRDefault="006E63B6">
      <w:pPr>
        <w:pStyle w:val="ConsPlusNormal"/>
        <w:ind w:firstLine="540"/>
        <w:jc w:val="both"/>
      </w:pPr>
      <w:r>
        <w:t xml:space="preserve">В соответствии с Федеральным </w:t>
      </w:r>
      <w:hyperlink r:id="rId6">
        <w:r>
          <w:rPr>
            <w:color w:val="0000FF"/>
          </w:rPr>
          <w:t>законом</w:t>
        </w:r>
      </w:hyperlink>
      <w:r>
        <w:t xml:space="preserve"> от 14.11.2002 N 161-ФЗ "О государственных и муниципальных унитарных предприятиях", в целях </w:t>
      </w:r>
      <w:proofErr w:type="gramStart"/>
      <w:r>
        <w:t>повышения эффективности деятельности муниципальных унитарных предприятий муниципального образования</w:t>
      </w:r>
      <w:proofErr w:type="gramEnd"/>
      <w:r>
        <w:t xml:space="preserve"> город Каменск-Уральский и акционерных обществ, доля участия муниципального образования город Каменск-Уральский в уставном капитале которых превышает пятьдесят процентов, Администрация города Каменска-Уральского постановляет:</w:t>
      </w:r>
    </w:p>
    <w:p w:rsidR="006E63B6" w:rsidRDefault="006E63B6">
      <w:pPr>
        <w:pStyle w:val="ConsPlusNormal"/>
        <w:spacing w:before="220"/>
        <w:ind w:firstLine="540"/>
        <w:jc w:val="both"/>
      </w:pPr>
      <w:r>
        <w:t>1. Утвердить:</w:t>
      </w:r>
    </w:p>
    <w:p w:rsidR="006E63B6" w:rsidRDefault="006E63B6">
      <w:pPr>
        <w:pStyle w:val="ConsPlusNormal"/>
        <w:spacing w:before="220"/>
        <w:ind w:firstLine="540"/>
        <w:jc w:val="both"/>
      </w:pPr>
      <w:r>
        <w:t xml:space="preserve">1) </w:t>
      </w:r>
      <w:hyperlink w:anchor="P58">
        <w:r>
          <w:rPr>
            <w:color w:val="0000FF"/>
          </w:rPr>
          <w:t>Перечень</w:t>
        </w:r>
      </w:hyperlink>
      <w:r>
        <w:t xml:space="preserve"> рекомендуемых ключевых показателей эффективности деятельности акционерных обществ, доля участия Каменск-Уральского городского </w:t>
      </w:r>
      <w:proofErr w:type="gramStart"/>
      <w:r>
        <w:t>округа</w:t>
      </w:r>
      <w:proofErr w:type="gramEnd"/>
      <w:r>
        <w:t xml:space="preserve"> в уставном капитале которых превышает пятьдесят процентов (далее - акционерные общества);</w:t>
      </w:r>
    </w:p>
    <w:p w:rsidR="006E63B6" w:rsidRDefault="006E63B6">
      <w:pPr>
        <w:pStyle w:val="ConsPlusNormal"/>
        <w:jc w:val="both"/>
      </w:pPr>
      <w:r>
        <w:t xml:space="preserve">(в ред. </w:t>
      </w:r>
      <w:hyperlink r:id="rId7">
        <w:r>
          <w:rPr>
            <w:color w:val="0000FF"/>
          </w:rPr>
          <w:t>Постановления</w:t>
        </w:r>
      </w:hyperlink>
      <w:r>
        <w:t xml:space="preserve"> Администрации Каменск-Уральского городского округа от 01.02.2021 N 62)</w:t>
      </w:r>
    </w:p>
    <w:p w:rsidR="006E63B6" w:rsidRDefault="006E63B6">
      <w:pPr>
        <w:pStyle w:val="ConsPlusNormal"/>
        <w:spacing w:before="220"/>
        <w:ind w:firstLine="540"/>
        <w:jc w:val="both"/>
      </w:pPr>
      <w:r>
        <w:t xml:space="preserve">2) </w:t>
      </w:r>
      <w:hyperlink w:anchor="P122">
        <w:r>
          <w:rPr>
            <w:color w:val="0000FF"/>
          </w:rPr>
          <w:t>Перечень</w:t>
        </w:r>
      </w:hyperlink>
      <w:r>
        <w:t xml:space="preserve"> ключевых показателей эффективности деятельности муниципальных унитарных предприятий Каменск-Уральского городского округа (далее - муниципальные унитарные предприятия);</w:t>
      </w:r>
    </w:p>
    <w:p w:rsidR="006E63B6" w:rsidRDefault="006E63B6">
      <w:pPr>
        <w:pStyle w:val="ConsPlusNormal"/>
        <w:jc w:val="both"/>
      </w:pPr>
      <w:r>
        <w:t xml:space="preserve">(в ред. </w:t>
      </w:r>
      <w:hyperlink r:id="rId8">
        <w:r>
          <w:rPr>
            <w:color w:val="0000FF"/>
          </w:rPr>
          <w:t>Постановления</w:t>
        </w:r>
      </w:hyperlink>
      <w:r>
        <w:t xml:space="preserve"> Администрации Каменск-Уральского городского округа от 01.02.2021 N 62)</w:t>
      </w:r>
    </w:p>
    <w:p w:rsidR="006E63B6" w:rsidRDefault="006E63B6">
      <w:pPr>
        <w:pStyle w:val="ConsPlusNormal"/>
        <w:spacing w:before="220"/>
        <w:ind w:firstLine="540"/>
        <w:jc w:val="both"/>
      </w:pPr>
      <w:r>
        <w:t xml:space="preserve">3) форму </w:t>
      </w:r>
      <w:hyperlink w:anchor="P191">
        <w:r>
          <w:rPr>
            <w:color w:val="0000FF"/>
          </w:rPr>
          <w:t>плана</w:t>
        </w:r>
      </w:hyperlink>
      <w:r>
        <w:t xml:space="preserve"> финансово-хозяйственной деятельности муниципального унитарного предприятия (прилагается);</w:t>
      </w:r>
    </w:p>
    <w:p w:rsidR="006E63B6" w:rsidRDefault="006E63B6">
      <w:pPr>
        <w:pStyle w:val="ConsPlusNormal"/>
        <w:spacing w:before="220"/>
        <w:ind w:firstLine="540"/>
        <w:jc w:val="both"/>
      </w:pPr>
      <w:r>
        <w:t xml:space="preserve">4) форму </w:t>
      </w:r>
      <w:hyperlink w:anchor="P1033">
        <w:r>
          <w:rPr>
            <w:color w:val="0000FF"/>
          </w:rPr>
          <w:t>отчета</w:t>
        </w:r>
      </w:hyperlink>
      <w:r>
        <w:t xml:space="preserve"> руководителя муниципального унитарного предприятия (прилагается).</w:t>
      </w:r>
    </w:p>
    <w:p w:rsidR="006E63B6" w:rsidRDefault="006E63B6">
      <w:pPr>
        <w:pStyle w:val="ConsPlusNormal"/>
        <w:spacing w:before="220"/>
        <w:ind w:firstLine="540"/>
        <w:jc w:val="both"/>
      </w:pPr>
      <w:r>
        <w:t>2. Руководителям муниципальных унитарных предприятий:</w:t>
      </w:r>
    </w:p>
    <w:p w:rsidR="006E63B6" w:rsidRDefault="006E63B6">
      <w:pPr>
        <w:pStyle w:val="ConsPlusNormal"/>
        <w:spacing w:before="220"/>
        <w:ind w:firstLine="540"/>
        <w:jc w:val="both"/>
      </w:pPr>
      <w:proofErr w:type="gramStart"/>
      <w:r>
        <w:t xml:space="preserve">1) ежегодно в срок до 20 декабря текущего года представлять для утверждения в ОМС "Комитет по управлению имуществом Каменск-Уральского городского округа" согласованный с отделом экономической политики Администрации Каменск-Уральского городского округа проект </w:t>
      </w:r>
      <w:hyperlink w:anchor="P191">
        <w:r>
          <w:rPr>
            <w:color w:val="0000FF"/>
          </w:rPr>
          <w:t>плана</w:t>
        </w:r>
      </w:hyperlink>
      <w:r>
        <w:t xml:space="preserve"> финансово-хозяйственной деятельности муниципального унитарного предприятия на очередной финансовый год по форме, утвержденной настоящим Постановлением;</w:t>
      </w:r>
      <w:proofErr w:type="gramEnd"/>
    </w:p>
    <w:p w:rsidR="006E63B6" w:rsidRDefault="006E63B6">
      <w:pPr>
        <w:pStyle w:val="ConsPlusNormal"/>
        <w:jc w:val="both"/>
      </w:pPr>
      <w:r>
        <w:t xml:space="preserve">(в ред. </w:t>
      </w:r>
      <w:hyperlink r:id="rId9">
        <w:r>
          <w:rPr>
            <w:color w:val="0000FF"/>
          </w:rPr>
          <w:t>Постановления</w:t>
        </w:r>
      </w:hyperlink>
      <w:r>
        <w:t xml:space="preserve"> Администрации Каменск-Уральского городского округа от 01.02.2021 N 62)</w:t>
      </w:r>
    </w:p>
    <w:p w:rsidR="006E63B6" w:rsidRDefault="006E63B6">
      <w:pPr>
        <w:pStyle w:val="ConsPlusNormal"/>
        <w:spacing w:before="220"/>
        <w:ind w:firstLine="540"/>
        <w:jc w:val="both"/>
      </w:pPr>
      <w:r>
        <w:t xml:space="preserve">2) ежегодно, не </w:t>
      </w:r>
      <w:proofErr w:type="gramStart"/>
      <w:r>
        <w:t>позднее</w:t>
      </w:r>
      <w:proofErr w:type="gramEnd"/>
      <w:r>
        <w:t xml:space="preserve"> чем за 5 рабочих дней до дня заседания балансовой комиссии по рассмотрению итогов финансово-хозяйственной деятельности организаций муниципального сектора экономики за прошедший год представлять в ОМС "Комитет по управлению имуществом Каменск-Уральского городского округа" и отдел экономической политики Администрации </w:t>
      </w:r>
      <w:r>
        <w:lastRenderedPageBreak/>
        <w:t xml:space="preserve">Каменск-Уральского городского округа </w:t>
      </w:r>
      <w:hyperlink w:anchor="P1033">
        <w:r>
          <w:rPr>
            <w:color w:val="0000FF"/>
          </w:rPr>
          <w:t>отчет</w:t>
        </w:r>
      </w:hyperlink>
      <w:r>
        <w:t xml:space="preserve"> руководителя муниципального унитарного предприятия за прошедший год по форме, утвержденной настоящим Постановлением;</w:t>
      </w:r>
    </w:p>
    <w:p w:rsidR="006E63B6" w:rsidRDefault="006E63B6">
      <w:pPr>
        <w:pStyle w:val="ConsPlusNormal"/>
        <w:jc w:val="both"/>
      </w:pPr>
      <w:r>
        <w:t xml:space="preserve">(в ред. </w:t>
      </w:r>
      <w:hyperlink r:id="rId10">
        <w:r>
          <w:rPr>
            <w:color w:val="0000FF"/>
          </w:rPr>
          <w:t>Постановления</w:t>
        </w:r>
      </w:hyperlink>
      <w:r>
        <w:t xml:space="preserve"> Администрации Каменск-Уральского городского округа от 01.02.2021 N 62)</w:t>
      </w:r>
    </w:p>
    <w:p w:rsidR="006E63B6" w:rsidRDefault="006E63B6">
      <w:pPr>
        <w:pStyle w:val="ConsPlusNormal"/>
        <w:spacing w:before="220"/>
        <w:ind w:firstLine="540"/>
        <w:jc w:val="both"/>
      </w:pPr>
      <w:r>
        <w:t xml:space="preserve">3) не </w:t>
      </w:r>
      <w:proofErr w:type="gramStart"/>
      <w:r>
        <w:t>позднее</w:t>
      </w:r>
      <w:proofErr w:type="gramEnd"/>
      <w:r>
        <w:t xml:space="preserve"> чем за 5 рабочих дней до дня заседания балансовой комиссии по рассмотрению итогов финансово-хозяйственной деятельности организаций муниципального сектора экономики за отчетный период представлять в ОМС "Комитет по управлению имуществом Каменск-Уральского городского округа" и отдел экономической политики Администрации Каменск-Уральского городского округа сведения о выполнении ключевых показателей эффективности деятельности муниципального унитарного предприятия согласно </w:t>
      </w:r>
      <w:hyperlink w:anchor="P1082">
        <w:r>
          <w:rPr>
            <w:color w:val="0000FF"/>
          </w:rPr>
          <w:t>пункту 2 таблицы 1</w:t>
        </w:r>
      </w:hyperlink>
      <w:r>
        <w:t xml:space="preserve"> формы отчета руководителя муниципального унитарного предприятия, </w:t>
      </w:r>
      <w:proofErr w:type="gramStart"/>
      <w:r>
        <w:t>утвержденной</w:t>
      </w:r>
      <w:proofErr w:type="gramEnd"/>
      <w:r>
        <w:t xml:space="preserve"> настоящим Постановлением.</w:t>
      </w:r>
    </w:p>
    <w:p w:rsidR="006E63B6" w:rsidRDefault="006E63B6">
      <w:pPr>
        <w:pStyle w:val="ConsPlusNormal"/>
        <w:jc w:val="both"/>
      </w:pPr>
      <w:r>
        <w:t xml:space="preserve">(в ред. </w:t>
      </w:r>
      <w:hyperlink r:id="rId11">
        <w:r>
          <w:rPr>
            <w:color w:val="0000FF"/>
          </w:rPr>
          <w:t>Постановления</w:t>
        </w:r>
      </w:hyperlink>
      <w:r>
        <w:t xml:space="preserve"> Администрации Каменск-Уральского городского округа от 01.02.2021 N 62)</w:t>
      </w:r>
    </w:p>
    <w:p w:rsidR="006E63B6" w:rsidRDefault="006E63B6">
      <w:pPr>
        <w:pStyle w:val="ConsPlusNormal"/>
        <w:spacing w:before="220"/>
        <w:ind w:firstLine="540"/>
        <w:jc w:val="both"/>
      </w:pPr>
      <w:r>
        <w:t xml:space="preserve">3. ОМС "Комитет по управлению имуществом Каменск-Уральского городского округа" (Зубарев А.С.) осуществлять премирование руководителей муниципальных унитарных предприятий с учетом </w:t>
      </w:r>
      <w:proofErr w:type="gramStart"/>
      <w:r>
        <w:t>достижения целевых значений ключевых показателей эффективности деятельности муниципальных унитарных предприятий</w:t>
      </w:r>
      <w:proofErr w:type="gramEnd"/>
      <w:r>
        <w:t>.</w:t>
      </w:r>
    </w:p>
    <w:p w:rsidR="006E63B6" w:rsidRDefault="006E63B6">
      <w:pPr>
        <w:pStyle w:val="ConsPlusNormal"/>
        <w:jc w:val="both"/>
      </w:pPr>
      <w:r>
        <w:t>(</w:t>
      </w:r>
      <w:proofErr w:type="gramStart"/>
      <w:r>
        <w:t>в</w:t>
      </w:r>
      <w:proofErr w:type="gramEnd"/>
      <w:r>
        <w:t xml:space="preserve"> ред. </w:t>
      </w:r>
      <w:hyperlink r:id="rId12">
        <w:r>
          <w:rPr>
            <w:color w:val="0000FF"/>
          </w:rPr>
          <w:t>Постановления</w:t>
        </w:r>
      </w:hyperlink>
      <w:r>
        <w:t xml:space="preserve"> Администрации Каменск-Уральского городского округа от 01.02.2021 N 62)</w:t>
      </w:r>
    </w:p>
    <w:p w:rsidR="006E63B6" w:rsidRDefault="006E63B6">
      <w:pPr>
        <w:pStyle w:val="ConsPlusNormal"/>
        <w:spacing w:before="220"/>
        <w:ind w:firstLine="540"/>
        <w:jc w:val="both"/>
      </w:pPr>
      <w:r>
        <w:t>4. Рекомендовать представителям интересов Каменск-Уральского городского округа в органах управления акционерных обществ:</w:t>
      </w:r>
    </w:p>
    <w:p w:rsidR="006E63B6" w:rsidRDefault="006E63B6">
      <w:pPr>
        <w:pStyle w:val="ConsPlusNormal"/>
        <w:jc w:val="both"/>
      </w:pPr>
      <w:r>
        <w:t xml:space="preserve">(в ред. </w:t>
      </w:r>
      <w:hyperlink r:id="rId13">
        <w:r>
          <w:rPr>
            <w:color w:val="0000FF"/>
          </w:rPr>
          <w:t>Постановления</w:t>
        </w:r>
      </w:hyperlink>
      <w:r>
        <w:t xml:space="preserve"> Администрации Каменск-Уральского городского округа от 01.02.2021 N 62)</w:t>
      </w:r>
    </w:p>
    <w:p w:rsidR="006E63B6" w:rsidRDefault="006E63B6">
      <w:pPr>
        <w:pStyle w:val="ConsPlusNormal"/>
        <w:spacing w:before="220"/>
        <w:ind w:firstLine="540"/>
        <w:jc w:val="both"/>
      </w:pPr>
      <w:r>
        <w:t>1) ежегодно в срок до 1 декабря текущего финансового года инициировать созыв заседания совета директоров акционерного общества для утверждения целевых значений ключевых показателей эффективности акционерного общества на очередной финансовый год;</w:t>
      </w:r>
    </w:p>
    <w:p w:rsidR="006E63B6" w:rsidRDefault="006E63B6">
      <w:pPr>
        <w:pStyle w:val="ConsPlusNormal"/>
        <w:spacing w:before="220"/>
        <w:ind w:firstLine="540"/>
        <w:jc w:val="both"/>
      </w:pPr>
      <w:proofErr w:type="gramStart"/>
      <w:r>
        <w:t>2) до вынесения для рассмотрения на заседании совета директоров акционерного общества вопроса об утверждении целевых значений ключевых показателей эффективности деятельности акционерного общества на очередной финансовый год осуществлять согласование с заместителем главы Администрации городского округа, курирующим сферу экономики и финансов, плановых целевых значений ключевых показателей эффективности деятельности акционерного общества на очередной финансовый год;</w:t>
      </w:r>
      <w:proofErr w:type="gramEnd"/>
    </w:p>
    <w:p w:rsidR="006E63B6" w:rsidRDefault="006E63B6">
      <w:pPr>
        <w:pStyle w:val="ConsPlusNormal"/>
        <w:jc w:val="both"/>
      </w:pPr>
      <w:r>
        <w:t xml:space="preserve">(в ред. </w:t>
      </w:r>
      <w:hyperlink r:id="rId14">
        <w:r>
          <w:rPr>
            <w:color w:val="0000FF"/>
          </w:rPr>
          <w:t>Постановления</w:t>
        </w:r>
      </w:hyperlink>
      <w:r>
        <w:t xml:space="preserve"> Администрации Каменск-Уральского городского округа от 01.02.2021 N 62)</w:t>
      </w:r>
    </w:p>
    <w:p w:rsidR="006E63B6" w:rsidRDefault="006E63B6">
      <w:pPr>
        <w:pStyle w:val="ConsPlusNormal"/>
        <w:spacing w:before="220"/>
        <w:ind w:firstLine="540"/>
        <w:jc w:val="both"/>
      </w:pPr>
      <w:r>
        <w:t>3) направлять заместителю главы Администрации городского округа, курирующему сферу экономики и финансов, утвержденные советом директоров акционерного общества целевые значения ключевых показателей эффективности деятельности акционерного общества на очередной финансовый год;</w:t>
      </w:r>
    </w:p>
    <w:p w:rsidR="006E63B6" w:rsidRDefault="006E63B6">
      <w:pPr>
        <w:pStyle w:val="ConsPlusNormal"/>
        <w:jc w:val="both"/>
      </w:pPr>
      <w:r>
        <w:t xml:space="preserve">(в ред. </w:t>
      </w:r>
      <w:hyperlink r:id="rId15">
        <w:r>
          <w:rPr>
            <w:color w:val="0000FF"/>
          </w:rPr>
          <w:t>Постановления</w:t>
        </w:r>
      </w:hyperlink>
      <w:r>
        <w:t xml:space="preserve"> Администрации Каменск-Уральского городского округа от 01.02.2021 N 62)</w:t>
      </w:r>
    </w:p>
    <w:p w:rsidR="006E63B6" w:rsidRDefault="006E63B6">
      <w:pPr>
        <w:pStyle w:val="ConsPlusNormal"/>
        <w:spacing w:before="220"/>
        <w:ind w:firstLine="540"/>
        <w:jc w:val="both"/>
      </w:pPr>
      <w:r>
        <w:t xml:space="preserve">4) осуществлять анализ </w:t>
      </w:r>
      <w:proofErr w:type="gramStart"/>
      <w:r>
        <w:t>достижения целевых значений ключевых показателей эффективности деятельности акционерного общества</w:t>
      </w:r>
      <w:proofErr w:type="gramEnd"/>
      <w:r>
        <w:t xml:space="preserve"> в процессе рассмотрения итогов деятельности акционерного общества;</w:t>
      </w:r>
    </w:p>
    <w:p w:rsidR="006E63B6" w:rsidRDefault="006E63B6">
      <w:pPr>
        <w:pStyle w:val="ConsPlusNormal"/>
        <w:spacing w:before="220"/>
        <w:ind w:firstLine="540"/>
        <w:jc w:val="both"/>
      </w:pPr>
      <w:r>
        <w:t xml:space="preserve">5) при рассмотрении вопросов о выплате премии или дополнительного вознаграждения руководителю акционерного общества учитывать результаты </w:t>
      </w:r>
      <w:proofErr w:type="gramStart"/>
      <w:r>
        <w:t>выполнения целевых значений ключевых показателей эффективности деятельности акционерного общества</w:t>
      </w:r>
      <w:proofErr w:type="gramEnd"/>
      <w:r>
        <w:t>.</w:t>
      </w:r>
    </w:p>
    <w:p w:rsidR="006E63B6" w:rsidRDefault="006E63B6">
      <w:pPr>
        <w:pStyle w:val="ConsPlusNormal"/>
        <w:spacing w:before="220"/>
        <w:ind w:firstLine="540"/>
        <w:jc w:val="both"/>
      </w:pPr>
      <w:r>
        <w:t>5. Признать утратившими силу:</w:t>
      </w:r>
    </w:p>
    <w:p w:rsidR="006E63B6" w:rsidRDefault="006E63B6">
      <w:pPr>
        <w:pStyle w:val="ConsPlusNormal"/>
        <w:spacing w:before="220"/>
        <w:ind w:firstLine="540"/>
        <w:jc w:val="both"/>
      </w:pPr>
      <w:r>
        <w:t xml:space="preserve">1) </w:t>
      </w:r>
      <w:hyperlink r:id="rId16">
        <w:r>
          <w:rPr>
            <w:color w:val="0000FF"/>
          </w:rPr>
          <w:t>Постановление</w:t>
        </w:r>
      </w:hyperlink>
      <w:r>
        <w:t xml:space="preserve"> главы города Каменска-Уральского от 15.12.2000 N 1694 "О совершенствовании управления муниципальными предприятиями";</w:t>
      </w:r>
    </w:p>
    <w:p w:rsidR="006E63B6" w:rsidRDefault="006E63B6">
      <w:pPr>
        <w:pStyle w:val="ConsPlusNormal"/>
        <w:spacing w:before="220"/>
        <w:ind w:firstLine="540"/>
        <w:jc w:val="both"/>
      </w:pPr>
      <w:r>
        <w:t xml:space="preserve">2) </w:t>
      </w:r>
      <w:hyperlink r:id="rId17">
        <w:r>
          <w:rPr>
            <w:color w:val="0000FF"/>
          </w:rPr>
          <w:t>Постановление</w:t>
        </w:r>
      </w:hyperlink>
      <w:r>
        <w:t xml:space="preserve"> главы города Каменска-Уральского от 15.03.2002 N 333 "О внесении </w:t>
      </w:r>
      <w:r>
        <w:lastRenderedPageBreak/>
        <w:t>изменений в Постановление главы города от 15.12.2000 N 1694 "О совершенствовании управления муниципальными предприятиями".</w:t>
      </w:r>
    </w:p>
    <w:p w:rsidR="006E63B6" w:rsidRDefault="006E63B6">
      <w:pPr>
        <w:pStyle w:val="ConsPlusNormal"/>
        <w:spacing w:before="220"/>
        <w:ind w:firstLine="540"/>
        <w:jc w:val="both"/>
      </w:pPr>
      <w:r>
        <w:t xml:space="preserve">6. </w:t>
      </w:r>
      <w:proofErr w:type="gramStart"/>
      <w:r>
        <w:t>Контроль за</w:t>
      </w:r>
      <w:proofErr w:type="gramEnd"/>
      <w:r>
        <w:t xml:space="preserve"> выполнением настоящего Постановления оставляю за собой.</w:t>
      </w:r>
    </w:p>
    <w:p w:rsidR="006E63B6" w:rsidRDefault="006E63B6">
      <w:pPr>
        <w:pStyle w:val="ConsPlusNormal"/>
        <w:jc w:val="both"/>
      </w:pPr>
    </w:p>
    <w:p w:rsidR="006E63B6" w:rsidRDefault="006E63B6">
      <w:pPr>
        <w:pStyle w:val="ConsPlusNormal"/>
        <w:jc w:val="right"/>
      </w:pPr>
      <w:r>
        <w:t>Глава города</w:t>
      </w:r>
    </w:p>
    <w:p w:rsidR="006E63B6" w:rsidRDefault="006E63B6">
      <w:pPr>
        <w:pStyle w:val="ConsPlusNormal"/>
        <w:jc w:val="right"/>
      </w:pPr>
      <w:r>
        <w:t>М.С.АСТАХОВ</w:t>
      </w:r>
    </w:p>
    <w:p w:rsidR="006E63B6" w:rsidRDefault="006E63B6">
      <w:pPr>
        <w:pStyle w:val="ConsPlusNormal"/>
        <w:jc w:val="both"/>
      </w:pPr>
    </w:p>
    <w:p w:rsidR="006E63B6" w:rsidRDefault="006E63B6">
      <w:pPr>
        <w:pStyle w:val="ConsPlusNormal"/>
        <w:jc w:val="both"/>
      </w:pPr>
    </w:p>
    <w:p w:rsidR="006E63B6" w:rsidRDefault="006E63B6">
      <w:pPr>
        <w:pStyle w:val="ConsPlusNormal"/>
        <w:jc w:val="both"/>
      </w:pPr>
    </w:p>
    <w:p w:rsidR="006E63B6" w:rsidRDefault="006E63B6">
      <w:pPr>
        <w:pStyle w:val="ConsPlusNormal"/>
        <w:jc w:val="both"/>
      </w:pPr>
    </w:p>
    <w:p w:rsidR="006E63B6" w:rsidRDefault="006E63B6">
      <w:pPr>
        <w:pStyle w:val="ConsPlusNormal"/>
        <w:jc w:val="both"/>
      </w:pPr>
    </w:p>
    <w:p w:rsidR="006E63B6" w:rsidRDefault="006E63B6">
      <w:pPr>
        <w:pStyle w:val="ConsPlusNormal"/>
        <w:jc w:val="right"/>
        <w:outlineLvl w:val="0"/>
      </w:pPr>
      <w:r>
        <w:t>Утвержден</w:t>
      </w:r>
    </w:p>
    <w:p w:rsidR="006E63B6" w:rsidRDefault="006E63B6">
      <w:pPr>
        <w:pStyle w:val="ConsPlusNormal"/>
        <w:jc w:val="right"/>
      </w:pPr>
      <w:r>
        <w:t>Постановлением Администрации</w:t>
      </w:r>
    </w:p>
    <w:p w:rsidR="006E63B6" w:rsidRDefault="006E63B6">
      <w:pPr>
        <w:pStyle w:val="ConsPlusNormal"/>
        <w:jc w:val="right"/>
      </w:pPr>
      <w:r>
        <w:t>города Каменска-Уральского</w:t>
      </w:r>
    </w:p>
    <w:p w:rsidR="006E63B6" w:rsidRDefault="006E63B6">
      <w:pPr>
        <w:pStyle w:val="ConsPlusNormal"/>
        <w:jc w:val="right"/>
      </w:pPr>
      <w:r>
        <w:t>от 17 июня 2015 г. N 897</w:t>
      </w:r>
    </w:p>
    <w:p w:rsidR="006E63B6" w:rsidRDefault="006E63B6">
      <w:pPr>
        <w:pStyle w:val="ConsPlusNormal"/>
        <w:jc w:val="both"/>
      </w:pPr>
    </w:p>
    <w:p w:rsidR="006E63B6" w:rsidRDefault="006E63B6">
      <w:pPr>
        <w:pStyle w:val="ConsPlusTitle"/>
        <w:jc w:val="center"/>
      </w:pPr>
      <w:bookmarkStart w:id="0" w:name="P58"/>
      <w:bookmarkEnd w:id="0"/>
      <w:r>
        <w:t>ПЕРЕЧЕНЬ</w:t>
      </w:r>
    </w:p>
    <w:p w:rsidR="006E63B6" w:rsidRDefault="006E63B6">
      <w:pPr>
        <w:pStyle w:val="ConsPlusTitle"/>
        <w:jc w:val="center"/>
      </w:pPr>
      <w:r>
        <w:t>РЕКОМЕНДУЕМЫХ КЛЮЧЕВЫХ ПОКАЗАТЕЛЕЙ ЭФФЕКТИВНОСТИ</w:t>
      </w:r>
    </w:p>
    <w:p w:rsidR="006E63B6" w:rsidRDefault="006E63B6">
      <w:pPr>
        <w:pStyle w:val="ConsPlusTitle"/>
        <w:jc w:val="center"/>
      </w:pPr>
      <w:r>
        <w:t>ДЕЯТЕЛЬНОСТИ АКЦИОНЕРНЫХ ОБЩЕСТВ, ДОЛЯ УЧАСТИЯ</w:t>
      </w:r>
    </w:p>
    <w:p w:rsidR="006E63B6" w:rsidRDefault="006E63B6">
      <w:pPr>
        <w:pStyle w:val="ConsPlusTitle"/>
        <w:jc w:val="center"/>
      </w:pPr>
      <w:r>
        <w:t>КАМЕНСК-УРАЛЬСКОГО ГОРОДСКОГО ОКРУГА В УСТАВНОМ КАПИТАЛЕ</w:t>
      </w:r>
    </w:p>
    <w:p w:rsidR="006E63B6" w:rsidRDefault="006E63B6">
      <w:pPr>
        <w:pStyle w:val="ConsPlusTitle"/>
        <w:jc w:val="center"/>
      </w:pPr>
      <w:r>
        <w:t>КОТОРЫХ ПРЕВЫШАЕТ ПЯТЬДЕСЯТ ПРОЦЕНТОВ</w:t>
      </w:r>
    </w:p>
    <w:p w:rsidR="006E63B6" w:rsidRDefault="006E63B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6E63B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E63B6" w:rsidRDefault="006E63B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E63B6" w:rsidRDefault="006E63B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E63B6" w:rsidRDefault="006E63B6">
            <w:pPr>
              <w:pStyle w:val="ConsPlusNormal"/>
              <w:jc w:val="center"/>
            </w:pPr>
            <w:r>
              <w:rPr>
                <w:color w:val="392C69"/>
              </w:rPr>
              <w:t>Список изменяющих документов</w:t>
            </w:r>
          </w:p>
          <w:p w:rsidR="006E63B6" w:rsidRDefault="006E63B6">
            <w:pPr>
              <w:pStyle w:val="ConsPlusNormal"/>
              <w:jc w:val="center"/>
            </w:pPr>
            <w:proofErr w:type="gramStart"/>
            <w:r>
              <w:rPr>
                <w:color w:val="392C69"/>
              </w:rPr>
              <w:t xml:space="preserve">(в ред. </w:t>
            </w:r>
            <w:hyperlink r:id="rId18">
              <w:r>
                <w:rPr>
                  <w:color w:val="0000FF"/>
                </w:rPr>
                <w:t>Постановления</w:t>
              </w:r>
            </w:hyperlink>
            <w:r>
              <w:rPr>
                <w:color w:val="392C69"/>
              </w:rPr>
              <w:t xml:space="preserve"> Администрации Каменск-Уральского городского округа</w:t>
            </w:r>
            <w:proofErr w:type="gramEnd"/>
          </w:p>
          <w:p w:rsidR="006E63B6" w:rsidRDefault="006E63B6">
            <w:pPr>
              <w:pStyle w:val="ConsPlusNormal"/>
              <w:jc w:val="center"/>
            </w:pPr>
            <w:r>
              <w:rPr>
                <w:color w:val="392C69"/>
              </w:rPr>
              <w:t>от 01.02.2021 N 62)</w:t>
            </w:r>
          </w:p>
        </w:tc>
        <w:tc>
          <w:tcPr>
            <w:tcW w:w="113" w:type="dxa"/>
            <w:tcBorders>
              <w:top w:val="nil"/>
              <w:left w:val="nil"/>
              <w:bottom w:val="nil"/>
              <w:right w:val="nil"/>
            </w:tcBorders>
            <w:shd w:val="clear" w:color="auto" w:fill="F4F3F8"/>
            <w:tcMar>
              <w:top w:w="0" w:type="dxa"/>
              <w:left w:w="0" w:type="dxa"/>
              <w:bottom w:w="0" w:type="dxa"/>
              <w:right w:w="0" w:type="dxa"/>
            </w:tcMar>
          </w:tcPr>
          <w:p w:rsidR="006E63B6" w:rsidRDefault="006E63B6">
            <w:pPr>
              <w:pStyle w:val="ConsPlusNormal"/>
            </w:pPr>
          </w:p>
        </w:tc>
      </w:tr>
    </w:tbl>
    <w:p w:rsidR="006E63B6" w:rsidRDefault="006E63B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24"/>
        <w:gridCol w:w="6860"/>
        <w:gridCol w:w="1587"/>
      </w:tblGrid>
      <w:tr w:rsidR="006E63B6">
        <w:tc>
          <w:tcPr>
            <w:tcW w:w="624" w:type="dxa"/>
          </w:tcPr>
          <w:p w:rsidR="006E63B6" w:rsidRDefault="006E63B6">
            <w:pPr>
              <w:pStyle w:val="ConsPlusNormal"/>
              <w:jc w:val="center"/>
            </w:pPr>
            <w:r>
              <w:t xml:space="preserve">N </w:t>
            </w:r>
            <w:proofErr w:type="gramStart"/>
            <w:r>
              <w:t>п</w:t>
            </w:r>
            <w:proofErr w:type="gramEnd"/>
            <w:r>
              <w:t>/п</w:t>
            </w:r>
          </w:p>
        </w:tc>
        <w:tc>
          <w:tcPr>
            <w:tcW w:w="6860" w:type="dxa"/>
          </w:tcPr>
          <w:p w:rsidR="006E63B6" w:rsidRDefault="006E63B6">
            <w:pPr>
              <w:pStyle w:val="ConsPlusNormal"/>
              <w:jc w:val="center"/>
            </w:pPr>
            <w:r>
              <w:t>Наименование показателя</w:t>
            </w:r>
          </w:p>
        </w:tc>
        <w:tc>
          <w:tcPr>
            <w:tcW w:w="1587" w:type="dxa"/>
          </w:tcPr>
          <w:p w:rsidR="006E63B6" w:rsidRDefault="006E63B6">
            <w:pPr>
              <w:pStyle w:val="ConsPlusNormal"/>
              <w:jc w:val="center"/>
            </w:pPr>
            <w:r>
              <w:t>Единица измерения</w:t>
            </w:r>
          </w:p>
        </w:tc>
      </w:tr>
      <w:tr w:rsidR="006E63B6">
        <w:tc>
          <w:tcPr>
            <w:tcW w:w="624" w:type="dxa"/>
          </w:tcPr>
          <w:p w:rsidR="006E63B6" w:rsidRDefault="006E63B6">
            <w:pPr>
              <w:pStyle w:val="ConsPlusNormal"/>
            </w:pPr>
            <w:r>
              <w:t>1.</w:t>
            </w:r>
          </w:p>
        </w:tc>
        <w:tc>
          <w:tcPr>
            <w:tcW w:w="6860" w:type="dxa"/>
          </w:tcPr>
          <w:p w:rsidR="006E63B6" w:rsidRDefault="006E63B6">
            <w:pPr>
              <w:pStyle w:val="ConsPlusNormal"/>
            </w:pPr>
            <w:r>
              <w:t>ROE - рентабельность акционерного капитала (определяется как отношение чистой прибыли акционерного общества к среднегодовой величине суммарного акционерного капитала)</w:t>
            </w:r>
          </w:p>
        </w:tc>
        <w:tc>
          <w:tcPr>
            <w:tcW w:w="1587" w:type="dxa"/>
          </w:tcPr>
          <w:p w:rsidR="006E63B6" w:rsidRDefault="006E63B6">
            <w:pPr>
              <w:pStyle w:val="ConsPlusNormal"/>
            </w:pPr>
            <w:r>
              <w:t>процентов</w:t>
            </w:r>
          </w:p>
        </w:tc>
      </w:tr>
      <w:tr w:rsidR="006E63B6">
        <w:tc>
          <w:tcPr>
            <w:tcW w:w="624" w:type="dxa"/>
          </w:tcPr>
          <w:p w:rsidR="006E63B6" w:rsidRDefault="006E63B6">
            <w:pPr>
              <w:pStyle w:val="ConsPlusNormal"/>
            </w:pPr>
            <w:r>
              <w:t>2.</w:t>
            </w:r>
          </w:p>
        </w:tc>
        <w:tc>
          <w:tcPr>
            <w:tcW w:w="6860" w:type="dxa"/>
          </w:tcPr>
          <w:p w:rsidR="006E63B6" w:rsidRDefault="006E63B6">
            <w:pPr>
              <w:pStyle w:val="ConsPlusNormal"/>
            </w:pPr>
            <w:r>
              <w:t>Дивиденды (часть чистой прибыли), подлежащи</w:t>
            </w:r>
            <w:proofErr w:type="gramStart"/>
            <w:r>
              <w:t>е(</w:t>
            </w:r>
            <w:proofErr w:type="gramEnd"/>
            <w:r>
              <w:t>ая) перечислению в местный бюджет в очередном финансовом году</w:t>
            </w:r>
          </w:p>
        </w:tc>
        <w:tc>
          <w:tcPr>
            <w:tcW w:w="1587" w:type="dxa"/>
          </w:tcPr>
          <w:p w:rsidR="006E63B6" w:rsidRDefault="006E63B6">
            <w:pPr>
              <w:pStyle w:val="ConsPlusNormal"/>
            </w:pPr>
            <w:r>
              <w:t>тысяч рублей</w:t>
            </w:r>
          </w:p>
        </w:tc>
      </w:tr>
      <w:tr w:rsidR="006E63B6">
        <w:tc>
          <w:tcPr>
            <w:tcW w:w="624" w:type="dxa"/>
          </w:tcPr>
          <w:p w:rsidR="006E63B6" w:rsidRDefault="006E63B6">
            <w:pPr>
              <w:pStyle w:val="ConsPlusNormal"/>
            </w:pPr>
            <w:r>
              <w:t>3.</w:t>
            </w:r>
          </w:p>
        </w:tc>
        <w:tc>
          <w:tcPr>
            <w:tcW w:w="6860" w:type="dxa"/>
          </w:tcPr>
          <w:p w:rsidR="006E63B6" w:rsidRDefault="006E63B6">
            <w:pPr>
              <w:pStyle w:val="ConsPlusNormal"/>
            </w:pPr>
            <w:r>
              <w:t>Выручка от реализации товаров, работ, услуг за вычетом налога на добавленную стоимость, акцизов и иных установленных федеральным законодательством налогов и обязательных платежей (нетто - выручка) на конец очередного финансового года (рост показателя к текущему финансовому году) (определяется по данным бухгалтерской отчетности)</w:t>
            </w:r>
          </w:p>
        </w:tc>
        <w:tc>
          <w:tcPr>
            <w:tcW w:w="1587" w:type="dxa"/>
          </w:tcPr>
          <w:p w:rsidR="006E63B6" w:rsidRDefault="006E63B6">
            <w:pPr>
              <w:pStyle w:val="ConsPlusNormal"/>
            </w:pPr>
            <w:r>
              <w:t>тысяч рублей</w:t>
            </w:r>
          </w:p>
        </w:tc>
      </w:tr>
      <w:tr w:rsidR="006E63B6">
        <w:tc>
          <w:tcPr>
            <w:tcW w:w="624" w:type="dxa"/>
          </w:tcPr>
          <w:p w:rsidR="006E63B6" w:rsidRDefault="006E63B6">
            <w:pPr>
              <w:pStyle w:val="ConsPlusNormal"/>
            </w:pPr>
            <w:r>
              <w:t>4.</w:t>
            </w:r>
          </w:p>
        </w:tc>
        <w:tc>
          <w:tcPr>
            <w:tcW w:w="6860" w:type="dxa"/>
          </w:tcPr>
          <w:p w:rsidR="006E63B6" w:rsidRDefault="006E63B6">
            <w:pPr>
              <w:pStyle w:val="ConsPlusNormal"/>
            </w:pPr>
            <w:r>
              <w:t>Чистая прибыль (нераспределенная прибыль, непокрытый убыток) на конец очередного финансового года (рост показателя к текущему финансовому году) (определяется по данным бухгалтерской отчетности)</w:t>
            </w:r>
          </w:p>
        </w:tc>
        <w:tc>
          <w:tcPr>
            <w:tcW w:w="1587" w:type="dxa"/>
          </w:tcPr>
          <w:p w:rsidR="006E63B6" w:rsidRDefault="006E63B6">
            <w:pPr>
              <w:pStyle w:val="ConsPlusNormal"/>
            </w:pPr>
            <w:r>
              <w:t>тысяч рублей</w:t>
            </w:r>
          </w:p>
        </w:tc>
      </w:tr>
      <w:tr w:rsidR="006E63B6">
        <w:tc>
          <w:tcPr>
            <w:tcW w:w="624" w:type="dxa"/>
          </w:tcPr>
          <w:p w:rsidR="006E63B6" w:rsidRDefault="006E63B6">
            <w:pPr>
              <w:pStyle w:val="ConsPlusNormal"/>
            </w:pPr>
            <w:r>
              <w:t>5.</w:t>
            </w:r>
          </w:p>
        </w:tc>
        <w:tc>
          <w:tcPr>
            <w:tcW w:w="6860" w:type="dxa"/>
          </w:tcPr>
          <w:p w:rsidR="006E63B6" w:rsidRDefault="006E63B6">
            <w:pPr>
              <w:pStyle w:val="ConsPlusNormal"/>
            </w:pPr>
            <w:r>
              <w:t>ROA - рентабельность активов акционерного общества (определяется как отношение чистой прибыли акционерного общества к среднему за период размеру суммарных активов акционерного общества)</w:t>
            </w:r>
          </w:p>
        </w:tc>
        <w:tc>
          <w:tcPr>
            <w:tcW w:w="1587" w:type="dxa"/>
          </w:tcPr>
          <w:p w:rsidR="006E63B6" w:rsidRDefault="006E63B6">
            <w:pPr>
              <w:pStyle w:val="ConsPlusNormal"/>
            </w:pPr>
            <w:r>
              <w:t>процентов</w:t>
            </w:r>
          </w:p>
        </w:tc>
      </w:tr>
      <w:tr w:rsidR="006E63B6">
        <w:tc>
          <w:tcPr>
            <w:tcW w:w="624" w:type="dxa"/>
          </w:tcPr>
          <w:p w:rsidR="006E63B6" w:rsidRDefault="006E63B6">
            <w:pPr>
              <w:pStyle w:val="ConsPlusNormal"/>
            </w:pPr>
            <w:r>
              <w:lastRenderedPageBreak/>
              <w:t>6.</w:t>
            </w:r>
          </w:p>
        </w:tc>
        <w:tc>
          <w:tcPr>
            <w:tcW w:w="6860" w:type="dxa"/>
          </w:tcPr>
          <w:p w:rsidR="006E63B6" w:rsidRDefault="006E63B6">
            <w:pPr>
              <w:pStyle w:val="ConsPlusNormal"/>
            </w:pPr>
            <w:r>
              <w:t>ROM - рентабельность реализованной продукции (рентабельность продаж) акционерного общества (определяется как отношение прибыли от реализации за определенный период к объему реализации (объему продаж) за тот же период)</w:t>
            </w:r>
          </w:p>
        </w:tc>
        <w:tc>
          <w:tcPr>
            <w:tcW w:w="1587" w:type="dxa"/>
          </w:tcPr>
          <w:p w:rsidR="006E63B6" w:rsidRDefault="006E63B6">
            <w:pPr>
              <w:pStyle w:val="ConsPlusNormal"/>
            </w:pPr>
            <w:r>
              <w:t>процентов</w:t>
            </w:r>
          </w:p>
        </w:tc>
      </w:tr>
      <w:tr w:rsidR="006E63B6">
        <w:tc>
          <w:tcPr>
            <w:tcW w:w="624" w:type="dxa"/>
          </w:tcPr>
          <w:p w:rsidR="006E63B6" w:rsidRDefault="006E63B6">
            <w:pPr>
              <w:pStyle w:val="ConsPlusNormal"/>
            </w:pPr>
            <w:r>
              <w:t>7.</w:t>
            </w:r>
          </w:p>
        </w:tc>
        <w:tc>
          <w:tcPr>
            <w:tcW w:w="6860" w:type="dxa"/>
          </w:tcPr>
          <w:p w:rsidR="006E63B6" w:rsidRDefault="006E63B6">
            <w:pPr>
              <w:pStyle w:val="ConsPlusNormal"/>
            </w:pPr>
            <w:r>
              <w:t>ROFA - рентабельность основных средств акционерного общества (определяется как отношение (чистой) прибыли акционерного общества за определенный период к величине основных средств акционерного общества за тот же период)</w:t>
            </w:r>
          </w:p>
        </w:tc>
        <w:tc>
          <w:tcPr>
            <w:tcW w:w="1587" w:type="dxa"/>
          </w:tcPr>
          <w:p w:rsidR="006E63B6" w:rsidRDefault="006E63B6">
            <w:pPr>
              <w:pStyle w:val="ConsPlusNormal"/>
            </w:pPr>
            <w:r>
              <w:t>процентов</w:t>
            </w:r>
          </w:p>
        </w:tc>
      </w:tr>
      <w:tr w:rsidR="006E63B6">
        <w:tc>
          <w:tcPr>
            <w:tcW w:w="624" w:type="dxa"/>
          </w:tcPr>
          <w:p w:rsidR="006E63B6" w:rsidRDefault="006E63B6">
            <w:pPr>
              <w:pStyle w:val="ConsPlusNormal"/>
            </w:pPr>
            <w:r>
              <w:t>8.</w:t>
            </w:r>
          </w:p>
        </w:tc>
        <w:tc>
          <w:tcPr>
            <w:tcW w:w="6860" w:type="dxa"/>
          </w:tcPr>
          <w:p w:rsidR="006E63B6" w:rsidRDefault="006E63B6">
            <w:pPr>
              <w:pStyle w:val="ConsPlusNormal"/>
            </w:pPr>
            <w:r>
              <w:t xml:space="preserve">Чистые активы на конец очередного финансового года (определяются в соответствии с </w:t>
            </w:r>
            <w:hyperlink r:id="rId19">
              <w:r>
                <w:rPr>
                  <w:color w:val="0000FF"/>
                </w:rPr>
                <w:t>Порядком</w:t>
              </w:r>
            </w:hyperlink>
            <w:r>
              <w:t xml:space="preserve"> оценки стоимости чистых активов акционерных обществ, утвержденным Приказом Министерства финансов Российской Федерации от 28.08.2014 N 84н)</w:t>
            </w:r>
          </w:p>
        </w:tc>
        <w:tc>
          <w:tcPr>
            <w:tcW w:w="1587" w:type="dxa"/>
          </w:tcPr>
          <w:p w:rsidR="006E63B6" w:rsidRDefault="006E63B6">
            <w:pPr>
              <w:pStyle w:val="ConsPlusNormal"/>
            </w:pPr>
            <w:r>
              <w:t>тысяч рублей</w:t>
            </w:r>
          </w:p>
        </w:tc>
      </w:tr>
      <w:tr w:rsidR="006E63B6">
        <w:tc>
          <w:tcPr>
            <w:tcW w:w="624" w:type="dxa"/>
          </w:tcPr>
          <w:p w:rsidR="006E63B6" w:rsidRDefault="006E63B6">
            <w:pPr>
              <w:pStyle w:val="ConsPlusNormal"/>
            </w:pPr>
            <w:r>
              <w:t>9.</w:t>
            </w:r>
          </w:p>
        </w:tc>
        <w:tc>
          <w:tcPr>
            <w:tcW w:w="6860" w:type="dxa"/>
          </w:tcPr>
          <w:p w:rsidR="006E63B6" w:rsidRDefault="006E63B6">
            <w:pPr>
              <w:pStyle w:val="ConsPlusNormal"/>
            </w:pPr>
            <w:r>
              <w:t>Снижение затрат на приобретение товаров (работ, услуг) на единицу продукции</w:t>
            </w:r>
          </w:p>
        </w:tc>
        <w:tc>
          <w:tcPr>
            <w:tcW w:w="1587" w:type="dxa"/>
          </w:tcPr>
          <w:p w:rsidR="006E63B6" w:rsidRDefault="006E63B6">
            <w:pPr>
              <w:pStyle w:val="ConsPlusNormal"/>
            </w:pPr>
            <w:r>
              <w:t>тысяч рублей</w:t>
            </w:r>
          </w:p>
        </w:tc>
      </w:tr>
      <w:tr w:rsidR="006E63B6">
        <w:tc>
          <w:tcPr>
            <w:tcW w:w="624" w:type="dxa"/>
          </w:tcPr>
          <w:p w:rsidR="006E63B6" w:rsidRDefault="006E63B6">
            <w:pPr>
              <w:pStyle w:val="ConsPlusNormal"/>
            </w:pPr>
            <w:r>
              <w:t>10.</w:t>
            </w:r>
          </w:p>
        </w:tc>
        <w:tc>
          <w:tcPr>
            <w:tcW w:w="6860" w:type="dxa"/>
          </w:tcPr>
          <w:p w:rsidR="006E63B6" w:rsidRDefault="006E63B6">
            <w:pPr>
              <w:pStyle w:val="ConsPlusNormal"/>
            </w:pPr>
            <w:r>
              <w:t>Производительность труда (выработка на одного работника) (рост показателя к текущему финансовому году)</w:t>
            </w:r>
          </w:p>
        </w:tc>
        <w:tc>
          <w:tcPr>
            <w:tcW w:w="1587" w:type="dxa"/>
          </w:tcPr>
          <w:p w:rsidR="006E63B6" w:rsidRDefault="006E63B6">
            <w:pPr>
              <w:pStyle w:val="ConsPlusNormal"/>
            </w:pPr>
            <w:r>
              <w:t>тысяч рублей</w:t>
            </w:r>
          </w:p>
        </w:tc>
      </w:tr>
      <w:tr w:rsidR="006E63B6">
        <w:tc>
          <w:tcPr>
            <w:tcW w:w="624" w:type="dxa"/>
          </w:tcPr>
          <w:p w:rsidR="006E63B6" w:rsidRDefault="006E63B6">
            <w:pPr>
              <w:pStyle w:val="ConsPlusNormal"/>
            </w:pPr>
            <w:r>
              <w:t>11.</w:t>
            </w:r>
          </w:p>
        </w:tc>
        <w:tc>
          <w:tcPr>
            <w:tcW w:w="6860" w:type="dxa"/>
          </w:tcPr>
          <w:p w:rsidR="006E63B6" w:rsidRDefault="006E63B6">
            <w:pPr>
              <w:pStyle w:val="ConsPlusNormal"/>
            </w:pPr>
            <w:r>
              <w:t>Количество новых рабочих мест</w:t>
            </w:r>
          </w:p>
        </w:tc>
        <w:tc>
          <w:tcPr>
            <w:tcW w:w="1587" w:type="dxa"/>
          </w:tcPr>
          <w:p w:rsidR="006E63B6" w:rsidRDefault="006E63B6">
            <w:pPr>
              <w:pStyle w:val="ConsPlusNormal"/>
            </w:pPr>
            <w:r>
              <w:t>единиц</w:t>
            </w:r>
          </w:p>
        </w:tc>
      </w:tr>
      <w:tr w:rsidR="006E63B6">
        <w:tc>
          <w:tcPr>
            <w:tcW w:w="624" w:type="dxa"/>
          </w:tcPr>
          <w:p w:rsidR="006E63B6" w:rsidRDefault="006E63B6">
            <w:pPr>
              <w:pStyle w:val="ConsPlusNormal"/>
            </w:pPr>
            <w:r>
              <w:t>12.</w:t>
            </w:r>
          </w:p>
        </w:tc>
        <w:tc>
          <w:tcPr>
            <w:tcW w:w="6860" w:type="dxa"/>
          </w:tcPr>
          <w:p w:rsidR="006E63B6" w:rsidRDefault="006E63B6">
            <w:pPr>
              <w:pStyle w:val="ConsPlusNormal"/>
            </w:pPr>
            <w:r>
              <w:t>Среднесписочная численность</w:t>
            </w:r>
          </w:p>
        </w:tc>
        <w:tc>
          <w:tcPr>
            <w:tcW w:w="1587" w:type="dxa"/>
          </w:tcPr>
          <w:p w:rsidR="006E63B6" w:rsidRDefault="006E63B6">
            <w:pPr>
              <w:pStyle w:val="ConsPlusNormal"/>
            </w:pPr>
            <w:r>
              <w:t>человек</w:t>
            </w:r>
          </w:p>
        </w:tc>
      </w:tr>
      <w:tr w:rsidR="006E63B6">
        <w:tc>
          <w:tcPr>
            <w:tcW w:w="624" w:type="dxa"/>
          </w:tcPr>
          <w:p w:rsidR="006E63B6" w:rsidRDefault="006E63B6">
            <w:pPr>
              <w:pStyle w:val="ConsPlusNormal"/>
            </w:pPr>
            <w:r>
              <w:t>13.</w:t>
            </w:r>
          </w:p>
        </w:tc>
        <w:tc>
          <w:tcPr>
            <w:tcW w:w="6860" w:type="dxa"/>
          </w:tcPr>
          <w:p w:rsidR="006E63B6" w:rsidRDefault="006E63B6">
            <w:pPr>
              <w:pStyle w:val="ConsPlusNormal"/>
            </w:pPr>
            <w:r>
              <w:t>Среднемесячная заработная плата</w:t>
            </w:r>
          </w:p>
        </w:tc>
        <w:tc>
          <w:tcPr>
            <w:tcW w:w="1587" w:type="dxa"/>
          </w:tcPr>
          <w:p w:rsidR="006E63B6" w:rsidRDefault="006E63B6">
            <w:pPr>
              <w:pStyle w:val="ConsPlusNormal"/>
            </w:pPr>
            <w:r>
              <w:t>тысяч рублей</w:t>
            </w:r>
          </w:p>
        </w:tc>
      </w:tr>
      <w:tr w:rsidR="006E63B6">
        <w:tc>
          <w:tcPr>
            <w:tcW w:w="624" w:type="dxa"/>
          </w:tcPr>
          <w:p w:rsidR="006E63B6" w:rsidRDefault="006E63B6">
            <w:pPr>
              <w:pStyle w:val="ConsPlusNormal"/>
            </w:pPr>
            <w:r>
              <w:t>14.</w:t>
            </w:r>
          </w:p>
        </w:tc>
        <w:tc>
          <w:tcPr>
            <w:tcW w:w="6860" w:type="dxa"/>
          </w:tcPr>
          <w:p w:rsidR="006E63B6" w:rsidRDefault="006E63B6">
            <w:pPr>
              <w:pStyle w:val="ConsPlusNormal"/>
            </w:pPr>
            <w:r>
              <w:t>Иные показатели, применимые к конкретному акционерному обществу</w:t>
            </w:r>
          </w:p>
        </w:tc>
        <w:tc>
          <w:tcPr>
            <w:tcW w:w="1587" w:type="dxa"/>
          </w:tcPr>
          <w:p w:rsidR="006E63B6" w:rsidRDefault="006E63B6">
            <w:pPr>
              <w:pStyle w:val="ConsPlusNormal"/>
            </w:pPr>
          </w:p>
        </w:tc>
      </w:tr>
    </w:tbl>
    <w:p w:rsidR="006E63B6" w:rsidRDefault="006E63B6">
      <w:pPr>
        <w:pStyle w:val="ConsPlusNormal"/>
        <w:jc w:val="both"/>
      </w:pPr>
    </w:p>
    <w:p w:rsidR="006E63B6" w:rsidRDefault="006E63B6">
      <w:pPr>
        <w:pStyle w:val="ConsPlusNormal"/>
        <w:jc w:val="both"/>
      </w:pPr>
    </w:p>
    <w:p w:rsidR="006E63B6" w:rsidRDefault="006E63B6">
      <w:pPr>
        <w:pStyle w:val="ConsPlusNormal"/>
        <w:jc w:val="both"/>
      </w:pPr>
    </w:p>
    <w:p w:rsidR="006E63B6" w:rsidRDefault="006E63B6">
      <w:pPr>
        <w:pStyle w:val="ConsPlusNormal"/>
        <w:jc w:val="both"/>
      </w:pPr>
    </w:p>
    <w:p w:rsidR="006E63B6" w:rsidRDefault="006E63B6">
      <w:pPr>
        <w:pStyle w:val="ConsPlusNormal"/>
        <w:jc w:val="both"/>
      </w:pPr>
    </w:p>
    <w:p w:rsidR="006E63B6" w:rsidRDefault="006E63B6">
      <w:pPr>
        <w:pStyle w:val="ConsPlusNormal"/>
        <w:jc w:val="right"/>
        <w:outlineLvl w:val="0"/>
      </w:pPr>
      <w:r>
        <w:t>Утвержден</w:t>
      </w:r>
    </w:p>
    <w:p w:rsidR="006E63B6" w:rsidRDefault="006E63B6">
      <w:pPr>
        <w:pStyle w:val="ConsPlusNormal"/>
        <w:jc w:val="right"/>
      </w:pPr>
      <w:r>
        <w:t>Постановлением Администрации</w:t>
      </w:r>
    </w:p>
    <w:p w:rsidR="006E63B6" w:rsidRDefault="006E63B6">
      <w:pPr>
        <w:pStyle w:val="ConsPlusNormal"/>
        <w:jc w:val="right"/>
      </w:pPr>
      <w:r>
        <w:t>города Каменска-Уральского</w:t>
      </w:r>
    </w:p>
    <w:p w:rsidR="006E63B6" w:rsidRDefault="006E63B6">
      <w:pPr>
        <w:pStyle w:val="ConsPlusNormal"/>
        <w:jc w:val="right"/>
      </w:pPr>
      <w:r>
        <w:t>от 17 июня 2015 г. N 897</w:t>
      </w:r>
    </w:p>
    <w:p w:rsidR="006E63B6" w:rsidRDefault="006E63B6">
      <w:pPr>
        <w:pStyle w:val="ConsPlusNormal"/>
        <w:jc w:val="both"/>
      </w:pPr>
    </w:p>
    <w:p w:rsidR="006E63B6" w:rsidRDefault="006E63B6">
      <w:pPr>
        <w:pStyle w:val="ConsPlusTitle"/>
        <w:jc w:val="center"/>
      </w:pPr>
      <w:bookmarkStart w:id="1" w:name="P122"/>
      <w:bookmarkEnd w:id="1"/>
      <w:r>
        <w:t>ПРИМЕРНЫЙ ПЕРЕЧЕНЬ</w:t>
      </w:r>
    </w:p>
    <w:p w:rsidR="006E63B6" w:rsidRDefault="006E63B6">
      <w:pPr>
        <w:pStyle w:val="ConsPlusTitle"/>
        <w:jc w:val="center"/>
      </w:pPr>
      <w:r>
        <w:t>КЛЮЧЕВЫХ ПОКАЗАТЕЛЕЙ ЭФФЕКТИВНОСТИ ДЕЯТЕЛЬНОСТИ</w:t>
      </w:r>
    </w:p>
    <w:p w:rsidR="006E63B6" w:rsidRDefault="006E63B6">
      <w:pPr>
        <w:pStyle w:val="ConsPlusTitle"/>
        <w:jc w:val="center"/>
      </w:pPr>
      <w:r>
        <w:t>МУНИЦИПАЛЬНЫХ УНИТАРНЫХ ПРЕДПРИЯТИЙ &lt;*&gt;</w:t>
      </w:r>
    </w:p>
    <w:p w:rsidR="006E63B6" w:rsidRDefault="006E63B6">
      <w:pPr>
        <w:pStyle w:val="ConsPlusNormal"/>
        <w:jc w:val="both"/>
      </w:pPr>
    </w:p>
    <w:p w:rsidR="006E63B6" w:rsidRDefault="006E63B6">
      <w:pPr>
        <w:pStyle w:val="ConsPlusNormal"/>
        <w:ind w:firstLine="540"/>
        <w:jc w:val="both"/>
      </w:pPr>
      <w:r>
        <w:t>--------------------------------</w:t>
      </w:r>
    </w:p>
    <w:p w:rsidR="006E63B6" w:rsidRDefault="006E63B6">
      <w:pPr>
        <w:pStyle w:val="ConsPlusNormal"/>
        <w:spacing w:before="220"/>
        <w:ind w:firstLine="540"/>
        <w:jc w:val="both"/>
      </w:pPr>
      <w:r>
        <w:t>&lt;*&gt; Выбор показателей применительно к конкретному муниципальному унитарному предприятию зависит от специфики его деятельности и отраслевой принадлежности.</w:t>
      </w:r>
    </w:p>
    <w:p w:rsidR="006E63B6" w:rsidRDefault="006E63B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24"/>
        <w:gridCol w:w="6860"/>
        <w:gridCol w:w="1587"/>
      </w:tblGrid>
      <w:tr w:rsidR="006E63B6">
        <w:tc>
          <w:tcPr>
            <w:tcW w:w="624" w:type="dxa"/>
          </w:tcPr>
          <w:p w:rsidR="006E63B6" w:rsidRDefault="006E63B6">
            <w:pPr>
              <w:pStyle w:val="ConsPlusNormal"/>
              <w:jc w:val="center"/>
            </w:pPr>
            <w:r>
              <w:t xml:space="preserve">N </w:t>
            </w:r>
            <w:proofErr w:type="gramStart"/>
            <w:r>
              <w:t>п</w:t>
            </w:r>
            <w:proofErr w:type="gramEnd"/>
            <w:r>
              <w:t>/п</w:t>
            </w:r>
          </w:p>
        </w:tc>
        <w:tc>
          <w:tcPr>
            <w:tcW w:w="6860" w:type="dxa"/>
          </w:tcPr>
          <w:p w:rsidR="006E63B6" w:rsidRDefault="006E63B6">
            <w:pPr>
              <w:pStyle w:val="ConsPlusNormal"/>
              <w:jc w:val="center"/>
            </w:pPr>
            <w:r>
              <w:t>Наименование показателя</w:t>
            </w:r>
          </w:p>
        </w:tc>
        <w:tc>
          <w:tcPr>
            <w:tcW w:w="1587" w:type="dxa"/>
          </w:tcPr>
          <w:p w:rsidR="006E63B6" w:rsidRDefault="006E63B6">
            <w:pPr>
              <w:pStyle w:val="ConsPlusNormal"/>
              <w:jc w:val="center"/>
            </w:pPr>
            <w:r>
              <w:t>Единица измерения</w:t>
            </w:r>
          </w:p>
        </w:tc>
      </w:tr>
      <w:tr w:rsidR="006E63B6">
        <w:tc>
          <w:tcPr>
            <w:tcW w:w="624" w:type="dxa"/>
          </w:tcPr>
          <w:p w:rsidR="006E63B6" w:rsidRDefault="006E63B6">
            <w:pPr>
              <w:pStyle w:val="ConsPlusNormal"/>
              <w:jc w:val="center"/>
            </w:pPr>
            <w:r>
              <w:t>1.</w:t>
            </w:r>
          </w:p>
        </w:tc>
        <w:tc>
          <w:tcPr>
            <w:tcW w:w="6860" w:type="dxa"/>
          </w:tcPr>
          <w:p w:rsidR="006E63B6" w:rsidRDefault="006E63B6">
            <w:pPr>
              <w:pStyle w:val="ConsPlusNormal"/>
            </w:pPr>
            <w:r>
              <w:t>Выручка от продажи товаров, продукции, работ, услуг</w:t>
            </w:r>
          </w:p>
        </w:tc>
        <w:tc>
          <w:tcPr>
            <w:tcW w:w="1587" w:type="dxa"/>
          </w:tcPr>
          <w:p w:rsidR="006E63B6" w:rsidRDefault="006E63B6">
            <w:pPr>
              <w:pStyle w:val="ConsPlusNormal"/>
              <w:jc w:val="center"/>
            </w:pPr>
            <w:r>
              <w:t>тысяч рублей</w:t>
            </w:r>
          </w:p>
        </w:tc>
      </w:tr>
      <w:tr w:rsidR="006E63B6">
        <w:tc>
          <w:tcPr>
            <w:tcW w:w="624" w:type="dxa"/>
          </w:tcPr>
          <w:p w:rsidR="006E63B6" w:rsidRDefault="006E63B6">
            <w:pPr>
              <w:pStyle w:val="ConsPlusNormal"/>
              <w:jc w:val="center"/>
            </w:pPr>
            <w:r>
              <w:t>2.</w:t>
            </w:r>
          </w:p>
        </w:tc>
        <w:tc>
          <w:tcPr>
            <w:tcW w:w="6860" w:type="dxa"/>
          </w:tcPr>
          <w:p w:rsidR="006E63B6" w:rsidRDefault="006E63B6">
            <w:pPr>
              <w:pStyle w:val="ConsPlusNormal"/>
            </w:pPr>
            <w:r>
              <w:t>Чистая прибыль (убыток)</w:t>
            </w:r>
          </w:p>
        </w:tc>
        <w:tc>
          <w:tcPr>
            <w:tcW w:w="1587" w:type="dxa"/>
          </w:tcPr>
          <w:p w:rsidR="006E63B6" w:rsidRDefault="006E63B6">
            <w:pPr>
              <w:pStyle w:val="ConsPlusNormal"/>
              <w:jc w:val="center"/>
            </w:pPr>
            <w:r>
              <w:t>тысяч рублей</w:t>
            </w:r>
          </w:p>
        </w:tc>
      </w:tr>
      <w:tr w:rsidR="006E63B6">
        <w:tc>
          <w:tcPr>
            <w:tcW w:w="624" w:type="dxa"/>
          </w:tcPr>
          <w:p w:rsidR="006E63B6" w:rsidRDefault="006E63B6">
            <w:pPr>
              <w:pStyle w:val="ConsPlusNormal"/>
              <w:jc w:val="center"/>
            </w:pPr>
            <w:r>
              <w:lastRenderedPageBreak/>
              <w:t>3.</w:t>
            </w:r>
          </w:p>
        </w:tc>
        <w:tc>
          <w:tcPr>
            <w:tcW w:w="6860" w:type="dxa"/>
          </w:tcPr>
          <w:p w:rsidR="006E63B6" w:rsidRDefault="006E63B6">
            <w:pPr>
              <w:pStyle w:val="ConsPlusNormal"/>
            </w:pPr>
            <w:r>
              <w:t>Общая рентабельность</w:t>
            </w:r>
          </w:p>
        </w:tc>
        <w:tc>
          <w:tcPr>
            <w:tcW w:w="1587" w:type="dxa"/>
          </w:tcPr>
          <w:p w:rsidR="006E63B6" w:rsidRDefault="006E63B6">
            <w:pPr>
              <w:pStyle w:val="ConsPlusNormal"/>
              <w:jc w:val="center"/>
            </w:pPr>
            <w:r>
              <w:t>процентов</w:t>
            </w:r>
          </w:p>
        </w:tc>
      </w:tr>
      <w:tr w:rsidR="006E63B6">
        <w:tc>
          <w:tcPr>
            <w:tcW w:w="624" w:type="dxa"/>
          </w:tcPr>
          <w:p w:rsidR="006E63B6" w:rsidRDefault="006E63B6">
            <w:pPr>
              <w:pStyle w:val="ConsPlusNormal"/>
              <w:jc w:val="center"/>
            </w:pPr>
            <w:r>
              <w:t>4.</w:t>
            </w:r>
          </w:p>
        </w:tc>
        <w:tc>
          <w:tcPr>
            <w:tcW w:w="6860" w:type="dxa"/>
          </w:tcPr>
          <w:p w:rsidR="006E63B6" w:rsidRDefault="006E63B6">
            <w:pPr>
              <w:pStyle w:val="ConsPlusNormal"/>
            </w:pPr>
            <w:r>
              <w:t>Рентабельность чистых активов</w:t>
            </w:r>
          </w:p>
        </w:tc>
        <w:tc>
          <w:tcPr>
            <w:tcW w:w="1587" w:type="dxa"/>
          </w:tcPr>
          <w:p w:rsidR="006E63B6" w:rsidRDefault="006E63B6">
            <w:pPr>
              <w:pStyle w:val="ConsPlusNormal"/>
              <w:jc w:val="center"/>
            </w:pPr>
            <w:r>
              <w:t>процентов</w:t>
            </w:r>
          </w:p>
        </w:tc>
      </w:tr>
      <w:tr w:rsidR="006E63B6">
        <w:tc>
          <w:tcPr>
            <w:tcW w:w="624" w:type="dxa"/>
          </w:tcPr>
          <w:p w:rsidR="006E63B6" w:rsidRDefault="006E63B6">
            <w:pPr>
              <w:pStyle w:val="ConsPlusNormal"/>
              <w:jc w:val="center"/>
            </w:pPr>
            <w:r>
              <w:t>5.</w:t>
            </w:r>
          </w:p>
        </w:tc>
        <w:tc>
          <w:tcPr>
            <w:tcW w:w="6860" w:type="dxa"/>
          </w:tcPr>
          <w:p w:rsidR="006E63B6" w:rsidRDefault="006E63B6">
            <w:pPr>
              <w:pStyle w:val="ConsPlusNormal"/>
            </w:pPr>
            <w:r>
              <w:t>Стоимость чистых активов</w:t>
            </w:r>
          </w:p>
        </w:tc>
        <w:tc>
          <w:tcPr>
            <w:tcW w:w="1587" w:type="dxa"/>
          </w:tcPr>
          <w:p w:rsidR="006E63B6" w:rsidRDefault="006E63B6">
            <w:pPr>
              <w:pStyle w:val="ConsPlusNormal"/>
              <w:jc w:val="center"/>
            </w:pPr>
            <w:r>
              <w:t>тысяч рублей</w:t>
            </w:r>
          </w:p>
        </w:tc>
      </w:tr>
      <w:tr w:rsidR="006E63B6">
        <w:tc>
          <w:tcPr>
            <w:tcW w:w="624" w:type="dxa"/>
          </w:tcPr>
          <w:p w:rsidR="006E63B6" w:rsidRDefault="006E63B6">
            <w:pPr>
              <w:pStyle w:val="ConsPlusNormal"/>
              <w:jc w:val="center"/>
            </w:pPr>
            <w:r>
              <w:t>6.</w:t>
            </w:r>
          </w:p>
        </w:tc>
        <w:tc>
          <w:tcPr>
            <w:tcW w:w="6860" w:type="dxa"/>
          </w:tcPr>
          <w:p w:rsidR="006E63B6" w:rsidRDefault="006E63B6">
            <w:pPr>
              <w:pStyle w:val="ConsPlusNormal"/>
            </w:pPr>
            <w:r>
              <w:t>Инвестиции в нефинансовые активы</w:t>
            </w:r>
          </w:p>
        </w:tc>
        <w:tc>
          <w:tcPr>
            <w:tcW w:w="1587" w:type="dxa"/>
          </w:tcPr>
          <w:p w:rsidR="006E63B6" w:rsidRDefault="006E63B6">
            <w:pPr>
              <w:pStyle w:val="ConsPlusNormal"/>
              <w:jc w:val="center"/>
            </w:pPr>
            <w:r>
              <w:t>тысяч рублей</w:t>
            </w:r>
          </w:p>
        </w:tc>
      </w:tr>
      <w:tr w:rsidR="006E63B6">
        <w:tc>
          <w:tcPr>
            <w:tcW w:w="624" w:type="dxa"/>
          </w:tcPr>
          <w:p w:rsidR="006E63B6" w:rsidRDefault="006E63B6">
            <w:pPr>
              <w:pStyle w:val="ConsPlusNormal"/>
              <w:jc w:val="center"/>
            </w:pPr>
            <w:r>
              <w:t>7.</w:t>
            </w:r>
          </w:p>
        </w:tc>
        <w:tc>
          <w:tcPr>
            <w:tcW w:w="6860" w:type="dxa"/>
          </w:tcPr>
          <w:p w:rsidR="006E63B6" w:rsidRDefault="006E63B6">
            <w:pPr>
              <w:pStyle w:val="ConsPlusNormal"/>
            </w:pPr>
            <w:r>
              <w:t>Среднесписочная численность работников</w:t>
            </w:r>
          </w:p>
        </w:tc>
        <w:tc>
          <w:tcPr>
            <w:tcW w:w="1587" w:type="dxa"/>
          </w:tcPr>
          <w:p w:rsidR="006E63B6" w:rsidRDefault="006E63B6">
            <w:pPr>
              <w:pStyle w:val="ConsPlusNormal"/>
              <w:jc w:val="center"/>
            </w:pPr>
            <w:r>
              <w:t>человек</w:t>
            </w:r>
          </w:p>
        </w:tc>
      </w:tr>
      <w:tr w:rsidR="006E63B6">
        <w:tc>
          <w:tcPr>
            <w:tcW w:w="624" w:type="dxa"/>
          </w:tcPr>
          <w:p w:rsidR="006E63B6" w:rsidRDefault="006E63B6">
            <w:pPr>
              <w:pStyle w:val="ConsPlusNormal"/>
              <w:jc w:val="center"/>
            </w:pPr>
            <w:r>
              <w:t>8.</w:t>
            </w:r>
          </w:p>
        </w:tc>
        <w:tc>
          <w:tcPr>
            <w:tcW w:w="6860" w:type="dxa"/>
          </w:tcPr>
          <w:p w:rsidR="006E63B6" w:rsidRDefault="006E63B6">
            <w:pPr>
              <w:pStyle w:val="ConsPlusNormal"/>
            </w:pPr>
            <w:r>
              <w:t>Среднемесячная заработная плата</w:t>
            </w:r>
          </w:p>
        </w:tc>
        <w:tc>
          <w:tcPr>
            <w:tcW w:w="1587" w:type="dxa"/>
          </w:tcPr>
          <w:p w:rsidR="006E63B6" w:rsidRDefault="006E63B6">
            <w:pPr>
              <w:pStyle w:val="ConsPlusNormal"/>
              <w:jc w:val="center"/>
            </w:pPr>
            <w:r>
              <w:t>рублей</w:t>
            </w:r>
          </w:p>
        </w:tc>
      </w:tr>
      <w:tr w:rsidR="006E63B6">
        <w:tc>
          <w:tcPr>
            <w:tcW w:w="624" w:type="dxa"/>
          </w:tcPr>
          <w:p w:rsidR="006E63B6" w:rsidRDefault="006E63B6">
            <w:pPr>
              <w:pStyle w:val="ConsPlusNormal"/>
              <w:jc w:val="center"/>
            </w:pPr>
            <w:r>
              <w:t>9.</w:t>
            </w:r>
          </w:p>
        </w:tc>
        <w:tc>
          <w:tcPr>
            <w:tcW w:w="6860" w:type="dxa"/>
          </w:tcPr>
          <w:p w:rsidR="006E63B6" w:rsidRDefault="006E63B6">
            <w:pPr>
              <w:pStyle w:val="ConsPlusNormal"/>
            </w:pPr>
            <w:r>
              <w:t>Производительность труда (выработка на одного работника)</w:t>
            </w:r>
          </w:p>
        </w:tc>
        <w:tc>
          <w:tcPr>
            <w:tcW w:w="1587" w:type="dxa"/>
          </w:tcPr>
          <w:p w:rsidR="006E63B6" w:rsidRDefault="006E63B6">
            <w:pPr>
              <w:pStyle w:val="ConsPlusNormal"/>
              <w:jc w:val="center"/>
            </w:pPr>
            <w:r>
              <w:t>тысяч рублей</w:t>
            </w:r>
          </w:p>
        </w:tc>
      </w:tr>
      <w:tr w:rsidR="006E63B6">
        <w:tc>
          <w:tcPr>
            <w:tcW w:w="624" w:type="dxa"/>
          </w:tcPr>
          <w:p w:rsidR="006E63B6" w:rsidRDefault="006E63B6">
            <w:pPr>
              <w:pStyle w:val="ConsPlusNormal"/>
              <w:jc w:val="center"/>
            </w:pPr>
            <w:r>
              <w:t>10.</w:t>
            </w:r>
          </w:p>
        </w:tc>
        <w:tc>
          <w:tcPr>
            <w:tcW w:w="6860" w:type="dxa"/>
          </w:tcPr>
          <w:p w:rsidR="006E63B6" w:rsidRDefault="006E63B6">
            <w:pPr>
              <w:pStyle w:val="ConsPlusNormal"/>
            </w:pPr>
            <w:r>
              <w:t>Часть прибыли от использования имущества, находящегося в хозяйственном ведении муниципального унитарного предприятия, остающейся после уплаты налогов и иных обязательных платежей, подлежащая перечислению в местный бюджет</w:t>
            </w:r>
          </w:p>
        </w:tc>
        <w:tc>
          <w:tcPr>
            <w:tcW w:w="1587" w:type="dxa"/>
          </w:tcPr>
          <w:p w:rsidR="006E63B6" w:rsidRDefault="006E63B6">
            <w:pPr>
              <w:pStyle w:val="ConsPlusNormal"/>
              <w:jc w:val="center"/>
            </w:pPr>
            <w:r>
              <w:t>тысяч рублей</w:t>
            </w:r>
          </w:p>
        </w:tc>
      </w:tr>
      <w:tr w:rsidR="006E63B6">
        <w:tc>
          <w:tcPr>
            <w:tcW w:w="624" w:type="dxa"/>
          </w:tcPr>
          <w:p w:rsidR="006E63B6" w:rsidRDefault="006E63B6">
            <w:pPr>
              <w:pStyle w:val="ConsPlusNormal"/>
              <w:jc w:val="center"/>
            </w:pPr>
            <w:r>
              <w:t>11.</w:t>
            </w:r>
          </w:p>
        </w:tc>
        <w:tc>
          <w:tcPr>
            <w:tcW w:w="6860" w:type="dxa"/>
          </w:tcPr>
          <w:p w:rsidR="006E63B6" w:rsidRDefault="006E63B6">
            <w:pPr>
              <w:pStyle w:val="ConsPlusNormal"/>
            </w:pPr>
            <w:r>
              <w:t>Иные показатели, применимые к конкретному муниципальному унитарному предприятию</w:t>
            </w:r>
          </w:p>
        </w:tc>
        <w:tc>
          <w:tcPr>
            <w:tcW w:w="1587" w:type="dxa"/>
          </w:tcPr>
          <w:p w:rsidR="006E63B6" w:rsidRDefault="006E63B6">
            <w:pPr>
              <w:pStyle w:val="ConsPlusNormal"/>
            </w:pPr>
          </w:p>
        </w:tc>
      </w:tr>
    </w:tbl>
    <w:p w:rsidR="006E63B6" w:rsidRDefault="006E63B6">
      <w:pPr>
        <w:pStyle w:val="ConsPlusNormal"/>
        <w:jc w:val="both"/>
      </w:pPr>
    </w:p>
    <w:p w:rsidR="006E63B6" w:rsidRDefault="006E63B6">
      <w:pPr>
        <w:pStyle w:val="ConsPlusNormal"/>
        <w:jc w:val="both"/>
      </w:pPr>
    </w:p>
    <w:p w:rsidR="006E63B6" w:rsidRDefault="006E63B6">
      <w:pPr>
        <w:pStyle w:val="ConsPlusNormal"/>
        <w:jc w:val="both"/>
      </w:pPr>
    </w:p>
    <w:p w:rsidR="006E63B6" w:rsidRDefault="006E63B6">
      <w:pPr>
        <w:pStyle w:val="ConsPlusNormal"/>
        <w:jc w:val="both"/>
      </w:pPr>
    </w:p>
    <w:p w:rsidR="006E63B6" w:rsidRDefault="006E63B6">
      <w:pPr>
        <w:pStyle w:val="ConsPlusNormal"/>
        <w:jc w:val="both"/>
      </w:pPr>
    </w:p>
    <w:p w:rsidR="006E63B6" w:rsidRDefault="006E63B6">
      <w:pPr>
        <w:pStyle w:val="ConsPlusNormal"/>
        <w:jc w:val="right"/>
        <w:outlineLvl w:val="0"/>
      </w:pPr>
      <w:r>
        <w:t>Утвержден</w:t>
      </w:r>
    </w:p>
    <w:p w:rsidR="006E63B6" w:rsidRDefault="006E63B6">
      <w:pPr>
        <w:pStyle w:val="ConsPlusNormal"/>
        <w:jc w:val="right"/>
      </w:pPr>
      <w:r>
        <w:t>Постановлением Администрации</w:t>
      </w:r>
    </w:p>
    <w:p w:rsidR="006E63B6" w:rsidRDefault="006E63B6">
      <w:pPr>
        <w:pStyle w:val="ConsPlusNormal"/>
        <w:jc w:val="right"/>
      </w:pPr>
      <w:r>
        <w:t>города Каменска-Уральского</w:t>
      </w:r>
    </w:p>
    <w:p w:rsidR="006E63B6" w:rsidRDefault="006E63B6">
      <w:pPr>
        <w:pStyle w:val="ConsPlusNormal"/>
        <w:jc w:val="right"/>
      </w:pPr>
      <w:r>
        <w:t>от 17 июня 2015 г. N 897</w:t>
      </w:r>
    </w:p>
    <w:p w:rsidR="006E63B6" w:rsidRDefault="006E63B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6E63B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E63B6" w:rsidRDefault="006E63B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E63B6" w:rsidRDefault="006E63B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E63B6" w:rsidRDefault="006E63B6">
            <w:pPr>
              <w:pStyle w:val="ConsPlusNormal"/>
              <w:jc w:val="center"/>
            </w:pPr>
            <w:r>
              <w:rPr>
                <w:color w:val="392C69"/>
              </w:rPr>
              <w:t>Список изменяющих документов</w:t>
            </w:r>
          </w:p>
          <w:p w:rsidR="006E63B6" w:rsidRDefault="006E63B6">
            <w:pPr>
              <w:pStyle w:val="ConsPlusNormal"/>
              <w:jc w:val="center"/>
            </w:pPr>
            <w:proofErr w:type="gramStart"/>
            <w:r>
              <w:rPr>
                <w:color w:val="392C69"/>
              </w:rPr>
              <w:t xml:space="preserve">(в ред. </w:t>
            </w:r>
            <w:hyperlink r:id="rId20">
              <w:r>
                <w:rPr>
                  <w:color w:val="0000FF"/>
                </w:rPr>
                <w:t>Постановления</w:t>
              </w:r>
            </w:hyperlink>
            <w:r>
              <w:rPr>
                <w:color w:val="392C69"/>
              </w:rPr>
              <w:t xml:space="preserve"> Администрации Каменск-Уральского городского округа</w:t>
            </w:r>
            <w:proofErr w:type="gramEnd"/>
          </w:p>
          <w:p w:rsidR="006E63B6" w:rsidRDefault="006E63B6">
            <w:pPr>
              <w:pStyle w:val="ConsPlusNormal"/>
              <w:jc w:val="center"/>
            </w:pPr>
            <w:r>
              <w:rPr>
                <w:color w:val="392C69"/>
              </w:rPr>
              <w:t>от 01.02.2021 N 62)</w:t>
            </w:r>
          </w:p>
        </w:tc>
        <w:tc>
          <w:tcPr>
            <w:tcW w:w="113" w:type="dxa"/>
            <w:tcBorders>
              <w:top w:val="nil"/>
              <w:left w:val="nil"/>
              <w:bottom w:val="nil"/>
              <w:right w:val="nil"/>
            </w:tcBorders>
            <w:shd w:val="clear" w:color="auto" w:fill="F4F3F8"/>
            <w:tcMar>
              <w:top w:w="0" w:type="dxa"/>
              <w:left w:w="0" w:type="dxa"/>
              <w:bottom w:w="0" w:type="dxa"/>
              <w:right w:w="0" w:type="dxa"/>
            </w:tcMar>
          </w:tcPr>
          <w:p w:rsidR="006E63B6" w:rsidRDefault="006E63B6">
            <w:pPr>
              <w:pStyle w:val="ConsPlusNormal"/>
            </w:pPr>
          </w:p>
        </w:tc>
      </w:tr>
    </w:tbl>
    <w:p w:rsidR="006E63B6" w:rsidRDefault="006E63B6">
      <w:pPr>
        <w:pStyle w:val="ConsPlusNormal"/>
        <w:jc w:val="both"/>
      </w:pPr>
    </w:p>
    <w:p w:rsidR="006E63B6" w:rsidRDefault="006E63B6">
      <w:pPr>
        <w:pStyle w:val="ConsPlusNormal"/>
        <w:jc w:val="both"/>
      </w:pPr>
      <w:r>
        <w:t>Форма</w:t>
      </w:r>
    </w:p>
    <w:p w:rsidR="006E63B6" w:rsidRDefault="006E63B6">
      <w:pPr>
        <w:pStyle w:val="ConsPlusNormal"/>
        <w:jc w:val="both"/>
      </w:pPr>
    </w:p>
    <w:p w:rsidR="006E63B6" w:rsidRDefault="006E63B6">
      <w:pPr>
        <w:pStyle w:val="ConsPlusNonformat"/>
        <w:jc w:val="both"/>
      </w:pPr>
      <w:r>
        <w:t>СОГЛАСОВАН                               УТВЕРЖДЕН</w:t>
      </w:r>
    </w:p>
    <w:p w:rsidR="006E63B6" w:rsidRDefault="006E63B6">
      <w:pPr>
        <w:pStyle w:val="ConsPlusNonformat"/>
        <w:jc w:val="both"/>
      </w:pPr>
      <w:r>
        <w:t xml:space="preserve">                                         __________________________________</w:t>
      </w:r>
    </w:p>
    <w:p w:rsidR="006E63B6" w:rsidRDefault="006E63B6">
      <w:pPr>
        <w:pStyle w:val="ConsPlusNonformat"/>
        <w:jc w:val="both"/>
      </w:pPr>
      <w:r>
        <w:t xml:space="preserve">Начальник отдела </w:t>
      </w:r>
      <w:proofErr w:type="gramStart"/>
      <w:r>
        <w:t>экономической</w:t>
      </w:r>
      <w:proofErr w:type="gramEnd"/>
      <w:r>
        <w:t xml:space="preserve">              наименование правового акта</w:t>
      </w:r>
    </w:p>
    <w:p w:rsidR="006E63B6" w:rsidRDefault="006E63B6">
      <w:pPr>
        <w:pStyle w:val="ConsPlusNonformat"/>
        <w:jc w:val="both"/>
      </w:pPr>
      <w:r>
        <w:t>политики Администрации                              ОМС "Комитет</w:t>
      </w:r>
    </w:p>
    <w:p w:rsidR="006E63B6" w:rsidRDefault="006E63B6">
      <w:pPr>
        <w:pStyle w:val="ConsPlusNonformat"/>
        <w:jc w:val="both"/>
      </w:pPr>
      <w:r>
        <w:t>городского округа                        __________________________________</w:t>
      </w:r>
    </w:p>
    <w:p w:rsidR="006E63B6" w:rsidRDefault="006E63B6">
      <w:pPr>
        <w:pStyle w:val="ConsPlusNonformat"/>
        <w:jc w:val="both"/>
      </w:pPr>
      <w:r>
        <w:t>__________________________________            по управлению имуществом</w:t>
      </w:r>
    </w:p>
    <w:p w:rsidR="006E63B6" w:rsidRDefault="006E63B6">
      <w:pPr>
        <w:pStyle w:val="ConsPlusNonformat"/>
        <w:jc w:val="both"/>
      </w:pPr>
      <w:r>
        <w:t xml:space="preserve">              Ф.И.О.                             Каменск-Уральского</w:t>
      </w:r>
    </w:p>
    <w:p w:rsidR="006E63B6" w:rsidRDefault="006E63B6">
      <w:pPr>
        <w:pStyle w:val="ConsPlusNonformat"/>
        <w:jc w:val="both"/>
      </w:pPr>
      <w:r>
        <w:t xml:space="preserve">                                                 городского округа")</w:t>
      </w:r>
    </w:p>
    <w:p w:rsidR="006E63B6" w:rsidRDefault="006E63B6">
      <w:pPr>
        <w:pStyle w:val="ConsPlusNonformat"/>
        <w:jc w:val="both"/>
      </w:pPr>
    </w:p>
    <w:p w:rsidR="006E63B6" w:rsidRDefault="006E63B6">
      <w:pPr>
        <w:pStyle w:val="ConsPlusNonformat"/>
        <w:jc w:val="both"/>
      </w:pPr>
      <w:r>
        <w:t xml:space="preserve">"__" __________________________ </w:t>
      </w:r>
      <w:proofErr w:type="gramStart"/>
      <w:r>
        <w:t>г</w:t>
      </w:r>
      <w:proofErr w:type="gramEnd"/>
      <w:r>
        <w:t>.       от "__" ________________ г. N ____</w:t>
      </w:r>
    </w:p>
    <w:p w:rsidR="006E63B6" w:rsidRDefault="006E63B6">
      <w:pPr>
        <w:pStyle w:val="ConsPlusNormal"/>
        <w:jc w:val="both"/>
      </w:pPr>
    </w:p>
    <w:p w:rsidR="006E63B6" w:rsidRDefault="006E63B6">
      <w:pPr>
        <w:pStyle w:val="ConsPlusNormal"/>
        <w:jc w:val="center"/>
      </w:pPr>
      <w:bookmarkStart w:id="2" w:name="P191"/>
      <w:bookmarkEnd w:id="2"/>
      <w:r>
        <w:t>ПЛАН</w:t>
      </w:r>
    </w:p>
    <w:p w:rsidR="006E63B6" w:rsidRDefault="006E63B6">
      <w:pPr>
        <w:pStyle w:val="ConsPlusNormal"/>
        <w:jc w:val="center"/>
      </w:pPr>
      <w:r>
        <w:t>ФИНАНСОВО-ХОЗЯЙСТВЕННОЙ ДЕЯТЕЛЬНОСТИ</w:t>
      </w:r>
    </w:p>
    <w:p w:rsidR="006E63B6" w:rsidRDefault="006E63B6">
      <w:pPr>
        <w:pStyle w:val="ConsPlusNormal"/>
        <w:jc w:val="center"/>
      </w:pPr>
      <w:r>
        <w:t>МУНИЦИПАЛЬНОГО УНИТАРНОГО ПРЕДПРИЯТИЯ</w:t>
      </w:r>
    </w:p>
    <w:p w:rsidR="006E63B6" w:rsidRDefault="006E63B6">
      <w:pPr>
        <w:pStyle w:val="ConsPlusNormal"/>
        <w:jc w:val="both"/>
      </w:pPr>
    </w:p>
    <w:p w:rsidR="006E63B6" w:rsidRDefault="006E63B6">
      <w:pPr>
        <w:pStyle w:val="ConsPlusNormal"/>
        <w:jc w:val="center"/>
      </w:pPr>
      <w:r>
        <w:t>________________________________________________</w:t>
      </w:r>
    </w:p>
    <w:p w:rsidR="006E63B6" w:rsidRDefault="006E63B6">
      <w:pPr>
        <w:pStyle w:val="ConsPlusNormal"/>
        <w:jc w:val="center"/>
      </w:pPr>
      <w:r>
        <w:t>(наименование предприятия)</w:t>
      </w:r>
    </w:p>
    <w:p w:rsidR="006E63B6" w:rsidRDefault="006E63B6">
      <w:pPr>
        <w:pStyle w:val="ConsPlusNormal"/>
        <w:jc w:val="center"/>
      </w:pPr>
      <w:r>
        <w:t>на ____ год</w:t>
      </w:r>
    </w:p>
    <w:p w:rsidR="006E63B6" w:rsidRDefault="006E63B6">
      <w:pPr>
        <w:pStyle w:val="ConsPlusNormal"/>
        <w:jc w:val="both"/>
      </w:pPr>
    </w:p>
    <w:p w:rsidR="006E63B6" w:rsidRDefault="006E63B6">
      <w:pPr>
        <w:pStyle w:val="ConsPlusNormal"/>
        <w:jc w:val="center"/>
        <w:outlineLvl w:val="1"/>
      </w:pPr>
      <w:r>
        <w:t>1. КРАТКАЯ ХАРАКТЕРИСТИКА ХОДА РЕАЛИЗАЦИИ ПЛАНА</w:t>
      </w:r>
    </w:p>
    <w:p w:rsidR="006E63B6" w:rsidRDefault="006E63B6">
      <w:pPr>
        <w:pStyle w:val="ConsPlusNormal"/>
        <w:jc w:val="center"/>
      </w:pPr>
      <w:r>
        <w:t>ФИНАНСОВО-ХОЗЯЙСТВЕННОЙ ДЕЯТЕЛЬНОСТИ ПРЕДПРИЯТИЯ</w:t>
      </w:r>
    </w:p>
    <w:p w:rsidR="006E63B6" w:rsidRDefault="006E63B6">
      <w:pPr>
        <w:pStyle w:val="ConsPlusNormal"/>
        <w:jc w:val="center"/>
      </w:pPr>
      <w:r>
        <w:t>В ТЕКУЩЕМ ГОДУ</w:t>
      </w:r>
    </w:p>
    <w:p w:rsidR="006E63B6" w:rsidRDefault="006E63B6">
      <w:pPr>
        <w:pStyle w:val="ConsPlusNormal"/>
        <w:jc w:val="both"/>
      </w:pPr>
    </w:p>
    <w:p w:rsidR="006E63B6" w:rsidRDefault="006E63B6">
      <w:pPr>
        <w:pStyle w:val="ConsPlusNonformat"/>
        <w:jc w:val="both"/>
      </w:pPr>
      <w:r>
        <w:t xml:space="preserve">    1.1. __________________________________________________________________</w:t>
      </w:r>
    </w:p>
    <w:p w:rsidR="006E63B6" w:rsidRDefault="006E63B6">
      <w:pPr>
        <w:pStyle w:val="ConsPlusNonformat"/>
        <w:jc w:val="both"/>
      </w:pPr>
      <w:r>
        <w:t xml:space="preserve">           </w:t>
      </w:r>
      <w:proofErr w:type="gramStart"/>
      <w:r>
        <w:t>(указывается информация о ходе реализации плана в текущем году</w:t>
      </w:r>
      <w:proofErr w:type="gramEnd"/>
    </w:p>
    <w:p w:rsidR="006E63B6" w:rsidRDefault="006E63B6">
      <w:pPr>
        <w:pStyle w:val="ConsPlusNonformat"/>
        <w:jc w:val="both"/>
      </w:pPr>
      <w:r>
        <w:t>___________________________________________________________________________</w:t>
      </w:r>
    </w:p>
    <w:p w:rsidR="006E63B6" w:rsidRDefault="006E63B6">
      <w:pPr>
        <w:pStyle w:val="ConsPlusNonformat"/>
        <w:jc w:val="both"/>
      </w:pPr>
      <w:r>
        <w:t xml:space="preserve">          и ожидаемых </w:t>
      </w:r>
      <w:proofErr w:type="gramStart"/>
      <w:r>
        <w:t>результатах</w:t>
      </w:r>
      <w:proofErr w:type="gramEnd"/>
      <w:r>
        <w:t xml:space="preserve"> его выполнения в текущем году)</w:t>
      </w:r>
    </w:p>
    <w:p w:rsidR="006E63B6" w:rsidRDefault="006E63B6">
      <w:pPr>
        <w:pStyle w:val="ConsPlusNonformat"/>
        <w:jc w:val="both"/>
      </w:pPr>
      <w:r>
        <w:t xml:space="preserve">    1.2. __________________________________________________________________</w:t>
      </w:r>
    </w:p>
    <w:p w:rsidR="006E63B6" w:rsidRDefault="006E63B6">
      <w:pPr>
        <w:pStyle w:val="ConsPlusNonformat"/>
        <w:jc w:val="both"/>
      </w:pPr>
      <w:r>
        <w:t xml:space="preserve">                </w:t>
      </w:r>
      <w:proofErr w:type="gramStart"/>
      <w:r>
        <w:t>(анализ причин отклонения (в том числе ожидаемого)</w:t>
      </w:r>
      <w:proofErr w:type="gramEnd"/>
    </w:p>
    <w:p w:rsidR="006E63B6" w:rsidRDefault="006E63B6">
      <w:pPr>
        <w:pStyle w:val="ConsPlusNonformat"/>
        <w:jc w:val="both"/>
      </w:pPr>
      <w:r>
        <w:t>___________________________________________________________________________</w:t>
      </w:r>
    </w:p>
    <w:p w:rsidR="006E63B6" w:rsidRDefault="006E63B6">
      <w:pPr>
        <w:pStyle w:val="ConsPlusNonformat"/>
        <w:jc w:val="both"/>
      </w:pPr>
      <w:r>
        <w:t xml:space="preserve">              фактических ключевых показателей эффективности</w:t>
      </w:r>
    </w:p>
    <w:p w:rsidR="006E63B6" w:rsidRDefault="006E63B6">
      <w:pPr>
        <w:pStyle w:val="ConsPlusNonformat"/>
        <w:jc w:val="both"/>
      </w:pPr>
      <w:r>
        <w:t>___________________________________________________________________________</w:t>
      </w:r>
    </w:p>
    <w:p w:rsidR="006E63B6" w:rsidRDefault="006E63B6">
      <w:pPr>
        <w:pStyle w:val="ConsPlusNonformat"/>
        <w:jc w:val="both"/>
      </w:pPr>
      <w:r>
        <w:t xml:space="preserve">                 деятельности предприятия от </w:t>
      </w:r>
      <w:proofErr w:type="gramStart"/>
      <w:r>
        <w:t>утвержденных</w:t>
      </w:r>
      <w:proofErr w:type="gramEnd"/>
      <w:r>
        <w:t>)</w:t>
      </w:r>
    </w:p>
    <w:p w:rsidR="006E63B6" w:rsidRDefault="006E63B6">
      <w:pPr>
        <w:pStyle w:val="ConsPlusNormal"/>
        <w:jc w:val="both"/>
      </w:pPr>
    </w:p>
    <w:p w:rsidR="006E63B6" w:rsidRDefault="006E63B6">
      <w:pPr>
        <w:pStyle w:val="ConsPlusNormal"/>
        <w:jc w:val="center"/>
        <w:outlineLvl w:val="1"/>
      </w:pPr>
      <w:r>
        <w:t>2. ЗНАЧЕНИЯ КЛЮЧЕВЫХ ПОКАЗАТЕЛЕЙ ЭФФЕКТИВНОСТИ ДЕЯТЕЛЬНОСТИ</w:t>
      </w:r>
    </w:p>
    <w:p w:rsidR="006E63B6" w:rsidRDefault="006E63B6">
      <w:pPr>
        <w:pStyle w:val="ConsPlusNormal"/>
        <w:jc w:val="center"/>
      </w:pPr>
      <w:r>
        <w:t>МУНИЦИПАЛЬНОГО УНИТАРНОГО ПРЕДПРИЯТИЯ</w:t>
      </w:r>
    </w:p>
    <w:p w:rsidR="006E63B6" w:rsidRDefault="006E63B6">
      <w:pPr>
        <w:pStyle w:val="ConsPlusNormal"/>
        <w:jc w:val="both"/>
      </w:pPr>
    </w:p>
    <w:p w:rsidR="006E63B6" w:rsidRDefault="006E63B6">
      <w:pPr>
        <w:pStyle w:val="ConsPlusNormal"/>
        <w:jc w:val="right"/>
        <w:outlineLvl w:val="2"/>
      </w:pPr>
      <w:r>
        <w:t>Таблица 1</w:t>
      </w:r>
    </w:p>
    <w:p w:rsidR="006E63B6" w:rsidRDefault="006E63B6">
      <w:pPr>
        <w:pStyle w:val="ConsPlusNormal"/>
        <w:jc w:val="both"/>
      </w:pPr>
    </w:p>
    <w:p w:rsidR="006E63B6" w:rsidRDefault="006E63B6">
      <w:pPr>
        <w:pStyle w:val="ConsPlusNormal"/>
        <w:sectPr w:rsidR="006E63B6" w:rsidSect="000959F9">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24"/>
        <w:gridCol w:w="3231"/>
        <w:gridCol w:w="1928"/>
        <w:gridCol w:w="1020"/>
        <w:gridCol w:w="907"/>
        <w:gridCol w:w="907"/>
        <w:gridCol w:w="907"/>
        <w:gridCol w:w="907"/>
        <w:gridCol w:w="1587"/>
        <w:gridCol w:w="1587"/>
      </w:tblGrid>
      <w:tr w:rsidR="006E63B6">
        <w:tc>
          <w:tcPr>
            <w:tcW w:w="624" w:type="dxa"/>
            <w:vMerge w:val="restart"/>
          </w:tcPr>
          <w:p w:rsidR="006E63B6" w:rsidRDefault="006E63B6">
            <w:pPr>
              <w:pStyle w:val="ConsPlusNormal"/>
              <w:jc w:val="center"/>
            </w:pPr>
            <w:r>
              <w:lastRenderedPageBreak/>
              <w:t xml:space="preserve">N </w:t>
            </w:r>
            <w:proofErr w:type="gramStart"/>
            <w:r>
              <w:t>п</w:t>
            </w:r>
            <w:proofErr w:type="gramEnd"/>
            <w:r>
              <w:t>/п</w:t>
            </w:r>
          </w:p>
        </w:tc>
        <w:tc>
          <w:tcPr>
            <w:tcW w:w="3231" w:type="dxa"/>
            <w:vMerge w:val="restart"/>
          </w:tcPr>
          <w:p w:rsidR="006E63B6" w:rsidRDefault="006E63B6">
            <w:pPr>
              <w:pStyle w:val="ConsPlusNormal"/>
              <w:jc w:val="center"/>
            </w:pPr>
            <w:r>
              <w:t xml:space="preserve">Наименование показателя </w:t>
            </w:r>
            <w:hyperlink w:anchor="P352">
              <w:r>
                <w:rPr>
                  <w:color w:val="0000FF"/>
                </w:rPr>
                <w:t>&lt;*&gt;</w:t>
              </w:r>
            </w:hyperlink>
          </w:p>
        </w:tc>
        <w:tc>
          <w:tcPr>
            <w:tcW w:w="1928" w:type="dxa"/>
            <w:vMerge w:val="restart"/>
          </w:tcPr>
          <w:p w:rsidR="006E63B6" w:rsidRDefault="006E63B6">
            <w:pPr>
              <w:pStyle w:val="ConsPlusNormal"/>
              <w:jc w:val="center"/>
            </w:pPr>
            <w:r>
              <w:t xml:space="preserve">Год, предшествующий </w:t>
            </w:r>
            <w:proofErr w:type="gramStart"/>
            <w:r>
              <w:t>текущему</w:t>
            </w:r>
            <w:proofErr w:type="gramEnd"/>
            <w:r>
              <w:t>, - факт</w:t>
            </w:r>
          </w:p>
        </w:tc>
        <w:tc>
          <w:tcPr>
            <w:tcW w:w="1020" w:type="dxa"/>
            <w:vMerge w:val="restart"/>
          </w:tcPr>
          <w:p w:rsidR="006E63B6" w:rsidRDefault="006E63B6">
            <w:pPr>
              <w:pStyle w:val="ConsPlusNormal"/>
              <w:jc w:val="center"/>
            </w:pPr>
            <w:r>
              <w:t>Текущий год - план</w:t>
            </w:r>
          </w:p>
        </w:tc>
        <w:tc>
          <w:tcPr>
            <w:tcW w:w="3628" w:type="dxa"/>
            <w:gridSpan w:val="4"/>
          </w:tcPr>
          <w:p w:rsidR="006E63B6" w:rsidRDefault="006E63B6">
            <w:pPr>
              <w:pStyle w:val="ConsPlusNormal"/>
              <w:jc w:val="center"/>
            </w:pPr>
            <w:r>
              <w:t>Планируемый год</w:t>
            </w:r>
          </w:p>
        </w:tc>
        <w:tc>
          <w:tcPr>
            <w:tcW w:w="1587" w:type="dxa"/>
            <w:vMerge w:val="restart"/>
          </w:tcPr>
          <w:p w:rsidR="006E63B6" w:rsidRDefault="006E63B6">
            <w:pPr>
              <w:pStyle w:val="ConsPlusNormal"/>
              <w:jc w:val="center"/>
            </w:pPr>
            <w:r>
              <w:t xml:space="preserve">Год, следующий за </w:t>
            </w:r>
            <w:proofErr w:type="gramStart"/>
            <w:r>
              <w:t>планируемым</w:t>
            </w:r>
            <w:proofErr w:type="gramEnd"/>
          </w:p>
        </w:tc>
        <w:tc>
          <w:tcPr>
            <w:tcW w:w="1587" w:type="dxa"/>
            <w:vMerge w:val="restart"/>
          </w:tcPr>
          <w:p w:rsidR="006E63B6" w:rsidRDefault="006E63B6">
            <w:pPr>
              <w:pStyle w:val="ConsPlusNormal"/>
              <w:jc w:val="center"/>
            </w:pPr>
            <w:r>
              <w:t xml:space="preserve">Второй год, следующий за </w:t>
            </w:r>
            <w:proofErr w:type="gramStart"/>
            <w:r>
              <w:t>планируемым</w:t>
            </w:r>
            <w:proofErr w:type="gramEnd"/>
          </w:p>
        </w:tc>
      </w:tr>
      <w:tr w:rsidR="006E63B6">
        <w:tc>
          <w:tcPr>
            <w:tcW w:w="624" w:type="dxa"/>
            <w:vMerge/>
          </w:tcPr>
          <w:p w:rsidR="006E63B6" w:rsidRDefault="006E63B6">
            <w:pPr>
              <w:pStyle w:val="ConsPlusNormal"/>
            </w:pPr>
          </w:p>
        </w:tc>
        <w:tc>
          <w:tcPr>
            <w:tcW w:w="3231" w:type="dxa"/>
            <w:vMerge/>
          </w:tcPr>
          <w:p w:rsidR="006E63B6" w:rsidRDefault="006E63B6">
            <w:pPr>
              <w:pStyle w:val="ConsPlusNormal"/>
            </w:pPr>
          </w:p>
        </w:tc>
        <w:tc>
          <w:tcPr>
            <w:tcW w:w="1928" w:type="dxa"/>
            <w:vMerge/>
          </w:tcPr>
          <w:p w:rsidR="006E63B6" w:rsidRDefault="006E63B6">
            <w:pPr>
              <w:pStyle w:val="ConsPlusNormal"/>
            </w:pPr>
          </w:p>
        </w:tc>
        <w:tc>
          <w:tcPr>
            <w:tcW w:w="1020" w:type="dxa"/>
            <w:vMerge/>
          </w:tcPr>
          <w:p w:rsidR="006E63B6" w:rsidRDefault="006E63B6">
            <w:pPr>
              <w:pStyle w:val="ConsPlusNormal"/>
            </w:pPr>
          </w:p>
        </w:tc>
        <w:tc>
          <w:tcPr>
            <w:tcW w:w="907" w:type="dxa"/>
          </w:tcPr>
          <w:p w:rsidR="006E63B6" w:rsidRDefault="006E63B6">
            <w:pPr>
              <w:pStyle w:val="ConsPlusNormal"/>
              <w:jc w:val="center"/>
            </w:pPr>
            <w:r>
              <w:t>на 31.03... г.</w:t>
            </w:r>
          </w:p>
        </w:tc>
        <w:tc>
          <w:tcPr>
            <w:tcW w:w="907" w:type="dxa"/>
          </w:tcPr>
          <w:p w:rsidR="006E63B6" w:rsidRDefault="006E63B6">
            <w:pPr>
              <w:pStyle w:val="ConsPlusNormal"/>
              <w:jc w:val="center"/>
            </w:pPr>
            <w:r>
              <w:t>на 30.06... г.</w:t>
            </w:r>
          </w:p>
        </w:tc>
        <w:tc>
          <w:tcPr>
            <w:tcW w:w="907" w:type="dxa"/>
          </w:tcPr>
          <w:p w:rsidR="006E63B6" w:rsidRDefault="006E63B6">
            <w:pPr>
              <w:pStyle w:val="ConsPlusNormal"/>
              <w:jc w:val="center"/>
            </w:pPr>
            <w:r>
              <w:t>на 30.09... г.</w:t>
            </w:r>
          </w:p>
        </w:tc>
        <w:tc>
          <w:tcPr>
            <w:tcW w:w="907" w:type="dxa"/>
          </w:tcPr>
          <w:p w:rsidR="006E63B6" w:rsidRDefault="006E63B6">
            <w:pPr>
              <w:pStyle w:val="ConsPlusNormal"/>
              <w:jc w:val="center"/>
            </w:pPr>
            <w:r>
              <w:t>на 31.12... г.</w:t>
            </w:r>
          </w:p>
        </w:tc>
        <w:tc>
          <w:tcPr>
            <w:tcW w:w="1587" w:type="dxa"/>
            <w:vMerge/>
          </w:tcPr>
          <w:p w:rsidR="006E63B6" w:rsidRDefault="006E63B6">
            <w:pPr>
              <w:pStyle w:val="ConsPlusNormal"/>
            </w:pPr>
          </w:p>
        </w:tc>
        <w:tc>
          <w:tcPr>
            <w:tcW w:w="1587" w:type="dxa"/>
            <w:vMerge/>
          </w:tcPr>
          <w:p w:rsidR="006E63B6" w:rsidRDefault="006E63B6">
            <w:pPr>
              <w:pStyle w:val="ConsPlusNormal"/>
            </w:pPr>
          </w:p>
        </w:tc>
      </w:tr>
      <w:tr w:rsidR="006E63B6">
        <w:tc>
          <w:tcPr>
            <w:tcW w:w="624" w:type="dxa"/>
          </w:tcPr>
          <w:p w:rsidR="006E63B6" w:rsidRDefault="006E63B6">
            <w:pPr>
              <w:pStyle w:val="ConsPlusNormal"/>
              <w:jc w:val="center"/>
            </w:pPr>
            <w:r>
              <w:t>1</w:t>
            </w:r>
          </w:p>
        </w:tc>
        <w:tc>
          <w:tcPr>
            <w:tcW w:w="3231" w:type="dxa"/>
          </w:tcPr>
          <w:p w:rsidR="006E63B6" w:rsidRDefault="006E63B6">
            <w:pPr>
              <w:pStyle w:val="ConsPlusNormal"/>
              <w:jc w:val="center"/>
            </w:pPr>
            <w:r>
              <w:t>2</w:t>
            </w:r>
          </w:p>
        </w:tc>
        <w:tc>
          <w:tcPr>
            <w:tcW w:w="1928" w:type="dxa"/>
          </w:tcPr>
          <w:p w:rsidR="006E63B6" w:rsidRDefault="006E63B6">
            <w:pPr>
              <w:pStyle w:val="ConsPlusNormal"/>
              <w:jc w:val="center"/>
            </w:pPr>
            <w:r>
              <w:t>3</w:t>
            </w:r>
          </w:p>
        </w:tc>
        <w:tc>
          <w:tcPr>
            <w:tcW w:w="1020" w:type="dxa"/>
          </w:tcPr>
          <w:p w:rsidR="006E63B6" w:rsidRDefault="006E63B6">
            <w:pPr>
              <w:pStyle w:val="ConsPlusNormal"/>
              <w:jc w:val="center"/>
            </w:pPr>
            <w:r>
              <w:t>4</w:t>
            </w:r>
          </w:p>
        </w:tc>
        <w:tc>
          <w:tcPr>
            <w:tcW w:w="907" w:type="dxa"/>
          </w:tcPr>
          <w:p w:rsidR="006E63B6" w:rsidRDefault="006E63B6">
            <w:pPr>
              <w:pStyle w:val="ConsPlusNormal"/>
              <w:jc w:val="center"/>
            </w:pPr>
            <w:r>
              <w:t>5</w:t>
            </w:r>
          </w:p>
        </w:tc>
        <w:tc>
          <w:tcPr>
            <w:tcW w:w="907" w:type="dxa"/>
          </w:tcPr>
          <w:p w:rsidR="006E63B6" w:rsidRDefault="006E63B6">
            <w:pPr>
              <w:pStyle w:val="ConsPlusNormal"/>
              <w:jc w:val="center"/>
            </w:pPr>
            <w:r>
              <w:t>6</w:t>
            </w:r>
          </w:p>
        </w:tc>
        <w:tc>
          <w:tcPr>
            <w:tcW w:w="907" w:type="dxa"/>
          </w:tcPr>
          <w:p w:rsidR="006E63B6" w:rsidRDefault="006E63B6">
            <w:pPr>
              <w:pStyle w:val="ConsPlusNormal"/>
              <w:jc w:val="center"/>
            </w:pPr>
            <w:r>
              <w:t>7</w:t>
            </w:r>
          </w:p>
        </w:tc>
        <w:tc>
          <w:tcPr>
            <w:tcW w:w="907" w:type="dxa"/>
          </w:tcPr>
          <w:p w:rsidR="006E63B6" w:rsidRDefault="006E63B6">
            <w:pPr>
              <w:pStyle w:val="ConsPlusNormal"/>
              <w:jc w:val="center"/>
            </w:pPr>
            <w:r>
              <w:t>8</w:t>
            </w:r>
          </w:p>
        </w:tc>
        <w:tc>
          <w:tcPr>
            <w:tcW w:w="1587" w:type="dxa"/>
          </w:tcPr>
          <w:p w:rsidR="006E63B6" w:rsidRDefault="006E63B6">
            <w:pPr>
              <w:pStyle w:val="ConsPlusNormal"/>
              <w:jc w:val="center"/>
            </w:pPr>
            <w:r>
              <w:t>9</w:t>
            </w:r>
          </w:p>
        </w:tc>
        <w:tc>
          <w:tcPr>
            <w:tcW w:w="1587" w:type="dxa"/>
          </w:tcPr>
          <w:p w:rsidR="006E63B6" w:rsidRDefault="006E63B6">
            <w:pPr>
              <w:pStyle w:val="ConsPlusNormal"/>
              <w:jc w:val="center"/>
            </w:pPr>
            <w:r>
              <w:t>10</w:t>
            </w:r>
          </w:p>
        </w:tc>
      </w:tr>
      <w:tr w:rsidR="006E63B6">
        <w:tc>
          <w:tcPr>
            <w:tcW w:w="624" w:type="dxa"/>
          </w:tcPr>
          <w:p w:rsidR="006E63B6" w:rsidRDefault="006E63B6">
            <w:pPr>
              <w:pStyle w:val="ConsPlusNormal"/>
              <w:jc w:val="center"/>
            </w:pPr>
            <w:r>
              <w:t>1.</w:t>
            </w:r>
          </w:p>
        </w:tc>
        <w:tc>
          <w:tcPr>
            <w:tcW w:w="3231" w:type="dxa"/>
          </w:tcPr>
          <w:p w:rsidR="006E63B6" w:rsidRDefault="006E63B6">
            <w:pPr>
              <w:pStyle w:val="ConsPlusNormal"/>
            </w:pPr>
            <w:r>
              <w:t>Выручка от продажи товаров, продукции, работ, услуг (тысяч рублей)</w:t>
            </w:r>
          </w:p>
        </w:tc>
        <w:tc>
          <w:tcPr>
            <w:tcW w:w="1928" w:type="dxa"/>
          </w:tcPr>
          <w:p w:rsidR="006E63B6" w:rsidRDefault="006E63B6">
            <w:pPr>
              <w:pStyle w:val="ConsPlusNormal"/>
            </w:pPr>
          </w:p>
        </w:tc>
        <w:tc>
          <w:tcPr>
            <w:tcW w:w="1020" w:type="dxa"/>
          </w:tcPr>
          <w:p w:rsidR="006E63B6" w:rsidRDefault="006E63B6">
            <w:pPr>
              <w:pStyle w:val="ConsPlusNormal"/>
            </w:pPr>
          </w:p>
        </w:tc>
        <w:tc>
          <w:tcPr>
            <w:tcW w:w="907" w:type="dxa"/>
          </w:tcPr>
          <w:p w:rsidR="006E63B6" w:rsidRDefault="006E63B6">
            <w:pPr>
              <w:pStyle w:val="ConsPlusNormal"/>
            </w:pPr>
          </w:p>
        </w:tc>
        <w:tc>
          <w:tcPr>
            <w:tcW w:w="907" w:type="dxa"/>
          </w:tcPr>
          <w:p w:rsidR="006E63B6" w:rsidRDefault="006E63B6">
            <w:pPr>
              <w:pStyle w:val="ConsPlusNormal"/>
            </w:pPr>
          </w:p>
        </w:tc>
        <w:tc>
          <w:tcPr>
            <w:tcW w:w="907" w:type="dxa"/>
          </w:tcPr>
          <w:p w:rsidR="006E63B6" w:rsidRDefault="006E63B6">
            <w:pPr>
              <w:pStyle w:val="ConsPlusNormal"/>
            </w:pPr>
          </w:p>
        </w:tc>
        <w:tc>
          <w:tcPr>
            <w:tcW w:w="907" w:type="dxa"/>
          </w:tcPr>
          <w:p w:rsidR="006E63B6" w:rsidRDefault="006E63B6">
            <w:pPr>
              <w:pStyle w:val="ConsPlusNormal"/>
            </w:pPr>
          </w:p>
        </w:tc>
        <w:tc>
          <w:tcPr>
            <w:tcW w:w="1587" w:type="dxa"/>
          </w:tcPr>
          <w:p w:rsidR="006E63B6" w:rsidRDefault="006E63B6">
            <w:pPr>
              <w:pStyle w:val="ConsPlusNormal"/>
            </w:pPr>
          </w:p>
        </w:tc>
        <w:tc>
          <w:tcPr>
            <w:tcW w:w="1587" w:type="dxa"/>
          </w:tcPr>
          <w:p w:rsidR="006E63B6" w:rsidRDefault="006E63B6">
            <w:pPr>
              <w:pStyle w:val="ConsPlusNormal"/>
            </w:pPr>
          </w:p>
        </w:tc>
      </w:tr>
      <w:tr w:rsidR="006E63B6">
        <w:tc>
          <w:tcPr>
            <w:tcW w:w="624" w:type="dxa"/>
          </w:tcPr>
          <w:p w:rsidR="006E63B6" w:rsidRDefault="006E63B6">
            <w:pPr>
              <w:pStyle w:val="ConsPlusNormal"/>
              <w:jc w:val="center"/>
            </w:pPr>
            <w:r>
              <w:t>2.</w:t>
            </w:r>
          </w:p>
        </w:tc>
        <w:tc>
          <w:tcPr>
            <w:tcW w:w="3231" w:type="dxa"/>
          </w:tcPr>
          <w:p w:rsidR="006E63B6" w:rsidRDefault="006E63B6">
            <w:pPr>
              <w:pStyle w:val="ConsPlusNormal"/>
            </w:pPr>
            <w:r>
              <w:t>Чистая прибыль (убыток) (тысяч рублей)</w:t>
            </w:r>
          </w:p>
        </w:tc>
        <w:tc>
          <w:tcPr>
            <w:tcW w:w="1928" w:type="dxa"/>
          </w:tcPr>
          <w:p w:rsidR="006E63B6" w:rsidRDefault="006E63B6">
            <w:pPr>
              <w:pStyle w:val="ConsPlusNormal"/>
            </w:pPr>
          </w:p>
        </w:tc>
        <w:tc>
          <w:tcPr>
            <w:tcW w:w="1020" w:type="dxa"/>
          </w:tcPr>
          <w:p w:rsidR="006E63B6" w:rsidRDefault="006E63B6">
            <w:pPr>
              <w:pStyle w:val="ConsPlusNormal"/>
            </w:pPr>
          </w:p>
        </w:tc>
        <w:tc>
          <w:tcPr>
            <w:tcW w:w="907" w:type="dxa"/>
          </w:tcPr>
          <w:p w:rsidR="006E63B6" w:rsidRDefault="006E63B6">
            <w:pPr>
              <w:pStyle w:val="ConsPlusNormal"/>
            </w:pPr>
          </w:p>
        </w:tc>
        <w:tc>
          <w:tcPr>
            <w:tcW w:w="907" w:type="dxa"/>
          </w:tcPr>
          <w:p w:rsidR="006E63B6" w:rsidRDefault="006E63B6">
            <w:pPr>
              <w:pStyle w:val="ConsPlusNormal"/>
            </w:pPr>
          </w:p>
        </w:tc>
        <w:tc>
          <w:tcPr>
            <w:tcW w:w="907" w:type="dxa"/>
          </w:tcPr>
          <w:p w:rsidR="006E63B6" w:rsidRDefault="006E63B6">
            <w:pPr>
              <w:pStyle w:val="ConsPlusNormal"/>
            </w:pPr>
          </w:p>
        </w:tc>
        <w:tc>
          <w:tcPr>
            <w:tcW w:w="907" w:type="dxa"/>
          </w:tcPr>
          <w:p w:rsidR="006E63B6" w:rsidRDefault="006E63B6">
            <w:pPr>
              <w:pStyle w:val="ConsPlusNormal"/>
            </w:pPr>
          </w:p>
        </w:tc>
        <w:tc>
          <w:tcPr>
            <w:tcW w:w="1587" w:type="dxa"/>
          </w:tcPr>
          <w:p w:rsidR="006E63B6" w:rsidRDefault="006E63B6">
            <w:pPr>
              <w:pStyle w:val="ConsPlusNormal"/>
            </w:pPr>
          </w:p>
        </w:tc>
        <w:tc>
          <w:tcPr>
            <w:tcW w:w="1587" w:type="dxa"/>
          </w:tcPr>
          <w:p w:rsidR="006E63B6" w:rsidRDefault="006E63B6">
            <w:pPr>
              <w:pStyle w:val="ConsPlusNormal"/>
            </w:pPr>
          </w:p>
        </w:tc>
      </w:tr>
      <w:tr w:rsidR="006E63B6">
        <w:tc>
          <w:tcPr>
            <w:tcW w:w="624" w:type="dxa"/>
          </w:tcPr>
          <w:p w:rsidR="006E63B6" w:rsidRDefault="006E63B6">
            <w:pPr>
              <w:pStyle w:val="ConsPlusNormal"/>
              <w:jc w:val="center"/>
            </w:pPr>
            <w:r>
              <w:t>3.</w:t>
            </w:r>
          </w:p>
        </w:tc>
        <w:tc>
          <w:tcPr>
            <w:tcW w:w="3231" w:type="dxa"/>
          </w:tcPr>
          <w:p w:rsidR="006E63B6" w:rsidRDefault="006E63B6">
            <w:pPr>
              <w:pStyle w:val="ConsPlusNormal"/>
            </w:pPr>
            <w:r>
              <w:t>Общая рентабельность (процентов)</w:t>
            </w:r>
          </w:p>
        </w:tc>
        <w:tc>
          <w:tcPr>
            <w:tcW w:w="1928" w:type="dxa"/>
          </w:tcPr>
          <w:p w:rsidR="006E63B6" w:rsidRDefault="006E63B6">
            <w:pPr>
              <w:pStyle w:val="ConsPlusNormal"/>
            </w:pPr>
          </w:p>
        </w:tc>
        <w:tc>
          <w:tcPr>
            <w:tcW w:w="1020" w:type="dxa"/>
          </w:tcPr>
          <w:p w:rsidR="006E63B6" w:rsidRDefault="006E63B6">
            <w:pPr>
              <w:pStyle w:val="ConsPlusNormal"/>
            </w:pPr>
          </w:p>
        </w:tc>
        <w:tc>
          <w:tcPr>
            <w:tcW w:w="907" w:type="dxa"/>
          </w:tcPr>
          <w:p w:rsidR="006E63B6" w:rsidRDefault="006E63B6">
            <w:pPr>
              <w:pStyle w:val="ConsPlusNormal"/>
            </w:pPr>
          </w:p>
        </w:tc>
        <w:tc>
          <w:tcPr>
            <w:tcW w:w="907" w:type="dxa"/>
          </w:tcPr>
          <w:p w:rsidR="006E63B6" w:rsidRDefault="006E63B6">
            <w:pPr>
              <w:pStyle w:val="ConsPlusNormal"/>
            </w:pPr>
          </w:p>
        </w:tc>
        <w:tc>
          <w:tcPr>
            <w:tcW w:w="907" w:type="dxa"/>
          </w:tcPr>
          <w:p w:rsidR="006E63B6" w:rsidRDefault="006E63B6">
            <w:pPr>
              <w:pStyle w:val="ConsPlusNormal"/>
            </w:pPr>
          </w:p>
        </w:tc>
        <w:tc>
          <w:tcPr>
            <w:tcW w:w="907" w:type="dxa"/>
          </w:tcPr>
          <w:p w:rsidR="006E63B6" w:rsidRDefault="006E63B6">
            <w:pPr>
              <w:pStyle w:val="ConsPlusNormal"/>
            </w:pPr>
          </w:p>
        </w:tc>
        <w:tc>
          <w:tcPr>
            <w:tcW w:w="1587" w:type="dxa"/>
          </w:tcPr>
          <w:p w:rsidR="006E63B6" w:rsidRDefault="006E63B6">
            <w:pPr>
              <w:pStyle w:val="ConsPlusNormal"/>
            </w:pPr>
          </w:p>
        </w:tc>
        <w:tc>
          <w:tcPr>
            <w:tcW w:w="1587" w:type="dxa"/>
          </w:tcPr>
          <w:p w:rsidR="006E63B6" w:rsidRDefault="006E63B6">
            <w:pPr>
              <w:pStyle w:val="ConsPlusNormal"/>
            </w:pPr>
          </w:p>
        </w:tc>
      </w:tr>
      <w:tr w:rsidR="006E63B6">
        <w:tc>
          <w:tcPr>
            <w:tcW w:w="624" w:type="dxa"/>
          </w:tcPr>
          <w:p w:rsidR="006E63B6" w:rsidRDefault="006E63B6">
            <w:pPr>
              <w:pStyle w:val="ConsPlusNormal"/>
              <w:jc w:val="center"/>
            </w:pPr>
            <w:r>
              <w:t>4.</w:t>
            </w:r>
          </w:p>
        </w:tc>
        <w:tc>
          <w:tcPr>
            <w:tcW w:w="3231" w:type="dxa"/>
          </w:tcPr>
          <w:p w:rsidR="006E63B6" w:rsidRDefault="006E63B6">
            <w:pPr>
              <w:pStyle w:val="ConsPlusNormal"/>
            </w:pPr>
            <w:r>
              <w:t>Рентабельность чистых активов (процентов)</w:t>
            </w:r>
          </w:p>
        </w:tc>
        <w:tc>
          <w:tcPr>
            <w:tcW w:w="1928" w:type="dxa"/>
          </w:tcPr>
          <w:p w:rsidR="006E63B6" w:rsidRDefault="006E63B6">
            <w:pPr>
              <w:pStyle w:val="ConsPlusNormal"/>
            </w:pPr>
          </w:p>
        </w:tc>
        <w:tc>
          <w:tcPr>
            <w:tcW w:w="1020" w:type="dxa"/>
          </w:tcPr>
          <w:p w:rsidR="006E63B6" w:rsidRDefault="006E63B6">
            <w:pPr>
              <w:pStyle w:val="ConsPlusNormal"/>
            </w:pPr>
          </w:p>
        </w:tc>
        <w:tc>
          <w:tcPr>
            <w:tcW w:w="907" w:type="dxa"/>
          </w:tcPr>
          <w:p w:rsidR="006E63B6" w:rsidRDefault="006E63B6">
            <w:pPr>
              <w:pStyle w:val="ConsPlusNormal"/>
              <w:jc w:val="center"/>
            </w:pPr>
            <w:r>
              <w:t>X</w:t>
            </w:r>
          </w:p>
        </w:tc>
        <w:tc>
          <w:tcPr>
            <w:tcW w:w="907" w:type="dxa"/>
          </w:tcPr>
          <w:p w:rsidR="006E63B6" w:rsidRDefault="006E63B6">
            <w:pPr>
              <w:pStyle w:val="ConsPlusNormal"/>
              <w:jc w:val="center"/>
            </w:pPr>
            <w:r>
              <w:t>X</w:t>
            </w:r>
          </w:p>
        </w:tc>
        <w:tc>
          <w:tcPr>
            <w:tcW w:w="907" w:type="dxa"/>
          </w:tcPr>
          <w:p w:rsidR="006E63B6" w:rsidRDefault="006E63B6">
            <w:pPr>
              <w:pStyle w:val="ConsPlusNormal"/>
              <w:jc w:val="center"/>
            </w:pPr>
            <w:r>
              <w:t>X</w:t>
            </w:r>
          </w:p>
        </w:tc>
        <w:tc>
          <w:tcPr>
            <w:tcW w:w="907" w:type="dxa"/>
          </w:tcPr>
          <w:p w:rsidR="006E63B6" w:rsidRDefault="006E63B6">
            <w:pPr>
              <w:pStyle w:val="ConsPlusNormal"/>
            </w:pPr>
          </w:p>
        </w:tc>
        <w:tc>
          <w:tcPr>
            <w:tcW w:w="1587" w:type="dxa"/>
          </w:tcPr>
          <w:p w:rsidR="006E63B6" w:rsidRDefault="006E63B6">
            <w:pPr>
              <w:pStyle w:val="ConsPlusNormal"/>
            </w:pPr>
          </w:p>
        </w:tc>
        <w:tc>
          <w:tcPr>
            <w:tcW w:w="1587" w:type="dxa"/>
          </w:tcPr>
          <w:p w:rsidR="006E63B6" w:rsidRDefault="006E63B6">
            <w:pPr>
              <w:pStyle w:val="ConsPlusNormal"/>
            </w:pPr>
          </w:p>
        </w:tc>
      </w:tr>
      <w:tr w:rsidR="006E63B6">
        <w:tc>
          <w:tcPr>
            <w:tcW w:w="624" w:type="dxa"/>
          </w:tcPr>
          <w:p w:rsidR="006E63B6" w:rsidRDefault="006E63B6">
            <w:pPr>
              <w:pStyle w:val="ConsPlusNormal"/>
              <w:jc w:val="center"/>
            </w:pPr>
            <w:r>
              <w:t>5.</w:t>
            </w:r>
          </w:p>
        </w:tc>
        <w:tc>
          <w:tcPr>
            <w:tcW w:w="3231" w:type="dxa"/>
          </w:tcPr>
          <w:p w:rsidR="006E63B6" w:rsidRDefault="006E63B6">
            <w:pPr>
              <w:pStyle w:val="ConsPlusNormal"/>
            </w:pPr>
            <w:r>
              <w:t>Стоимость чистых активов (тысяч рублей)</w:t>
            </w:r>
          </w:p>
        </w:tc>
        <w:tc>
          <w:tcPr>
            <w:tcW w:w="1928" w:type="dxa"/>
          </w:tcPr>
          <w:p w:rsidR="006E63B6" w:rsidRDefault="006E63B6">
            <w:pPr>
              <w:pStyle w:val="ConsPlusNormal"/>
            </w:pPr>
          </w:p>
        </w:tc>
        <w:tc>
          <w:tcPr>
            <w:tcW w:w="1020" w:type="dxa"/>
          </w:tcPr>
          <w:p w:rsidR="006E63B6" w:rsidRDefault="006E63B6">
            <w:pPr>
              <w:pStyle w:val="ConsPlusNormal"/>
            </w:pPr>
          </w:p>
        </w:tc>
        <w:tc>
          <w:tcPr>
            <w:tcW w:w="907" w:type="dxa"/>
          </w:tcPr>
          <w:p w:rsidR="006E63B6" w:rsidRDefault="006E63B6">
            <w:pPr>
              <w:pStyle w:val="ConsPlusNormal"/>
            </w:pPr>
          </w:p>
        </w:tc>
        <w:tc>
          <w:tcPr>
            <w:tcW w:w="907" w:type="dxa"/>
          </w:tcPr>
          <w:p w:rsidR="006E63B6" w:rsidRDefault="006E63B6">
            <w:pPr>
              <w:pStyle w:val="ConsPlusNormal"/>
            </w:pPr>
          </w:p>
        </w:tc>
        <w:tc>
          <w:tcPr>
            <w:tcW w:w="907" w:type="dxa"/>
          </w:tcPr>
          <w:p w:rsidR="006E63B6" w:rsidRDefault="006E63B6">
            <w:pPr>
              <w:pStyle w:val="ConsPlusNormal"/>
            </w:pPr>
          </w:p>
        </w:tc>
        <w:tc>
          <w:tcPr>
            <w:tcW w:w="907" w:type="dxa"/>
          </w:tcPr>
          <w:p w:rsidR="006E63B6" w:rsidRDefault="006E63B6">
            <w:pPr>
              <w:pStyle w:val="ConsPlusNormal"/>
            </w:pPr>
          </w:p>
        </w:tc>
        <w:tc>
          <w:tcPr>
            <w:tcW w:w="1587" w:type="dxa"/>
          </w:tcPr>
          <w:p w:rsidR="006E63B6" w:rsidRDefault="006E63B6">
            <w:pPr>
              <w:pStyle w:val="ConsPlusNormal"/>
            </w:pPr>
          </w:p>
        </w:tc>
        <w:tc>
          <w:tcPr>
            <w:tcW w:w="1587" w:type="dxa"/>
          </w:tcPr>
          <w:p w:rsidR="006E63B6" w:rsidRDefault="006E63B6">
            <w:pPr>
              <w:pStyle w:val="ConsPlusNormal"/>
            </w:pPr>
          </w:p>
        </w:tc>
      </w:tr>
      <w:tr w:rsidR="006E63B6">
        <w:tc>
          <w:tcPr>
            <w:tcW w:w="624" w:type="dxa"/>
          </w:tcPr>
          <w:p w:rsidR="006E63B6" w:rsidRDefault="006E63B6">
            <w:pPr>
              <w:pStyle w:val="ConsPlusNormal"/>
              <w:jc w:val="center"/>
            </w:pPr>
            <w:r>
              <w:t>6.</w:t>
            </w:r>
          </w:p>
        </w:tc>
        <w:tc>
          <w:tcPr>
            <w:tcW w:w="3231" w:type="dxa"/>
          </w:tcPr>
          <w:p w:rsidR="006E63B6" w:rsidRDefault="006E63B6">
            <w:pPr>
              <w:pStyle w:val="ConsPlusNormal"/>
            </w:pPr>
            <w:r>
              <w:t>Инвестиции в нефинансовые активы (тысяч рублей)</w:t>
            </w:r>
          </w:p>
        </w:tc>
        <w:tc>
          <w:tcPr>
            <w:tcW w:w="1928" w:type="dxa"/>
          </w:tcPr>
          <w:p w:rsidR="006E63B6" w:rsidRDefault="006E63B6">
            <w:pPr>
              <w:pStyle w:val="ConsPlusNormal"/>
            </w:pPr>
          </w:p>
        </w:tc>
        <w:tc>
          <w:tcPr>
            <w:tcW w:w="1020" w:type="dxa"/>
          </w:tcPr>
          <w:p w:rsidR="006E63B6" w:rsidRDefault="006E63B6">
            <w:pPr>
              <w:pStyle w:val="ConsPlusNormal"/>
            </w:pPr>
          </w:p>
        </w:tc>
        <w:tc>
          <w:tcPr>
            <w:tcW w:w="907" w:type="dxa"/>
          </w:tcPr>
          <w:p w:rsidR="006E63B6" w:rsidRDefault="006E63B6">
            <w:pPr>
              <w:pStyle w:val="ConsPlusNormal"/>
            </w:pPr>
          </w:p>
        </w:tc>
        <w:tc>
          <w:tcPr>
            <w:tcW w:w="907" w:type="dxa"/>
          </w:tcPr>
          <w:p w:rsidR="006E63B6" w:rsidRDefault="006E63B6">
            <w:pPr>
              <w:pStyle w:val="ConsPlusNormal"/>
            </w:pPr>
          </w:p>
        </w:tc>
        <w:tc>
          <w:tcPr>
            <w:tcW w:w="907" w:type="dxa"/>
          </w:tcPr>
          <w:p w:rsidR="006E63B6" w:rsidRDefault="006E63B6">
            <w:pPr>
              <w:pStyle w:val="ConsPlusNormal"/>
            </w:pPr>
          </w:p>
        </w:tc>
        <w:tc>
          <w:tcPr>
            <w:tcW w:w="907" w:type="dxa"/>
          </w:tcPr>
          <w:p w:rsidR="006E63B6" w:rsidRDefault="006E63B6">
            <w:pPr>
              <w:pStyle w:val="ConsPlusNormal"/>
            </w:pPr>
          </w:p>
        </w:tc>
        <w:tc>
          <w:tcPr>
            <w:tcW w:w="1587" w:type="dxa"/>
          </w:tcPr>
          <w:p w:rsidR="006E63B6" w:rsidRDefault="006E63B6">
            <w:pPr>
              <w:pStyle w:val="ConsPlusNormal"/>
            </w:pPr>
          </w:p>
        </w:tc>
        <w:tc>
          <w:tcPr>
            <w:tcW w:w="1587" w:type="dxa"/>
          </w:tcPr>
          <w:p w:rsidR="006E63B6" w:rsidRDefault="006E63B6">
            <w:pPr>
              <w:pStyle w:val="ConsPlusNormal"/>
            </w:pPr>
          </w:p>
        </w:tc>
      </w:tr>
      <w:tr w:rsidR="006E63B6">
        <w:tc>
          <w:tcPr>
            <w:tcW w:w="624" w:type="dxa"/>
          </w:tcPr>
          <w:p w:rsidR="006E63B6" w:rsidRDefault="006E63B6">
            <w:pPr>
              <w:pStyle w:val="ConsPlusNormal"/>
              <w:jc w:val="center"/>
            </w:pPr>
            <w:r>
              <w:t>7.</w:t>
            </w:r>
          </w:p>
        </w:tc>
        <w:tc>
          <w:tcPr>
            <w:tcW w:w="3231" w:type="dxa"/>
          </w:tcPr>
          <w:p w:rsidR="006E63B6" w:rsidRDefault="006E63B6">
            <w:pPr>
              <w:pStyle w:val="ConsPlusNormal"/>
            </w:pPr>
            <w:r>
              <w:t>Среднесписочная численность работников (человек)</w:t>
            </w:r>
          </w:p>
        </w:tc>
        <w:tc>
          <w:tcPr>
            <w:tcW w:w="1928" w:type="dxa"/>
          </w:tcPr>
          <w:p w:rsidR="006E63B6" w:rsidRDefault="006E63B6">
            <w:pPr>
              <w:pStyle w:val="ConsPlusNormal"/>
            </w:pPr>
          </w:p>
        </w:tc>
        <w:tc>
          <w:tcPr>
            <w:tcW w:w="1020" w:type="dxa"/>
          </w:tcPr>
          <w:p w:rsidR="006E63B6" w:rsidRDefault="006E63B6">
            <w:pPr>
              <w:pStyle w:val="ConsPlusNormal"/>
            </w:pPr>
          </w:p>
        </w:tc>
        <w:tc>
          <w:tcPr>
            <w:tcW w:w="907" w:type="dxa"/>
          </w:tcPr>
          <w:p w:rsidR="006E63B6" w:rsidRDefault="006E63B6">
            <w:pPr>
              <w:pStyle w:val="ConsPlusNormal"/>
            </w:pPr>
          </w:p>
        </w:tc>
        <w:tc>
          <w:tcPr>
            <w:tcW w:w="907" w:type="dxa"/>
          </w:tcPr>
          <w:p w:rsidR="006E63B6" w:rsidRDefault="006E63B6">
            <w:pPr>
              <w:pStyle w:val="ConsPlusNormal"/>
            </w:pPr>
          </w:p>
        </w:tc>
        <w:tc>
          <w:tcPr>
            <w:tcW w:w="907" w:type="dxa"/>
          </w:tcPr>
          <w:p w:rsidR="006E63B6" w:rsidRDefault="006E63B6">
            <w:pPr>
              <w:pStyle w:val="ConsPlusNormal"/>
            </w:pPr>
          </w:p>
        </w:tc>
        <w:tc>
          <w:tcPr>
            <w:tcW w:w="907" w:type="dxa"/>
          </w:tcPr>
          <w:p w:rsidR="006E63B6" w:rsidRDefault="006E63B6">
            <w:pPr>
              <w:pStyle w:val="ConsPlusNormal"/>
            </w:pPr>
          </w:p>
        </w:tc>
        <w:tc>
          <w:tcPr>
            <w:tcW w:w="1587" w:type="dxa"/>
          </w:tcPr>
          <w:p w:rsidR="006E63B6" w:rsidRDefault="006E63B6">
            <w:pPr>
              <w:pStyle w:val="ConsPlusNormal"/>
            </w:pPr>
          </w:p>
        </w:tc>
        <w:tc>
          <w:tcPr>
            <w:tcW w:w="1587" w:type="dxa"/>
          </w:tcPr>
          <w:p w:rsidR="006E63B6" w:rsidRDefault="006E63B6">
            <w:pPr>
              <w:pStyle w:val="ConsPlusNormal"/>
            </w:pPr>
          </w:p>
        </w:tc>
      </w:tr>
      <w:tr w:rsidR="006E63B6">
        <w:tc>
          <w:tcPr>
            <w:tcW w:w="624" w:type="dxa"/>
          </w:tcPr>
          <w:p w:rsidR="006E63B6" w:rsidRDefault="006E63B6">
            <w:pPr>
              <w:pStyle w:val="ConsPlusNormal"/>
              <w:jc w:val="center"/>
            </w:pPr>
            <w:r>
              <w:t>8.</w:t>
            </w:r>
          </w:p>
        </w:tc>
        <w:tc>
          <w:tcPr>
            <w:tcW w:w="3231" w:type="dxa"/>
          </w:tcPr>
          <w:p w:rsidR="006E63B6" w:rsidRDefault="006E63B6">
            <w:pPr>
              <w:pStyle w:val="ConsPlusNormal"/>
            </w:pPr>
            <w:r>
              <w:t>Среднемесячная заработная плата одного работника (рублей)</w:t>
            </w:r>
          </w:p>
        </w:tc>
        <w:tc>
          <w:tcPr>
            <w:tcW w:w="1928" w:type="dxa"/>
          </w:tcPr>
          <w:p w:rsidR="006E63B6" w:rsidRDefault="006E63B6">
            <w:pPr>
              <w:pStyle w:val="ConsPlusNormal"/>
            </w:pPr>
          </w:p>
        </w:tc>
        <w:tc>
          <w:tcPr>
            <w:tcW w:w="1020" w:type="dxa"/>
          </w:tcPr>
          <w:p w:rsidR="006E63B6" w:rsidRDefault="006E63B6">
            <w:pPr>
              <w:pStyle w:val="ConsPlusNormal"/>
            </w:pPr>
          </w:p>
        </w:tc>
        <w:tc>
          <w:tcPr>
            <w:tcW w:w="907" w:type="dxa"/>
          </w:tcPr>
          <w:p w:rsidR="006E63B6" w:rsidRDefault="006E63B6">
            <w:pPr>
              <w:pStyle w:val="ConsPlusNormal"/>
            </w:pPr>
          </w:p>
        </w:tc>
        <w:tc>
          <w:tcPr>
            <w:tcW w:w="907" w:type="dxa"/>
          </w:tcPr>
          <w:p w:rsidR="006E63B6" w:rsidRDefault="006E63B6">
            <w:pPr>
              <w:pStyle w:val="ConsPlusNormal"/>
            </w:pPr>
          </w:p>
        </w:tc>
        <w:tc>
          <w:tcPr>
            <w:tcW w:w="907" w:type="dxa"/>
          </w:tcPr>
          <w:p w:rsidR="006E63B6" w:rsidRDefault="006E63B6">
            <w:pPr>
              <w:pStyle w:val="ConsPlusNormal"/>
            </w:pPr>
          </w:p>
        </w:tc>
        <w:tc>
          <w:tcPr>
            <w:tcW w:w="907" w:type="dxa"/>
          </w:tcPr>
          <w:p w:rsidR="006E63B6" w:rsidRDefault="006E63B6">
            <w:pPr>
              <w:pStyle w:val="ConsPlusNormal"/>
            </w:pPr>
          </w:p>
        </w:tc>
        <w:tc>
          <w:tcPr>
            <w:tcW w:w="1587" w:type="dxa"/>
          </w:tcPr>
          <w:p w:rsidR="006E63B6" w:rsidRDefault="006E63B6">
            <w:pPr>
              <w:pStyle w:val="ConsPlusNormal"/>
            </w:pPr>
          </w:p>
        </w:tc>
        <w:tc>
          <w:tcPr>
            <w:tcW w:w="1587" w:type="dxa"/>
          </w:tcPr>
          <w:p w:rsidR="006E63B6" w:rsidRDefault="006E63B6">
            <w:pPr>
              <w:pStyle w:val="ConsPlusNormal"/>
            </w:pPr>
          </w:p>
        </w:tc>
      </w:tr>
      <w:tr w:rsidR="006E63B6">
        <w:tc>
          <w:tcPr>
            <w:tcW w:w="624" w:type="dxa"/>
          </w:tcPr>
          <w:p w:rsidR="006E63B6" w:rsidRDefault="006E63B6">
            <w:pPr>
              <w:pStyle w:val="ConsPlusNormal"/>
              <w:jc w:val="center"/>
            </w:pPr>
            <w:r>
              <w:t>9.</w:t>
            </w:r>
          </w:p>
        </w:tc>
        <w:tc>
          <w:tcPr>
            <w:tcW w:w="3231" w:type="dxa"/>
          </w:tcPr>
          <w:p w:rsidR="006E63B6" w:rsidRDefault="006E63B6">
            <w:pPr>
              <w:pStyle w:val="ConsPlusNormal"/>
            </w:pPr>
            <w:r>
              <w:t>Производительность труда (тысяч рублей)</w:t>
            </w:r>
          </w:p>
        </w:tc>
        <w:tc>
          <w:tcPr>
            <w:tcW w:w="1928" w:type="dxa"/>
          </w:tcPr>
          <w:p w:rsidR="006E63B6" w:rsidRDefault="006E63B6">
            <w:pPr>
              <w:pStyle w:val="ConsPlusNormal"/>
            </w:pPr>
          </w:p>
        </w:tc>
        <w:tc>
          <w:tcPr>
            <w:tcW w:w="1020" w:type="dxa"/>
          </w:tcPr>
          <w:p w:rsidR="006E63B6" w:rsidRDefault="006E63B6">
            <w:pPr>
              <w:pStyle w:val="ConsPlusNormal"/>
            </w:pPr>
          </w:p>
        </w:tc>
        <w:tc>
          <w:tcPr>
            <w:tcW w:w="907" w:type="dxa"/>
          </w:tcPr>
          <w:p w:rsidR="006E63B6" w:rsidRDefault="006E63B6">
            <w:pPr>
              <w:pStyle w:val="ConsPlusNormal"/>
              <w:jc w:val="center"/>
            </w:pPr>
            <w:r>
              <w:t>X</w:t>
            </w:r>
          </w:p>
        </w:tc>
        <w:tc>
          <w:tcPr>
            <w:tcW w:w="907" w:type="dxa"/>
          </w:tcPr>
          <w:p w:rsidR="006E63B6" w:rsidRDefault="006E63B6">
            <w:pPr>
              <w:pStyle w:val="ConsPlusNormal"/>
              <w:jc w:val="center"/>
            </w:pPr>
            <w:r>
              <w:t>X</w:t>
            </w:r>
          </w:p>
        </w:tc>
        <w:tc>
          <w:tcPr>
            <w:tcW w:w="907" w:type="dxa"/>
          </w:tcPr>
          <w:p w:rsidR="006E63B6" w:rsidRDefault="006E63B6">
            <w:pPr>
              <w:pStyle w:val="ConsPlusNormal"/>
              <w:jc w:val="center"/>
            </w:pPr>
            <w:r>
              <w:t>X</w:t>
            </w:r>
          </w:p>
        </w:tc>
        <w:tc>
          <w:tcPr>
            <w:tcW w:w="907" w:type="dxa"/>
          </w:tcPr>
          <w:p w:rsidR="006E63B6" w:rsidRDefault="006E63B6">
            <w:pPr>
              <w:pStyle w:val="ConsPlusNormal"/>
            </w:pPr>
          </w:p>
        </w:tc>
        <w:tc>
          <w:tcPr>
            <w:tcW w:w="1587" w:type="dxa"/>
          </w:tcPr>
          <w:p w:rsidR="006E63B6" w:rsidRDefault="006E63B6">
            <w:pPr>
              <w:pStyle w:val="ConsPlusNormal"/>
            </w:pPr>
          </w:p>
        </w:tc>
        <w:tc>
          <w:tcPr>
            <w:tcW w:w="1587" w:type="dxa"/>
          </w:tcPr>
          <w:p w:rsidR="006E63B6" w:rsidRDefault="006E63B6">
            <w:pPr>
              <w:pStyle w:val="ConsPlusNormal"/>
            </w:pPr>
          </w:p>
        </w:tc>
      </w:tr>
      <w:tr w:rsidR="006E63B6">
        <w:tc>
          <w:tcPr>
            <w:tcW w:w="624" w:type="dxa"/>
          </w:tcPr>
          <w:p w:rsidR="006E63B6" w:rsidRDefault="006E63B6">
            <w:pPr>
              <w:pStyle w:val="ConsPlusNormal"/>
              <w:jc w:val="center"/>
            </w:pPr>
            <w:r>
              <w:lastRenderedPageBreak/>
              <w:t>10.</w:t>
            </w:r>
          </w:p>
        </w:tc>
        <w:tc>
          <w:tcPr>
            <w:tcW w:w="3231" w:type="dxa"/>
          </w:tcPr>
          <w:p w:rsidR="006E63B6" w:rsidRDefault="006E63B6">
            <w:pPr>
              <w:pStyle w:val="ConsPlusNormal"/>
            </w:pPr>
            <w:r>
              <w:t>Часть прибыли от использования имущества, находящегося в хозяйственном ведении предприятий, остающейся после уплаты налогов и иных обязательных платежей в бюджет, подлежащая перечислению в областной бюджет (тысяч рублей)</w:t>
            </w:r>
          </w:p>
        </w:tc>
        <w:tc>
          <w:tcPr>
            <w:tcW w:w="1928" w:type="dxa"/>
          </w:tcPr>
          <w:p w:rsidR="006E63B6" w:rsidRDefault="006E63B6">
            <w:pPr>
              <w:pStyle w:val="ConsPlusNormal"/>
            </w:pPr>
          </w:p>
        </w:tc>
        <w:tc>
          <w:tcPr>
            <w:tcW w:w="1020" w:type="dxa"/>
          </w:tcPr>
          <w:p w:rsidR="006E63B6" w:rsidRDefault="006E63B6">
            <w:pPr>
              <w:pStyle w:val="ConsPlusNormal"/>
            </w:pPr>
          </w:p>
        </w:tc>
        <w:tc>
          <w:tcPr>
            <w:tcW w:w="907" w:type="dxa"/>
          </w:tcPr>
          <w:p w:rsidR="006E63B6" w:rsidRDefault="006E63B6">
            <w:pPr>
              <w:pStyle w:val="ConsPlusNormal"/>
            </w:pPr>
          </w:p>
        </w:tc>
        <w:tc>
          <w:tcPr>
            <w:tcW w:w="907" w:type="dxa"/>
          </w:tcPr>
          <w:p w:rsidR="006E63B6" w:rsidRDefault="006E63B6">
            <w:pPr>
              <w:pStyle w:val="ConsPlusNormal"/>
            </w:pPr>
          </w:p>
        </w:tc>
        <w:tc>
          <w:tcPr>
            <w:tcW w:w="907" w:type="dxa"/>
          </w:tcPr>
          <w:p w:rsidR="006E63B6" w:rsidRDefault="006E63B6">
            <w:pPr>
              <w:pStyle w:val="ConsPlusNormal"/>
            </w:pPr>
          </w:p>
        </w:tc>
        <w:tc>
          <w:tcPr>
            <w:tcW w:w="907" w:type="dxa"/>
          </w:tcPr>
          <w:p w:rsidR="006E63B6" w:rsidRDefault="006E63B6">
            <w:pPr>
              <w:pStyle w:val="ConsPlusNormal"/>
            </w:pPr>
          </w:p>
        </w:tc>
        <w:tc>
          <w:tcPr>
            <w:tcW w:w="1587" w:type="dxa"/>
          </w:tcPr>
          <w:p w:rsidR="006E63B6" w:rsidRDefault="006E63B6">
            <w:pPr>
              <w:pStyle w:val="ConsPlusNormal"/>
            </w:pPr>
          </w:p>
        </w:tc>
        <w:tc>
          <w:tcPr>
            <w:tcW w:w="1587" w:type="dxa"/>
          </w:tcPr>
          <w:p w:rsidR="006E63B6" w:rsidRDefault="006E63B6">
            <w:pPr>
              <w:pStyle w:val="ConsPlusNormal"/>
            </w:pPr>
          </w:p>
        </w:tc>
      </w:tr>
      <w:tr w:rsidR="006E63B6">
        <w:tc>
          <w:tcPr>
            <w:tcW w:w="624" w:type="dxa"/>
          </w:tcPr>
          <w:p w:rsidR="006E63B6" w:rsidRDefault="006E63B6">
            <w:pPr>
              <w:pStyle w:val="ConsPlusNormal"/>
              <w:jc w:val="center"/>
            </w:pPr>
            <w:r>
              <w:t>11.</w:t>
            </w:r>
          </w:p>
        </w:tc>
        <w:tc>
          <w:tcPr>
            <w:tcW w:w="3231" w:type="dxa"/>
          </w:tcPr>
          <w:p w:rsidR="006E63B6" w:rsidRDefault="006E63B6">
            <w:pPr>
              <w:pStyle w:val="ConsPlusNormal"/>
            </w:pPr>
            <w:r>
              <w:t>Иные показатели, применимые к муниципальному унитарному предприятию</w:t>
            </w:r>
          </w:p>
        </w:tc>
        <w:tc>
          <w:tcPr>
            <w:tcW w:w="1928" w:type="dxa"/>
          </w:tcPr>
          <w:p w:rsidR="006E63B6" w:rsidRDefault="006E63B6">
            <w:pPr>
              <w:pStyle w:val="ConsPlusNormal"/>
            </w:pPr>
          </w:p>
        </w:tc>
        <w:tc>
          <w:tcPr>
            <w:tcW w:w="1020" w:type="dxa"/>
          </w:tcPr>
          <w:p w:rsidR="006E63B6" w:rsidRDefault="006E63B6">
            <w:pPr>
              <w:pStyle w:val="ConsPlusNormal"/>
            </w:pPr>
          </w:p>
        </w:tc>
        <w:tc>
          <w:tcPr>
            <w:tcW w:w="907" w:type="dxa"/>
          </w:tcPr>
          <w:p w:rsidR="006E63B6" w:rsidRDefault="006E63B6">
            <w:pPr>
              <w:pStyle w:val="ConsPlusNormal"/>
            </w:pPr>
          </w:p>
        </w:tc>
        <w:tc>
          <w:tcPr>
            <w:tcW w:w="907" w:type="dxa"/>
          </w:tcPr>
          <w:p w:rsidR="006E63B6" w:rsidRDefault="006E63B6">
            <w:pPr>
              <w:pStyle w:val="ConsPlusNormal"/>
            </w:pPr>
          </w:p>
        </w:tc>
        <w:tc>
          <w:tcPr>
            <w:tcW w:w="907" w:type="dxa"/>
          </w:tcPr>
          <w:p w:rsidR="006E63B6" w:rsidRDefault="006E63B6">
            <w:pPr>
              <w:pStyle w:val="ConsPlusNormal"/>
            </w:pPr>
          </w:p>
        </w:tc>
        <w:tc>
          <w:tcPr>
            <w:tcW w:w="907" w:type="dxa"/>
          </w:tcPr>
          <w:p w:rsidR="006E63B6" w:rsidRDefault="006E63B6">
            <w:pPr>
              <w:pStyle w:val="ConsPlusNormal"/>
            </w:pPr>
          </w:p>
        </w:tc>
        <w:tc>
          <w:tcPr>
            <w:tcW w:w="1587" w:type="dxa"/>
          </w:tcPr>
          <w:p w:rsidR="006E63B6" w:rsidRDefault="006E63B6">
            <w:pPr>
              <w:pStyle w:val="ConsPlusNormal"/>
            </w:pPr>
          </w:p>
        </w:tc>
        <w:tc>
          <w:tcPr>
            <w:tcW w:w="1587" w:type="dxa"/>
          </w:tcPr>
          <w:p w:rsidR="006E63B6" w:rsidRDefault="006E63B6">
            <w:pPr>
              <w:pStyle w:val="ConsPlusNormal"/>
            </w:pPr>
          </w:p>
        </w:tc>
      </w:tr>
    </w:tbl>
    <w:p w:rsidR="006E63B6" w:rsidRDefault="006E63B6">
      <w:pPr>
        <w:pStyle w:val="ConsPlusNormal"/>
        <w:jc w:val="both"/>
      </w:pPr>
    </w:p>
    <w:p w:rsidR="006E63B6" w:rsidRDefault="006E63B6">
      <w:pPr>
        <w:pStyle w:val="ConsPlusNormal"/>
        <w:ind w:firstLine="540"/>
        <w:jc w:val="both"/>
      </w:pPr>
      <w:r>
        <w:t>--------------------------------</w:t>
      </w:r>
    </w:p>
    <w:p w:rsidR="006E63B6" w:rsidRDefault="006E63B6">
      <w:pPr>
        <w:pStyle w:val="ConsPlusNormal"/>
        <w:spacing w:before="220"/>
        <w:ind w:firstLine="540"/>
        <w:jc w:val="both"/>
      </w:pPr>
      <w:bookmarkStart w:id="3" w:name="P352"/>
      <w:bookmarkEnd w:id="3"/>
      <w:r>
        <w:t>&lt;*&gt; Выбор показателей зависит от специфики деятельности муниципального унитарного предприятия и его отраслевой принадлежности.</w:t>
      </w:r>
    </w:p>
    <w:p w:rsidR="006E63B6" w:rsidRDefault="006E63B6">
      <w:pPr>
        <w:pStyle w:val="ConsPlusNormal"/>
        <w:jc w:val="both"/>
      </w:pPr>
    </w:p>
    <w:p w:rsidR="006E63B6" w:rsidRDefault="006E63B6">
      <w:pPr>
        <w:pStyle w:val="ConsPlusNormal"/>
        <w:jc w:val="center"/>
        <w:outlineLvl w:val="1"/>
      </w:pPr>
      <w:r>
        <w:t>3. МЕРОПРИЯТИЯ ПО РАЗВИТИЮ ПРЕДПРИЯТИЯ</w:t>
      </w:r>
    </w:p>
    <w:p w:rsidR="006E63B6" w:rsidRDefault="006E63B6">
      <w:pPr>
        <w:pStyle w:val="ConsPlusNormal"/>
        <w:jc w:val="both"/>
      </w:pPr>
    </w:p>
    <w:p w:rsidR="006E63B6" w:rsidRDefault="006E63B6">
      <w:pPr>
        <w:pStyle w:val="ConsPlusNormal"/>
        <w:jc w:val="right"/>
        <w:outlineLvl w:val="2"/>
      </w:pPr>
      <w:r>
        <w:t>Таблица 2</w:t>
      </w:r>
    </w:p>
    <w:p w:rsidR="006E63B6" w:rsidRDefault="006E63B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0"/>
        <w:gridCol w:w="964"/>
        <w:gridCol w:w="1531"/>
        <w:gridCol w:w="1361"/>
        <w:gridCol w:w="1559"/>
        <w:gridCol w:w="1020"/>
        <w:gridCol w:w="1020"/>
        <w:gridCol w:w="1020"/>
        <w:gridCol w:w="1020"/>
        <w:gridCol w:w="907"/>
        <w:gridCol w:w="1304"/>
        <w:gridCol w:w="1361"/>
      </w:tblGrid>
      <w:tr w:rsidR="006E63B6">
        <w:tc>
          <w:tcPr>
            <w:tcW w:w="510" w:type="dxa"/>
            <w:vMerge w:val="restart"/>
          </w:tcPr>
          <w:p w:rsidR="006E63B6" w:rsidRDefault="006E63B6">
            <w:pPr>
              <w:pStyle w:val="ConsPlusNormal"/>
              <w:jc w:val="center"/>
            </w:pPr>
            <w:r>
              <w:t xml:space="preserve">N </w:t>
            </w:r>
            <w:proofErr w:type="gramStart"/>
            <w:r>
              <w:t>п</w:t>
            </w:r>
            <w:proofErr w:type="gramEnd"/>
            <w:r>
              <w:t>/п</w:t>
            </w:r>
          </w:p>
        </w:tc>
        <w:tc>
          <w:tcPr>
            <w:tcW w:w="964" w:type="dxa"/>
            <w:vMerge w:val="restart"/>
          </w:tcPr>
          <w:p w:rsidR="006E63B6" w:rsidRDefault="006E63B6">
            <w:pPr>
              <w:pStyle w:val="ConsPlusNormal"/>
              <w:jc w:val="center"/>
            </w:pPr>
            <w:r>
              <w:t>Наименование мероприятия</w:t>
            </w:r>
          </w:p>
        </w:tc>
        <w:tc>
          <w:tcPr>
            <w:tcW w:w="1531" w:type="dxa"/>
            <w:vMerge w:val="restart"/>
          </w:tcPr>
          <w:p w:rsidR="006E63B6" w:rsidRDefault="006E63B6">
            <w:pPr>
              <w:pStyle w:val="ConsPlusNormal"/>
              <w:jc w:val="center"/>
            </w:pPr>
            <w:r>
              <w:t>Год начала реализации мероприятия/планируемый год окончания реализации мероприятия</w:t>
            </w:r>
          </w:p>
        </w:tc>
        <w:tc>
          <w:tcPr>
            <w:tcW w:w="1361" w:type="dxa"/>
            <w:vMerge w:val="restart"/>
          </w:tcPr>
          <w:p w:rsidR="006E63B6" w:rsidRDefault="006E63B6">
            <w:pPr>
              <w:pStyle w:val="ConsPlusNormal"/>
              <w:jc w:val="center"/>
            </w:pPr>
            <w:r>
              <w:t>Расходы на реализацию мероприятия, всего, тысяч рублей</w:t>
            </w:r>
          </w:p>
        </w:tc>
        <w:tc>
          <w:tcPr>
            <w:tcW w:w="1559" w:type="dxa"/>
            <w:vMerge w:val="restart"/>
          </w:tcPr>
          <w:p w:rsidR="006E63B6" w:rsidRDefault="006E63B6">
            <w:pPr>
              <w:pStyle w:val="ConsPlusNormal"/>
              <w:jc w:val="center"/>
            </w:pPr>
            <w:r>
              <w:t>Расходы на реализацию мероприятия, осуществленные на начало текущего года, тысяч рублей</w:t>
            </w:r>
          </w:p>
        </w:tc>
        <w:tc>
          <w:tcPr>
            <w:tcW w:w="4080" w:type="dxa"/>
            <w:gridSpan w:val="4"/>
          </w:tcPr>
          <w:p w:rsidR="006E63B6" w:rsidRDefault="006E63B6">
            <w:pPr>
              <w:pStyle w:val="ConsPlusNormal"/>
              <w:jc w:val="center"/>
            </w:pPr>
            <w:r>
              <w:t>Планируемые расходы, тыс. рублей</w:t>
            </w:r>
          </w:p>
        </w:tc>
        <w:tc>
          <w:tcPr>
            <w:tcW w:w="3572" w:type="dxa"/>
            <w:gridSpan w:val="3"/>
          </w:tcPr>
          <w:p w:rsidR="006E63B6" w:rsidRDefault="006E63B6">
            <w:pPr>
              <w:pStyle w:val="ConsPlusNormal"/>
              <w:jc w:val="center"/>
            </w:pPr>
            <w:r>
              <w:t>Ожидаемый эффект, тыс. рублей &lt;*&gt;</w:t>
            </w:r>
          </w:p>
        </w:tc>
      </w:tr>
      <w:tr w:rsidR="006E63B6">
        <w:tc>
          <w:tcPr>
            <w:tcW w:w="510" w:type="dxa"/>
            <w:vMerge/>
          </w:tcPr>
          <w:p w:rsidR="006E63B6" w:rsidRDefault="006E63B6">
            <w:pPr>
              <w:pStyle w:val="ConsPlusNormal"/>
            </w:pPr>
          </w:p>
        </w:tc>
        <w:tc>
          <w:tcPr>
            <w:tcW w:w="964" w:type="dxa"/>
            <w:vMerge/>
          </w:tcPr>
          <w:p w:rsidR="006E63B6" w:rsidRDefault="006E63B6">
            <w:pPr>
              <w:pStyle w:val="ConsPlusNormal"/>
            </w:pPr>
          </w:p>
        </w:tc>
        <w:tc>
          <w:tcPr>
            <w:tcW w:w="1531" w:type="dxa"/>
            <w:vMerge/>
          </w:tcPr>
          <w:p w:rsidR="006E63B6" w:rsidRDefault="006E63B6">
            <w:pPr>
              <w:pStyle w:val="ConsPlusNormal"/>
            </w:pPr>
          </w:p>
        </w:tc>
        <w:tc>
          <w:tcPr>
            <w:tcW w:w="1361" w:type="dxa"/>
            <w:vMerge/>
          </w:tcPr>
          <w:p w:rsidR="006E63B6" w:rsidRDefault="006E63B6">
            <w:pPr>
              <w:pStyle w:val="ConsPlusNormal"/>
            </w:pPr>
          </w:p>
        </w:tc>
        <w:tc>
          <w:tcPr>
            <w:tcW w:w="1559" w:type="dxa"/>
            <w:vMerge/>
          </w:tcPr>
          <w:p w:rsidR="006E63B6" w:rsidRDefault="006E63B6">
            <w:pPr>
              <w:pStyle w:val="ConsPlusNormal"/>
            </w:pPr>
          </w:p>
        </w:tc>
        <w:tc>
          <w:tcPr>
            <w:tcW w:w="1020" w:type="dxa"/>
          </w:tcPr>
          <w:p w:rsidR="006E63B6" w:rsidRDefault="006E63B6">
            <w:pPr>
              <w:pStyle w:val="ConsPlusNormal"/>
              <w:jc w:val="center"/>
            </w:pPr>
            <w:r>
              <w:t>Планируемые расходы на текущий год</w:t>
            </w:r>
          </w:p>
        </w:tc>
        <w:tc>
          <w:tcPr>
            <w:tcW w:w="1020" w:type="dxa"/>
          </w:tcPr>
          <w:p w:rsidR="006E63B6" w:rsidRDefault="006E63B6">
            <w:pPr>
              <w:pStyle w:val="ConsPlusNormal"/>
              <w:jc w:val="center"/>
            </w:pPr>
            <w:r>
              <w:t>Расходы на планируемый год</w:t>
            </w:r>
          </w:p>
        </w:tc>
        <w:tc>
          <w:tcPr>
            <w:tcW w:w="1020" w:type="dxa"/>
          </w:tcPr>
          <w:p w:rsidR="006E63B6" w:rsidRDefault="006E63B6">
            <w:pPr>
              <w:pStyle w:val="ConsPlusNormal"/>
              <w:jc w:val="center"/>
            </w:pPr>
            <w:r>
              <w:t xml:space="preserve">Расходы на год, следующий за </w:t>
            </w:r>
            <w:proofErr w:type="gramStart"/>
            <w:r>
              <w:t>планируемым</w:t>
            </w:r>
            <w:proofErr w:type="gramEnd"/>
          </w:p>
        </w:tc>
        <w:tc>
          <w:tcPr>
            <w:tcW w:w="1020" w:type="dxa"/>
          </w:tcPr>
          <w:p w:rsidR="006E63B6" w:rsidRDefault="006E63B6">
            <w:pPr>
              <w:pStyle w:val="ConsPlusNormal"/>
              <w:jc w:val="center"/>
            </w:pPr>
            <w:r>
              <w:t xml:space="preserve">Расходы на второй год, следующий за </w:t>
            </w:r>
            <w:proofErr w:type="gramStart"/>
            <w:r>
              <w:t>планируе</w:t>
            </w:r>
            <w:r>
              <w:lastRenderedPageBreak/>
              <w:t>мым</w:t>
            </w:r>
            <w:proofErr w:type="gramEnd"/>
          </w:p>
        </w:tc>
        <w:tc>
          <w:tcPr>
            <w:tcW w:w="907" w:type="dxa"/>
          </w:tcPr>
          <w:p w:rsidR="006E63B6" w:rsidRDefault="006E63B6">
            <w:pPr>
              <w:pStyle w:val="ConsPlusNormal"/>
              <w:jc w:val="center"/>
            </w:pPr>
            <w:r>
              <w:lastRenderedPageBreak/>
              <w:t>Планируемый год</w:t>
            </w:r>
          </w:p>
        </w:tc>
        <w:tc>
          <w:tcPr>
            <w:tcW w:w="1304" w:type="dxa"/>
          </w:tcPr>
          <w:p w:rsidR="006E63B6" w:rsidRDefault="006E63B6">
            <w:pPr>
              <w:pStyle w:val="ConsPlusNormal"/>
              <w:jc w:val="center"/>
            </w:pPr>
            <w:r>
              <w:t xml:space="preserve">Год, следующий за </w:t>
            </w:r>
            <w:proofErr w:type="gramStart"/>
            <w:r>
              <w:t>планируемым</w:t>
            </w:r>
            <w:proofErr w:type="gramEnd"/>
          </w:p>
        </w:tc>
        <w:tc>
          <w:tcPr>
            <w:tcW w:w="1361" w:type="dxa"/>
          </w:tcPr>
          <w:p w:rsidR="006E63B6" w:rsidRDefault="006E63B6">
            <w:pPr>
              <w:pStyle w:val="ConsPlusNormal"/>
              <w:jc w:val="center"/>
            </w:pPr>
            <w:r>
              <w:t xml:space="preserve">Второй год, следующий за </w:t>
            </w:r>
            <w:proofErr w:type="gramStart"/>
            <w:r>
              <w:t>планируемым</w:t>
            </w:r>
            <w:proofErr w:type="gramEnd"/>
          </w:p>
        </w:tc>
      </w:tr>
      <w:tr w:rsidR="006E63B6">
        <w:tc>
          <w:tcPr>
            <w:tcW w:w="510" w:type="dxa"/>
          </w:tcPr>
          <w:p w:rsidR="006E63B6" w:rsidRDefault="006E63B6">
            <w:pPr>
              <w:pStyle w:val="ConsPlusNormal"/>
              <w:jc w:val="center"/>
            </w:pPr>
            <w:r>
              <w:lastRenderedPageBreak/>
              <w:t>1</w:t>
            </w:r>
          </w:p>
        </w:tc>
        <w:tc>
          <w:tcPr>
            <w:tcW w:w="964" w:type="dxa"/>
          </w:tcPr>
          <w:p w:rsidR="006E63B6" w:rsidRDefault="006E63B6">
            <w:pPr>
              <w:pStyle w:val="ConsPlusNormal"/>
              <w:jc w:val="center"/>
            </w:pPr>
            <w:r>
              <w:t>2</w:t>
            </w:r>
          </w:p>
        </w:tc>
        <w:tc>
          <w:tcPr>
            <w:tcW w:w="1531" w:type="dxa"/>
          </w:tcPr>
          <w:p w:rsidR="006E63B6" w:rsidRDefault="006E63B6">
            <w:pPr>
              <w:pStyle w:val="ConsPlusNormal"/>
              <w:jc w:val="center"/>
            </w:pPr>
            <w:r>
              <w:t>3</w:t>
            </w:r>
          </w:p>
        </w:tc>
        <w:tc>
          <w:tcPr>
            <w:tcW w:w="1361" w:type="dxa"/>
          </w:tcPr>
          <w:p w:rsidR="006E63B6" w:rsidRDefault="006E63B6">
            <w:pPr>
              <w:pStyle w:val="ConsPlusNormal"/>
              <w:jc w:val="center"/>
            </w:pPr>
            <w:r>
              <w:t>4</w:t>
            </w:r>
          </w:p>
        </w:tc>
        <w:tc>
          <w:tcPr>
            <w:tcW w:w="1559" w:type="dxa"/>
          </w:tcPr>
          <w:p w:rsidR="006E63B6" w:rsidRDefault="006E63B6">
            <w:pPr>
              <w:pStyle w:val="ConsPlusNormal"/>
              <w:jc w:val="center"/>
            </w:pPr>
            <w:r>
              <w:t>5</w:t>
            </w:r>
          </w:p>
        </w:tc>
        <w:tc>
          <w:tcPr>
            <w:tcW w:w="1020" w:type="dxa"/>
          </w:tcPr>
          <w:p w:rsidR="006E63B6" w:rsidRDefault="006E63B6">
            <w:pPr>
              <w:pStyle w:val="ConsPlusNormal"/>
              <w:jc w:val="center"/>
            </w:pPr>
            <w:r>
              <w:t>6</w:t>
            </w:r>
          </w:p>
        </w:tc>
        <w:tc>
          <w:tcPr>
            <w:tcW w:w="1020" w:type="dxa"/>
          </w:tcPr>
          <w:p w:rsidR="006E63B6" w:rsidRDefault="006E63B6">
            <w:pPr>
              <w:pStyle w:val="ConsPlusNormal"/>
              <w:jc w:val="center"/>
            </w:pPr>
            <w:r>
              <w:t>7</w:t>
            </w:r>
          </w:p>
        </w:tc>
        <w:tc>
          <w:tcPr>
            <w:tcW w:w="1020" w:type="dxa"/>
          </w:tcPr>
          <w:p w:rsidR="006E63B6" w:rsidRDefault="006E63B6">
            <w:pPr>
              <w:pStyle w:val="ConsPlusNormal"/>
              <w:jc w:val="center"/>
            </w:pPr>
            <w:r>
              <w:t>8</w:t>
            </w:r>
          </w:p>
        </w:tc>
        <w:tc>
          <w:tcPr>
            <w:tcW w:w="1020" w:type="dxa"/>
          </w:tcPr>
          <w:p w:rsidR="006E63B6" w:rsidRDefault="006E63B6">
            <w:pPr>
              <w:pStyle w:val="ConsPlusNormal"/>
              <w:jc w:val="center"/>
            </w:pPr>
            <w:r>
              <w:t>9</w:t>
            </w:r>
          </w:p>
        </w:tc>
        <w:tc>
          <w:tcPr>
            <w:tcW w:w="907" w:type="dxa"/>
          </w:tcPr>
          <w:p w:rsidR="006E63B6" w:rsidRDefault="006E63B6">
            <w:pPr>
              <w:pStyle w:val="ConsPlusNormal"/>
              <w:jc w:val="center"/>
            </w:pPr>
            <w:r>
              <w:t>10</w:t>
            </w:r>
          </w:p>
        </w:tc>
        <w:tc>
          <w:tcPr>
            <w:tcW w:w="1304" w:type="dxa"/>
          </w:tcPr>
          <w:p w:rsidR="006E63B6" w:rsidRDefault="006E63B6">
            <w:pPr>
              <w:pStyle w:val="ConsPlusNormal"/>
              <w:jc w:val="center"/>
            </w:pPr>
            <w:r>
              <w:t>11</w:t>
            </w:r>
          </w:p>
        </w:tc>
        <w:tc>
          <w:tcPr>
            <w:tcW w:w="1361" w:type="dxa"/>
          </w:tcPr>
          <w:p w:rsidR="006E63B6" w:rsidRDefault="006E63B6">
            <w:pPr>
              <w:pStyle w:val="ConsPlusNormal"/>
              <w:jc w:val="center"/>
            </w:pPr>
            <w:r>
              <w:t>12</w:t>
            </w:r>
          </w:p>
        </w:tc>
      </w:tr>
      <w:tr w:rsidR="006E63B6">
        <w:tc>
          <w:tcPr>
            <w:tcW w:w="510" w:type="dxa"/>
          </w:tcPr>
          <w:p w:rsidR="006E63B6" w:rsidRDefault="006E63B6">
            <w:pPr>
              <w:pStyle w:val="ConsPlusNormal"/>
              <w:jc w:val="center"/>
            </w:pPr>
            <w:r>
              <w:t>1.</w:t>
            </w:r>
          </w:p>
        </w:tc>
        <w:tc>
          <w:tcPr>
            <w:tcW w:w="964" w:type="dxa"/>
          </w:tcPr>
          <w:p w:rsidR="006E63B6" w:rsidRDefault="006E63B6">
            <w:pPr>
              <w:pStyle w:val="ConsPlusNormal"/>
            </w:pPr>
          </w:p>
        </w:tc>
        <w:tc>
          <w:tcPr>
            <w:tcW w:w="1531" w:type="dxa"/>
          </w:tcPr>
          <w:p w:rsidR="006E63B6" w:rsidRDefault="006E63B6">
            <w:pPr>
              <w:pStyle w:val="ConsPlusNormal"/>
            </w:pPr>
          </w:p>
        </w:tc>
        <w:tc>
          <w:tcPr>
            <w:tcW w:w="1361" w:type="dxa"/>
          </w:tcPr>
          <w:p w:rsidR="006E63B6" w:rsidRDefault="006E63B6">
            <w:pPr>
              <w:pStyle w:val="ConsPlusNormal"/>
            </w:pPr>
          </w:p>
        </w:tc>
        <w:tc>
          <w:tcPr>
            <w:tcW w:w="1559" w:type="dxa"/>
          </w:tcPr>
          <w:p w:rsidR="006E63B6" w:rsidRDefault="006E63B6">
            <w:pPr>
              <w:pStyle w:val="ConsPlusNormal"/>
            </w:pPr>
          </w:p>
        </w:tc>
        <w:tc>
          <w:tcPr>
            <w:tcW w:w="1020" w:type="dxa"/>
          </w:tcPr>
          <w:p w:rsidR="006E63B6" w:rsidRDefault="006E63B6">
            <w:pPr>
              <w:pStyle w:val="ConsPlusNormal"/>
            </w:pPr>
          </w:p>
        </w:tc>
        <w:tc>
          <w:tcPr>
            <w:tcW w:w="1020" w:type="dxa"/>
          </w:tcPr>
          <w:p w:rsidR="006E63B6" w:rsidRDefault="006E63B6">
            <w:pPr>
              <w:pStyle w:val="ConsPlusNormal"/>
            </w:pPr>
          </w:p>
        </w:tc>
        <w:tc>
          <w:tcPr>
            <w:tcW w:w="1020" w:type="dxa"/>
          </w:tcPr>
          <w:p w:rsidR="006E63B6" w:rsidRDefault="006E63B6">
            <w:pPr>
              <w:pStyle w:val="ConsPlusNormal"/>
            </w:pPr>
          </w:p>
        </w:tc>
        <w:tc>
          <w:tcPr>
            <w:tcW w:w="1020" w:type="dxa"/>
          </w:tcPr>
          <w:p w:rsidR="006E63B6" w:rsidRDefault="006E63B6">
            <w:pPr>
              <w:pStyle w:val="ConsPlusNormal"/>
            </w:pPr>
          </w:p>
        </w:tc>
        <w:tc>
          <w:tcPr>
            <w:tcW w:w="907" w:type="dxa"/>
          </w:tcPr>
          <w:p w:rsidR="006E63B6" w:rsidRDefault="006E63B6">
            <w:pPr>
              <w:pStyle w:val="ConsPlusNormal"/>
            </w:pPr>
          </w:p>
        </w:tc>
        <w:tc>
          <w:tcPr>
            <w:tcW w:w="1304" w:type="dxa"/>
          </w:tcPr>
          <w:p w:rsidR="006E63B6" w:rsidRDefault="006E63B6">
            <w:pPr>
              <w:pStyle w:val="ConsPlusNormal"/>
            </w:pPr>
          </w:p>
        </w:tc>
        <w:tc>
          <w:tcPr>
            <w:tcW w:w="1361" w:type="dxa"/>
          </w:tcPr>
          <w:p w:rsidR="006E63B6" w:rsidRDefault="006E63B6">
            <w:pPr>
              <w:pStyle w:val="ConsPlusNormal"/>
            </w:pPr>
          </w:p>
        </w:tc>
      </w:tr>
      <w:tr w:rsidR="006E63B6">
        <w:tc>
          <w:tcPr>
            <w:tcW w:w="510" w:type="dxa"/>
          </w:tcPr>
          <w:p w:rsidR="006E63B6" w:rsidRDefault="006E63B6">
            <w:pPr>
              <w:pStyle w:val="ConsPlusNormal"/>
              <w:jc w:val="center"/>
            </w:pPr>
            <w:r>
              <w:t>2.</w:t>
            </w:r>
          </w:p>
        </w:tc>
        <w:tc>
          <w:tcPr>
            <w:tcW w:w="964" w:type="dxa"/>
          </w:tcPr>
          <w:p w:rsidR="006E63B6" w:rsidRDefault="006E63B6">
            <w:pPr>
              <w:pStyle w:val="ConsPlusNormal"/>
            </w:pPr>
          </w:p>
        </w:tc>
        <w:tc>
          <w:tcPr>
            <w:tcW w:w="1531" w:type="dxa"/>
          </w:tcPr>
          <w:p w:rsidR="006E63B6" w:rsidRDefault="006E63B6">
            <w:pPr>
              <w:pStyle w:val="ConsPlusNormal"/>
            </w:pPr>
          </w:p>
        </w:tc>
        <w:tc>
          <w:tcPr>
            <w:tcW w:w="1361" w:type="dxa"/>
          </w:tcPr>
          <w:p w:rsidR="006E63B6" w:rsidRDefault="006E63B6">
            <w:pPr>
              <w:pStyle w:val="ConsPlusNormal"/>
            </w:pPr>
          </w:p>
        </w:tc>
        <w:tc>
          <w:tcPr>
            <w:tcW w:w="1559" w:type="dxa"/>
          </w:tcPr>
          <w:p w:rsidR="006E63B6" w:rsidRDefault="006E63B6">
            <w:pPr>
              <w:pStyle w:val="ConsPlusNormal"/>
            </w:pPr>
          </w:p>
        </w:tc>
        <w:tc>
          <w:tcPr>
            <w:tcW w:w="1020" w:type="dxa"/>
          </w:tcPr>
          <w:p w:rsidR="006E63B6" w:rsidRDefault="006E63B6">
            <w:pPr>
              <w:pStyle w:val="ConsPlusNormal"/>
            </w:pPr>
          </w:p>
        </w:tc>
        <w:tc>
          <w:tcPr>
            <w:tcW w:w="1020" w:type="dxa"/>
          </w:tcPr>
          <w:p w:rsidR="006E63B6" w:rsidRDefault="006E63B6">
            <w:pPr>
              <w:pStyle w:val="ConsPlusNormal"/>
            </w:pPr>
          </w:p>
        </w:tc>
        <w:tc>
          <w:tcPr>
            <w:tcW w:w="1020" w:type="dxa"/>
          </w:tcPr>
          <w:p w:rsidR="006E63B6" w:rsidRDefault="006E63B6">
            <w:pPr>
              <w:pStyle w:val="ConsPlusNormal"/>
            </w:pPr>
          </w:p>
        </w:tc>
        <w:tc>
          <w:tcPr>
            <w:tcW w:w="1020" w:type="dxa"/>
          </w:tcPr>
          <w:p w:rsidR="006E63B6" w:rsidRDefault="006E63B6">
            <w:pPr>
              <w:pStyle w:val="ConsPlusNormal"/>
            </w:pPr>
          </w:p>
        </w:tc>
        <w:tc>
          <w:tcPr>
            <w:tcW w:w="907" w:type="dxa"/>
          </w:tcPr>
          <w:p w:rsidR="006E63B6" w:rsidRDefault="006E63B6">
            <w:pPr>
              <w:pStyle w:val="ConsPlusNormal"/>
            </w:pPr>
          </w:p>
        </w:tc>
        <w:tc>
          <w:tcPr>
            <w:tcW w:w="1304" w:type="dxa"/>
          </w:tcPr>
          <w:p w:rsidR="006E63B6" w:rsidRDefault="006E63B6">
            <w:pPr>
              <w:pStyle w:val="ConsPlusNormal"/>
            </w:pPr>
          </w:p>
        </w:tc>
        <w:tc>
          <w:tcPr>
            <w:tcW w:w="1361" w:type="dxa"/>
          </w:tcPr>
          <w:p w:rsidR="006E63B6" w:rsidRDefault="006E63B6">
            <w:pPr>
              <w:pStyle w:val="ConsPlusNormal"/>
            </w:pPr>
          </w:p>
        </w:tc>
      </w:tr>
      <w:tr w:rsidR="006E63B6">
        <w:tc>
          <w:tcPr>
            <w:tcW w:w="510" w:type="dxa"/>
          </w:tcPr>
          <w:p w:rsidR="006E63B6" w:rsidRDefault="006E63B6">
            <w:pPr>
              <w:pStyle w:val="ConsPlusNormal"/>
              <w:jc w:val="center"/>
            </w:pPr>
            <w:r>
              <w:t>3. ...</w:t>
            </w:r>
          </w:p>
        </w:tc>
        <w:tc>
          <w:tcPr>
            <w:tcW w:w="964" w:type="dxa"/>
          </w:tcPr>
          <w:p w:rsidR="006E63B6" w:rsidRDefault="006E63B6">
            <w:pPr>
              <w:pStyle w:val="ConsPlusNormal"/>
            </w:pPr>
          </w:p>
        </w:tc>
        <w:tc>
          <w:tcPr>
            <w:tcW w:w="1531" w:type="dxa"/>
          </w:tcPr>
          <w:p w:rsidR="006E63B6" w:rsidRDefault="006E63B6">
            <w:pPr>
              <w:pStyle w:val="ConsPlusNormal"/>
            </w:pPr>
          </w:p>
        </w:tc>
        <w:tc>
          <w:tcPr>
            <w:tcW w:w="1361" w:type="dxa"/>
          </w:tcPr>
          <w:p w:rsidR="006E63B6" w:rsidRDefault="006E63B6">
            <w:pPr>
              <w:pStyle w:val="ConsPlusNormal"/>
            </w:pPr>
          </w:p>
        </w:tc>
        <w:tc>
          <w:tcPr>
            <w:tcW w:w="1559" w:type="dxa"/>
          </w:tcPr>
          <w:p w:rsidR="006E63B6" w:rsidRDefault="006E63B6">
            <w:pPr>
              <w:pStyle w:val="ConsPlusNormal"/>
            </w:pPr>
          </w:p>
        </w:tc>
        <w:tc>
          <w:tcPr>
            <w:tcW w:w="1020" w:type="dxa"/>
          </w:tcPr>
          <w:p w:rsidR="006E63B6" w:rsidRDefault="006E63B6">
            <w:pPr>
              <w:pStyle w:val="ConsPlusNormal"/>
            </w:pPr>
          </w:p>
        </w:tc>
        <w:tc>
          <w:tcPr>
            <w:tcW w:w="1020" w:type="dxa"/>
          </w:tcPr>
          <w:p w:rsidR="006E63B6" w:rsidRDefault="006E63B6">
            <w:pPr>
              <w:pStyle w:val="ConsPlusNormal"/>
            </w:pPr>
          </w:p>
        </w:tc>
        <w:tc>
          <w:tcPr>
            <w:tcW w:w="1020" w:type="dxa"/>
          </w:tcPr>
          <w:p w:rsidR="006E63B6" w:rsidRDefault="006E63B6">
            <w:pPr>
              <w:pStyle w:val="ConsPlusNormal"/>
            </w:pPr>
          </w:p>
        </w:tc>
        <w:tc>
          <w:tcPr>
            <w:tcW w:w="1020" w:type="dxa"/>
          </w:tcPr>
          <w:p w:rsidR="006E63B6" w:rsidRDefault="006E63B6">
            <w:pPr>
              <w:pStyle w:val="ConsPlusNormal"/>
            </w:pPr>
          </w:p>
        </w:tc>
        <w:tc>
          <w:tcPr>
            <w:tcW w:w="907" w:type="dxa"/>
          </w:tcPr>
          <w:p w:rsidR="006E63B6" w:rsidRDefault="006E63B6">
            <w:pPr>
              <w:pStyle w:val="ConsPlusNormal"/>
            </w:pPr>
          </w:p>
        </w:tc>
        <w:tc>
          <w:tcPr>
            <w:tcW w:w="1304" w:type="dxa"/>
          </w:tcPr>
          <w:p w:rsidR="006E63B6" w:rsidRDefault="006E63B6">
            <w:pPr>
              <w:pStyle w:val="ConsPlusNormal"/>
            </w:pPr>
          </w:p>
        </w:tc>
        <w:tc>
          <w:tcPr>
            <w:tcW w:w="1361" w:type="dxa"/>
          </w:tcPr>
          <w:p w:rsidR="006E63B6" w:rsidRDefault="006E63B6">
            <w:pPr>
              <w:pStyle w:val="ConsPlusNormal"/>
            </w:pPr>
          </w:p>
        </w:tc>
      </w:tr>
      <w:tr w:rsidR="006E63B6">
        <w:tc>
          <w:tcPr>
            <w:tcW w:w="1474" w:type="dxa"/>
            <w:gridSpan w:val="2"/>
          </w:tcPr>
          <w:p w:rsidR="006E63B6" w:rsidRDefault="006E63B6">
            <w:pPr>
              <w:pStyle w:val="ConsPlusNormal"/>
            </w:pPr>
            <w:r>
              <w:t>Итого</w:t>
            </w:r>
          </w:p>
        </w:tc>
        <w:tc>
          <w:tcPr>
            <w:tcW w:w="1531" w:type="dxa"/>
          </w:tcPr>
          <w:p w:rsidR="006E63B6" w:rsidRDefault="006E63B6">
            <w:pPr>
              <w:pStyle w:val="ConsPlusNormal"/>
              <w:jc w:val="center"/>
            </w:pPr>
            <w:r>
              <w:t>X</w:t>
            </w:r>
          </w:p>
        </w:tc>
        <w:tc>
          <w:tcPr>
            <w:tcW w:w="1361" w:type="dxa"/>
          </w:tcPr>
          <w:p w:rsidR="006E63B6" w:rsidRDefault="006E63B6">
            <w:pPr>
              <w:pStyle w:val="ConsPlusNormal"/>
            </w:pPr>
          </w:p>
        </w:tc>
        <w:tc>
          <w:tcPr>
            <w:tcW w:w="1559" w:type="dxa"/>
          </w:tcPr>
          <w:p w:rsidR="006E63B6" w:rsidRDefault="006E63B6">
            <w:pPr>
              <w:pStyle w:val="ConsPlusNormal"/>
            </w:pPr>
          </w:p>
        </w:tc>
        <w:tc>
          <w:tcPr>
            <w:tcW w:w="1020" w:type="dxa"/>
          </w:tcPr>
          <w:p w:rsidR="006E63B6" w:rsidRDefault="006E63B6">
            <w:pPr>
              <w:pStyle w:val="ConsPlusNormal"/>
            </w:pPr>
          </w:p>
        </w:tc>
        <w:tc>
          <w:tcPr>
            <w:tcW w:w="1020" w:type="dxa"/>
          </w:tcPr>
          <w:p w:rsidR="006E63B6" w:rsidRDefault="006E63B6">
            <w:pPr>
              <w:pStyle w:val="ConsPlusNormal"/>
            </w:pPr>
          </w:p>
        </w:tc>
        <w:tc>
          <w:tcPr>
            <w:tcW w:w="1020" w:type="dxa"/>
          </w:tcPr>
          <w:p w:rsidR="006E63B6" w:rsidRDefault="006E63B6">
            <w:pPr>
              <w:pStyle w:val="ConsPlusNormal"/>
            </w:pPr>
          </w:p>
        </w:tc>
        <w:tc>
          <w:tcPr>
            <w:tcW w:w="1020" w:type="dxa"/>
          </w:tcPr>
          <w:p w:rsidR="006E63B6" w:rsidRDefault="006E63B6">
            <w:pPr>
              <w:pStyle w:val="ConsPlusNormal"/>
            </w:pPr>
          </w:p>
        </w:tc>
        <w:tc>
          <w:tcPr>
            <w:tcW w:w="907" w:type="dxa"/>
          </w:tcPr>
          <w:p w:rsidR="006E63B6" w:rsidRDefault="006E63B6">
            <w:pPr>
              <w:pStyle w:val="ConsPlusNormal"/>
            </w:pPr>
          </w:p>
        </w:tc>
        <w:tc>
          <w:tcPr>
            <w:tcW w:w="1304" w:type="dxa"/>
          </w:tcPr>
          <w:p w:rsidR="006E63B6" w:rsidRDefault="006E63B6">
            <w:pPr>
              <w:pStyle w:val="ConsPlusNormal"/>
            </w:pPr>
          </w:p>
        </w:tc>
        <w:tc>
          <w:tcPr>
            <w:tcW w:w="1361" w:type="dxa"/>
          </w:tcPr>
          <w:p w:rsidR="006E63B6" w:rsidRDefault="006E63B6">
            <w:pPr>
              <w:pStyle w:val="ConsPlusNormal"/>
            </w:pPr>
          </w:p>
        </w:tc>
      </w:tr>
    </w:tbl>
    <w:p w:rsidR="006E63B6" w:rsidRDefault="006E63B6">
      <w:pPr>
        <w:pStyle w:val="ConsPlusNormal"/>
        <w:sectPr w:rsidR="006E63B6">
          <w:pgSz w:w="16838" w:h="11905" w:orient="landscape"/>
          <w:pgMar w:top="1701" w:right="1134" w:bottom="850" w:left="1134" w:header="0" w:footer="0" w:gutter="0"/>
          <w:cols w:space="720"/>
          <w:titlePg/>
        </w:sectPr>
      </w:pPr>
    </w:p>
    <w:p w:rsidR="006E63B6" w:rsidRDefault="006E63B6">
      <w:pPr>
        <w:pStyle w:val="ConsPlusNormal"/>
        <w:jc w:val="both"/>
      </w:pPr>
    </w:p>
    <w:p w:rsidR="006E63B6" w:rsidRDefault="006E63B6">
      <w:pPr>
        <w:pStyle w:val="ConsPlusNormal"/>
        <w:ind w:firstLine="540"/>
        <w:jc w:val="both"/>
      </w:pPr>
      <w:r>
        <w:t>--------------------------------</w:t>
      </w:r>
    </w:p>
    <w:p w:rsidR="006E63B6" w:rsidRDefault="006E63B6">
      <w:pPr>
        <w:pStyle w:val="ConsPlusNormal"/>
        <w:spacing w:before="220"/>
        <w:ind w:firstLine="540"/>
        <w:jc w:val="both"/>
      </w:pPr>
      <w:r>
        <w:t>&lt;*&gt; Указывается ожидаемый экономический эффект, выраженный в увеличении объемов продаж, росте чистой прибыли и так далее.</w:t>
      </w:r>
    </w:p>
    <w:p w:rsidR="006E63B6" w:rsidRDefault="006E63B6">
      <w:pPr>
        <w:pStyle w:val="ConsPlusNormal"/>
        <w:jc w:val="both"/>
      </w:pPr>
    </w:p>
    <w:p w:rsidR="006E63B6" w:rsidRDefault="006E63B6">
      <w:pPr>
        <w:pStyle w:val="ConsPlusNormal"/>
        <w:jc w:val="center"/>
        <w:outlineLvl w:val="1"/>
      </w:pPr>
      <w:r>
        <w:t>4. ПЕРСОНАЛ И ЗАРАБОТНАЯ ПЛАТА</w:t>
      </w:r>
    </w:p>
    <w:p w:rsidR="006E63B6" w:rsidRDefault="006E63B6">
      <w:pPr>
        <w:pStyle w:val="ConsPlusNormal"/>
        <w:jc w:val="both"/>
      </w:pPr>
    </w:p>
    <w:p w:rsidR="006E63B6" w:rsidRDefault="006E63B6">
      <w:pPr>
        <w:pStyle w:val="ConsPlusNormal"/>
        <w:jc w:val="right"/>
        <w:outlineLvl w:val="2"/>
      </w:pPr>
      <w:r>
        <w:t>Таблица 3</w:t>
      </w:r>
    </w:p>
    <w:p w:rsidR="006E63B6" w:rsidRDefault="006E63B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80"/>
        <w:gridCol w:w="4422"/>
        <w:gridCol w:w="1417"/>
        <w:gridCol w:w="850"/>
        <w:gridCol w:w="850"/>
        <w:gridCol w:w="851"/>
      </w:tblGrid>
      <w:tr w:rsidR="006E63B6">
        <w:tc>
          <w:tcPr>
            <w:tcW w:w="680" w:type="dxa"/>
            <w:vMerge w:val="restart"/>
          </w:tcPr>
          <w:p w:rsidR="006E63B6" w:rsidRDefault="006E63B6">
            <w:pPr>
              <w:pStyle w:val="ConsPlusNormal"/>
              <w:jc w:val="center"/>
            </w:pPr>
            <w:r>
              <w:t xml:space="preserve">N </w:t>
            </w:r>
            <w:proofErr w:type="gramStart"/>
            <w:r>
              <w:t>п</w:t>
            </w:r>
            <w:proofErr w:type="gramEnd"/>
            <w:r>
              <w:t>/п</w:t>
            </w:r>
          </w:p>
        </w:tc>
        <w:tc>
          <w:tcPr>
            <w:tcW w:w="4422" w:type="dxa"/>
            <w:vMerge w:val="restart"/>
          </w:tcPr>
          <w:p w:rsidR="006E63B6" w:rsidRDefault="006E63B6">
            <w:pPr>
              <w:pStyle w:val="ConsPlusNormal"/>
              <w:jc w:val="center"/>
            </w:pPr>
            <w:r>
              <w:t>Наименование категории</w:t>
            </w:r>
          </w:p>
        </w:tc>
        <w:tc>
          <w:tcPr>
            <w:tcW w:w="1417" w:type="dxa"/>
          </w:tcPr>
          <w:p w:rsidR="006E63B6" w:rsidRDefault="006E63B6">
            <w:pPr>
              <w:pStyle w:val="ConsPlusNormal"/>
              <w:jc w:val="center"/>
            </w:pPr>
            <w:r>
              <w:t>Отчетный период (год)</w:t>
            </w:r>
          </w:p>
        </w:tc>
        <w:tc>
          <w:tcPr>
            <w:tcW w:w="2551" w:type="dxa"/>
            <w:gridSpan w:val="3"/>
          </w:tcPr>
          <w:p w:rsidR="006E63B6" w:rsidRDefault="006E63B6">
            <w:pPr>
              <w:pStyle w:val="ConsPlusNormal"/>
              <w:jc w:val="center"/>
            </w:pPr>
            <w:r>
              <w:t>Плановый период (год)</w:t>
            </w:r>
          </w:p>
        </w:tc>
      </w:tr>
      <w:tr w:rsidR="006E63B6">
        <w:tc>
          <w:tcPr>
            <w:tcW w:w="680" w:type="dxa"/>
            <w:vMerge/>
          </w:tcPr>
          <w:p w:rsidR="006E63B6" w:rsidRDefault="006E63B6">
            <w:pPr>
              <w:pStyle w:val="ConsPlusNormal"/>
            </w:pPr>
          </w:p>
        </w:tc>
        <w:tc>
          <w:tcPr>
            <w:tcW w:w="4422" w:type="dxa"/>
            <w:vMerge/>
          </w:tcPr>
          <w:p w:rsidR="006E63B6" w:rsidRDefault="006E63B6">
            <w:pPr>
              <w:pStyle w:val="ConsPlusNormal"/>
            </w:pPr>
          </w:p>
        </w:tc>
        <w:tc>
          <w:tcPr>
            <w:tcW w:w="1417" w:type="dxa"/>
          </w:tcPr>
          <w:p w:rsidR="006E63B6" w:rsidRDefault="006E63B6">
            <w:pPr>
              <w:pStyle w:val="ConsPlusNormal"/>
              <w:jc w:val="center"/>
            </w:pPr>
            <w:r>
              <w:t>0</w:t>
            </w:r>
          </w:p>
        </w:tc>
        <w:tc>
          <w:tcPr>
            <w:tcW w:w="850" w:type="dxa"/>
          </w:tcPr>
          <w:p w:rsidR="006E63B6" w:rsidRDefault="006E63B6">
            <w:pPr>
              <w:pStyle w:val="ConsPlusNormal"/>
              <w:jc w:val="center"/>
            </w:pPr>
            <w:r>
              <w:t>1</w:t>
            </w:r>
          </w:p>
        </w:tc>
        <w:tc>
          <w:tcPr>
            <w:tcW w:w="850" w:type="dxa"/>
          </w:tcPr>
          <w:p w:rsidR="006E63B6" w:rsidRDefault="006E63B6">
            <w:pPr>
              <w:pStyle w:val="ConsPlusNormal"/>
              <w:jc w:val="center"/>
            </w:pPr>
            <w:r>
              <w:t>2</w:t>
            </w:r>
          </w:p>
        </w:tc>
        <w:tc>
          <w:tcPr>
            <w:tcW w:w="851" w:type="dxa"/>
          </w:tcPr>
          <w:p w:rsidR="006E63B6" w:rsidRDefault="006E63B6">
            <w:pPr>
              <w:pStyle w:val="ConsPlusNormal"/>
              <w:jc w:val="center"/>
            </w:pPr>
            <w:r>
              <w:t>3</w:t>
            </w:r>
          </w:p>
        </w:tc>
      </w:tr>
      <w:tr w:rsidR="006E63B6">
        <w:tc>
          <w:tcPr>
            <w:tcW w:w="680" w:type="dxa"/>
          </w:tcPr>
          <w:p w:rsidR="006E63B6" w:rsidRDefault="006E63B6">
            <w:pPr>
              <w:pStyle w:val="ConsPlusNormal"/>
              <w:jc w:val="center"/>
            </w:pPr>
            <w:r>
              <w:t>1</w:t>
            </w:r>
          </w:p>
        </w:tc>
        <w:tc>
          <w:tcPr>
            <w:tcW w:w="4422" w:type="dxa"/>
          </w:tcPr>
          <w:p w:rsidR="006E63B6" w:rsidRDefault="006E63B6">
            <w:pPr>
              <w:pStyle w:val="ConsPlusNormal"/>
              <w:jc w:val="center"/>
            </w:pPr>
            <w:r>
              <w:t>2</w:t>
            </w:r>
          </w:p>
        </w:tc>
        <w:tc>
          <w:tcPr>
            <w:tcW w:w="1417" w:type="dxa"/>
          </w:tcPr>
          <w:p w:rsidR="006E63B6" w:rsidRDefault="006E63B6">
            <w:pPr>
              <w:pStyle w:val="ConsPlusNormal"/>
              <w:jc w:val="center"/>
            </w:pPr>
            <w:r>
              <w:t>3</w:t>
            </w:r>
          </w:p>
        </w:tc>
        <w:tc>
          <w:tcPr>
            <w:tcW w:w="850" w:type="dxa"/>
          </w:tcPr>
          <w:p w:rsidR="006E63B6" w:rsidRDefault="006E63B6">
            <w:pPr>
              <w:pStyle w:val="ConsPlusNormal"/>
              <w:jc w:val="center"/>
            </w:pPr>
            <w:r>
              <w:t>4</w:t>
            </w:r>
          </w:p>
        </w:tc>
        <w:tc>
          <w:tcPr>
            <w:tcW w:w="850" w:type="dxa"/>
          </w:tcPr>
          <w:p w:rsidR="006E63B6" w:rsidRDefault="006E63B6">
            <w:pPr>
              <w:pStyle w:val="ConsPlusNormal"/>
              <w:jc w:val="center"/>
            </w:pPr>
            <w:r>
              <w:t>5</w:t>
            </w:r>
          </w:p>
        </w:tc>
        <w:tc>
          <w:tcPr>
            <w:tcW w:w="851" w:type="dxa"/>
          </w:tcPr>
          <w:p w:rsidR="006E63B6" w:rsidRDefault="006E63B6">
            <w:pPr>
              <w:pStyle w:val="ConsPlusNormal"/>
              <w:jc w:val="center"/>
            </w:pPr>
            <w:r>
              <w:t>6</w:t>
            </w:r>
          </w:p>
        </w:tc>
      </w:tr>
      <w:tr w:rsidR="006E63B6">
        <w:tc>
          <w:tcPr>
            <w:tcW w:w="680" w:type="dxa"/>
          </w:tcPr>
          <w:p w:rsidR="006E63B6" w:rsidRDefault="006E63B6">
            <w:pPr>
              <w:pStyle w:val="ConsPlusNormal"/>
              <w:jc w:val="center"/>
            </w:pPr>
            <w:r>
              <w:t>1.</w:t>
            </w:r>
          </w:p>
        </w:tc>
        <w:tc>
          <w:tcPr>
            <w:tcW w:w="4422" w:type="dxa"/>
          </w:tcPr>
          <w:p w:rsidR="006E63B6" w:rsidRDefault="006E63B6">
            <w:pPr>
              <w:pStyle w:val="ConsPlusNormal"/>
            </w:pPr>
            <w:r>
              <w:t>Среднесписочная численность (человек), в том числе:</w:t>
            </w:r>
          </w:p>
        </w:tc>
        <w:tc>
          <w:tcPr>
            <w:tcW w:w="1417" w:type="dxa"/>
          </w:tcPr>
          <w:p w:rsidR="006E63B6" w:rsidRDefault="006E63B6">
            <w:pPr>
              <w:pStyle w:val="ConsPlusNormal"/>
            </w:pPr>
          </w:p>
        </w:tc>
        <w:tc>
          <w:tcPr>
            <w:tcW w:w="850" w:type="dxa"/>
          </w:tcPr>
          <w:p w:rsidR="006E63B6" w:rsidRDefault="006E63B6">
            <w:pPr>
              <w:pStyle w:val="ConsPlusNormal"/>
            </w:pPr>
          </w:p>
        </w:tc>
        <w:tc>
          <w:tcPr>
            <w:tcW w:w="850" w:type="dxa"/>
          </w:tcPr>
          <w:p w:rsidR="006E63B6" w:rsidRDefault="006E63B6">
            <w:pPr>
              <w:pStyle w:val="ConsPlusNormal"/>
            </w:pPr>
          </w:p>
        </w:tc>
        <w:tc>
          <w:tcPr>
            <w:tcW w:w="851" w:type="dxa"/>
          </w:tcPr>
          <w:p w:rsidR="006E63B6" w:rsidRDefault="006E63B6">
            <w:pPr>
              <w:pStyle w:val="ConsPlusNormal"/>
            </w:pPr>
          </w:p>
        </w:tc>
      </w:tr>
      <w:tr w:rsidR="006E63B6">
        <w:tc>
          <w:tcPr>
            <w:tcW w:w="680" w:type="dxa"/>
          </w:tcPr>
          <w:p w:rsidR="006E63B6" w:rsidRDefault="006E63B6">
            <w:pPr>
              <w:pStyle w:val="ConsPlusNormal"/>
              <w:jc w:val="center"/>
            </w:pPr>
            <w:r>
              <w:t>1.1.</w:t>
            </w:r>
          </w:p>
        </w:tc>
        <w:tc>
          <w:tcPr>
            <w:tcW w:w="4422" w:type="dxa"/>
          </w:tcPr>
          <w:p w:rsidR="006E63B6" w:rsidRDefault="006E63B6">
            <w:pPr>
              <w:pStyle w:val="ConsPlusNormal"/>
            </w:pPr>
            <w:r>
              <w:t>Административно-управленческий персонал</w:t>
            </w:r>
          </w:p>
        </w:tc>
        <w:tc>
          <w:tcPr>
            <w:tcW w:w="1417" w:type="dxa"/>
          </w:tcPr>
          <w:p w:rsidR="006E63B6" w:rsidRDefault="006E63B6">
            <w:pPr>
              <w:pStyle w:val="ConsPlusNormal"/>
            </w:pPr>
          </w:p>
        </w:tc>
        <w:tc>
          <w:tcPr>
            <w:tcW w:w="850" w:type="dxa"/>
          </w:tcPr>
          <w:p w:rsidR="006E63B6" w:rsidRDefault="006E63B6">
            <w:pPr>
              <w:pStyle w:val="ConsPlusNormal"/>
            </w:pPr>
          </w:p>
        </w:tc>
        <w:tc>
          <w:tcPr>
            <w:tcW w:w="850" w:type="dxa"/>
          </w:tcPr>
          <w:p w:rsidR="006E63B6" w:rsidRDefault="006E63B6">
            <w:pPr>
              <w:pStyle w:val="ConsPlusNormal"/>
            </w:pPr>
          </w:p>
        </w:tc>
        <w:tc>
          <w:tcPr>
            <w:tcW w:w="851" w:type="dxa"/>
          </w:tcPr>
          <w:p w:rsidR="006E63B6" w:rsidRDefault="006E63B6">
            <w:pPr>
              <w:pStyle w:val="ConsPlusNormal"/>
            </w:pPr>
          </w:p>
        </w:tc>
      </w:tr>
      <w:tr w:rsidR="006E63B6">
        <w:tc>
          <w:tcPr>
            <w:tcW w:w="680" w:type="dxa"/>
          </w:tcPr>
          <w:p w:rsidR="006E63B6" w:rsidRDefault="006E63B6">
            <w:pPr>
              <w:pStyle w:val="ConsPlusNormal"/>
              <w:jc w:val="center"/>
            </w:pPr>
            <w:r>
              <w:t>1.2.</w:t>
            </w:r>
          </w:p>
        </w:tc>
        <w:tc>
          <w:tcPr>
            <w:tcW w:w="4422" w:type="dxa"/>
          </w:tcPr>
          <w:p w:rsidR="006E63B6" w:rsidRDefault="006E63B6">
            <w:pPr>
              <w:pStyle w:val="ConsPlusNormal"/>
            </w:pPr>
            <w:r>
              <w:t>Основной персонал</w:t>
            </w:r>
          </w:p>
        </w:tc>
        <w:tc>
          <w:tcPr>
            <w:tcW w:w="1417" w:type="dxa"/>
          </w:tcPr>
          <w:p w:rsidR="006E63B6" w:rsidRDefault="006E63B6">
            <w:pPr>
              <w:pStyle w:val="ConsPlusNormal"/>
            </w:pPr>
          </w:p>
        </w:tc>
        <w:tc>
          <w:tcPr>
            <w:tcW w:w="850" w:type="dxa"/>
          </w:tcPr>
          <w:p w:rsidR="006E63B6" w:rsidRDefault="006E63B6">
            <w:pPr>
              <w:pStyle w:val="ConsPlusNormal"/>
            </w:pPr>
          </w:p>
        </w:tc>
        <w:tc>
          <w:tcPr>
            <w:tcW w:w="850" w:type="dxa"/>
          </w:tcPr>
          <w:p w:rsidR="006E63B6" w:rsidRDefault="006E63B6">
            <w:pPr>
              <w:pStyle w:val="ConsPlusNormal"/>
            </w:pPr>
          </w:p>
        </w:tc>
        <w:tc>
          <w:tcPr>
            <w:tcW w:w="851" w:type="dxa"/>
          </w:tcPr>
          <w:p w:rsidR="006E63B6" w:rsidRDefault="006E63B6">
            <w:pPr>
              <w:pStyle w:val="ConsPlusNormal"/>
            </w:pPr>
          </w:p>
        </w:tc>
      </w:tr>
      <w:tr w:rsidR="006E63B6">
        <w:tc>
          <w:tcPr>
            <w:tcW w:w="680" w:type="dxa"/>
          </w:tcPr>
          <w:p w:rsidR="006E63B6" w:rsidRDefault="006E63B6">
            <w:pPr>
              <w:pStyle w:val="ConsPlusNormal"/>
              <w:jc w:val="center"/>
            </w:pPr>
            <w:r>
              <w:t>1.3.</w:t>
            </w:r>
          </w:p>
        </w:tc>
        <w:tc>
          <w:tcPr>
            <w:tcW w:w="4422" w:type="dxa"/>
          </w:tcPr>
          <w:p w:rsidR="006E63B6" w:rsidRDefault="006E63B6">
            <w:pPr>
              <w:pStyle w:val="ConsPlusNormal"/>
            </w:pPr>
            <w:r>
              <w:t>Вспомогательный персонал</w:t>
            </w:r>
          </w:p>
        </w:tc>
        <w:tc>
          <w:tcPr>
            <w:tcW w:w="1417" w:type="dxa"/>
          </w:tcPr>
          <w:p w:rsidR="006E63B6" w:rsidRDefault="006E63B6">
            <w:pPr>
              <w:pStyle w:val="ConsPlusNormal"/>
            </w:pPr>
          </w:p>
        </w:tc>
        <w:tc>
          <w:tcPr>
            <w:tcW w:w="850" w:type="dxa"/>
          </w:tcPr>
          <w:p w:rsidR="006E63B6" w:rsidRDefault="006E63B6">
            <w:pPr>
              <w:pStyle w:val="ConsPlusNormal"/>
            </w:pPr>
          </w:p>
        </w:tc>
        <w:tc>
          <w:tcPr>
            <w:tcW w:w="850" w:type="dxa"/>
          </w:tcPr>
          <w:p w:rsidR="006E63B6" w:rsidRDefault="006E63B6">
            <w:pPr>
              <w:pStyle w:val="ConsPlusNormal"/>
            </w:pPr>
          </w:p>
        </w:tc>
        <w:tc>
          <w:tcPr>
            <w:tcW w:w="851" w:type="dxa"/>
          </w:tcPr>
          <w:p w:rsidR="006E63B6" w:rsidRDefault="006E63B6">
            <w:pPr>
              <w:pStyle w:val="ConsPlusNormal"/>
            </w:pPr>
          </w:p>
        </w:tc>
      </w:tr>
      <w:tr w:rsidR="006E63B6">
        <w:tc>
          <w:tcPr>
            <w:tcW w:w="680" w:type="dxa"/>
          </w:tcPr>
          <w:p w:rsidR="006E63B6" w:rsidRDefault="006E63B6">
            <w:pPr>
              <w:pStyle w:val="ConsPlusNormal"/>
              <w:jc w:val="center"/>
            </w:pPr>
            <w:r>
              <w:t>2.</w:t>
            </w:r>
          </w:p>
        </w:tc>
        <w:tc>
          <w:tcPr>
            <w:tcW w:w="4422" w:type="dxa"/>
          </w:tcPr>
          <w:p w:rsidR="006E63B6" w:rsidRDefault="006E63B6">
            <w:pPr>
              <w:pStyle w:val="ConsPlusNormal"/>
            </w:pPr>
            <w:r>
              <w:t>Фонд оплаты труда и другие выплаты, включаемые в затраты, уменьшающие налогооблагаемую базу по налогу на прибыль (тысяч рублей), всего, в том числе:</w:t>
            </w:r>
          </w:p>
        </w:tc>
        <w:tc>
          <w:tcPr>
            <w:tcW w:w="1417" w:type="dxa"/>
          </w:tcPr>
          <w:p w:rsidR="006E63B6" w:rsidRDefault="006E63B6">
            <w:pPr>
              <w:pStyle w:val="ConsPlusNormal"/>
            </w:pPr>
          </w:p>
        </w:tc>
        <w:tc>
          <w:tcPr>
            <w:tcW w:w="850" w:type="dxa"/>
          </w:tcPr>
          <w:p w:rsidR="006E63B6" w:rsidRDefault="006E63B6">
            <w:pPr>
              <w:pStyle w:val="ConsPlusNormal"/>
            </w:pPr>
          </w:p>
        </w:tc>
        <w:tc>
          <w:tcPr>
            <w:tcW w:w="850" w:type="dxa"/>
          </w:tcPr>
          <w:p w:rsidR="006E63B6" w:rsidRDefault="006E63B6">
            <w:pPr>
              <w:pStyle w:val="ConsPlusNormal"/>
            </w:pPr>
          </w:p>
        </w:tc>
        <w:tc>
          <w:tcPr>
            <w:tcW w:w="851" w:type="dxa"/>
          </w:tcPr>
          <w:p w:rsidR="006E63B6" w:rsidRDefault="006E63B6">
            <w:pPr>
              <w:pStyle w:val="ConsPlusNormal"/>
            </w:pPr>
          </w:p>
        </w:tc>
      </w:tr>
      <w:tr w:rsidR="006E63B6">
        <w:tc>
          <w:tcPr>
            <w:tcW w:w="680" w:type="dxa"/>
          </w:tcPr>
          <w:p w:rsidR="006E63B6" w:rsidRDefault="006E63B6">
            <w:pPr>
              <w:pStyle w:val="ConsPlusNormal"/>
              <w:jc w:val="center"/>
            </w:pPr>
            <w:r>
              <w:t>2.1.</w:t>
            </w:r>
          </w:p>
        </w:tc>
        <w:tc>
          <w:tcPr>
            <w:tcW w:w="4422" w:type="dxa"/>
          </w:tcPr>
          <w:p w:rsidR="006E63B6" w:rsidRDefault="006E63B6">
            <w:pPr>
              <w:pStyle w:val="ConsPlusNormal"/>
            </w:pPr>
            <w:r>
              <w:t>Административно-управленческий персонал</w:t>
            </w:r>
          </w:p>
        </w:tc>
        <w:tc>
          <w:tcPr>
            <w:tcW w:w="1417" w:type="dxa"/>
          </w:tcPr>
          <w:p w:rsidR="006E63B6" w:rsidRDefault="006E63B6">
            <w:pPr>
              <w:pStyle w:val="ConsPlusNormal"/>
            </w:pPr>
          </w:p>
        </w:tc>
        <w:tc>
          <w:tcPr>
            <w:tcW w:w="850" w:type="dxa"/>
          </w:tcPr>
          <w:p w:rsidR="006E63B6" w:rsidRDefault="006E63B6">
            <w:pPr>
              <w:pStyle w:val="ConsPlusNormal"/>
            </w:pPr>
          </w:p>
        </w:tc>
        <w:tc>
          <w:tcPr>
            <w:tcW w:w="850" w:type="dxa"/>
          </w:tcPr>
          <w:p w:rsidR="006E63B6" w:rsidRDefault="006E63B6">
            <w:pPr>
              <w:pStyle w:val="ConsPlusNormal"/>
            </w:pPr>
          </w:p>
        </w:tc>
        <w:tc>
          <w:tcPr>
            <w:tcW w:w="851" w:type="dxa"/>
          </w:tcPr>
          <w:p w:rsidR="006E63B6" w:rsidRDefault="006E63B6">
            <w:pPr>
              <w:pStyle w:val="ConsPlusNormal"/>
            </w:pPr>
          </w:p>
        </w:tc>
      </w:tr>
      <w:tr w:rsidR="006E63B6">
        <w:tc>
          <w:tcPr>
            <w:tcW w:w="680" w:type="dxa"/>
          </w:tcPr>
          <w:p w:rsidR="006E63B6" w:rsidRDefault="006E63B6">
            <w:pPr>
              <w:pStyle w:val="ConsPlusNormal"/>
              <w:jc w:val="center"/>
            </w:pPr>
            <w:r>
              <w:t>2.2.</w:t>
            </w:r>
          </w:p>
        </w:tc>
        <w:tc>
          <w:tcPr>
            <w:tcW w:w="4422" w:type="dxa"/>
          </w:tcPr>
          <w:p w:rsidR="006E63B6" w:rsidRDefault="006E63B6">
            <w:pPr>
              <w:pStyle w:val="ConsPlusNormal"/>
            </w:pPr>
            <w:r>
              <w:t>Основной персонал</w:t>
            </w:r>
          </w:p>
        </w:tc>
        <w:tc>
          <w:tcPr>
            <w:tcW w:w="1417" w:type="dxa"/>
          </w:tcPr>
          <w:p w:rsidR="006E63B6" w:rsidRDefault="006E63B6">
            <w:pPr>
              <w:pStyle w:val="ConsPlusNormal"/>
            </w:pPr>
          </w:p>
        </w:tc>
        <w:tc>
          <w:tcPr>
            <w:tcW w:w="850" w:type="dxa"/>
          </w:tcPr>
          <w:p w:rsidR="006E63B6" w:rsidRDefault="006E63B6">
            <w:pPr>
              <w:pStyle w:val="ConsPlusNormal"/>
            </w:pPr>
          </w:p>
        </w:tc>
        <w:tc>
          <w:tcPr>
            <w:tcW w:w="850" w:type="dxa"/>
          </w:tcPr>
          <w:p w:rsidR="006E63B6" w:rsidRDefault="006E63B6">
            <w:pPr>
              <w:pStyle w:val="ConsPlusNormal"/>
            </w:pPr>
          </w:p>
        </w:tc>
        <w:tc>
          <w:tcPr>
            <w:tcW w:w="851" w:type="dxa"/>
          </w:tcPr>
          <w:p w:rsidR="006E63B6" w:rsidRDefault="006E63B6">
            <w:pPr>
              <w:pStyle w:val="ConsPlusNormal"/>
            </w:pPr>
          </w:p>
        </w:tc>
      </w:tr>
      <w:tr w:rsidR="006E63B6">
        <w:tc>
          <w:tcPr>
            <w:tcW w:w="680" w:type="dxa"/>
          </w:tcPr>
          <w:p w:rsidR="006E63B6" w:rsidRDefault="006E63B6">
            <w:pPr>
              <w:pStyle w:val="ConsPlusNormal"/>
              <w:jc w:val="center"/>
            </w:pPr>
            <w:r>
              <w:t>2.3.</w:t>
            </w:r>
          </w:p>
        </w:tc>
        <w:tc>
          <w:tcPr>
            <w:tcW w:w="4422" w:type="dxa"/>
          </w:tcPr>
          <w:p w:rsidR="006E63B6" w:rsidRDefault="006E63B6">
            <w:pPr>
              <w:pStyle w:val="ConsPlusNormal"/>
            </w:pPr>
            <w:r>
              <w:t>Вспомогательный персонал</w:t>
            </w:r>
          </w:p>
        </w:tc>
        <w:tc>
          <w:tcPr>
            <w:tcW w:w="1417" w:type="dxa"/>
          </w:tcPr>
          <w:p w:rsidR="006E63B6" w:rsidRDefault="006E63B6">
            <w:pPr>
              <w:pStyle w:val="ConsPlusNormal"/>
            </w:pPr>
          </w:p>
        </w:tc>
        <w:tc>
          <w:tcPr>
            <w:tcW w:w="850" w:type="dxa"/>
          </w:tcPr>
          <w:p w:rsidR="006E63B6" w:rsidRDefault="006E63B6">
            <w:pPr>
              <w:pStyle w:val="ConsPlusNormal"/>
            </w:pPr>
          </w:p>
        </w:tc>
        <w:tc>
          <w:tcPr>
            <w:tcW w:w="850" w:type="dxa"/>
          </w:tcPr>
          <w:p w:rsidR="006E63B6" w:rsidRDefault="006E63B6">
            <w:pPr>
              <w:pStyle w:val="ConsPlusNormal"/>
            </w:pPr>
          </w:p>
        </w:tc>
        <w:tc>
          <w:tcPr>
            <w:tcW w:w="851" w:type="dxa"/>
          </w:tcPr>
          <w:p w:rsidR="006E63B6" w:rsidRDefault="006E63B6">
            <w:pPr>
              <w:pStyle w:val="ConsPlusNormal"/>
            </w:pPr>
          </w:p>
        </w:tc>
      </w:tr>
      <w:tr w:rsidR="006E63B6">
        <w:tc>
          <w:tcPr>
            <w:tcW w:w="680" w:type="dxa"/>
          </w:tcPr>
          <w:p w:rsidR="006E63B6" w:rsidRDefault="006E63B6">
            <w:pPr>
              <w:pStyle w:val="ConsPlusNormal"/>
              <w:jc w:val="center"/>
            </w:pPr>
            <w:r>
              <w:t>3.</w:t>
            </w:r>
          </w:p>
        </w:tc>
        <w:tc>
          <w:tcPr>
            <w:tcW w:w="4422" w:type="dxa"/>
          </w:tcPr>
          <w:p w:rsidR="006E63B6" w:rsidRDefault="006E63B6">
            <w:pPr>
              <w:pStyle w:val="ConsPlusNormal"/>
            </w:pPr>
            <w:r>
              <w:t>Выплаты персоналу, не включаемые в затраты, уменьшающие налогооблагаемую базу по налогу на прибыль (тысяч рублей), всего, в том числе:</w:t>
            </w:r>
          </w:p>
        </w:tc>
        <w:tc>
          <w:tcPr>
            <w:tcW w:w="1417" w:type="dxa"/>
          </w:tcPr>
          <w:p w:rsidR="006E63B6" w:rsidRDefault="006E63B6">
            <w:pPr>
              <w:pStyle w:val="ConsPlusNormal"/>
            </w:pPr>
          </w:p>
        </w:tc>
        <w:tc>
          <w:tcPr>
            <w:tcW w:w="850" w:type="dxa"/>
          </w:tcPr>
          <w:p w:rsidR="006E63B6" w:rsidRDefault="006E63B6">
            <w:pPr>
              <w:pStyle w:val="ConsPlusNormal"/>
            </w:pPr>
          </w:p>
        </w:tc>
        <w:tc>
          <w:tcPr>
            <w:tcW w:w="850" w:type="dxa"/>
          </w:tcPr>
          <w:p w:rsidR="006E63B6" w:rsidRDefault="006E63B6">
            <w:pPr>
              <w:pStyle w:val="ConsPlusNormal"/>
            </w:pPr>
          </w:p>
        </w:tc>
        <w:tc>
          <w:tcPr>
            <w:tcW w:w="851" w:type="dxa"/>
          </w:tcPr>
          <w:p w:rsidR="006E63B6" w:rsidRDefault="006E63B6">
            <w:pPr>
              <w:pStyle w:val="ConsPlusNormal"/>
            </w:pPr>
          </w:p>
        </w:tc>
      </w:tr>
      <w:tr w:rsidR="006E63B6">
        <w:tc>
          <w:tcPr>
            <w:tcW w:w="680" w:type="dxa"/>
          </w:tcPr>
          <w:p w:rsidR="006E63B6" w:rsidRDefault="006E63B6">
            <w:pPr>
              <w:pStyle w:val="ConsPlusNormal"/>
              <w:jc w:val="center"/>
            </w:pPr>
            <w:r>
              <w:t>3.1.</w:t>
            </w:r>
          </w:p>
        </w:tc>
        <w:tc>
          <w:tcPr>
            <w:tcW w:w="4422" w:type="dxa"/>
          </w:tcPr>
          <w:p w:rsidR="006E63B6" w:rsidRDefault="006E63B6">
            <w:pPr>
              <w:pStyle w:val="ConsPlusNormal"/>
            </w:pPr>
            <w:r>
              <w:t>Административно-управленческий персонал</w:t>
            </w:r>
          </w:p>
        </w:tc>
        <w:tc>
          <w:tcPr>
            <w:tcW w:w="1417" w:type="dxa"/>
          </w:tcPr>
          <w:p w:rsidR="006E63B6" w:rsidRDefault="006E63B6">
            <w:pPr>
              <w:pStyle w:val="ConsPlusNormal"/>
            </w:pPr>
          </w:p>
        </w:tc>
        <w:tc>
          <w:tcPr>
            <w:tcW w:w="850" w:type="dxa"/>
          </w:tcPr>
          <w:p w:rsidR="006E63B6" w:rsidRDefault="006E63B6">
            <w:pPr>
              <w:pStyle w:val="ConsPlusNormal"/>
            </w:pPr>
          </w:p>
        </w:tc>
        <w:tc>
          <w:tcPr>
            <w:tcW w:w="850" w:type="dxa"/>
          </w:tcPr>
          <w:p w:rsidR="006E63B6" w:rsidRDefault="006E63B6">
            <w:pPr>
              <w:pStyle w:val="ConsPlusNormal"/>
            </w:pPr>
          </w:p>
        </w:tc>
        <w:tc>
          <w:tcPr>
            <w:tcW w:w="851" w:type="dxa"/>
          </w:tcPr>
          <w:p w:rsidR="006E63B6" w:rsidRDefault="006E63B6">
            <w:pPr>
              <w:pStyle w:val="ConsPlusNormal"/>
            </w:pPr>
          </w:p>
        </w:tc>
      </w:tr>
      <w:tr w:rsidR="006E63B6">
        <w:tc>
          <w:tcPr>
            <w:tcW w:w="680" w:type="dxa"/>
          </w:tcPr>
          <w:p w:rsidR="006E63B6" w:rsidRDefault="006E63B6">
            <w:pPr>
              <w:pStyle w:val="ConsPlusNormal"/>
              <w:jc w:val="center"/>
            </w:pPr>
            <w:r>
              <w:t>3.2.</w:t>
            </w:r>
          </w:p>
        </w:tc>
        <w:tc>
          <w:tcPr>
            <w:tcW w:w="4422" w:type="dxa"/>
          </w:tcPr>
          <w:p w:rsidR="006E63B6" w:rsidRDefault="006E63B6">
            <w:pPr>
              <w:pStyle w:val="ConsPlusNormal"/>
            </w:pPr>
            <w:r>
              <w:t>Основной персонал</w:t>
            </w:r>
          </w:p>
        </w:tc>
        <w:tc>
          <w:tcPr>
            <w:tcW w:w="1417" w:type="dxa"/>
          </w:tcPr>
          <w:p w:rsidR="006E63B6" w:rsidRDefault="006E63B6">
            <w:pPr>
              <w:pStyle w:val="ConsPlusNormal"/>
            </w:pPr>
          </w:p>
        </w:tc>
        <w:tc>
          <w:tcPr>
            <w:tcW w:w="850" w:type="dxa"/>
          </w:tcPr>
          <w:p w:rsidR="006E63B6" w:rsidRDefault="006E63B6">
            <w:pPr>
              <w:pStyle w:val="ConsPlusNormal"/>
            </w:pPr>
          </w:p>
        </w:tc>
        <w:tc>
          <w:tcPr>
            <w:tcW w:w="850" w:type="dxa"/>
          </w:tcPr>
          <w:p w:rsidR="006E63B6" w:rsidRDefault="006E63B6">
            <w:pPr>
              <w:pStyle w:val="ConsPlusNormal"/>
            </w:pPr>
          </w:p>
        </w:tc>
        <w:tc>
          <w:tcPr>
            <w:tcW w:w="851" w:type="dxa"/>
          </w:tcPr>
          <w:p w:rsidR="006E63B6" w:rsidRDefault="006E63B6">
            <w:pPr>
              <w:pStyle w:val="ConsPlusNormal"/>
            </w:pPr>
          </w:p>
        </w:tc>
      </w:tr>
      <w:tr w:rsidR="006E63B6">
        <w:tc>
          <w:tcPr>
            <w:tcW w:w="680" w:type="dxa"/>
          </w:tcPr>
          <w:p w:rsidR="006E63B6" w:rsidRDefault="006E63B6">
            <w:pPr>
              <w:pStyle w:val="ConsPlusNormal"/>
              <w:jc w:val="center"/>
            </w:pPr>
            <w:r>
              <w:t>3.3.</w:t>
            </w:r>
          </w:p>
        </w:tc>
        <w:tc>
          <w:tcPr>
            <w:tcW w:w="4422" w:type="dxa"/>
          </w:tcPr>
          <w:p w:rsidR="006E63B6" w:rsidRDefault="006E63B6">
            <w:pPr>
              <w:pStyle w:val="ConsPlusNormal"/>
            </w:pPr>
            <w:r>
              <w:t>Вспомогательный персонал</w:t>
            </w:r>
          </w:p>
        </w:tc>
        <w:tc>
          <w:tcPr>
            <w:tcW w:w="1417" w:type="dxa"/>
          </w:tcPr>
          <w:p w:rsidR="006E63B6" w:rsidRDefault="006E63B6">
            <w:pPr>
              <w:pStyle w:val="ConsPlusNormal"/>
            </w:pPr>
          </w:p>
        </w:tc>
        <w:tc>
          <w:tcPr>
            <w:tcW w:w="850" w:type="dxa"/>
          </w:tcPr>
          <w:p w:rsidR="006E63B6" w:rsidRDefault="006E63B6">
            <w:pPr>
              <w:pStyle w:val="ConsPlusNormal"/>
            </w:pPr>
          </w:p>
        </w:tc>
        <w:tc>
          <w:tcPr>
            <w:tcW w:w="850" w:type="dxa"/>
          </w:tcPr>
          <w:p w:rsidR="006E63B6" w:rsidRDefault="006E63B6">
            <w:pPr>
              <w:pStyle w:val="ConsPlusNormal"/>
            </w:pPr>
          </w:p>
        </w:tc>
        <w:tc>
          <w:tcPr>
            <w:tcW w:w="851" w:type="dxa"/>
          </w:tcPr>
          <w:p w:rsidR="006E63B6" w:rsidRDefault="006E63B6">
            <w:pPr>
              <w:pStyle w:val="ConsPlusNormal"/>
            </w:pPr>
          </w:p>
        </w:tc>
      </w:tr>
      <w:tr w:rsidR="006E63B6">
        <w:tc>
          <w:tcPr>
            <w:tcW w:w="680" w:type="dxa"/>
          </w:tcPr>
          <w:p w:rsidR="006E63B6" w:rsidRDefault="006E63B6">
            <w:pPr>
              <w:pStyle w:val="ConsPlusNormal"/>
              <w:jc w:val="center"/>
            </w:pPr>
            <w:r>
              <w:t>4.</w:t>
            </w:r>
          </w:p>
        </w:tc>
        <w:tc>
          <w:tcPr>
            <w:tcW w:w="4422" w:type="dxa"/>
          </w:tcPr>
          <w:p w:rsidR="006E63B6" w:rsidRDefault="006E63B6">
            <w:pPr>
              <w:pStyle w:val="ConsPlusNormal"/>
            </w:pPr>
            <w:r>
              <w:t>Начисления на фонд оплаты труда и другие выплаты (тысяч рублей), всего, в том числе:</w:t>
            </w:r>
          </w:p>
        </w:tc>
        <w:tc>
          <w:tcPr>
            <w:tcW w:w="1417" w:type="dxa"/>
          </w:tcPr>
          <w:p w:rsidR="006E63B6" w:rsidRDefault="006E63B6">
            <w:pPr>
              <w:pStyle w:val="ConsPlusNormal"/>
            </w:pPr>
          </w:p>
        </w:tc>
        <w:tc>
          <w:tcPr>
            <w:tcW w:w="850" w:type="dxa"/>
          </w:tcPr>
          <w:p w:rsidR="006E63B6" w:rsidRDefault="006E63B6">
            <w:pPr>
              <w:pStyle w:val="ConsPlusNormal"/>
            </w:pPr>
          </w:p>
        </w:tc>
        <w:tc>
          <w:tcPr>
            <w:tcW w:w="850" w:type="dxa"/>
          </w:tcPr>
          <w:p w:rsidR="006E63B6" w:rsidRDefault="006E63B6">
            <w:pPr>
              <w:pStyle w:val="ConsPlusNormal"/>
            </w:pPr>
          </w:p>
        </w:tc>
        <w:tc>
          <w:tcPr>
            <w:tcW w:w="851" w:type="dxa"/>
          </w:tcPr>
          <w:p w:rsidR="006E63B6" w:rsidRDefault="006E63B6">
            <w:pPr>
              <w:pStyle w:val="ConsPlusNormal"/>
            </w:pPr>
          </w:p>
        </w:tc>
      </w:tr>
      <w:tr w:rsidR="006E63B6">
        <w:tc>
          <w:tcPr>
            <w:tcW w:w="680" w:type="dxa"/>
          </w:tcPr>
          <w:p w:rsidR="006E63B6" w:rsidRDefault="006E63B6">
            <w:pPr>
              <w:pStyle w:val="ConsPlusNormal"/>
              <w:jc w:val="center"/>
            </w:pPr>
            <w:r>
              <w:t>4.1.</w:t>
            </w:r>
          </w:p>
        </w:tc>
        <w:tc>
          <w:tcPr>
            <w:tcW w:w="4422" w:type="dxa"/>
          </w:tcPr>
          <w:p w:rsidR="006E63B6" w:rsidRDefault="006E63B6">
            <w:pPr>
              <w:pStyle w:val="ConsPlusNormal"/>
            </w:pPr>
            <w:r>
              <w:t>Административно-управленческий персонал</w:t>
            </w:r>
          </w:p>
        </w:tc>
        <w:tc>
          <w:tcPr>
            <w:tcW w:w="1417" w:type="dxa"/>
          </w:tcPr>
          <w:p w:rsidR="006E63B6" w:rsidRDefault="006E63B6">
            <w:pPr>
              <w:pStyle w:val="ConsPlusNormal"/>
            </w:pPr>
          </w:p>
        </w:tc>
        <w:tc>
          <w:tcPr>
            <w:tcW w:w="850" w:type="dxa"/>
          </w:tcPr>
          <w:p w:rsidR="006E63B6" w:rsidRDefault="006E63B6">
            <w:pPr>
              <w:pStyle w:val="ConsPlusNormal"/>
            </w:pPr>
          </w:p>
        </w:tc>
        <w:tc>
          <w:tcPr>
            <w:tcW w:w="850" w:type="dxa"/>
          </w:tcPr>
          <w:p w:rsidR="006E63B6" w:rsidRDefault="006E63B6">
            <w:pPr>
              <w:pStyle w:val="ConsPlusNormal"/>
            </w:pPr>
          </w:p>
        </w:tc>
        <w:tc>
          <w:tcPr>
            <w:tcW w:w="851" w:type="dxa"/>
          </w:tcPr>
          <w:p w:rsidR="006E63B6" w:rsidRDefault="006E63B6">
            <w:pPr>
              <w:pStyle w:val="ConsPlusNormal"/>
            </w:pPr>
          </w:p>
        </w:tc>
      </w:tr>
      <w:tr w:rsidR="006E63B6">
        <w:tc>
          <w:tcPr>
            <w:tcW w:w="680" w:type="dxa"/>
          </w:tcPr>
          <w:p w:rsidR="006E63B6" w:rsidRDefault="006E63B6">
            <w:pPr>
              <w:pStyle w:val="ConsPlusNormal"/>
              <w:jc w:val="center"/>
            </w:pPr>
            <w:r>
              <w:t>4.2.</w:t>
            </w:r>
          </w:p>
        </w:tc>
        <w:tc>
          <w:tcPr>
            <w:tcW w:w="4422" w:type="dxa"/>
          </w:tcPr>
          <w:p w:rsidR="006E63B6" w:rsidRDefault="006E63B6">
            <w:pPr>
              <w:pStyle w:val="ConsPlusNormal"/>
            </w:pPr>
            <w:r>
              <w:t>Основной персонал</w:t>
            </w:r>
          </w:p>
        </w:tc>
        <w:tc>
          <w:tcPr>
            <w:tcW w:w="1417" w:type="dxa"/>
          </w:tcPr>
          <w:p w:rsidR="006E63B6" w:rsidRDefault="006E63B6">
            <w:pPr>
              <w:pStyle w:val="ConsPlusNormal"/>
            </w:pPr>
          </w:p>
        </w:tc>
        <w:tc>
          <w:tcPr>
            <w:tcW w:w="850" w:type="dxa"/>
          </w:tcPr>
          <w:p w:rsidR="006E63B6" w:rsidRDefault="006E63B6">
            <w:pPr>
              <w:pStyle w:val="ConsPlusNormal"/>
            </w:pPr>
          </w:p>
        </w:tc>
        <w:tc>
          <w:tcPr>
            <w:tcW w:w="850" w:type="dxa"/>
          </w:tcPr>
          <w:p w:rsidR="006E63B6" w:rsidRDefault="006E63B6">
            <w:pPr>
              <w:pStyle w:val="ConsPlusNormal"/>
            </w:pPr>
          </w:p>
        </w:tc>
        <w:tc>
          <w:tcPr>
            <w:tcW w:w="851" w:type="dxa"/>
          </w:tcPr>
          <w:p w:rsidR="006E63B6" w:rsidRDefault="006E63B6">
            <w:pPr>
              <w:pStyle w:val="ConsPlusNormal"/>
            </w:pPr>
          </w:p>
        </w:tc>
      </w:tr>
      <w:tr w:rsidR="006E63B6">
        <w:tc>
          <w:tcPr>
            <w:tcW w:w="680" w:type="dxa"/>
          </w:tcPr>
          <w:p w:rsidR="006E63B6" w:rsidRDefault="006E63B6">
            <w:pPr>
              <w:pStyle w:val="ConsPlusNormal"/>
              <w:jc w:val="center"/>
            </w:pPr>
            <w:r>
              <w:t>4.3.</w:t>
            </w:r>
          </w:p>
        </w:tc>
        <w:tc>
          <w:tcPr>
            <w:tcW w:w="4422" w:type="dxa"/>
          </w:tcPr>
          <w:p w:rsidR="006E63B6" w:rsidRDefault="006E63B6">
            <w:pPr>
              <w:pStyle w:val="ConsPlusNormal"/>
            </w:pPr>
            <w:r>
              <w:t>Вспомогательный персонал</w:t>
            </w:r>
          </w:p>
        </w:tc>
        <w:tc>
          <w:tcPr>
            <w:tcW w:w="1417" w:type="dxa"/>
          </w:tcPr>
          <w:p w:rsidR="006E63B6" w:rsidRDefault="006E63B6">
            <w:pPr>
              <w:pStyle w:val="ConsPlusNormal"/>
            </w:pPr>
          </w:p>
        </w:tc>
        <w:tc>
          <w:tcPr>
            <w:tcW w:w="850" w:type="dxa"/>
          </w:tcPr>
          <w:p w:rsidR="006E63B6" w:rsidRDefault="006E63B6">
            <w:pPr>
              <w:pStyle w:val="ConsPlusNormal"/>
            </w:pPr>
          </w:p>
        </w:tc>
        <w:tc>
          <w:tcPr>
            <w:tcW w:w="850" w:type="dxa"/>
          </w:tcPr>
          <w:p w:rsidR="006E63B6" w:rsidRDefault="006E63B6">
            <w:pPr>
              <w:pStyle w:val="ConsPlusNormal"/>
            </w:pPr>
          </w:p>
        </w:tc>
        <w:tc>
          <w:tcPr>
            <w:tcW w:w="851" w:type="dxa"/>
          </w:tcPr>
          <w:p w:rsidR="006E63B6" w:rsidRDefault="006E63B6">
            <w:pPr>
              <w:pStyle w:val="ConsPlusNormal"/>
            </w:pPr>
          </w:p>
        </w:tc>
      </w:tr>
    </w:tbl>
    <w:p w:rsidR="006E63B6" w:rsidRDefault="006E63B6">
      <w:pPr>
        <w:pStyle w:val="ConsPlusNormal"/>
        <w:jc w:val="both"/>
      </w:pPr>
    </w:p>
    <w:p w:rsidR="006E63B6" w:rsidRDefault="006E63B6">
      <w:pPr>
        <w:pStyle w:val="ConsPlusNormal"/>
        <w:jc w:val="center"/>
        <w:outlineLvl w:val="1"/>
      </w:pPr>
      <w:r>
        <w:lastRenderedPageBreak/>
        <w:t>5. СМЕТА РАСХОДОВ И КАЛЬКУЛЯЦИЯ СЕБЕСТОИМОСТИ</w:t>
      </w:r>
    </w:p>
    <w:p w:rsidR="006E63B6" w:rsidRDefault="006E63B6">
      <w:pPr>
        <w:pStyle w:val="ConsPlusNormal"/>
        <w:jc w:val="center"/>
      </w:pPr>
      <w:r>
        <w:t>(ПО ВИДАМ ПРОДУКЦИИ/ПО ВИДАМ ДЕЯТЕЛЬНОСТИ)</w:t>
      </w:r>
    </w:p>
    <w:p w:rsidR="006E63B6" w:rsidRDefault="006E63B6">
      <w:pPr>
        <w:pStyle w:val="ConsPlusNormal"/>
        <w:jc w:val="both"/>
      </w:pPr>
    </w:p>
    <w:p w:rsidR="006E63B6" w:rsidRDefault="006E63B6">
      <w:pPr>
        <w:pStyle w:val="ConsPlusNormal"/>
        <w:jc w:val="right"/>
        <w:outlineLvl w:val="2"/>
      </w:pPr>
      <w:r>
        <w:t>Таблица 4</w:t>
      </w:r>
    </w:p>
    <w:p w:rsidR="006E63B6" w:rsidRDefault="006E63B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80"/>
        <w:gridCol w:w="4422"/>
        <w:gridCol w:w="1417"/>
        <w:gridCol w:w="850"/>
        <w:gridCol w:w="850"/>
        <w:gridCol w:w="851"/>
      </w:tblGrid>
      <w:tr w:rsidR="006E63B6">
        <w:tc>
          <w:tcPr>
            <w:tcW w:w="680" w:type="dxa"/>
            <w:vMerge w:val="restart"/>
          </w:tcPr>
          <w:p w:rsidR="006E63B6" w:rsidRDefault="006E63B6">
            <w:pPr>
              <w:pStyle w:val="ConsPlusNormal"/>
              <w:jc w:val="center"/>
            </w:pPr>
            <w:r>
              <w:t xml:space="preserve">N </w:t>
            </w:r>
            <w:proofErr w:type="gramStart"/>
            <w:r>
              <w:t>п</w:t>
            </w:r>
            <w:proofErr w:type="gramEnd"/>
            <w:r>
              <w:t>/п</w:t>
            </w:r>
          </w:p>
        </w:tc>
        <w:tc>
          <w:tcPr>
            <w:tcW w:w="4422" w:type="dxa"/>
            <w:vMerge w:val="restart"/>
          </w:tcPr>
          <w:p w:rsidR="006E63B6" w:rsidRDefault="006E63B6">
            <w:pPr>
              <w:pStyle w:val="ConsPlusNormal"/>
              <w:jc w:val="center"/>
            </w:pPr>
            <w:r>
              <w:t>Наименование показателя</w:t>
            </w:r>
          </w:p>
        </w:tc>
        <w:tc>
          <w:tcPr>
            <w:tcW w:w="1417" w:type="dxa"/>
          </w:tcPr>
          <w:p w:rsidR="006E63B6" w:rsidRDefault="006E63B6">
            <w:pPr>
              <w:pStyle w:val="ConsPlusNormal"/>
              <w:jc w:val="center"/>
            </w:pPr>
            <w:r>
              <w:t>Отчетный период (год)</w:t>
            </w:r>
          </w:p>
        </w:tc>
        <w:tc>
          <w:tcPr>
            <w:tcW w:w="2551" w:type="dxa"/>
            <w:gridSpan w:val="3"/>
          </w:tcPr>
          <w:p w:rsidR="006E63B6" w:rsidRDefault="006E63B6">
            <w:pPr>
              <w:pStyle w:val="ConsPlusNormal"/>
              <w:jc w:val="center"/>
            </w:pPr>
            <w:r>
              <w:t>Плановый период (год)</w:t>
            </w:r>
          </w:p>
        </w:tc>
      </w:tr>
      <w:tr w:rsidR="006E63B6">
        <w:tc>
          <w:tcPr>
            <w:tcW w:w="680" w:type="dxa"/>
            <w:vMerge/>
          </w:tcPr>
          <w:p w:rsidR="006E63B6" w:rsidRDefault="006E63B6">
            <w:pPr>
              <w:pStyle w:val="ConsPlusNormal"/>
            </w:pPr>
          </w:p>
        </w:tc>
        <w:tc>
          <w:tcPr>
            <w:tcW w:w="4422" w:type="dxa"/>
            <w:vMerge/>
          </w:tcPr>
          <w:p w:rsidR="006E63B6" w:rsidRDefault="006E63B6">
            <w:pPr>
              <w:pStyle w:val="ConsPlusNormal"/>
            </w:pPr>
          </w:p>
        </w:tc>
        <w:tc>
          <w:tcPr>
            <w:tcW w:w="1417" w:type="dxa"/>
          </w:tcPr>
          <w:p w:rsidR="006E63B6" w:rsidRDefault="006E63B6">
            <w:pPr>
              <w:pStyle w:val="ConsPlusNormal"/>
              <w:jc w:val="center"/>
            </w:pPr>
            <w:r>
              <w:t>0</w:t>
            </w:r>
          </w:p>
        </w:tc>
        <w:tc>
          <w:tcPr>
            <w:tcW w:w="850" w:type="dxa"/>
          </w:tcPr>
          <w:p w:rsidR="006E63B6" w:rsidRDefault="006E63B6">
            <w:pPr>
              <w:pStyle w:val="ConsPlusNormal"/>
              <w:jc w:val="center"/>
            </w:pPr>
            <w:r>
              <w:t>1</w:t>
            </w:r>
          </w:p>
        </w:tc>
        <w:tc>
          <w:tcPr>
            <w:tcW w:w="850" w:type="dxa"/>
          </w:tcPr>
          <w:p w:rsidR="006E63B6" w:rsidRDefault="006E63B6">
            <w:pPr>
              <w:pStyle w:val="ConsPlusNormal"/>
              <w:jc w:val="center"/>
            </w:pPr>
            <w:r>
              <w:t>2</w:t>
            </w:r>
          </w:p>
        </w:tc>
        <w:tc>
          <w:tcPr>
            <w:tcW w:w="851" w:type="dxa"/>
          </w:tcPr>
          <w:p w:rsidR="006E63B6" w:rsidRDefault="006E63B6">
            <w:pPr>
              <w:pStyle w:val="ConsPlusNormal"/>
              <w:jc w:val="center"/>
            </w:pPr>
            <w:r>
              <w:t>3</w:t>
            </w:r>
          </w:p>
        </w:tc>
      </w:tr>
      <w:tr w:rsidR="006E63B6">
        <w:tc>
          <w:tcPr>
            <w:tcW w:w="680" w:type="dxa"/>
          </w:tcPr>
          <w:p w:rsidR="006E63B6" w:rsidRDefault="006E63B6">
            <w:pPr>
              <w:pStyle w:val="ConsPlusNormal"/>
              <w:jc w:val="center"/>
            </w:pPr>
            <w:r>
              <w:t>1</w:t>
            </w:r>
          </w:p>
        </w:tc>
        <w:tc>
          <w:tcPr>
            <w:tcW w:w="4422" w:type="dxa"/>
          </w:tcPr>
          <w:p w:rsidR="006E63B6" w:rsidRDefault="006E63B6">
            <w:pPr>
              <w:pStyle w:val="ConsPlusNormal"/>
              <w:jc w:val="center"/>
            </w:pPr>
            <w:r>
              <w:t>2</w:t>
            </w:r>
          </w:p>
        </w:tc>
        <w:tc>
          <w:tcPr>
            <w:tcW w:w="1417" w:type="dxa"/>
          </w:tcPr>
          <w:p w:rsidR="006E63B6" w:rsidRDefault="006E63B6">
            <w:pPr>
              <w:pStyle w:val="ConsPlusNormal"/>
              <w:jc w:val="center"/>
            </w:pPr>
            <w:r>
              <w:t>3</w:t>
            </w:r>
          </w:p>
        </w:tc>
        <w:tc>
          <w:tcPr>
            <w:tcW w:w="850" w:type="dxa"/>
          </w:tcPr>
          <w:p w:rsidR="006E63B6" w:rsidRDefault="006E63B6">
            <w:pPr>
              <w:pStyle w:val="ConsPlusNormal"/>
              <w:jc w:val="center"/>
            </w:pPr>
            <w:r>
              <w:t>4</w:t>
            </w:r>
          </w:p>
        </w:tc>
        <w:tc>
          <w:tcPr>
            <w:tcW w:w="850" w:type="dxa"/>
          </w:tcPr>
          <w:p w:rsidR="006E63B6" w:rsidRDefault="006E63B6">
            <w:pPr>
              <w:pStyle w:val="ConsPlusNormal"/>
              <w:jc w:val="center"/>
            </w:pPr>
            <w:r>
              <w:t>5</w:t>
            </w:r>
          </w:p>
        </w:tc>
        <w:tc>
          <w:tcPr>
            <w:tcW w:w="851" w:type="dxa"/>
          </w:tcPr>
          <w:p w:rsidR="006E63B6" w:rsidRDefault="006E63B6">
            <w:pPr>
              <w:pStyle w:val="ConsPlusNormal"/>
              <w:jc w:val="center"/>
            </w:pPr>
            <w:r>
              <w:t>6</w:t>
            </w:r>
          </w:p>
        </w:tc>
      </w:tr>
      <w:tr w:rsidR="006E63B6">
        <w:tc>
          <w:tcPr>
            <w:tcW w:w="680" w:type="dxa"/>
          </w:tcPr>
          <w:p w:rsidR="006E63B6" w:rsidRDefault="006E63B6">
            <w:pPr>
              <w:pStyle w:val="ConsPlusNormal"/>
              <w:jc w:val="center"/>
            </w:pPr>
            <w:r>
              <w:t>1.</w:t>
            </w:r>
          </w:p>
        </w:tc>
        <w:tc>
          <w:tcPr>
            <w:tcW w:w="4422" w:type="dxa"/>
          </w:tcPr>
          <w:p w:rsidR="006E63B6" w:rsidRDefault="006E63B6">
            <w:pPr>
              <w:pStyle w:val="ConsPlusNormal"/>
            </w:pPr>
            <w:r>
              <w:t>Объем продаж (тысяч рублей), всего</w:t>
            </w:r>
          </w:p>
        </w:tc>
        <w:tc>
          <w:tcPr>
            <w:tcW w:w="1417" w:type="dxa"/>
          </w:tcPr>
          <w:p w:rsidR="006E63B6" w:rsidRDefault="006E63B6">
            <w:pPr>
              <w:pStyle w:val="ConsPlusNormal"/>
            </w:pPr>
          </w:p>
        </w:tc>
        <w:tc>
          <w:tcPr>
            <w:tcW w:w="850" w:type="dxa"/>
          </w:tcPr>
          <w:p w:rsidR="006E63B6" w:rsidRDefault="006E63B6">
            <w:pPr>
              <w:pStyle w:val="ConsPlusNormal"/>
            </w:pPr>
          </w:p>
        </w:tc>
        <w:tc>
          <w:tcPr>
            <w:tcW w:w="850" w:type="dxa"/>
          </w:tcPr>
          <w:p w:rsidR="006E63B6" w:rsidRDefault="006E63B6">
            <w:pPr>
              <w:pStyle w:val="ConsPlusNormal"/>
            </w:pPr>
          </w:p>
        </w:tc>
        <w:tc>
          <w:tcPr>
            <w:tcW w:w="851" w:type="dxa"/>
          </w:tcPr>
          <w:p w:rsidR="006E63B6" w:rsidRDefault="006E63B6">
            <w:pPr>
              <w:pStyle w:val="ConsPlusNormal"/>
            </w:pPr>
          </w:p>
        </w:tc>
      </w:tr>
      <w:tr w:rsidR="006E63B6">
        <w:tc>
          <w:tcPr>
            <w:tcW w:w="680" w:type="dxa"/>
          </w:tcPr>
          <w:p w:rsidR="006E63B6" w:rsidRDefault="006E63B6">
            <w:pPr>
              <w:pStyle w:val="ConsPlusNormal"/>
              <w:jc w:val="center"/>
            </w:pPr>
            <w:r>
              <w:t>2.</w:t>
            </w:r>
          </w:p>
        </w:tc>
        <w:tc>
          <w:tcPr>
            <w:tcW w:w="4422" w:type="dxa"/>
          </w:tcPr>
          <w:p w:rsidR="006E63B6" w:rsidRDefault="006E63B6">
            <w:pPr>
              <w:pStyle w:val="ConsPlusNormal"/>
            </w:pPr>
            <w:r>
              <w:t>Себестоимость (тысяч рублей), всего, в том числе:</w:t>
            </w:r>
          </w:p>
        </w:tc>
        <w:tc>
          <w:tcPr>
            <w:tcW w:w="1417" w:type="dxa"/>
          </w:tcPr>
          <w:p w:rsidR="006E63B6" w:rsidRDefault="006E63B6">
            <w:pPr>
              <w:pStyle w:val="ConsPlusNormal"/>
            </w:pPr>
          </w:p>
        </w:tc>
        <w:tc>
          <w:tcPr>
            <w:tcW w:w="850" w:type="dxa"/>
          </w:tcPr>
          <w:p w:rsidR="006E63B6" w:rsidRDefault="006E63B6">
            <w:pPr>
              <w:pStyle w:val="ConsPlusNormal"/>
            </w:pPr>
          </w:p>
        </w:tc>
        <w:tc>
          <w:tcPr>
            <w:tcW w:w="850" w:type="dxa"/>
          </w:tcPr>
          <w:p w:rsidR="006E63B6" w:rsidRDefault="006E63B6">
            <w:pPr>
              <w:pStyle w:val="ConsPlusNormal"/>
            </w:pPr>
          </w:p>
        </w:tc>
        <w:tc>
          <w:tcPr>
            <w:tcW w:w="851" w:type="dxa"/>
          </w:tcPr>
          <w:p w:rsidR="006E63B6" w:rsidRDefault="006E63B6">
            <w:pPr>
              <w:pStyle w:val="ConsPlusNormal"/>
            </w:pPr>
          </w:p>
        </w:tc>
      </w:tr>
      <w:tr w:rsidR="006E63B6">
        <w:tc>
          <w:tcPr>
            <w:tcW w:w="680" w:type="dxa"/>
          </w:tcPr>
          <w:p w:rsidR="006E63B6" w:rsidRDefault="006E63B6">
            <w:pPr>
              <w:pStyle w:val="ConsPlusNormal"/>
              <w:jc w:val="center"/>
            </w:pPr>
            <w:r>
              <w:t>2.1.</w:t>
            </w:r>
          </w:p>
        </w:tc>
        <w:tc>
          <w:tcPr>
            <w:tcW w:w="4422" w:type="dxa"/>
          </w:tcPr>
          <w:p w:rsidR="006E63B6" w:rsidRDefault="006E63B6">
            <w:pPr>
              <w:pStyle w:val="ConsPlusNormal"/>
            </w:pPr>
            <w:r>
              <w:t>Фонд оплаты труда</w:t>
            </w:r>
          </w:p>
        </w:tc>
        <w:tc>
          <w:tcPr>
            <w:tcW w:w="1417" w:type="dxa"/>
          </w:tcPr>
          <w:p w:rsidR="006E63B6" w:rsidRDefault="006E63B6">
            <w:pPr>
              <w:pStyle w:val="ConsPlusNormal"/>
            </w:pPr>
          </w:p>
        </w:tc>
        <w:tc>
          <w:tcPr>
            <w:tcW w:w="850" w:type="dxa"/>
          </w:tcPr>
          <w:p w:rsidR="006E63B6" w:rsidRDefault="006E63B6">
            <w:pPr>
              <w:pStyle w:val="ConsPlusNormal"/>
            </w:pPr>
          </w:p>
        </w:tc>
        <w:tc>
          <w:tcPr>
            <w:tcW w:w="850" w:type="dxa"/>
          </w:tcPr>
          <w:p w:rsidR="006E63B6" w:rsidRDefault="006E63B6">
            <w:pPr>
              <w:pStyle w:val="ConsPlusNormal"/>
            </w:pPr>
          </w:p>
        </w:tc>
        <w:tc>
          <w:tcPr>
            <w:tcW w:w="851" w:type="dxa"/>
          </w:tcPr>
          <w:p w:rsidR="006E63B6" w:rsidRDefault="006E63B6">
            <w:pPr>
              <w:pStyle w:val="ConsPlusNormal"/>
            </w:pPr>
          </w:p>
        </w:tc>
      </w:tr>
      <w:tr w:rsidR="006E63B6">
        <w:tc>
          <w:tcPr>
            <w:tcW w:w="680" w:type="dxa"/>
          </w:tcPr>
          <w:p w:rsidR="006E63B6" w:rsidRDefault="006E63B6">
            <w:pPr>
              <w:pStyle w:val="ConsPlusNormal"/>
              <w:jc w:val="center"/>
            </w:pPr>
            <w:r>
              <w:t>2.2.</w:t>
            </w:r>
          </w:p>
        </w:tc>
        <w:tc>
          <w:tcPr>
            <w:tcW w:w="4422" w:type="dxa"/>
          </w:tcPr>
          <w:p w:rsidR="006E63B6" w:rsidRDefault="006E63B6">
            <w:pPr>
              <w:pStyle w:val="ConsPlusNormal"/>
            </w:pPr>
            <w:r>
              <w:t>Начисления на фонд оплаты труда</w:t>
            </w:r>
          </w:p>
        </w:tc>
        <w:tc>
          <w:tcPr>
            <w:tcW w:w="1417" w:type="dxa"/>
          </w:tcPr>
          <w:p w:rsidR="006E63B6" w:rsidRDefault="006E63B6">
            <w:pPr>
              <w:pStyle w:val="ConsPlusNormal"/>
            </w:pPr>
          </w:p>
        </w:tc>
        <w:tc>
          <w:tcPr>
            <w:tcW w:w="850" w:type="dxa"/>
          </w:tcPr>
          <w:p w:rsidR="006E63B6" w:rsidRDefault="006E63B6">
            <w:pPr>
              <w:pStyle w:val="ConsPlusNormal"/>
            </w:pPr>
          </w:p>
        </w:tc>
        <w:tc>
          <w:tcPr>
            <w:tcW w:w="850" w:type="dxa"/>
          </w:tcPr>
          <w:p w:rsidR="006E63B6" w:rsidRDefault="006E63B6">
            <w:pPr>
              <w:pStyle w:val="ConsPlusNormal"/>
            </w:pPr>
          </w:p>
        </w:tc>
        <w:tc>
          <w:tcPr>
            <w:tcW w:w="851" w:type="dxa"/>
          </w:tcPr>
          <w:p w:rsidR="006E63B6" w:rsidRDefault="006E63B6">
            <w:pPr>
              <w:pStyle w:val="ConsPlusNormal"/>
            </w:pPr>
          </w:p>
        </w:tc>
      </w:tr>
      <w:tr w:rsidR="006E63B6">
        <w:tc>
          <w:tcPr>
            <w:tcW w:w="680" w:type="dxa"/>
          </w:tcPr>
          <w:p w:rsidR="006E63B6" w:rsidRDefault="006E63B6">
            <w:pPr>
              <w:pStyle w:val="ConsPlusNormal"/>
              <w:jc w:val="center"/>
            </w:pPr>
            <w:r>
              <w:t>2.3.</w:t>
            </w:r>
          </w:p>
        </w:tc>
        <w:tc>
          <w:tcPr>
            <w:tcW w:w="4422" w:type="dxa"/>
          </w:tcPr>
          <w:p w:rsidR="006E63B6" w:rsidRDefault="006E63B6">
            <w:pPr>
              <w:pStyle w:val="ConsPlusNormal"/>
            </w:pPr>
            <w:r>
              <w:t>Амортизация</w:t>
            </w:r>
          </w:p>
        </w:tc>
        <w:tc>
          <w:tcPr>
            <w:tcW w:w="1417" w:type="dxa"/>
          </w:tcPr>
          <w:p w:rsidR="006E63B6" w:rsidRDefault="006E63B6">
            <w:pPr>
              <w:pStyle w:val="ConsPlusNormal"/>
            </w:pPr>
          </w:p>
        </w:tc>
        <w:tc>
          <w:tcPr>
            <w:tcW w:w="850" w:type="dxa"/>
          </w:tcPr>
          <w:p w:rsidR="006E63B6" w:rsidRDefault="006E63B6">
            <w:pPr>
              <w:pStyle w:val="ConsPlusNormal"/>
            </w:pPr>
          </w:p>
        </w:tc>
        <w:tc>
          <w:tcPr>
            <w:tcW w:w="850" w:type="dxa"/>
          </w:tcPr>
          <w:p w:rsidR="006E63B6" w:rsidRDefault="006E63B6">
            <w:pPr>
              <w:pStyle w:val="ConsPlusNormal"/>
            </w:pPr>
          </w:p>
        </w:tc>
        <w:tc>
          <w:tcPr>
            <w:tcW w:w="851" w:type="dxa"/>
          </w:tcPr>
          <w:p w:rsidR="006E63B6" w:rsidRDefault="006E63B6">
            <w:pPr>
              <w:pStyle w:val="ConsPlusNormal"/>
            </w:pPr>
          </w:p>
        </w:tc>
      </w:tr>
      <w:tr w:rsidR="006E63B6">
        <w:tc>
          <w:tcPr>
            <w:tcW w:w="680" w:type="dxa"/>
          </w:tcPr>
          <w:p w:rsidR="006E63B6" w:rsidRDefault="006E63B6">
            <w:pPr>
              <w:pStyle w:val="ConsPlusNormal"/>
              <w:jc w:val="center"/>
            </w:pPr>
            <w:r>
              <w:t>2.4.</w:t>
            </w:r>
          </w:p>
        </w:tc>
        <w:tc>
          <w:tcPr>
            <w:tcW w:w="4422" w:type="dxa"/>
          </w:tcPr>
          <w:p w:rsidR="006E63B6" w:rsidRDefault="006E63B6">
            <w:pPr>
              <w:pStyle w:val="ConsPlusNormal"/>
            </w:pPr>
            <w:r>
              <w:t>Сырье</w:t>
            </w:r>
          </w:p>
        </w:tc>
        <w:tc>
          <w:tcPr>
            <w:tcW w:w="1417" w:type="dxa"/>
          </w:tcPr>
          <w:p w:rsidR="006E63B6" w:rsidRDefault="006E63B6">
            <w:pPr>
              <w:pStyle w:val="ConsPlusNormal"/>
            </w:pPr>
          </w:p>
        </w:tc>
        <w:tc>
          <w:tcPr>
            <w:tcW w:w="850" w:type="dxa"/>
          </w:tcPr>
          <w:p w:rsidR="006E63B6" w:rsidRDefault="006E63B6">
            <w:pPr>
              <w:pStyle w:val="ConsPlusNormal"/>
            </w:pPr>
          </w:p>
        </w:tc>
        <w:tc>
          <w:tcPr>
            <w:tcW w:w="850" w:type="dxa"/>
          </w:tcPr>
          <w:p w:rsidR="006E63B6" w:rsidRDefault="006E63B6">
            <w:pPr>
              <w:pStyle w:val="ConsPlusNormal"/>
            </w:pPr>
          </w:p>
        </w:tc>
        <w:tc>
          <w:tcPr>
            <w:tcW w:w="851" w:type="dxa"/>
          </w:tcPr>
          <w:p w:rsidR="006E63B6" w:rsidRDefault="006E63B6">
            <w:pPr>
              <w:pStyle w:val="ConsPlusNormal"/>
            </w:pPr>
          </w:p>
        </w:tc>
      </w:tr>
      <w:tr w:rsidR="006E63B6">
        <w:tc>
          <w:tcPr>
            <w:tcW w:w="680" w:type="dxa"/>
          </w:tcPr>
          <w:p w:rsidR="006E63B6" w:rsidRDefault="006E63B6">
            <w:pPr>
              <w:pStyle w:val="ConsPlusNormal"/>
              <w:jc w:val="center"/>
            </w:pPr>
            <w:r>
              <w:t>2.5.</w:t>
            </w:r>
          </w:p>
        </w:tc>
        <w:tc>
          <w:tcPr>
            <w:tcW w:w="4422" w:type="dxa"/>
          </w:tcPr>
          <w:p w:rsidR="006E63B6" w:rsidRDefault="006E63B6">
            <w:pPr>
              <w:pStyle w:val="ConsPlusNormal"/>
            </w:pPr>
            <w:r>
              <w:t>Материалы</w:t>
            </w:r>
          </w:p>
        </w:tc>
        <w:tc>
          <w:tcPr>
            <w:tcW w:w="1417" w:type="dxa"/>
          </w:tcPr>
          <w:p w:rsidR="006E63B6" w:rsidRDefault="006E63B6">
            <w:pPr>
              <w:pStyle w:val="ConsPlusNormal"/>
            </w:pPr>
          </w:p>
        </w:tc>
        <w:tc>
          <w:tcPr>
            <w:tcW w:w="850" w:type="dxa"/>
          </w:tcPr>
          <w:p w:rsidR="006E63B6" w:rsidRDefault="006E63B6">
            <w:pPr>
              <w:pStyle w:val="ConsPlusNormal"/>
            </w:pPr>
          </w:p>
        </w:tc>
        <w:tc>
          <w:tcPr>
            <w:tcW w:w="850" w:type="dxa"/>
          </w:tcPr>
          <w:p w:rsidR="006E63B6" w:rsidRDefault="006E63B6">
            <w:pPr>
              <w:pStyle w:val="ConsPlusNormal"/>
            </w:pPr>
          </w:p>
        </w:tc>
        <w:tc>
          <w:tcPr>
            <w:tcW w:w="851" w:type="dxa"/>
          </w:tcPr>
          <w:p w:rsidR="006E63B6" w:rsidRDefault="006E63B6">
            <w:pPr>
              <w:pStyle w:val="ConsPlusNormal"/>
            </w:pPr>
          </w:p>
        </w:tc>
      </w:tr>
      <w:tr w:rsidR="006E63B6">
        <w:tc>
          <w:tcPr>
            <w:tcW w:w="680" w:type="dxa"/>
          </w:tcPr>
          <w:p w:rsidR="006E63B6" w:rsidRDefault="006E63B6">
            <w:pPr>
              <w:pStyle w:val="ConsPlusNormal"/>
              <w:jc w:val="center"/>
            </w:pPr>
            <w:r>
              <w:t>2.6.</w:t>
            </w:r>
          </w:p>
        </w:tc>
        <w:tc>
          <w:tcPr>
            <w:tcW w:w="4422" w:type="dxa"/>
          </w:tcPr>
          <w:p w:rsidR="006E63B6" w:rsidRDefault="006E63B6">
            <w:pPr>
              <w:pStyle w:val="ConsPlusNormal"/>
            </w:pPr>
            <w:r>
              <w:t>Комплектующие</w:t>
            </w:r>
          </w:p>
        </w:tc>
        <w:tc>
          <w:tcPr>
            <w:tcW w:w="1417" w:type="dxa"/>
          </w:tcPr>
          <w:p w:rsidR="006E63B6" w:rsidRDefault="006E63B6">
            <w:pPr>
              <w:pStyle w:val="ConsPlusNormal"/>
            </w:pPr>
          </w:p>
        </w:tc>
        <w:tc>
          <w:tcPr>
            <w:tcW w:w="850" w:type="dxa"/>
          </w:tcPr>
          <w:p w:rsidR="006E63B6" w:rsidRDefault="006E63B6">
            <w:pPr>
              <w:pStyle w:val="ConsPlusNormal"/>
            </w:pPr>
          </w:p>
        </w:tc>
        <w:tc>
          <w:tcPr>
            <w:tcW w:w="850" w:type="dxa"/>
          </w:tcPr>
          <w:p w:rsidR="006E63B6" w:rsidRDefault="006E63B6">
            <w:pPr>
              <w:pStyle w:val="ConsPlusNormal"/>
            </w:pPr>
          </w:p>
        </w:tc>
        <w:tc>
          <w:tcPr>
            <w:tcW w:w="851" w:type="dxa"/>
          </w:tcPr>
          <w:p w:rsidR="006E63B6" w:rsidRDefault="006E63B6">
            <w:pPr>
              <w:pStyle w:val="ConsPlusNormal"/>
            </w:pPr>
          </w:p>
        </w:tc>
      </w:tr>
      <w:tr w:rsidR="006E63B6">
        <w:tc>
          <w:tcPr>
            <w:tcW w:w="680" w:type="dxa"/>
            <w:vMerge w:val="restart"/>
          </w:tcPr>
          <w:p w:rsidR="006E63B6" w:rsidRDefault="006E63B6">
            <w:pPr>
              <w:pStyle w:val="ConsPlusNormal"/>
              <w:jc w:val="center"/>
            </w:pPr>
            <w:r>
              <w:t>2.7.</w:t>
            </w:r>
          </w:p>
        </w:tc>
        <w:tc>
          <w:tcPr>
            <w:tcW w:w="4422" w:type="dxa"/>
          </w:tcPr>
          <w:p w:rsidR="006E63B6" w:rsidRDefault="006E63B6">
            <w:pPr>
              <w:pStyle w:val="ConsPlusNormal"/>
            </w:pPr>
            <w:r>
              <w:t>Коммунальные услуги, всего, в том числе:</w:t>
            </w:r>
          </w:p>
        </w:tc>
        <w:tc>
          <w:tcPr>
            <w:tcW w:w="1417" w:type="dxa"/>
          </w:tcPr>
          <w:p w:rsidR="006E63B6" w:rsidRDefault="006E63B6">
            <w:pPr>
              <w:pStyle w:val="ConsPlusNormal"/>
            </w:pPr>
          </w:p>
        </w:tc>
        <w:tc>
          <w:tcPr>
            <w:tcW w:w="850" w:type="dxa"/>
          </w:tcPr>
          <w:p w:rsidR="006E63B6" w:rsidRDefault="006E63B6">
            <w:pPr>
              <w:pStyle w:val="ConsPlusNormal"/>
            </w:pPr>
          </w:p>
        </w:tc>
        <w:tc>
          <w:tcPr>
            <w:tcW w:w="850" w:type="dxa"/>
          </w:tcPr>
          <w:p w:rsidR="006E63B6" w:rsidRDefault="006E63B6">
            <w:pPr>
              <w:pStyle w:val="ConsPlusNormal"/>
            </w:pPr>
          </w:p>
        </w:tc>
        <w:tc>
          <w:tcPr>
            <w:tcW w:w="851" w:type="dxa"/>
          </w:tcPr>
          <w:p w:rsidR="006E63B6" w:rsidRDefault="006E63B6">
            <w:pPr>
              <w:pStyle w:val="ConsPlusNormal"/>
            </w:pPr>
          </w:p>
        </w:tc>
      </w:tr>
      <w:tr w:rsidR="006E63B6">
        <w:tc>
          <w:tcPr>
            <w:tcW w:w="680" w:type="dxa"/>
            <w:vMerge/>
          </w:tcPr>
          <w:p w:rsidR="006E63B6" w:rsidRDefault="006E63B6">
            <w:pPr>
              <w:pStyle w:val="ConsPlusNormal"/>
            </w:pPr>
          </w:p>
        </w:tc>
        <w:tc>
          <w:tcPr>
            <w:tcW w:w="4422" w:type="dxa"/>
          </w:tcPr>
          <w:p w:rsidR="006E63B6" w:rsidRDefault="006E63B6">
            <w:pPr>
              <w:pStyle w:val="ConsPlusNormal"/>
            </w:pPr>
            <w:r>
              <w:t>теплоэнергия</w:t>
            </w:r>
          </w:p>
        </w:tc>
        <w:tc>
          <w:tcPr>
            <w:tcW w:w="1417" w:type="dxa"/>
          </w:tcPr>
          <w:p w:rsidR="006E63B6" w:rsidRDefault="006E63B6">
            <w:pPr>
              <w:pStyle w:val="ConsPlusNormal"/>
            </w:pPr>
          </w:p>
        </w:tc>
        <w:tc>
          <w:tcPr>
            <w:tcW w:w="850" w:type="dxa"/>
          </w:tcPr>
          <w:p w:rsidR="006E63B6" w:rsidRDefault="006E63B6">
            <w:pPr>
              <w:pStyle w:val="ConsPlusNormal"/>
            </w:pPr>
          </w:p>
        </w:tc>
        <w:tc>
          <w:tcPr>
            <w:tcW w:w="850" w:type="dxa"/>
          </w:tcPr>
          <w:p w:rsidR="006E63B6" w:rsidRDefault="006E63B6">
            <w:pPr>
              <w:pStyle w:val="ConsPlusNormal"/>
            </w:pPr>
          </w:p>
        </w:tc>
        <w:tc>
          <w:tcPr>
            <w:tcW w:w="851" w:type="dxa"/>
          </w:tcPr>
          <w:p w:rsidR="006E63B6" w:rsidRDefault="006E63B6">
            <w:pPr>
              <w:pStyle w:val="ConsPlusNormal"/>
            </w:pPr>
          </w:p>
        </w:tc>
      </w:tr>
      <w:tr w:rsidR="006E63B6">
        <w:tc>
          <w:tcPr>
            <w:tcW w:w="680" w:type="dxa"/>
            <w:vMerge/>
          </w:tcPr>
          <w:p w:rsidR="006E63B6" w:rsidRDefault="006E63B6">
            <w:pPr>
              <w:pStyle w:val="ConsPlusNormal"/>
            </w:pPr>
          </w:p>
        </w:tc>
        <w:tc>
          <w:tcPr>
            <w:tcW w:w="4422" w:type="dxa"/>
          </w:tcPr>
          <w:p w:rsidR="006E63B6" w:rsidRDefault="006E63B6">
            <w:pPr>
              <w:pStyle w:val="ConsPlusNormal"/>
            </w:pPr>
            <w:r>
              <w:t>электроэнергия</w:t>
            </w:r>
          </w:p>
        </w:tc>
        <w:tc>
          <w:tcPr>
            <w:tcW w:w="1417" w:type="dxa"/>
          </w:tcPr>
          <w:p w:rsidR="006E63B6" w:rsidRDefault="006E63B6">
            <w:pPr>
              <w:pStyle w:val="ConsPlusNormal"/>
            </w:pPr>
          </w:p>
        </w:tc>
        <w:tc>
          <w:tcPr>
            <w:tcW w:w="850" w:type="dxa"/>
          </w:tcPr>
          <w:p w:rsidR="006E63B6" w:rsidRDefault="006E63B6">
            <w:pPr>
              <w:pStyle w:val="ConsPlusNormal"/>
            </w:pPr>
          </w:p>
        </w:tc>
        <w:tc>
          <w:tcPr>
            <w:tcW w:w="850" w:type="dxa"/>
          </w:tcPr>
          <w:p w:rsidR="006E63B6" w:rsidRDefault="006E63B6">
            <w:pPr>
              <w:pStyle w:val="ConsPlusNormal"/>
            </w:pPr>
          </w:p>
        </w:tc>
        <w:tc>
          <w:tcPr>
            <w:tcW w:w="851" w:type="dxa"/>
          </w:tcPr>
          <w:p w:rsidR="006E63B6" w:rsidRDefault="006E63B6">
            <w:pPr>
              <w:pStyle w:val="ConsPlusNormal"/>
            </w:pPr>
          </w:p>
        </w:tc>
      </w:tr>
      <w:tr w:rsidR="006E63B6">
        <w:tc>
          <w:tcPr>
            <w:tcW w:w="680" w:type="dxa"/>
            <w:vMerge/>
          </w:tcPr>
          <w:p w:rsidR="006E63B6" w:rsidRDefault="006E63B6">
            <w:pPr>
              <w:pStyle w:val="ConsPlusNormal"/>
            </w:pPr>
          </w:p>
        </w:tc>
        <w:tc>
          <w:tcPr>
            <w:tcW w:w="4422" w:type="dxa"/>
          </w:tcPr>
          <w:p w:rsidR="006E63B6" w:rsidRDefault="006E63B6">
            <w:pPr>
              <w:pStyle w:val="ConsPlusNormal"/>
            </w:pPr>
            <w:r>
              <w:t>водоснабжение и водоотведение</w:t>
            </w:r>
          </w:p>
        </w:tc>
        <w:tc>
          <w:tcPr>
            <w:tcW w:w="1417" w:type="dxa"/>
          </w:tcPr>
          <w:p w:rsidR="006E63B6" w:rsidRDefault="006E63B6">
            <w:pPr>
              <w:pStyle w:val="ConsPlusNormal"/>
            </w:pPr>
          </w:p>
        </w:tc>
        <w:tc>
          <w:tcPr>
            <w:tcW w:w="850" w:type="dxa"/>
          </w:tcPr>
          <w:p w:rsidR="006E63B6" w:rsidRDefault="006E63B6">
            <w:pPr>
              <w:pStyle w:val="ConsPlusNormal"/>
            </w:pPr>
          </w:p>
        </w:tc>
        <w:tc>
          <w:tcPr>
            <w:tcW w:w="850" w:type="dxa"/>
          </w:tcPr>
          <w:p w:rsidR="006E63B6" w:rsidRDefault="006E63B6">
            <w:pPr>
              <w:pStyle w:val="ConsPlusNormal"/>
            </w:pPr>
          </w:p>
        </w:tc>
        <w:tc>
          <w:tcPr>
            <w:tcW w:w="851" w:type="dxa"/>
          </w:tcPr>
          <w:p w:rsidR="006E63B6" w:rsidRDefault="006E63B6">
            <w:pPr>
              <w:pStyle w:val="ConsPlusNormal"/>
            </w:pPr>
          </w:p>
        </w:tc>
      </w:tr>
      <w:tr w:rsidR="006E63B6">
        <w:tc>
          <w:tcPr>
            <w:tcW w:w="680" w:type="dxa"/>
            <w:vMerge/>
          </w:tcPr>
          <w:p w:rsidR="006E63B6" w:rsidRDefault="006E63B6">
            <w:pPr>
              <w:pStyle w:val="ConsPlusNormal"/>
            </w:pPr>
          </w:p>
        </w:tc>
        <w:tc>
          <w:tcPr>
            <w:tcW w:w="4422" w:type="dxa"/>
          </w:tcPr>
          <w:p w:rsidR="006E63B6" w:rsidRDefault="006E63B6">
            <w:pPr>
              <w:pStyle w:val="ConsPlusNormal"/>
            </w:pPr>
            <w:r>
              <w:t>газоснабжение</w:t>
            </w:r>
          </w:p>
        </w:tc>
        <w:tc>
          <w:tcPr>
            <w:tcW w:w="1417" w:type="dxa"/>
          </w:tcPr>
          <w:p w:rsidR="006E63B6" w:rsidRDefault="006E63B6">
            <w:pPr>
              <w:pStyle w:val="ConsPlusNormal"/>
            </w:pPr>
          </w:p>
        </w:tc>
        <w:tc>
          <w:tcPr>
            <w:tcW w:w="850" w:type="dxa"/>
          </w:tcPr>
          <w:p w:rsidR="006E63B6" w:rsidRDefault="006E63B6">
            <w:pPr>
              <w:pStyle w:val="ConsPlusNormal"/>
            </w:pPr>
          </w:p>
        </w:tc>
        <w:tc>
          <w:tcPr>
            <w:tcW w:w="850" w:type="dxa"/>
          </w:tcPr>
          <w:p w:rsidR="006E63B6" w:rsidRDefault="006E63B6">
            <w:pPr>
              <w:pStyle w:val="ConsPlusNormal"/>
            </w:pPr>
          </w:p>
        </w:tc>
        <w:tc>
          <w:tcPr>
            <w:tcW w:w="851" w:type="dxa"/>
          </w:tcPr>
          <w:p w:rsidR="006E63B6" w:rsidRDefault="006E63B6">
            <w:pPr>
              <w:pStyle w:val="ConsPlusNormal"/>
            </w:pPr>
          </w:p>
        </w:tc>
      </w:tr>
      <w:tr w:rsidR="006E63B6">
        <w:tc>
          <w:tcPr>
            <w:tcW w:w="680" w:type="dxa"/>
            <w:vMerge w:val="restart"/>
          </w:tcPr>
          <w:p w:rsidR="006E63B6" w:rsidRDefault="006E63B6">
            <w:pPr>
              <w:pStyle w:val="ConsPlusNormal"/>
              <w:jc w:val="center"/>
            </w:pPr>
            <w:r>
              <w:t>2.8.</w:t>
            </w:r>
          </w:p>
        </w:tc>
        <w:tc>
          <w:tcPr>
            <w:tcW w:w="4422" w:type="dxa"/>
          </w:tcPr>
          <w:p w:rsidR="006E63B6" w:rsidRDefault="006E63B6">
            <w:pPr>
              <w:pStyle w:val="ConsPlusNormal"/>
            </w:pPr>
            <w:r>
              <w:t>Аренда недвижимого имущества</w:t>
            </w:r>
          </w:p>
        </w:tc>
        <w:tc>
          <w:tcPr>
            <w:tcW w:w="1417" w:type="dxa"/>
          </w:tcPr>
          <w:p w:rsidR="006E63B6" w:rsidRDefault="006E63B6">
            <w:pPr>
              <w:pStyle w:val="ConsPlusNormal"/>
            </w:pPr>
          </w:p>
        </w:tc>
        <w:tc>
          <w:tcPr>
            <w:tcW w:w="850" w:type="dxa"/>
          </w:tcPr>
          <w:p w:rsidR="006E63B6" w:rsidRDefault="006E63B6">
            <w:pPr>
              <w:pStyle w:val="ConsPlusNormal"/>
            </w:pPr>
          </w:p>
        </w:tc>
        <w:tc>
          <w:tcPr>
            <w:tcW w:w="850" w:type="dxa"/>
          </w:tcPr>
          <w:p w:rsidR="006E63B6" w:rsidRDefault="006E63B6">
            <w:pPr>
              <w:pStyle w:val="ConsPlusNormal"/>
            </w:pPr>
          </w:p>
        </w:tc>
        <w:tc>
          <w:tcPr>
            <w:tcW w:w="851" w:type="dxa"/>
          </w:tcPr>
          <w:p w:rsidR="006E63B6" w:rsidRDefault="006E63B6">
            <w:pPr>
              <w:pStyle w:val="ConsPlusNormal"/>
            </w:pPr>
          </w:p>
        </w:tc>
      </w:tr>
      <w:tr w:rsidR="006E63B6">
        <w:tc>
          <w:tcPr>
            <w:tcW w:w="680" w:type="dxa"/>
            <w:vMerge/>
          </w:tcPr>
          <w:p w:rsidR="006E63B6" w:rsidRDefault="006E63B6">
            <w:pPr>
              <w:pStyle w:val="ConsPlusNormal"/>
            </w:pPr>
          </w:p>
        </w:tc>
        <w:tc>
          <w:tcPr>
            <w:tcW w:w="4422" w:type="dxa"/>
          </w:tcPr>
          <w:p w:rsidR="006E63B6" w:rsidRDefault="006E63B6">
            <w:pPr>
              <w:pStyle w:val="ConsPlusNormal"/>
            </w:pPr>
            <w:r>
              <w:t>в том числе лизинг</w:t>
            </w:r>
          </w:p>
        </w:tc>
        <w:tc>
          <w:tcPr>
            <w:tcW w:w="1417" w:type="dxa"/>
          </w:tcPr>
          <w:p w:rsidR="006E63B6" w:rsidRDefault="006E63B6">
            <w:pPr>
              <w:pStyle w:val="ConsPlusNormal"/>
            </w:pPr>
          </w:p>
        </w:tc>
        <w:tc>
          <w:tcPr>
            <w:tcW w:w="850" w:type="dxa"/>
          </w:tcPr>
          <w:p w:rsidR="006E63B6" w:rsidRDefault="006E63B6">
            <w:pPr>
              <w:pStyle w:val="ConsPlusNormal"/>
            </w:pPr>
          </w:p>
        </w:tc>
        <w:tc>
          <w:tcPr>
            <w:tcW w:w="850" w:type="dxa"/>
          </w:tcPr>
          <w:p w:rsidR="006E63B6" w:rsidRDefault="006E63B6">
            <w:pPr>
              <w:pStyle w:val="ConsPlusNormal"/>
            </w:pPr>
          </w:p>
        </w:tc>
        <w:tc>
          <w:tcPr>
            <w:tcW w:w="851" w:type="dxa"/>
          </w:tcPr>
          <w:p w:rsidR="006E63B6" w:rsidRDefault="006E63B6">
            <w:pPr>
              <w:pStyle w:val="ConsPlusNormal"/>
            </w:pPr>
          </w:p>
        </w:tc>
      </w:tr>
      <w:tr w:rsidR="006E63B6">
        <w:tc>
          <w:tcPr>
            <w:tcW w:w="680" w:type="dxa"/>
            <w:vMerge w:val="restart"/>
          </w:tcPr>
          <w:p w:rsidR="006E63B6" w:rsidRDefault="006E63B6">
            <w:pPr>
              <w:pStyle w:val="ConsPlusNormal"/>
              <w:jc w:val="center"/>
            </w:pPr>
            <w:r>
              <w:t>2.9.</w:t>
            </w:r>
          </w:p>
        </w:tc>
        <w:tc>
          <w:tcPr>
            <w:tcW w:w="4422" w:type="dxa"/>
          </w:tcPr>
          <w:p w:rsidR="006E63B6" w:rsidRDefault="006E63B6">
            <w:pPr>
              <w:pStyle w:val="ConsPlusNormal"/>
            </w:pPr>
            <w:r>
              <w:t>Аренда движимого имущества</w:t>
            </w:r>
          </w:p>
        </w:tc>
        <w:tc>
          <w:tcPr>
            <w:tcW w:w="1417" w:type="dxa"/>
          </w:tcPr>
          <w:p w:rsidR="006E63B6" w:rsidRDefault="006E63B6">
            <w:pPr>
              <w:pStyle w:val="ConsPlusNormal"/>
            </w:pPr>
          </w:p>
        </w:tc>
        <w:tc>
          <w:tcPr>
            <w:tcW w:w="850" w:type="dxa"/>
          </w:tcPr>
          <w:p w:rsidR="006E63B6" w:rsidRDefault="006E63B6">
            <w:pPr>
              <w:pStyle w:val="ConsPlusNormal"/>
            </w:pPr>
          </w:p>
        </w:tc>
        <w:tc>
          <w:tcPr>
            <w:tcW w:w="850" w:type="dxa"/>
          </w:tcPr>
          <w:p w:rsidR="006E63B6" w:rsidRDefault="006E63B6">
            <w:pPr>
              <w:pStyle w:val="ConsPlusNormal"/>
            </w:pPr>
          </w:p>
        </w:tc>
        <w:tc>
          <w:tcPr>
            <w:tcW w:w="851" w:type="dxa"/>
          </w:tcPr>
          <w:p w:rsidR="006E63B6" w:rsidRDefault="006E63B6">
            <w:pPr>
              <w:pStyle w:val="ConsPlusNormal"/>
            </w:pPr>
          </w:p>
        </w:tc>
      </w:tr>
      <w:tr w:rsidR="006E63B6">
        <w:tc>
          <w:tcPr>
            <w:tcW w:w="680" w:type="dxa"/>
            <w:vMerge/>
          </w:tcPr>
          <w:p w:rsidR="006E63B6" w:rsidRDefault="006E63B6">
            <w:pPr>
              <w:pStyle w:val="ConsPlusNormal"/>
            </w:pPr>
          </w:p>
        </w:tc>
        <w:tc>
          <w:tcPr>
            <w:tcW w:w="4422" w:type="dxa"/>
          </w:tcPr>
          <w:p w:rsidR="006E63B6" w:rsidRDefault="006E63B6">
            <w:pPr>
              <w:pStyle w:val="ConsPlusNormal"/>
            </w:pPr>
            <w:r>
              <w:t>в том числе лизинг</w:t>
            </w:r>
          </w:p>
        </w:tc>
        <w:tc>
          <w:tcPr>
            <w:tcW w:w="1417" w:type="dxa"/>
          </w:tcPr>
          <w:p w:rsidR="006E63B6" w:rsidRDefault="006E63B6">
            <w:pPr>
              <w:pStyle w:val="ConsPlusNormal"/>
            </w:pPr>
          </w:p>
        </w:tc>
        <w:tc>
          <w:tcPr>
            <w:tcW w:w="850" w:type="dxa"/>
          </w:tcPr>
          <w:p w:rsidR="006E63B6" w:rsidRDefault="006E63B6">
            <w:pPr>
              <w:pStyle w:val="ConsPlusNormal"/>
            </w:pPr>
          </w:p>
        </w:tc>
        <w:tc>
          <w:tcPr>
            <w:tcW w:w="850" w:type="dxa"/>
          </w:tcPr>
          <w:p w:rsidR="006E63B6" w:rsidRDefault="006E63B6">
            <w:pPr>
              <w:pStyle w:val="ConsPlusNormal"/>
            </w:pPr>
          </w:p>
        </w:tc>
        <w:tc>
          <w:tcPr>
            <w:tcW w:w="851" w:type="dxa"/>
          </w:tcPr>
          <w:p w:rsidR="006E63B6" w:rsidRDefault="006E63B6">
            <w:pPr>
              <w:pStyle w:val="ConsPlusNormal"/>
            </w:pPr>
          </w:p>
        </w:tc>
      </w:tr>
      <w:tr w:rsidR="006E63B6">
        <w:tc>
          <w:tcPr>
            <w:tcW w:w="680" w:type="dxa"/>
          </w:tcPr>
          <w:p w:rsidR="006E63B6" w:rsidRDefault="006E63B6">
            <w:pPr>
              <w:pStyle w:val="ConsPlusNormal"/>
              <w:jc w:val="center"/>
            </w:pPr>
            <w:r>
              <w:t>2.10.</w:t>
            </w:r>
          </w:p>
        </w:tc>
        <w:tc>
          <w:tcPr>
            <w:tcW w:w="4422" w:type="dxa"/>
          </w:tcPr>
          <w:p w:rsidR="006E63B6" w:rsidRDefault="006E63B6">
            <w:pPr>
              <w:pStyle w:val="ConsPlusNormal"/>
            </w:pPr>
            <w:r>
              <w:t>Текущий ремонт</w:t>
            </w:r>
          </w:p>
        </w:tc>
        <w:tc>
          <w:tcPr>
            <w:tcW w:w="1417" w:type="dxa"/>
          </w:tcPr>
          <w:p w:rsidR="006E63B6" w:rsidRDefault="006E63B6">
            <w:pPr>
              <w:pStyle w:val="ConsPlusNormal"/>
            </w:pPr>
          </w:p>
        </w:tc>
        <w:tc>
          <w:tcPr>
            <w:tcW w:w="850" w:type="dxa"/>
          </w:tcPr>
          <w:p w:rsidR="006E63B6" w:rsidRDefault="006E63B6">
            <w:pPr>
              <w:pStyle w:val="ConsPlusNormal"/>
            </w:pPr>
          </w:p>
        </w:tc>
        <w:tc>
          <w:tcPr>
            <w:tcW w:w="850" w:type="dxa"/>
          </w:tcPr>
          <w:p w:rsidR="006E63B6" w:rsidRDefault="006E63B6">
            <w:pPr>
              <w:pStyle w:val="ConsPlusNormal"/>
            </w:pPr>
          </w:p>
        </w:tc>
        <w:tc>
          <w:tcPr>
            <w:tcW w:w="851" w:type="dxa"/>
          </w:tcPr>
          <w:p w:rsidR="006E63B6" w:rsidRDefault="006E63B6">
            <w:pPr>
              <w:pStyle w:val="ConsPlusNormal"/>
            </w:pPr>
          </w:p>
        </w:tc>
      </w:tr>
      <w:tr w:rsidR="006E63B6">
        <w:tc>
          <w:tcPr>
            <w:tcW w:w="680" w:type="dxa"/>
          </w:tcPr>
          <w:p w:rsidR="006E63B6" w:rsidRDefault="006E63B6">
            <w:pPr>
              <w:pStyle w:val="ConsPlusNormal"/>
              <w:jc w:val="center"/>
            </w:pPr>
            <w:r>
              <w:t>2.11.</w:t>
            </w:r>
          </w:p>
        </w:tc>
        <w:tc>
          <w:tcPr>
            <w:tcW w:w="4422" w:type="dxa"/>
          </w:tcPr>
          <w:p w:rsidR="006E63B6" w:rsidRDefault="006E63B6">
            <w:pPr>
              <w:pStyle w:val="ConsPlusNormal"/>
            </w:pPr>
            <w:r>
              <w:t>Транспортные услуги</w:t>
            </w:r>
          </w:p>
        </w:tc>
        <w:tc>
          <w:tcPr>
            <w:tcW w:w="1417" w:type="dxa"/>
          </w:tcPr>
          <w:p w:rsidR="006E63B6" w:rsidRDefault="006E63B6">
            <w:pPr>
              <w:pStyle w:val="ConsPlusNormal"/>
            </w:pPr>
          </w:p>
        </w:tc>
        <w:tc>
          <w:tcPr>
            <w:tcW w:w="850" w:type="dxa"/>
          </w:tcPr>
          <w:p w:rsidR="006E63B6" w:rsidRDefault="006E63B6">
            <w:pPr>
              <w:pStyle w:val="ConsPlusNormal"/>
            </w:pPr>
          </w:p>
        </w:tc>
        <w:tc>
          <w:tcPr>
            <w:tcW w:w="850" w:type="dxa"/>
          </w:tcPr>
          <w:p w:rsidR="006E63B6" w:rsidRDefault="006E63B6">
            <w:pPr>
              <w:pStyle w:val="ConsPlusNormal"/>
            </w:pPr>
          </w:p>
        </w:tc>
        <w:tc>
          <w:tcPr>
            <w:tcW w:w="851" w:type="dxa"/>
          </w:tcPr>
          <w:p w:rsidR="006E63B6" w:rsidRDefault="006E63B6">
            <w:pPr>
              <w:pStyle w:val="ConsPlusNormal"/>
            </w:pPr>
          </w:p>
        </w:tc>
      </w:tr>
      <w:tr w:rsidR="006E63B6">
        <w:tc>
          <w:tcPr>
            <w:tcW w:w="680" w:type="dxa"/>
          </w:tcPr>
          <w:p w:rsidR="006E63B6" w:rsidRDefault="006E63B6">
            <w:pPr>
              <w:pStyle w:val="ConsPlusNormal"/>
              <w:jc w:val="center"/>
            </w:pPr>
            <w:r>
              <w:t>2.12.</w:t>
            </w:r>
          </w:p>
        </w:tc>
        <w:tc>
          <w:tcPr>
            <w:tcW w:w="4422" w:type="dxa"/>
          </w:tcPr>
          <w:p w:rsidR="006E63B6" w:rsidRDefault="006E63B6">
            <w:pPr>
              <w:pStyle w:val="ConsPlusNormal"/>
            </w:pPr>
            <w:r>
              <w:t>Услуги связи</w:t>
            </w:r>
          </w:p>
        </w:tc>
        <w:tc>
          <w:tcPr>
            <w:tcW w:w="1417" w:type="dxa"/>
          </w:tcPr>
          <w:p w:rsidR="006E63B6" w:rsidRDefault="006E63B6">
            <w:pPr>
              <w:pStyle w:val="ConsPlusNormal"/>
            </w:pPr>
          </w:p>
        </w:tc>
        <w:tc>
          <w:tcPr>
            <w:tcW w:w="850" w:type="dxa"/>
          </w:tcPr>
          <w:p w:rsidR="006E63B6" w:rsidRDefault="006E63B6">
            <w:pPr>
              <w:pStyle w:val="ConsPlusNormal"/>
            </w:pPr>
          </w:p>
        </w:tc>
        <w:tc>
          <w:tcPr>
            <w:tcW w:w="850" w:type="dxa"/>
          </w:tcPr>
          <w:p w:rsidR="006E63B6" w:rsidRDefault="006E63B6">
            <w:pPr>
              <w:pStyle w:val="ConsPlusNormal"/>
            </w:pPr>
          </w:p>
        </w:tc>
        <w:tc>
          <w:tcPr>
            <w:tcW w:w="851" w:type="dxa"/>
          </w:tcPr>
          <w:p w:rsidR="006E63B6" w:rsidRDefault="006E63B6">
            <w:pPr>
              <w:pStyle w:val="ConsPlusNormal"/>
            </w:pPr>
          </w:p>
        </w:tc>
      </w:tr>
      <w:tr w:rsidR="006E63B6">
        <w:tc>
          <w:tcPr>
            <w:tcW w:w="680" w:type="dxa"/>
          </w:tcPr>
          <w:p w:rsidR="006E63B6" w:rsidRDefault="006E63B6">
            <w:pPr>
              <w:pStyle w:val="ConsPlusNormal"/>
              <w:jc w:val="center"/>
            </w:pPr>
            <w:r>
              <w:t>2.13.</w:t>
            </w:r>
          </w:p>
        </w:tc>
        <w:tc>
          <w:tcPr>
            <w:tcW w:w="4422" w:type="dxa"/>
          </w:tcPr>
          <w:p w:rsidR="006E63B6" w:rsidRDefault="006E63B6">
            <w:pPr>
              <w:pStyle w:val="ConsPlusNormal"/>
            </w:pPr>
            <w:r>
              <w:t>Информационные услуги</w:t>
            </w:r>
          </w:p>
        </w:tc>
        <w:tc>
          <w:tcPr>
            <w:tcW w:w="1417" w:type="dxa"/>
          </w:tcPr>
          <w:p w:rsidR="006E63B6" w:rsidRDefault="006E63B6">
            <w:pPr>
              <w:pStyle w:val="ConsPlusNormal"/>
            </w:pPr>
          </w:p>
        </w:tc>
        <w:tc>
          <w:tcPr>
            <w:tcW w:w="850" w:type="dxa"/>
          </w:tcPr>
          <w:p w:rsidR="006E63B6" w:rsidRDefault="006E63B6">
            <w:pPr>
              <w:pStyle w:val="ConsPlusNormal"/>
            </w:pPr>
          </w:p>
        </w:tc>
        <w:tc>
          <w:tcPr>
            <w:tcW w:w="850" w:type="dxa"/>
          </w:tcPr>
          <w:p w:rsidR="006E63B6" w:rsidRDefault="006E63B6">
            <w:pPr>
              <w:pStyle w:val="ConsPlusNormal"/>
            </w:pPr>
          </w:p>
        </w:tc>
        <w:tc>
          <w:tcPr>
            <w:tcW w:w="851" w:type="dxa"/>
          </w:tcPr>
          <w:p w:rsidR="006E63B6" w:rsidRDefault="006E63B6">
            <w:pPr>
              <w:pStyle w:val="ConsPlusNormal"/>
            </w:pPr>
          </w:p>
        </w:tc>
      </w:tr>
      <w:tr w:rsidR="006E63B6">
        <w:tc>
          <w:tcPr>
            <w:tcW w:w="680" w:type="dxa"/>
          </w:tcPr>
          <w:p w:rsidR="006E63B6" w:rsidRDefault="006E63B6">
            <w:pPr>
              <w:pStyle w:val="ConsPlusNormal"/>
              <w:jc w:val="center"/>
            </w:pPr>
            <w:r>
              <w:t>2.14.</w:t>
            </w:r>
          </w:p>
        </w:tc>
        <w:tc>
          <w:tcPr>
            <w:tcW w:w="4422" w:type="dxa"/>
          </w:tcPr>
          <w:p w:rsidR="006E63B6" w:rsidRDefault="006E63B6">
            <w:pPr>
              <w:pStyle w:val="ConsPlusNormal"/>
            </w:pPr>
            <w:r>
              <w:t>Содержание оргтехники</w:t>
            </w:r>
          </w:p>
        </w:tc>
        <w:tc>
          <w:tcPr>
            <w:tcW w:w="1417" w:type="dxa"/>
          </w:tcPr>
          <w:p w:rsidR="006E63B6" w:rsidRDefault="006E63B6">
            <w:pPr>
              <w:pStyle w:val="ConsPlusNormal"/>
            </w:pPr>
          </w:p>
        </w:tc>
        <w:tc>
          <w:tcPr>
            <w:tcW w:w="850" w:type="dxa"/>
          </w:tcPr>
          <w:p w:rsidR="006E63B6" w:rsidRDefault="006E63B6">
            <w:pPr>
              <w:pStyle w:val="ConsPlusNormal"/>
            </w:pPr>
          </w:p>
        </w:tc>
        <w:tc>
          <w:tcPr>
            <w:tcW w:w="850" w:type="dxa"/>
          </w:tcPr>
          <w:p w:rsidR="006E63B6" w:rsidRDefault="006E63B6">
            <w:pPr>
              <w:pStyle w:val="ConsPlusNormal"/>
            </w:pPr>
          </w:p>
        </w:tc>
        <w:tc>
          <w:tcPr>
            <w:tcW w:w="851" w:type="dxa"/>
          </w:tcPr>
          <w:p w:rsidR="006E63B6" w:rsidRDefault="006E63B6">
            <w:pPr>
              <w:pStyle w:val="ConsPlusNormal"/>
            </w:pPr>
          </w:p>
        </w:tc>
      </w:tr>
      <w:tr w:rsidR="006E63B6">
        <w:tc>
          <w:tcPr>
            <w:tcW w:w="680" w:type="dxa"/>
          </w:tcPr>
          <w:p w:rsidR="006E63B6" w:rsidRDefault="006E63B6">
            <w:pPr>
              <w:pStyle w:val="ConsPlusNormal"/>
              <w:jc w:val="center"/>
            </w:pPr>
            <w:r>
              <w:t>2.15.</w:t>
            </w:r>
          </w:p>
        </w:tc>
        <w:tc>
          <w:tcPr>
            <w:tcW w:w="4422" w:type="dxa"/>
          </w:tcPr>
          <w:p w:rsidR="006E63B6" w:rsidRDefault="006E63B6">
            <w:pPr>
              <w:pStyle w:val="ConsPlusNormal"/>
            </w:pPr>
            <w:r>
              <w:t>Расходы на рекламу</w:t>
            </w:r>
          </w:p>
        </w:tc>
        <w:tc>
          <w:tcPr>
            <w:tcW w:w="1417" w:type="dxa"/>
          </w:tcPr>
          <w:p w:rsidR="006E63B6" w:rsidRDefault="006E63B6">
            <w:pPr>
              <w:pStyle w:val="ConsPlusNormal"/>
            </w:pPr>
          </w:p>
        </w:tc>
        <w:tc>
          <w:tcPr>
            <w:tcW w:w="850" w:type="dxa"/>
          </w:tcPr>
          <w:p w:rsidR="006E63B6" w:rsidRDefault="006E63B6">
            <w:pPr>
              <w:pStyle w:val="ConsPlusNormal"/>
            </w:pPr>
          </w:p>
        </w:tc>
        <w:tc>
          <w:tcPr>
            <w:tcW w:w="850" w:type="dxa"/>
          </w:tcPr>
          <w:p w:rsidR="006E63B6" w:rsidRDefault="006E63B6">
            <w:pPr>
              <w:pStyle w:val="ConsPlusNormal"/>
            </w:pPr>
          </w:p>
        </w:tc>
        <w:tc>
          <w:tcPr>
            <w:tcW w:w="851" w:type="dxa"/>
          </w:tcPr>
          <w:p w:rsidR="006E63B6" w:rsidRDefault="006E63B6">
            <w:pPr>
              <w:pStyle w:val="ConsPlusNormal"/>
            </w:pPr>
          </w:p>
        </w:tc>
      </w:tr>
      <w:tr w:rsidR="006E63B6">
        <w:tc>
          <w:tcPr>
            <w:tcW w:w="680" w:type="dxa"/>
          </w:tcPr>
          <w:p w:rsidR="006E63B6" w:rsidRDefault="006E63B6">
            <w:pPr>
              <w:pStyle w:val="ConsPlusNormal"/>
              <w:jc w:val="center"/>
            </w:pPr>
            <w:r>
              <w:lastRenderedPageBreak/>
              <w:t>2.16.</w:t>
            </w:r>
          </w:p>
        </w:tc>
        <w:tc>
          <w:tcPr>
            <w:tcW w:w="4422" w:type="dxa"/>
          </w:tcPr>
          <w:p w:rsidR="006E63B6" w:rsidRDefault="006E63B6">
            <w:pPr>
              <w:pStyle w:val="ConsPlusNormal"/>
            </w:pPr>
            <w:r>
              <w:t>Представительские расходы</w:t>
            </w:r>
          </w:p>
        </w:tc>
        <w:tc>
          <w:tcPr>
            <w:tcW w:w="1417" w:type="dxa"/>
          </w:tcPr>
          <w:p w:rsidR="006E63B6" w:rsidRDefault="006E63B6">
            <w:pPr>
              <w:pStyle w:val="ConsPlusNormal"/>
            </w:pPr>
          </w:p>
        </w:tc>
        <w:tc>
          <w:tcPr>
            <w:tcW w:w="850" w:type="dxa"/>
          </w:tcPr>
          <w:p w:rsidR="006E63B6" w:rsidRDefault="006E63B6">
            <w:pPr>
              <w:pStyle w:val="ConsPlusNormal"/>
            </w:pPr>
          </w:p>
        </w:tc>
        <w:tc>
          <w:tcPr>
            <w:tcW w:w="850" w:type="dxa"/>
          </w:tcPr>
          <w:p w:rsidR="006E63B6" w:rsidRDefault="006E63B6">
            <w:pPr>
              <w:pStyle w:val="ConsPlusNormal"/>
            </w:pPr>
          </w:p>
        </w:tc>
        <w:tc>
          <w:tcPr>
            <w:tcW w:w="851" w:type="dxa"/>
          </w:tcPr>
          <w:p w:rsidR="006E63B6" w:rsidRDefault="006E63B6">
            <w:pPr>
              <w:pStyle w:val="ConsPlusNormal"/>
            </w:pPr>
          </w:p>
        </w:tc>
      </w:tr>
      <w:tr w:rsidR="006E63B6">
        <w:tc>
          <w:tcPr>
            <w:tcW w:w="680" w:type="dxa"/>
          </w:tcPr>
          <w:p w:rsidR="006E63B6" w:rsidRDefault="006E63B6">
            <w:pPr>
              <w:pStyle w:val="ConsPlusNormal"/>
              <w:jc w:val="center"/>
            </w:pPr>
            <w:r>
              <w:t>2.17.</w:t>
            </w:r>
          </w:p>
        </w:tc>
        <w:tc>
          <w:tcPr>
            <w:tcW w:w="4422" w:type="dxa"/>
          </w:tcPr>
          <w:p w:rsidR="006E63B6" w:rsidRDefault="006E63B6">
            <w:pPr>
              <w:pStyle w:val="ConsPlusNormal"/>
            </w:pPr>
            <w:r>
              <w:t>Расходы на обучение</w:t>
            </w:r>
          </w:p>
        </w:tc>
        <w:tc>
          <w:tcPr>
            <w:tcW w:w="1417" w:type="dxa"/>
          </w:tcPr>
          <w:p w:rsidR="006E63B6" w:rsidRDefault="006E63B6">
            <w:pPr>
              <w:pStyle w:val="ConsPlusNormal"/>
            </w:pPr>
          </w:p>
        </w:tc>
        <w:tc>
          <w:tcPr>
            <w:tcW w:w="850" w:type="dxa"/>
          </w:tcPr>
          <w:p w:rsidR="006E63B6" w:rsidRDefault="006E63B6">
            <w:pPr>
              <w:pStyle w:val="ConsPlusNormal"/>
            </w:pPr>
          </w:p>
        </w:tc>
        <w:tc>
          <w:tcPr>
            <w:tcW w:w="850" w:type="dxa"/>
          </w:tcPr>
          <w:p w:rsidR="006E63B6" w:rsidRDefault="006E63B6">
            <w:pPr>
              <w:pStyle w:val="ConsPlusNormal"/>
            </w:pPr>
          </w:p>
        </w:tc>
        <w:tc>
          <w:tcPr>
            <w:tcW w:w="851" w:type="dxa"/>
          </w:tcPr>
          <w:p w:rsidR="006E63B6" w:rsidRDefault="006E63B6">
            <w:pPr>
              <w:pStyle w:val="ConsPlusNormal"/>
            </w:pPr>
          </w:p>
        </w:tc>
      </w:tr>
      <w:tr w:rsidR="006E63B6">
        <w:tc>
          <w:tcPr>
            <w:tcW w:w="680" w:type="dxa"/>
          </w:tcPr>
          <w:p w:rsidR="006E63B6" w:rsidRDefault="006E63B6">
            <w:pPr>
              <w:pStyle w:val="ConsPlusNormal"/>
              <w:jc w:val="center"/>
            </w:pPr>
            <w:r>
              <w:t>2.18.</w:t>
            </w:r>
          </w:p>
        </w:tc>
        <w:tc>
          <w:tcPr>
            <w:tcW w:w="4422" w:type="dxa"/>
          </w:tcPr>
          <w:p w:rsidR="006E63B6" w:rsidRDefault="006E63B6">
            <w:pPr>
              <w:pStyle w:val="ConsPlusNormal"/>
            </w:pPr>
            <w:r>
              <w:t>Аудит, консалтинг</w:t>
            </w:r>
          </w:p>
        </w:tc>
        <w:tc>
          <w:tcPr>
            <w:tcW w:w="1417" w:type="dxa"/>
          </w:tcPr>
          <w:p w:rsidR="006E63B6" w:rsidRDefault="006E63B6">
            <w:pPr>
              <w:pStyle w:val="ConsPlusNormal"/>
            </w:pPr>
          </w:p>
        </w:tc>
        <w:tc>
          <w:tcPr>
            <w:tcW w:w="850" w:type="dxa"/>
          </w:tcPr>
          <w:p w:rsidR="006E63B6" w:rsidRDefault="006E63B6">
            <w:pPr>
              <w:pStyle w:val="ConsPlusNormal"/>
            </w:pPr>
          </w:p>
        </w:tc>
        <w:tc>
          <w:tcPr>
            <w:tcW w:w="850" w:type="dxa"/>
          </w:tcPr>
          <w:p w:rsidR="006E63B6" w:rsidRDefault="006E63B6">
            <w:pPr>
              <w:pStyle w:val="ConsPlusNormal"/>
            </w:pPr>
          </w:p>
        </w:tc>
        <w:tc>
          <w:tcPr>
            <w:tcW w:w="851" w:type="dxa"/>
          </w:tcPr>
          <w:p w:rsidR="006E63B6" w:rsidRDefault="006E63B6">
            <w:pPr>
              <w:pStyle w:val="ConsPlusNormal"/>
            </w:pPr>
          </w:p>
        </w:tc>
      </w:tr>
      <w:tr w:rsidR="006E63B6">
        <w:tc>
          <w:tcPr>
            <w:tcW w:w="680" w:type="dxa"/>
          </w:tcPr>
          <w:p w:rsidR="006E63B6" w:rsidRDefault="006E63B6">
            <w:pPr>
              <w:pStyle w:val="ConsPlusNormal"/>
              <w:jc w:val="center"/>
            </w:pPr>
            <w:r>
              <w:t>2.19.</w:t>
            </w:r>
          </w:p>
        </w:tc>
        <w:tc>
          <w:tcPr>
            <w:tcW w:w="4422" w:type="dxa"/>
          </w:tcPr>
          <w:p w:rsidR="006E63B6" w:rsidRDefault="006E63B6">
            <w:pPr>
              <w:pStyle w:val="ConsPlusNormal"/>
            </w:pPr>
            <w:r>
              <w:t>Проценты по кредитам и займам</w:t>
            </w:r>
          </w:p>
        </w:tc>
        <w:tc>
          <w:tcPr>
            <w:tcW w:w="1417" w:type="dxa"/>
          </w:tcPr>
          <w:p w:rsidR="006E63B6" w:rsidRDefault="006E63B6">
            <w:pPr>
              <w:pStyle w:val="ConsPlusNormal"/>
            </w:pPr>
          </w:p>
        </w:tc>
        <w:tc>
          <w:tcPr>
            <w:tcW w:w="850" w:type="dxa"/>
          </w:tcPr>
          <w:p w:rsidR="006E63B6" w:rsidRDefault="006E63B6">
            <w:pPr>
              <w:pStyle w:val="ConsPlusNormal"/>
            </w:pPr>
          </w:p>
        </w:tc>
        <w:tc>
          <w:tcPr>
            <w:tcW w:w="850" w:type="dxa"/>
          </w:tcPr>
          <w:p w:rsidR="006E63B6" w:rsidRDefault="006E63B6">
            <w:pPr>
              <w:pStyle w:val="ConsPlusNormal"/>
            </w:pPr>
          </w:p>
        </w:tc>
        <w:tc>
          <w:tcPr>
            <w:tcW w:w="851" w:type="dxa"/>
          </w:tcPr>
          <w:p w:rsidR="006E63B6" w:rsidRDefault="006E63B6">
            <w:pPr>
              <w:pStyle w:val="ConsPlusNormal"/>
            </w:pPr>
          </w:p>
        </w:tc>
      </w:tr>
      <w:tr w:rsidR="006E63B6">
        <w:tc>
          <w:tcPr>
            <w:tcW w:w="680" w:type="dxa"/>
          </w:tcPr>
          <w:p w:rsidR="006E63B6" w:rsidRDefault="006E63B6">
            <w:pPr>
              <w:pStyle w:val="ConsPlusNormal"/>
              <w:jc w:val="center"/>
            </w:pPr>
            <w:r>
              <w:t>2.20.</w:t>
            </w:r>
          </w:p>
        </w:tc>
        <w:tc>
          <w:tcPr>
            <w:tcW w:w="4422" w:type="dxa"/>
          </w:tcPr>
          <w:p w:rsidR="006E63B6" w:rsidRDefault="006E63B6">
            <w:pPr>
              <w:pStyle w:val="ConsPlusNormal"/>
            </w:pPr>
            <w:r>
              <w:t>Прочие затраты, включая налоги</w:t>
            </w:r>
          </w:p>
        </w:tc>
        <w:tc>
          <w:tcPr>
            <w:tcW w:w="1417" w:type="dxa"/>
          </w:tcPr>
          <w:p w:rsidR="006E63B6" w:rsidRDefault="006E63B6">
            <w:pPr>
              <w:pStyle w:val="ConsPlusNormal"/>
            </w:pPr>
          </w:p>
        </w:tc>
        <w:tc>
          <w:tcPr>
            <w:tcW w:w="850" w:type="dxa"/>
          </w:tcPr>
          <w:p w:rsidR="006E63B6" w:rsidRDefault="006E63B6">
            <w:pPr>
              <w:pStyle w:val="ConsPlusNormal"/>
            </w:pPr>
          </w:p>
        </w:tc>
        <w:tc>
          <w:tcPr>
            <w:tcW w:w="850" w:type="dxa"/>
          </w:tcPr>
          <w:p w:rsidR="006E63B6" w:rsidRDefault="006E63B6">
            <w:pPr>
              <w:pStyle w:val="ConsPlusNormal"/>
            </w:pPr>
          </w:p>
        </w:tc>
        <w:tc>
          <w:tcPr>
            <w:tcW w:w="851" w:type="dxa"/>
          </w:tcPr>
          <w:p w:rsidR="006E63B6" w:rsidRDefault="006E63B6">
            <w:pPr>
              <w:pStyle w:val="ConsPlusNormal"/>
            </w:pPr>
          </w:p>
        </w:tc>
      </w:tr>
      <w:tr w:rsidR="006E63B6">
        <w:tc>
          <w:tcPr>
            <w:tcW w:w="680" w:type="dxa"/>
          </w:tcPr>
          <w:p w:rsidR="006E63B6" w:rsidRDefault="006E63B6">
            <w:pPr>
              <w:pStyle w:val="ConsPlusNormal"/>
              <w:jc w:val="center"/>
            </w:pPr>
            <w:r>
              <w:t>3.</w:t>
            </w:r>
          </w:p>
        </w:tc>
        <w:tc>
          <w:tcPr>
            <w:tcW w:w="4422" w:type="dxa"/>
          </w:tcPr>
          <w:p w:rsidR="006E63B6" w:rsidRDefault="006E63B6">
            <w:pPr>
              <w:pStyle w:val="ConsPlusNormal"/>
            </w:pPr>
            <w:r>
              <w:t>Прочие операции (сальдо)</w:t>
            </w:r>
          </w:p>
        </w:tc>
        <w:tc>
          <w:tcPr>
            <w:tcW w:w="1417" w:type="dxa"/>
          </w:tcPr>
          <w:p w:rsidR="006E63B6" w:rsidRDefault="006E63B6">
            <w:pPr>
              <w:pStyle w:val="ConsPlusNormal"/>
            </w:pPr>
          </w:p>
        </w:tc>
        <w:tc>
          <w:tcPr>
            <w:tcW w:w="850" w:type="dxa"/>
          </w:tcPr>
          <w:p w:rsidR="006E63B6" w:rsidRDefault="006E63B6">
            <w:pPr>
              <w:pStyle w:val="ConsPlusNormal"/>
            </w:pPr>
          </w:p>
        </w:tc>
        <w:tc>
          <w:tcPr>
            <w:tcW w:w="850" w:type="dxa"/>
          </w:tcPr>
          <w:p w:rsidR="006E63B6" w:rsidRDefault="006E63B6">
            <w:pPr>
              <w:pStyle w:val="ConsPlusNormal"/>
            </w:pPr>
          </w:p>
        </w:tc>
        <w:tc>
          <w:tcPr>
            <w:tcW w:w="851" w:type="dxa"/>
          </w:tcPr>
          <w:p w:rsidR="006E63B6" w:rsidRDefault="006E63B6">
            <w:pPr>
              <w:pStyle w:val="ConsPlusNormal"/>
            </w:pPr>
          </w:p>
        </w:tc>
      </w:tr>
      <w:tr w:rsidR="006E63B6">
        <w:tc>
          <w:tcPr>
            <w:tcW w:w="680" w:type="dxa"/>
          </w:tcPr>
          <w:p w:rsidR="006E63B6" w:rsidRDefault="006E63B6">
            <w:pPr>
              <w:pStyle w:val="ConsPlusNormal"/>
              <w:jc w:val="center"/>
            </w:pPr>
            <w:r>
              <w:t>3.1.</w:t>
            </w:r>
          </w:p>
        </w:tc>
        <w:tc>
          <w:tcPr>
            <w:tcW w:w="4422" w:type="dxa"/>
          </w:tcPr>
          <w:p w:rsidR="006E63B6" w:rsidRDefault="006E63B6">
            <w:pPr>
              <w:pStyle w:val="ConsPlusNormal"/>
            </w:pPr>
            <w:r>
              <w:t>Доход по ценным бумагам</w:t>
            </w:r>
          </w:p>
        </w:tc>
        <w:tc>
          <w:tcPr>
            <w:tcW w:w="1417" w:type="dxa"/>
          </w:tcPr>
          <w:p w:rsidR="006E63B6" w:rsidRDefault="006E63B6">
            <w:pPr>
              <w:pStyle w:val="ConsPlusNormal"/>
            </w:pPr>
          </w:p>
        </w:tc>
        <w:tc>
          <w:tcPr>
            <w:tcW w:w="850" w:type="dxa"/>
          </w:tcPr>
          <w:p w:rsidR="006E63B6" w:rsidRDefault="006E63B6">
            <w:pPr>
              <w:pStyle w:val="ConsPlusNormal"/>
            </w:pPr>
          </w:p>
        </w:tc>
        <w:tc>
          <w:tcPr>
            <w:tcW w:w="850" w:type="dxa"/>
          </w:tcPr>
          <w:p w:rsidR="006E63B6" w:rsidRDefault="006E63B6">
            <w:pPr>
              <w:pStyle w:val="ConsPlusNormal"/>
            </w:pPr>
          </w:p>
        </w:tc>
        <w:tc>
          <w:tcPr>
            <w:tcW w:w="851" w:type="dxa"/>
          </w:tcPr>
          <w:p w:rsidR="006E63B6" w:rsidRDefault="006E63B6">
            <w:pPr>
              <w:pStyle w:val="ConsPlusNormal"/>
            </w:pPr>
          </w:p>
        </w:tc>
      </w:tr>
      <w:tr w:rsidR="006E63B6">
        <w:tc>
          <w:tcPr>
            <w:tcW w:w="680" w:type="dxa"/>
          </w:tcPr>
          <w:p w:rsidR="006E63B6" w:rsidRDefault="006E63B6">
            <w:pPr>
              <w:pStyle w:val="ConsPlusNormal"/>
              <w:jc w:val="center"/>
            </w:pPr>
            <w:r>
              <w:t>3.2.</w:t>
            </w:r>
          </w:p>
        </w:tc>
        <w:tc>
          <w:tcPr>
            <w:tcW w:w="4422" w:type="dxa"/>
          </w:tcPr>
          <w:p w:rsidR="006E63B6" w:rsidRDefault="006E63B6">
            <w:pPr>
              <w:pStyle w:val="ConsPlusNormal"/>
            </w:pPr>
            <w:r>
              <w:t>Доход от аренды</w:t>
            </w:r>
          </w:p>
        </w:tc>
        <w:tc>
          <w:tcPr>
            <w:tcW w:w="1417" w:type="dxa"/>
          </w:tcPr>
          <w:p w:rsidR="006E63B6" w:rsidRDefault="006E63B6">
            <w:pPr>
              <w:pStyle w:val="ConsPlusNormal"/>
            </w:pPr>
          </w:p>
        </w:tc>
        <w:tc>
          <w:tcPr>
            <w:tcW w:w="850" w:type="dxa"/>
          </w:tcPr>
          <w:p w:rsidR="006E63B6" w:rsidRDefault="006E63B6">
            <w:pPr>
              <w:pStyle w:val="ConsPlusNormal"/>
            </w:pPr>
          </w:p>
        </w:tc>
        <w:tc>
          <w:tcPr>
            <w:tcW w:w="850" w:type="dxa"/>
          </w:tcPr>
          <w:p w:rsidR="006E63B6" w:rsidRDefault="006E63B6">
            <w:pPr>
              <w:pStyle w:val="ConsPlusNormal"/>
            </w:pPr>
          </w:p>
        </w:tc>
        <w:tc>
          <w:tcPr>
            <w:tcW w:w="851" w:type="dxa"/>
          </w:tcPr>
          <w:p w:rsidR="006E63B6" w:rsidRDefault="006E63B6">
            <w:pPr>
              <w:pStyle w:val="ConsPlusNormal"/>
            </w:pPr>
          </w:p>
        </w:tc>
      </w:tr>
      <w:tr w:rsidR="006E63B6">
        <w:tc>
          <w:tcPr>
            <w:tcW w:w="680" w:type="dxa"/>
          </w:tcPr>
          <w:p w:rsidR="006E63B6" w:rsidRDefault="006E63B6">
            <w:pPr>
              <w:pStyle w:val="ConsPlusNormal"/>
              <w:jc w:val="center"/>
            </w:pPr>
            <w:r>
              <w:t>3.3.</w:t>
            </w:r>
          </w:p>
        </w:tc>
        <w:tc>
          <w:tcPr>
            <w:tcW w:w="4422" w:type="dxa"/>
          </w:tcPr>
          <w:p w:rsidR="006E63B6" w:rsidRDefault="006E63B6">
            <w:pPr>
              <w:pStyle w:val="ConsPlusNormal"/>
            </w:pPr>
            <w:r>
              <w:t>Сальдо штрафов</w:t>
            </w:r>
          </w:p>
        </w:tc>
        <w:tc>
          <w:tcPr>
            <w:tcW w:w="1417" w:type="dxa"/>
          </w:tcPr>
          <w:p w:rsidR="006E63B6" w:rsidRDefault="006E63B6">
            <w:pPr>
              <w:pStyle w:val="ConsPlusNormal"/>
            </w:pPr>
          </w:p>
        </w:tc>
        <w:tc>
          <w:tcPr>
            <w:tcW w:w="850" w:type="dxa"/>
          </w:tcPr>
          <w:p w:rsidR="006E63B6" w:rsidRDefault="006E63B6">
            <w:pPr>
              <w:pStyle w:val="ConsPlusNormal"/>
            </w:pPr>
          </w:p>
        </w:tc>
        <w:tc>
          <w:tcPr>
            <w:tcW w:w="850" w:type="dxa"/>
          </w:tcPr>
          <w:p w:rsidR="006E63B6" w:rsidRDefault="006E63B6">
            <w:pPr>
              <w:pStyle w:val="ConsPlusNormal"/>
            </w:pPr>
          </w:p>
        </w:tc>
        <w:tc>
          <w:tcPr>
            <w:tcW w:w="851" w:type="dxa"/>
          </w:tcPr>
          <w:p w:rsidR="006E63B6" w:rsidRDefault="006E63B6">
            <w:pPr>
              <w:pStyle w:val="ConsPlusNormal"/>
            </w:pPr>
          </w:p>
        </w:tc>
      </w:tr>
      <w:tr w:rsidR="006E63B6">
        <w:tc>
          <w:tcPr>
            <w:tcW w:w="680" w:type="dxa"/>
          </w:tcPr>
          <w:p w:rsidR="006E63B6" w:rsidRDefault="006E63B6">
            <w:pPr>
              <w:pStyle w:val="ConsPlusNormal"/>
              <w:jc w:val="center"/>
            </w:pPr>
            <w:r>
              <w:t>3.4.</w:t>
            </w:r>
          </w:p>
        </w:tc>
        <w:tc>
          <w:tcPr>
            <w:tcW w:w="4422" w:type="dxa"/>
          </w:tcPr>
          <w:p w:rsidR="006E63B6" w:rsidRDefault="006E63B6">
            <w:pPr>
              <w:pStyle w:val="ConsPlusNormal"/>
            </w:pPr>
            <w:r>
              <w:t>Налог на имущество</w:t>
            </w:r>
          </w:p>
        </w:tc>
        <w:tc>
          <w:tcPr>
            <w:tcW w:w="1417" w:type="dxa"/>
          </w:tcPr>
          <w:p w:rsidR="006E63B6" w:rsidRDefault="006E63B6">
            <w:pPr>
              <w:pStyle w:val="ConsPlusNormal"/>
            </w:pPr>
          </w:p>
        </w:tc>
        <w:tc>
          <w:tcPr>
            <w:tcW w:w="850" w:type="dxa"/>
          </w:tcPr>
          <w:p w:rsidR="006E63B6" w:rsidRDefault="006E63B6">
            <w:pPr>
              <w:pStyle w:val="ConsPlusNormal"/>
            </w:pPr>
          </w:p>
        </w:tc>
        <w:tc>
          <w:tcPr>
            <w:tcW w:w="850" w:type="dxa"/>
          </w:tcPr>
          <w:p w:rsidR="006E63B6" w:rsidRDefault="006E63B6">
            <w:pPr>
              <w:pStyle w:val="ConsPlusNormal"/>
            </w:pPr>
          </w:p>
        </w:tc>
        <w:tc>
          <w:tcPr>
            <w:tcW w:w="851" w:type="dxa"/>
          </w:tcPr>
          <w:p w:rsidR="006E63B6" w:rsidRDefault="006E63B6">
            <w:pPr>
              <w:pStyle w:val="ConsPlusNormal"/>
            </w:pPr>
          </w:p>
        </w:tc>
      </w:tr>
      <w:tr w:rsidR="006E63B6">
        <w:tc>
          <w:tcPr>
            <w:tcW w:w="680" w:type="dxa"/>
          </w:tcPr>
          <w:p w:rsidR="006E63B6" w:rsidRDefault="006E63B6">
            <w:pPr>
              <w:pStyle w:val="ConsPlusNormal"/>
              <w:jc w:val="center"/>
            </w:pPr>
            <w:r>
              <w:t>3.5.</w:t>
            </w:r>
          </w:p>
        </w:tc>
        <w:tc>
          <w:tcPr>
            <w:tcW w:w="4422" w:type="dxa"/>
          </w:tcPr>
          <w:p w:rsidR="006E63B6" w:rsidRDefault="006E63B6">
            <w:pPr>
              <w:pStyle w:val="ConsPlusNormal"/>
            </w:pPr>
            <w:r>
              <w:t>Налог на землю</w:t>
            </w:r>
          </w:p>
        </w:tc>
        <w:tc>
          <w:tcPr>
            <w:tcW w:w="1417" w:type="dxa"/>
          </w:tcPr>
          <w:p w:rsidR="006E63B6" w:rsidRDefault="006E63B6">
            <w:pPr>
              <w:pStyle w:val="ConsPlusNormal"/>
            </w:pPr>
          </w:p>
        </w:tc>
        <w:tc>
          <w:tcPr>
            <w:tcW w:w="850" w:type="dxa"/>
          </w:tcPr>
          <w:p w:rsidR="006E63B6" w:rsidRDefault="006E63B6">
            <w:pPr>
              <w:pStyle w:val="ConsPlusNormal"/>
            </w:pPr>
          </w:p>
        </w:tc>
        <w:tc>
          <w:tcPr>
            <w:tcW w:w="850" w:type="dxa"/>
          </w:tcPr>
          <w:p w:rsidR="006E63B6" w:rsidRDefault="006E63B6">
            <w:pPr>
              <w:pStyle w:val="ConsPlusNormal"/>
            </w:pPr>
          </w:p>
        </w:tc>
        <w:tc>
          <w:tcPr>
            <w:tcW w:w="851" w:type="dxa"/>
          </w:tcPr>
          <w:p w:rsidR="006E63B6" w:rsidRDefault="006E63B6">
            <w:pPr>
              <w:pStyle w:val="ConsPlusNormal"/>
            </w:pPr>
          </w:p>
        </w:tc>
      </w:tr>
      <w:tr w:rsidR="006E63B6">
        <w:tc>
          <w:tcPr>
            <w:tcW w:w="680" w:type="dxa"/>
          </w:tcPr>
          <w:p w:rsidR="006E63B6" w:rsidRDefault="006E63B6">
            <w:pPr>
              <w:pStyle w:val="ConsPlusNormal"/>
              <w:jc w:val="center"/>
            </w:pPr>
            <w:r>
              <w:t>3.6.</w:t>
            </w:r>
          </w:p>
        </w:tc>
        <w:tc>
          <w:tcPr>
            <w:tcW w:w="4422" w:type="dxa"/>
          </w:tcPr>
          <w:p w:rsidR="006E63B6" w:rsidRDefault="006E63B6">
            <w:pPr>
              <w:pStyle w:val="ConsPlusNormal"/>
            </w:pPr>
            <w:r>
              <w:t>Прочие доходы или расходы</w:t>
            </w:r>
          </w:p>
        </w:tc>
        <w:tc>
          <w:tcPr>
            <w:tcW w:w="1417" w:type="dxa"/>
          </w:tcPr>
          <w:p w:rsidR="006E63B6" w:rsidRDefault="006E63B6">
            <w:pPr>
              <w:pStyle w:val="ConsPlusNormal"/>
            </w:pPr>
          </w:p>
        </w:tc>
        <w:tc>
          <w:tcPr>
            <w:tcW w:w="850" w:type="dxa"/>
          </w:tcPr>
          <w:p w:rsidR="006E63B6" w:rsidRDefault="006E63B6">
            <w:pPr>
              <w:pStyle w:val="ConsPlusNormal"/>
            </w:pPr>
          </w:p>
        </w:tc>
        <w:tc>
          <w:tcPr>
            <w:tcW w:w="850" w:type="dxa"/>
          </w:tcPr>
          <w:p w:rsidR="006E63B6" w:rsidRDefault="006E63B6">
            <w:pPr>
              <w:pStyle w:val="ConsPlusNormal"/>
            </w:pPr>
          </w:p>
        </w:tc>
        <w:tc>
          <w:tcPr>
            <w:tcW w:w="851" w:type="dxa"/>
          </w:tcPr>
          <w:p w:rsidR="006E63B6" w:rsidRDefault="006E63B6">
            <w:pPr>
              <w:pStyle w:val="ConsPlusNormal"/>
            </w:pPr>
          </w:p>
        </w:tc>
      </w:tr>
      <w:tr w:rsidR="006E63B6">
        <w:tc>
          <w:tcPr>
            <w:tcW w:w="680" w:type="dxa"/>
          </w:tcPr>
          <w:p w:rsidR="006E63B6" w:rsidRDefault="006E63B6">
            <w:pPr>
              <w:pStyle w:val="ConsPlusNormal"/>
              <w:jc w:val="center"/>
            </w:pPr>
            <w:r>
              <w:t>4.</w:t>
            </w:r>
          </w:p>
        </w:tc>
        <w:tc>
          <w:tcPr>
            <w:tcW w:w="4422" w:type="dxa"/>
          </w:tcPr>
          <w:p w:rsidR="006E63B6" w:rsidRDefault="006E63B6">
            <w:pPr>
              <w:pStyle w:val="ConsPlusNormal"/>
            </w:pPr>
            <w:r>
              <w:t>Балансовая прибыль</w:t>
            </w:r>
          </w:p>
        </w:tc>
        <w:tc>
          <w:tcPr>
            <w:tcW w:w="1417" w:type="dxa"/>
          </w:tcPr>
          <w:p w:rsidR="006E63B6" w:rsidRDefault="006E63B6">
            <w:pPr>
              <w:pStyle w:val="ConsPlusNormal"/>
            </w:pPr>
          </w:p>
        </w:tc>
        <w:tc>
          <w:tcPr>
            <w:tcW w:w="850" w:type="dxa"/>
          </w:tcPr>
          <w:p w:rsidR="006E63B6" w:rsidRDefault="006E63B6">
            <w:pPr>
              <w:pStyle w:val="ConsPlusNormal"/>
            </w:pPr>
          </w:p>
        </w:tc>
        <w:tc>
          <w:tcPr>
            <w:tcW w:w="850" w:type="dxa"/>
          </w:tcPr>
          <w:p w:rsidR="006E63B6" w:rsidRDefault="006E63B6">
            <w:pPr>
              <w:pStyle w:val="ConsPlusNormal"/>
            </w:pPr>
          </w:p>
        </w:tc>
        <w:tc>
          <w:tcPr>
            <w:tcW w:w="851" w:type="dxa"/>
          </w:tcPr>
          <w:p w:rsidR="006E63B6" w:rsidRDefault="006E63B6">
            <w:pPr>
              <w:pStyle w:val="ConsPlusNormal"/>
            </w:pPr>
          </w:p>
        </w:tc>
      </w:tr>
      <w:tr w:rsidR="006E63B6">
        <w:tc>
          <w:tcPr>
            <w:tcW w:w="680" w:type="dxa"/>
          </w:tcPr>
          <w:p w:rsidR="006E63B6" w:rsidRDefault="006E63B6">
            <w:pPr>
              <w:pStyle w:val="ConsPlusNormal"/>
              <w:jc w:val="center"/>
            </w:pPr>
            <w:r>
              <w:t>5.</w:t>
            </w:r>
          </w:p>
        </w:tc>
        <w:tc>
          <w:tcPr>
            <w:tcW w:w="4422" w:type="dxa"/>
          </w:tcPr>
          <w:p w:rsidR="006E63B6" w:rsidRDefault="006E63B6">
            <w:pPr>
              <w:pStyle w:val="ConsPlusNormal"/>
            </w:pPr>
            <w:r>
              <w:t>Налоги и платежи из прибыли</w:t>
            </w:r>
          </w:p>
        </w:tc>
        <w:tc>
          <w:tcPr>
            <w:tcW w:w="1417" w:type="dxa"/>
          </w:tcPr>
          <w:p w:rsidR="006E63B6" w:rsidRDefault="006E63B6">
            <w:pPr>
              <w:pStyle w:val="ConsPlusNormal"/>
            </w:pPr>
          </w:p>
        </w:tc>
        <w:tc>
          <w:tcPr>
            <w:tcW w:w="850" w:type="dxa"/>
          </w:tcPr>
          <w:p w:rsidR="006E63B6" w:rsidRDefault="006E63B6">
            <w:pPr>
              <w:pStyle w:val="ConsPlusNormal"/>
            </w:pPr>
          </w:p>
        </w:tc>
        <w:tc>
          <w:tcPr>
            <w:tcW w:w="850" w:type="dxa"/>
          </w:tcPr>
          <w:p w:rsidR="006E63B6" w:rsidRDefault="006E63B6">
            <w:pPr>
              <w:pStyle w:val="ConsPlusNormal"/>
            </w:pPr>
          </w:p>
        </w:tc>
        <w:tc>
          <w:tcPr>
            <w:tcW w:w="851" w:type="dxa"/>
          </w:tcPr>
          <w:p w:rsidR="006E63B6" w:rsidRDefault="006E63B6">
            <w:pPr>
              <w:pStyle w:val="ConsPlusNormal"/>
            </w:pPr>
          </w:p>
        </w:tc>
      </w:tr>
      <w:tr w:rsidR="006E63B6">
        <w:tc>
          <w:tcPr>
            <w:tcW w:w="680" w:type="dxa"/>
          </w:tcPr>
          <w:p w:rsidR="006E63B6" w:rsidRDefault="006E63B6">
            <w:pPr>
              <w:pStyle w:val="ConsPlusNormal"/>
              <w:jc w:val="center"/>
            </w:pPr>
            <w:r>
              <w:t>5.1.</w:t>
            </w:r>
          </w:p>
        </w:tc>
        <w:tc>
          <w:tcPr>
            <w:tcW w:w="4422" w:type="dxa"/>
          </w:tcPr>
          <w:p w:rsidR="006E63B6" w:rsidRDefault="006E63B6">
            <w:pPr>
              <w:pStyle w:val="ConsPlusNormal"/>
            </w:pPr>
            <w:r>
              <w:t>Налог на прибыль</w:t>
            </w:r>
          </w:p>
        </w:tc>
        <w:tc>
          <w:tcPr>
            <w:tcW w:w="1417" w:type="dxa"/>
          </w:tcPr>
          <w:p w:rsidR="006E63B6" w:rsidRDefault="006E63B6">
            <w:pPr>
              <w:pStyle w:val="ConsPlusNormal"/>
            </w:pPr>
          </w:p>
        </w:tc>
        <w:tc>
          <w:tcPr>
            <w:tcW w:w="850" w:type="dxa"/>
          </w:tcPr>
          <w:p w:rsidR="006E63B6" w:rsidRDefault="006E63B6">
            <w:pPr>
              <w:pStyle w:val="ConsPlusNormal"/>
            </w:pPr>
          </w:p>
        </w:tc>
        <w:tc>
          <w:tcPr>
            <w:tcW w:w="850" w:type="dxa"/>
          </w:tcPr>
          <w:p w:rsidR="006E63B6" w:rsidRDefault="006E63B6">
            <w:pPr>
              <w:pStyle w:val="ConsPlusNormal"/>
            </w:pPr>
          </w:p>
        </w:tc>
        <w:tc>
          <w:tcPr>
            <w:tcW w:w="851" w:type="dxa"/>
          </w:tcPr>
          <w:p w:rsidR="006E63B6" w:rsidRDefault="006E63B6">
            <w:pPr>
              <w:pStyle w:val="ConsPlusNormal"/>
            </w:pPr>
          </w:p>
        </w:tc>
      </w:tr>
      <w:tr w:rsidR="006E63B6">
        <w:tc>
          <w:tcPr>
            <w:tcW w:w="680" w:type="dxa"/>
          </w:tcPr>
          <w:p w:rsidR="006E63B6" w:rsidRDefault="006E63B6">
            <w:pPr>
              <w:pStyle w:val="ConsPlusNormal"/>
              <w:jc w:val="center"/>
            </w:pPr>
            <w:r>
              <w:t>5.2.</w:t>
            </w:r>
          </w:p>
        </w:tc>
        <w:tc>
          <w:tcPr>
            <w:tcW w:w="4422" w:type="dxa"/>
          </w:tcPr>
          <w:p w:rsidR="006E63B6" w:rsidRDefault="006E63B6">
            <w:pPr>
              <w:pStyle w:val="ConsPlusNormal"/>
            </w:pPr>
            <w:r>
              <w:t>Прочие налоги</w:t>
            </w:r>
          </w:p>
        </w:tc>
        <w:tc>
          <w:tcPr>
            <w:tcW w:w="1417" w:type="dxa"/>
          </w:tcPr>
          <w:p w:rsidR="006E63B6" w:rsidRDefault="006E63B6">
            <w:pPr>
              <w:pStyle w:val="ConsPlusNormal"/>
            </w:pPr>
          </w:p>
        </w:tc>
        <w:tc>
          <w:tcPr>
            <w:tcW w:w="850" w:type="dxa"/>
          </w:tcPr>
          <w:p w:rsidR="006E63B6" w:rsidRDefault="006E63B6">
            <w:pPr>
              <w:pStyle w:val="ConsPlusNormal"/>
            </w:pPr>
          </w:p>
        </w:tc>
        <w:tc>
          <w:tcPr>
            <w:tcW w:w="850" w:type="dxa"/>
          </w:tcPr>
          <w:p w:rsidR="006E63B6" w:rsidRDefault="006E63B6">
            <w:pPr>
              <w:pStyle w:val="ConsPlusNormal"/>
            </w:pPr>
          </w:p>
        </w:tc>
        <w:tc>
          <w:tcPr>
            <w:tcW w:w="851" w:type="dxa"/>
          </w:tcPr>
          <w:p w:rsidR="006E63B6" w:rsidRDefault="006E63B6">
            <w:pPr>
              <w:pStyle w:val="ConsPlusNormal"/>
            </w:pPr>
          </w:p>
        </w:tc>
      </w:tr>
      <w:tr w:rsidR="006E63B6">
        <w:tc>
          <w:tcPr>
            <w:tcW w:w="680" w:type="dxa"/>
          </w:tcPr>
          <w:p w:rsidR="006E63B6" w:rsidRDefault="006E63B6">
            <w:pPr>
              <w:pStyle w:val="ConsPlusNormal"/>
              <w:jc w:val="center"/>
            </w:pPr>
            <w:r>
              <w:t>6.</w:t>
            </w:r>
          </w:p>
        </w:tc>
        <w:tc>
          <w:tcPr>
            <w:tcW w:w="4422" w:type="dxa"/>
          </w:tcPr>
          <w:p w:rsidR="006E63B6" w:rsidRDefault="006E63B6">
            <w:pPr>
              <w:pStyle w:val="ConsPlusNormal"/>
            </w:pPr>
            <w:r>
              <w:t>Чистая прибыль</w:t>
            </w:r>
          </w:p>
        </w:tc>
        <w:tc>
          <w:tcPr>
            <w:tcW w:w="1417" w:type="dxa"/>
          </w:tcPr>
          <w:p w:rsidR="006E63B6" w:rsidRDefault="006E63B6">
            <w:pPr>
              <w:pStyle w:val="ConsPlusNormal"/>
            </w:pPr>
          </w:p>
        </w:tc>
        <w:tc>
          <w:tcPr>
            <w:tcW w:w="850" w:type="dxa"/>
          </w:tcPr>
          <w:p w:rsidR="006E63B6" w:rsidRDefault="006E63B6">
            <w:pPr>
              <w:pStyle w:val="ConsPlusNormal"/>
            </w:pPr>
          </w:p>
        </w:tc>
        <w:tc>
          <w:tcPr>
            <w:tcW w:w="850" w:type="dxa"/>
          </w:tcPr>
          <w:p w:rsidR="006E63B6" w:rsidRDefault="006E63B6">
            <w:pPr>
              <w:pStyle w:val="ConsPlusNormal"/>
            </w:pPr>
          </w:p>
        </w:tc>
        <w:tc>
          <w:tcPr>
            <w:tcW w:w="851" w:type="dxa"/>
          </w:tcPr>
          <w:p w:rsidR="006E63B6" w:rsidRDefault="006E63B6">
            <w:pPr>
              <w:pStyle w:val="ConsPlusNormal"/>
            </w:pPr>
          </w:p>
        </w:tc>
      </w:tr>
    </w:tbl>
    <w:p w:rsidR="006E63B6" w:rsidRDefault="006E63B6">
      <w:pPr>
        <w:pStyle w:val="ConsPlusNormal"/>
        <w:jc w:val="both"/>
      </w:pPr>
    </w:p>
    <w:p w:rsidR="006E63B6" w:rsidRDefault="006E63B6">
      <w:pPr>
        <w:pStyle w:val="ConsPlusNormal"/>
        <w:jc w:val="center"/>
        <w:outlineLvl w:val="1"/>
      </w:pPr>
      <w:r>
        <w:t>6. КОММЕРЧЕСКИЕ РАСХОДЫ</w:t>
      </w:r>
    </w:p>
    <w:p w:rsidR="006E63B6" w:rsidRDefault="006E63B6">
      <w:pPr>
        <w:pStyle w:val="ConsPlusNormal"/>
        <w:jc w:val="both"/>
      </w:pPr>
    </w:p>
    <w:p w:rsidR="006E63B6" w:rsidRDefault="006E63B6">
      <w:pPr>
        <w:pStyle w:val="ConsPlusNormal"/>
        <w:jc w:val="right"/>
        <w:outlineLvl w:val="2"/>
      </w:pPr>
      <w:r>
        <w:t>Таблица 5</w:t>
      </w:r>
    </w:p>
    <w:p w:rsidR="006E63B6" w:rsidRDefault="006E63B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80"/>
        <w:gridCol w:w="4422"/>
        <w:gridCol w:w="1417"/>
        <w:gridCol w:w="850"/>
        <w:gridCol w:w="850"/>
        <w:gridCol w:w="851"/>
      </w:tblGrid>
      <w:tr w:rsidR="006E63B6">
        <w:tc>
          <w:tcPr>
            <w:tcW w:w="680" w:type="dxa"/>
            <w:vMerge w:val="restart"/>
          </w:tcPr>
          <w:p w:rsidR="006E63B6" w:rsidRDefault="006E63B6">
            <w:pPr>
              <w:pStyle w:val="ConsPlusNormal"/>
              <w:jc w:val="center"/>
            </w:pPr>
            <w:r>
              <w:t xml:space="preserve">N </w:t>
            </w:r>
            <w:proofErr w:type="gramStart"/>
            <w:r>
              <w:t>п</w:t>
            </w:r>
            <w:proofErr w:type="gramEnd"/>
            <w:r>
              <w:t>/п</w:t>
            </w:r>
          </w:p>
        </w:tc>
        <w:tc>
          <w:tcPr>
            <w:tcW w:w="4422" w:type="dxa"/>
            <w:vMerge w:val="restart"/>
          </w:tcPr>
          <w:p w:rsidR="006E63B6" w:rsidRDefault="006E63B6">
            <w:pPr>
              <w:pStyle w:val="ConsPlusNormal"/>
              <w:jc w:val="center"/>
            </w:pPr>
            <w:r>
              <w:t>Наименование показателя</w:t>
            </w:r>
          </w:p>
        </w:tc>
        <w:tc>
          <w:tcPr>
            <w:tcW w:w="1417" w:type="dxa"/>
          </w:tcPr>
          <w:p w:rsidR="006E63B6" w:rsidRDefault="006E63B6">
            <w:pPr>
              <w:pStyle w:val="ConsPlusNormal"/>
              <w:jc w:val="center"/>
            </w:pPr>
            <w:r>
              <w:t>Отчетный период (год)</w:t>
            </w:r>
          </w:p>
        </w:tc>
        <w:tc>
          <w:tcPr>
            <w:tcW w:w="2551" w:type="dxa"/>
            <w:gridSpan w:val="3"/>
          </w:tcPr>
          <w:p w:rsidR="006E63B6" w:rsidRDefault="006E63B6">
            <w:pPr>
              <w:pStyle w:val="ConsPlusNormal"/>
              <w:jc w:val="center"/>
            </w:pPr>
            <w:r>
              <w:t>Плановый период (год)</w:t>
            </w:r>
          </w:p>
        </w:tc>
      </w:tr>
      <w:tr w:rsidR="006E63B6">
        <w:tc>
          <w:tcPr>
            <w:tcW w:w="680" w:type="dxa"/>
            <w:vMerge/>
          </w:tcPr>
          <w:p w:rsidR="006E63B6" w:rsidRDefault="006E63B6">
            <w:pPr>
              <w:pStyle w:val="ConsPlusNormal"/>
            </w:pPr>
          </w:p>
        </w:tc>
        <w:tc>
          <w:tcPr>
            <w:tcW w:w="4422" w:type="dxa"/>
            <w:vMerge/>
          </w:tcPr>
          <w:p w:rsidR="006E63B6" w:rsidRDefault="006E63B6">
            <w:pPr>
              <w:pStyle w:val="ConsPlusNormal"/>
            </w:pPr>
          </w:p>
        </w:tc>
        <w:tc>
          <w:tcPr>
            <w:tcW w:w="1417" w:type="dxa"/>
          </w:tcPr>
          <w:p w:rsidR="006E63B6" w:rsidRDefault="006E63B6">
            <w:pPr>
              <w:pStyle w:val="ConsPlusNormal"/>
              <w:jc w:val="center"/>
            </w:pPr>
            <w:r>
              <w:t>0</w:t>
            </w:r>
          </w:p>
        </w:tc>
        <w:tc>
          <w:tcPr>
            <w:tcW w:w="850" w:type="dxa"/>
          </w:tcPr>
          <w:p w:rsidR="006E63B6" w:rsidRDefault="006E63B6">
            <w:pPr>
              <w:pStyle w:val="ConsPlusNormal"/>
              <w:jc w:val="center"/>
            </w:pPr>
            <w:r>
              <w:t>1</w:t>
            </w:r>
          </w:p>
        </w:tc>
        <w:tc>
          <w:tcPr>
            <w:tcW w:w="850" w:type="dxa"/>
          </w:tcPr>
          <w:p w:rsidR="006E63B6" w:rsidRDefault="006E63B6">
            <w:pPr>
              <w:pStyle w:val="ConsPlusNormal"/>
              <w:jc w:val="center"/>
            </w:pPr>
            <w:r>
              <w:t>2</w:t>
            </w:r>
          </w:p>
        </w:tc>
        <w:tc>
          <w:tcPr>
            <w:tcW w:w="851" w:type="dxa"/>
          </w:tcPr>
          <w:p w:rsidR="006E63B6" w:rsidRDefault="006E63B6">
            <w:pPr>
              <w:pStyle w:val="ConsPlusNormal"/>
              <w:jc w:val="center"/>
            </w:pPr>
            <w:r>
              <w:t>3</w:t>
            </w:r>
          </w:p>
        </w:tc>
      </w:tr>
      <w:tr w:rsidR="006E63B6">
        <w:tc>
          <w:tcPr>
            <w:tcW w:w="680" w:type="dxa"/>
          </w:tcPr>
          <w:p w:rsidR="006E63B6" w:rsidRDefault="006E63B6">
            <w:pPr>
              <w:pStyle w:val="ConsPlusNormal"/>
              <w:jc w:val="center"/>
            </w:pPr>
            <w:r>
              <w:t>1</w:t>
            </w:r>
          </w:p>
        </w:tc>
        <w:tc>
          <w:tcPr>
            <w:tcW w:w="4422" w:type="dxa"/>
          </w:tcPr>
          <w:p w:rsidR="006E63B6" w:rsidRDefault="006E63B6">
            <w:pPr>
              <w:pStyle w:val="ConsPlusNormal"/>
              <w:jc w:val="center"/>
            </w:pPr>
            <w:r>
              <w:t>2</w:t>
            </w:r>
          </w:p>
        </w:tc>
        <w:tc>
          <w:tcPr>
            <w:tcW w:w="1417" w:type="dxa"/>
          </w:tcPr>
          <w:p w:rsidR="006E63B6" w:rsidRDefault="006E63B6">
            <w:pPr>
              <w:pStyle w:val="ConsPlusNormal"/>
              <w:jc w:val="center"/>
            </w:pPr>
            <w:r>
              <w:t>3</w:t>
            </w:r>
          </w:p>
        </w:tc>
        <w:tc>
          <w:tcPr>
            <w:tcW w:w="850" w:type="dxa"/>
          </w:tcPr>
          <w:p w:rsidR="006E63B6" w:rsidRDefault="006E63B6">
            <w:pPr>
              <w:pStyle w:val="ConsPlusNormal"/>
              <w:jc w:val="center"/>
            </w:pPr>
            <w:r>
              <w:t>4</w:t>
            </w:r>
          </w:p>
        </w:tc>
        <w:tc>
          <w:tcPr>
            <w:tcW w:w="850" w:type="dxa"/>
          </w:tcPr>
          <w:p w:rsidR="006E63B6" w:rsidRDefault="006E63B6">
            <w:pPr>
              <w:pStyle w:val="ConsPlusNormal"/>
              <w:jc w:val="center"/>
            </w:pPr>
            <w:r>
              <w:t>5</w:t>
            </w:r>
          </w:p>
        </w:tc>
        <w:tc>
          <w:tcPr>
            <w:tcW w:w="851" w:type="dxa"/>
          </w:tcPr>
          <w:p w:rsidR="006E63B6" w:rsidRDefault="006E63B6">
            <w:pPr>
              <w:pStyle w:val="ConsPlusNormal"/>
              <w:jc w:val="center"/>
            </w:pPr>
            <w:r>
              <w:t>6</w:t>
            </w:r>
          </w:p>
        </w:tc>
      </w:tr>
      <w:tr w:rsidR="006E63B6">
        <w:tc>
          <w:tcPr>
            <w:tcW w:w="680" w:type="dxa"/>
          </w:tcPr>
          <w:p w:rsidR="006E63B6" w:rsidRDefault="006E63B6">
            <w:pPr>
              <w:pStyle w:val="ConsPlusNormal"/>
            </w:pPr>
          </w:p>
        </w:tc>
        <w:tc>
          <w:tcPr>
            <w:tcW w:w="4422" w:type="dxa"/>
          </w:tcPr>
          <w:p w:rsidR="006E63B6" w:rsidRDefault="006E63B6">
            <w:pPr>
              <w:pStyle w:val="ConsPlusNormal"/>
            </w:pPr>
          </w:p>
        </w:tc>
        <w:tc>
          <w:tcPr>
            <w:tcW w:w="1417" w:type="dxa"/>
          </w:tcPr>
          <w:p w:rsidR="006E63B6" w:rsidRDefault="006E63B6">
            <w:pPr>
              <w:pStyle w:val="ConsPlusNormal"/>
            </w:pPr>
          </w:p>
        </w:tc>
        <w:tc>
          <w:tcPr>
            <w:tcW w:w="850" w:type="dxa"/>
          </w:tcPr>
          <w:p w:rsidR="006E63B6" w:rsidRDefault="006E63B6">
            <w:pPr>
              <w:pStyle w:val="ConsPlusNormal"/>
            </w:pPr>
          </w:p>
        </w:tc>
        <w:tc>
          <w:tcPr>
            <w:tcW w:w="850" w:type="dxa"/>
          </w:tcPr>
          <w:p w:rsidR="006E63B6" w:rsidRDefault="006E63B6">
            <w:pPr>
              <w:pStyle w:val="ConsPlusNormal"/>
            </w:pPr>
          </w:p>
        </w:tc>
        <w:tc>
          <w:tcPr>
            <w:tcW w:w="851" w:type="dxa"/>
          </w:tcPr>
          <w:p w:rsidR="006E63B6" w:rsidRDefault="006E63B6">
            <w:pPr>
              <w:pStyle w:val="ConsPlusNormal"/>
            </w:pPr>
          </w:p>
        </w:tc>
      </w:tr>
    </w:tbl>
    <w:p w:rsidR="006E63B6" w:rsidRDefault="006E63B6">
      <w:pPr>
        <w:pStyle w:val="ConsPlusNormal"/>
        <w:jc w:val="both"/>
      </w:pPr>
    </w:p>
    <w:p w:rsidR="006E63B6" w:rsidRDefault="006E63B6">
      <w:pPr>
        <w:pStyle w:val="ConsPlusNormal"/>
        <w:jc w:val="center"/>
        <w:outlineLvl w:val="1"/>
      </w:pPr>
      <w:r>
        <w:t>7. УПРАВЛЕНЧЕСКИЕ РАСХОДЫ</w:t>
      </w:r>
    </w:p>
    <w:p w:rsidR="006E63B6" w:rsidRDefault="006E63B6">
      <w:pPr>
        <w:pStyle w:val="ConsPlusNormal"/>
        <w:jc w:val="both"/>
      </w:pPr>
    </w:p>
    <w:p w:rsidR="006E63B6" w:rsidRDefault="006E63B6">
      <w:pPr>
        <w:pStyle w:val="ConsPlusNormal"/>
        <w:jc w:val="right"/>
        <w:outlineLvl w:val="2"/>
      </w:pPr>
      <w:r>
        <w:t>Таблица 6</w:t>
      </w:r>
    </w:p>
    <w:p w:rsidR="006E63B6" w:rsidRDefault="006E63B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80"/>
        <w:gridCol w:w="4422"/>
        <w:gridCol w:w="1417"/>
        <w:gridCol w:w="850"/>
        <w:gridCol w:w="850"/>
        <w:gridCol w:w="851"/>
      </w:tblGrid>
      <w:tr w:rsidR="006E63B6">
        <w:tc>
          <w:tcPr>
            <w:tcW w:w="680" w:type="dxa"/>
            <w:vMerge w:val="restart"/>
          </w:tcPr>
          <w:p w:rsidR="006E63B6" w:rsidRDefault="006E63B6">
            <w:pPr>
              <w:pStyle w:val="ConsPlusNormal"/>
              <w:jc w:val="center"/>
            </w:pPr>
            <w:r>
              <w:t xml:space="preserve">N </w:t>
            </w:r>
            <w:proofErr w:type="gramStart"/>
            <w:r>
              <w:t>п</w:t>
            </w:r>
            <w:proofErr w:type="gramEnd"/>
            <w:r>
              <w:t>/п</w:t>
            </w:r>
          </w:p>
        </w:tc>
        <w:tc>
          <w:tcPr>
            <w:tcW w:w="4422" w:type="dxa"/>
            <w:vMerge w:val="restart"/>
          </w:tcPr>
          <w:p w:rsidR="006E63B6" w:rsidRDefault="006E63B6">
            <w:pPr>
              <w:pStyle w:val="ConsPlusNormal"/>
              <w:jc w:val="center"/>
            </w:pPr>
            <w:r>
              <w:t>Наименование показателя</w:t>
            </w:r>
          </w:p>
        </w:tc>
        <w:tc>
          <w:tcPr>
            <w:tcW w:w="1417" w:type="dxa"/>
          </w:tcPr>
          <w:p w:rsidR="006E63B6" w:rsidRDefault="006E63B6">
            <w:pPr>
              <w:pStyle w:val="ConsPlusNormal"/>
              <w:jc w:val="center"/>
            </w:pPr>
            <w:r>
              <w:t>Отчетный период (год)</w:t>
            </w:r>
          </w:p>
        </w:tc>
        <w:tc>
          <w:tcPr>
            <w:tcW w:w="2551" w:type="dxa"/>
            <w:gridSpan w:val="3"/>
          </w:tcPr>
          <w:p w:rsidR="006E63B6" w:rsidRDefault="006E63B6">
            <w:pPr>
              <w:pStyle w:val="ConsPlusNormal"/>
              <w:jc w:val="center"/>
            </w:pPr>
            <w:r>
              <w:t>Плановый период (год)</w:t>
            </w:r>
          </w:p>
        </w:tc>
      </w:tr>
      <w:tr w:rsidR="006E63B6">
        <w:tc>
          <w:tcPr>
            <w:tcW w:w="680" w:type="dxa"/>
            <w:vMerge/>
          </w:tcPr>
          <w:p w:rsidR="006E63B6" w:rsidRDefault="006E63B6">
            <w:pPr>
              <w:pStyle w:val="ConsPlusNormal"/>
            </w:pPr>
          </w:p>
        </w:tc>
        <w:tc>
          <w:tcPr>
            <w:tcW w:w="4422" w:type="dxa"/>
            <w:vMerge/>
          </w:tcPr>
          <w:p w:rsidR="006E63B6" w:rsidRDefault="006E63B6">
            <w:pPr>
              <w:pStyle w:val="ConsPlusNormal"/>
            </w:pPr>
          </w:p>
        </w:tc>
        <w:tc>
          <w:tcPr>
            <w:tcW w:w="1417" w:type="dxa"/>
          </w:tcPr>
          <w:p w:rsidR="006E63B6" w:rsidRDefault="006E63B6">
            <w:pPr>
              <w:pStyle w:val="ConsPlusNormal"/>
              <w:jc w:val="center"/>
            </w:pPr>
            <w:r>
              <w:t>0</w:t>
            </w:r>
          </w:p>
        </w:tc>
        <w:tc>
          <w:tcPr>
            <w:tcW w:w="850" w:type="dxa"/>
          </w:tcPr>
          <w:p w:rsidR="006E63B6" w:rsidRDefault="006E63B6">
            <w:pPr>
              <w:pStyle w:val="ConsPlusNormal"/>
              <w:jc w:val="center"/>
            </w:pPr>
            <w:r>
              <w:t>1</w:t>
            </w:r>
          </w:p>
        </w:tc>
        <w:tc>
          <w:tcPr>
            <w:tcW w:w="850" w:type="dxa"/>
          </w:tcPr>
          <w:p w:rsidR="006E63B6" w:rsidRDefault="006E63B6">
            <w:pPr>
              <w:pStyle w:val="ConsPlusNormal"/>
              <w:jc w:val="center"/>
            </w:pPr>
            <w:r>
              <w:t>2</w:t>
            </w:r>
          </w:p>
        </w:tc>
        <w:tc>
          <w:tcPr>
            <w:tcW w:w="851" w:type="dxa"/>
          </w:tcPr>
          <w:p w:rsidR="006E63B6" w:rsidRDefault="006E63B6">
            <w:pPr>
              <w:pStyle w:val="ConsPlusNormal"/>
              <w:jc w:val="center"/>
            </w:pPr>
            <w:r>
              <w:t>3</w:t>
            </w:r>
          </w:p>
        </w:tc>
      </w:tr>
      <w:tr w:rsidR="006E63B6">
        <w:tc>
          <w:tcPr>
            <w:tcW w:w="680" w:type="dxa"/>
          </w:tcPr>
          <w:p w:rsidR="006E63B6" w:rsidRDefault="006E63B6">
            <w:pPr>
              <w:pStyle w:val="ConsPlusNormal"/>
              <w:jc w:val="center"/>
            </w:pPr>
            <w:r>
              <w:lastRenderedPageBreak/>
              <w:t>1</w:t>
            </w:r>
          </w:p>
        </w:tc>
        <w:tc>
          <w:tcPr>
            <w:tcW w:w="4422" w:type="dxa"/>
          </w:tcPr>
          <w:p w:rsidR="006E63B6" w:rsidRDefault="006E63B6">
            <w:pPr>
              <w:pStyle w:val="ConsPlusNormal"/>
              <w:jc w:val="center"/>
            </w:pPr>
            <w:r>
              <w:t>2</w:t>
            </w:r>
          </w:p>
        </w:tc>
        <w:tc>
          <w:tcPr>
            <w:tcW w:w="1417" w:type="dxa"/>
          </w:tcPr>
          <w:p w:rsidR="006E63B6" w:rsidRDefault="006E63B6">
            <w:pPr>
              <w:pStyle w:val="ConsPlusNormal"/>
              <w:jc w:val="center"/>
            </w:pPr>
            <w:r>
              <w:t>3</w:t>
            </w:r>
          </w:p>
        </w:tc>
        <w:tc>
          <w:tcPr>
            <w:tcW w:w="850" w:type="dxa"/>
          </w:tcPr>
          <w:p w:rsidR="006E63B6" w:rsidRDefault="006E63B6">
            <w:pPr>
              <w:pStyle w:val="ConsPlusNormal"/>
              <w:jc w:val="center"/>
            </w:pPr>
            <w:r>
              <w:t>4</w:t>
            </w:r>
          </w:p>
        </w:tc>
        <w:tc>
          <w:tcPr>
            <w:tcW w:w="850" w:type="dxa"/>
          </w:tcPr>
          <w:p w:rsidR="006E63B6" w:rsidRDefault="006E63B6">
            <w:pPr>
              <w:pStyle w:val="ConsPlusNormal"/>
              <w:jc w:val="center"/>
            </w:pPr>
            <w:r>
              <w:t>5</w:t>
            </w:r>
          </w:p>
        </w:tc>
        <w:tc>
          <w:tcPr>
            <w:tcW w:w="851" w:type="dxa"/>
          </w:tcPr>
          <w:p w:rsidR="006E63B6" w:rsidRDefault="006E63B6">
            <w:pPr>
              <w:pStyle w:val="ConsPlusNormal"/>
              <w:jc w:val="center"/>
            </w:pPr>
            <w:r>
              <w:t>6</w:t>
            </w:r>
          </w:p>
        </w:tc>
      </w:tr>
      <w:tr w:rsidR="006E63B6">
        <w:tc>
          <w:tcPr>
            <w:tcW w:w="680" w:type="dxa"/>
          </w:tcPr>
          <w:p w:rsidR="006E63B6" w:rsidRDefault="006E63B6">
            <w:pPr>
              <w:pStyle w:val="ConsPlusNormal"/>
            </w:pPr>
          </w:p>
        </w:tc>
        <w:tc>
          <w:tcPr>
            <w:tcW w:w="4422" w:type="dxa"/>
          </w:tcPr>
          <w:p w:rsidR="006E63B6" w:rsidRDefault="006E63B6">
            <w:pPr>
              <w:pStyle w:val="ConsPlusNormal"/>
            </w:pPr>
          </w:p>
        </w:tc>
        <w:tc>
          <w:tcPr>
            <w:tcW w:w="1417" w:type="dxa"/>
          </w:tcPr>
          <w:p w:rsidR="006E63B6" w:rsidRDefault="006E63B6">
            <w:pPr>
              <w:pStyle w:val="ConsPlusNormal"/>
            </w:pPr>
          </w:p>
        </w:tc>
        <w:tc>
          <w:tcPr>
            <w:tcW w:w="850" w:type="dxa"/>
          </w:tcPr>
          <w:p w:rsidR="006E63B6" w:rsidRDefault="006E63B6">
            <w:pPr>
              <w:pStyle w:val="ConsPlusNormal"/>
            </w:pPr>
          </w:p>
        </w:tc>
        <w:tc>
          <w:tcPr>
            <w:tcW w:w="850" w:type="dxa"/>
          </w:tcPr>
          <w:p w:rsidR="006E63B6" w:rsidRDefault="006E63B6">
            <w:pPr>
              <w:pStyle w:val="ConsPlusNormal"/>
            </w:pPr>
          </w:p>
        </w:tc>
        <w:tc>
          <w:tcPr>
            <w:tcW w:w="851" w:type="dxa"/>
          </w:tcPr>
          <w:p w:rsidR="006E63B6" w:rsidRDefault="006E63B6">
            <w:pPr>
              <w:pStyle w:val="ConsPlusNormal"/>
            </w:pPr>
          </w:p>
        </w:tc>
      </w:tr>
    </w:tbl>
    <w:p w:rsidR="006E63B6" w:rsidRDefault="006E63B6">
      <w:pPr>
        <w:pStyle w:val="ConsPlusNormal"/>
        <w:jc w:val="both"/>
      </w:pPr>
    </w:p>
    <w:p w:rsidR="006E63B6" w:rsidRDefault="006E63B6">
      <w:pPr>
        <w:pStyle w:val="ConsPlusNormal"/>
        <w:jc w:val="center"/>
        <w:outlineLvl w:val="1"/>
      </w:pPr>
      <w:r>
        <w:t>8. ПОТРЕБНОСТЬ В ДОПОЛНИТЕЛЬНЫХ ИНВЕСТИЦИЯХ</w:t>
      </w:r>
    </w:p>
    <w:p w:rsidR="006E63B6" w:rsidRDefault="006E63B6">
      <w:pPr>
        <w:pStyle w:val="ConsPlusNormal"/>
        <w:jc w:val="center"/>
      </w:pPr>
      <w:r>
        <w:t>И ФОРМИРОВАНИЕ ИСТОЧНИКОВ ФИНАНСИРОВАНИЯ</w:t>
      </w:r>
    </w:p>
    <w:p w:rsidR="006E63B6" w:rsidRDefault="006E63B6">
      <w:pPr>
        <w:pStyle w:val="ConsPlusNormal"/>
        <w:jc w:val="both"/>
      </w:pPr>
    </w:p>
    <w:p w:rsidR="006E63B6" w:rsidRDefault="006E63B6">
      <w:pPr>
        <w:pStyle w:val="ConsPlusNormal"/>
        <w:jc w:val="right"/>
        <w:outlineLvl w:val="2"/>
      </w:pPr>
      <w:r>
        <w:t>Таблица 7</w:t>
      </w:r>
    </w:p>
    <w:p w:rsidR="006E63B6" w:rsidRDefault="006E63B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80"/>
        <w:gridCol w:w="5159"/>
        <w:gridCol w:w="1077"/>
        <w:gridCol w:w="1077"/>
        <w:gridCol w:w="1077"/>
      </w:tblGrid>
      <w:tr w:rsidR="006E63B6">
        <w:tc>
          <w:tcPr>
            <w:tcW w:w="680" w:type="dxa"/>
            <w:vMerge w:val="restart"/>
          </w:tcPr>
          <w:p w:rsidR="006E63B6" w:rsidRDefault="006E63B6">
            <w:pPr>
              <w:pStyle w:val="ConsPlusNormal"/>
              <w:jc w:val="center"/>
            </w:pPr>
            <w:r>
              <w:t xml:space="preserve">N </w:t>
            </w:r>
            <w:proofErr w:type="gramStart"/>
            <w:r>
              <w:t>п</w:t>
            </w:r>
            <w:proofErr w:type="gramEnd"/>
            <w:r>
              <w:t>/п</w:t>
            </w:r>
          </w:p>
        </w:tc>
        <w:tc>
          <w:tcPr>
            <w:tcW w:w="5159" w:type="dxa"/>
            <w:vMerge w:val="restart"/>
          </w:tcPr>
          <w:p w:rsidR="006E63B6" w:rsidRDefault="006E63B6">
            <w:pPr>
              <w:pStyle w:val="ConsPlusNormal"/>
              <w:jc w:val="center"/>
            </w:pPr>
            <w:r>
              <w:t>Источник финансирования</w:t>
            </w:r>
          </w:p>
        </w:tc>
        <w:tc>
          <w:tcPr>
            <w:tcW w:w="3231" w:type="dxa"/>
            <w:gridSpan w:val="3"/>
          </w:tcPr>
          <w:p w:rsidR="006E63B6" w:rsidRDefault="006E63B6">
            <w:pPr>
              <w:pStyle w:val="ConsPlusNormal"/>
              <w:jc w:val="center"/>
            </w:pPr>
            <w:r>
              <w:t>Плановый период (год)</w:t>
            </w:r>
          </w:p>
        </w:tc>
      </w:tr>
      <w:tr w:rsidR="006E63B6">
        <w:tc>
          <w:tcPr>
            <w:tcW w:w="680" w:type="dxa"/>
            <w:vMerge/>
          </w:tcPr>
          <w:p w:rsidR="006E63B6" w:rsidRDefault="006E63B6">
            <w:pPr>
              <w:pStyle w:val="ConsPlusNormal"/>
            </w:pPr>
          </w:p>
        </w:tc>
        <w:tc>
          <w:tcPr>
            <w:tcW w:w="5159" w:type="dxa"/>
            <w:vMerge/>
          </w:tcPr>
          <w:p w:rsidR="006E63B6" w:rsidRDefault="006E63B6">
            <w:pPr>
              <w:pStyle w:val="ConsPlusNormal"/>
            </w:pPr>
          </w:p>
        </w:tc>
        <w:tc>
          <w:tcPr>
            <w:tcW w:w="1077" w:type="dxa"/>
          </w:tcPr>
          <w:p w:rsidR="006E63B6" w:rsidRDefault="006E63B6">
            <w:pPr>
              <w:pStyle w:val="ConsPlusNormal"/>
              <w:jc w:val="center"/>
            </w:pPr>
            <w:r>
              <w:t>1</w:t>
            </w:r>
          </w:p>
        </w:tc>
        <w:tc>
          <w:tcPr>
            <w:tcW w:w="1077" w:type="dxa"/>
          </w:tcPr>
          <w:p w:rsidR="006E63B6" w:rsidRDefault="006E63B6">
            <w:pPr>
              <w:pStyle w:val="ConsPlusNormal"/>
              <w:jc w:val="center"/>
            </w:pPr>
            <w:r>
              <w:t>2</w:t>
            </w:r>
          </w:p>
        </w:tc>
        <w:tc>
          <w:tcPr>
            <w:tcW w:w="1077" w:type="dxa"/>
          </w:tcPr>
          <w:p w:rsidR="006E63B6" w:rsidRDefault="006E63B6">
            <w:pPr>
              <w:pStyle w:val="ConsPlusNormal"/>
              <w:jc w:val="center"/>
            </w:pPr>
            <w:r>
              <w:t>3</w:t>
            </w:r>
          </w:p>
        </w:tc>
      </w:tr>
      <w:tr w:rsidR="006E63B6">
        <w:tc>
          <w:tcPr>
            <w:tcW w:w="680" w:type="dxa"/>
          </w:tcPr>
          <w:p w:rsidR="006E63B6" w:rsidRDefault="006E63B6">
            <w:pPr>
              <w:pStyle w:val="ConsPlusNormal"/>
              <w:jc w:val="center"/>
            </w:pPr>
            <w:r>
              <w:t>1</w:t>
            </w:r>
          </w:p>
        </w:tc>
        <w:tc>
          <w:tcPr>
            <w:tcW w:w="5159" w:type="dxa"/>
          </w:tcPr>
          <w:p w:rsidR="006E63B6" w:rsidRDefault="006E63B6">
            <w:pPr>
              <w:pStyle w:val="ConsPlusNormal"/>
              <w:jc w:val="center"/>
            </w:pPr>
            <w:r>
              <w:t>2</w:t>
            </w:r>
          </w:p>
        </w:tc>
        <w:tc>
          <w:tcPr>
            <w:tcW w:w="1077" w:type="dxa"/>
          </w:tcPr>
          <w:p w:rsidR="006E63B6" w:rsidRDefault="006E63B6">
            <w:pPr>
              <w:pStyle w:val="ConsPlusNormal"/>
              <w:jc w:val="center"/>
            </w:pPr>
            <w:r>
              <w:t>3</w:t>
            </w:r>
          </w:p>
        </w:tc>
        <w:tc>
          <w:tcPr>
            <w:tcW w:w="1077" w:type="dxa"/>
          </w:tcPr>
          <w:p w:rsidR="006E63B6" w:rsidRDefault="006E63B6">
            <w:pPr>
              <w:pStyle w:val="ConsPlusNormal"/>
              <w:jc w:val="center"/>
            </w:pPr>
            <w:r>
              <w:t>4</w:t>
            </w:r>
          </w:p>
        </w:tc>
        <w:tc>
          <w:tcPr>
            <w:tcW w:w="1077" w:type="dxa"/>
          </w:tcPr>
          <w:p w:rsidR="006E63B6" w:rsidRDefault="006E63B6">
            <w:pPr>
              <w:pStyle w:val="ConsPlusNormal"/>
              <w:jc w:val="center"/>
            </w:pPr>
            <w:r>
              <w:t>5</w:t>
            </w:r>
          </w:p>
        </w:tc>
      </w:tr>
      <w:tr w:rsidR="006E63B6">
        <w:tc>
          <w:tcPr>
            <w:tcW w:w="680" w:type="dxa"/>
          </w:tcPr>
          <w:p w:rsidR="006E63B6" w:rsidRDefault="006E63B6">
            <w:pPr>
              <w:pStyle w:val="ConsPlusNormal"/>
              <w:jc w:val="center"/>
            </w:pPr>
            <w:r>
              <w:t>1.</w:t>
            </w:r>
          </w:p>
        </w:tc>
        <w:tc>
          <w:tcPr>
            <w:tcW w:w="5159" w:type="dxa"/>
          </w:tcPr>
          <w:p w:rsidR="006E63B6" w:rsidRDefault="006E63B6">
            <w:pPr>
              <w:pStyle w:val="ConsPlusNormal"/>
            </w:pPr>
            <w:r>
              <w:t>Собственные средства, в том числе:</w:t>
            </w:r>
          </w:p>
        </w:tc>
        <w:tc>
          <w:tcPr>
            <w:tcW w:w="1077" w:type="dxa"/>
          </w:tcPr>
          <w:p w:rsidR="006E63B6" w:rsidRDefault="006E63B6">
            <w:pPr>
              <w:pStyle w:val="ConsPlusNormal"/>
            </w:pPr>
          </w:p>
        </w:tc>
        <w:tc>
          <w:tcPr>
            <w:tcW w:w="1077" w:type="dxa"/>
          </w:tcPr>
          <w:p w:rsidR="006E63B6" w:rsidRDefault="006E63B6">
            <w:pPr>
              <w:pStyle w:val="ConsPlusNormal"/>
            </w:pPr>
          </w:p>
        </w:tc>
        <w:tc>
          <w:tcPr>
            <w:tcW w:w="1077" w:type="dxa"/>
          </w:tcPr>
          <w:p w:rsidR="006E63B6" w:rsidRDefault="006E63B6">
            <w:pPr>
              <w:pStyle w:val="ConsPlusNormal"/>
            </w:pPr>
          </w:p>
        </w:tc>
      </w:tr>
      <w:tr w:rsidR="006E63B6">
        <w:tc>
          <w:tcPr>
            <w:tcW w:w="680" w:type="dxa"/>
          </w:tcPr>
          <w:p w:rsidR="006E63B6" w:rsidRDefault="006E63B6">
            <w:pPr>
              <w:pStyle w:val="ConsPlusNormal"/>
              <w:jc w:val="center"/>
            </w:pPr>
            <w:r>
              <w:t>1.1.</w:t>
            </w:r>
          </w:p>
        </w:tc>
        <w:tc>
          <w:tcPr>
            <w:tcW w:w="5159" w:type="dxa"/>
          </w:tcPr>
          <w:p w:rsidR="006E63B6" w:rsidRDefault="006E63B6">
            <w:pPr>
              <w:pStyle w:val="ConsPlusNormal"/>
            </w:pPr>
            <w:r>
              <w:t>Чистая прибыль</w:t>
            </w:r>
          </w:p>
        </w:tc>
        <w:tc>
          <w:tcPr>
            <w:tcW w:w="1077" w:type="dxa"/>
          </w:tcPr>
          <w:p w:rsidR="006E63B6" w:rsidRDefault="006E63B6">
            <w:pPr>
              <w:pStyle w:val="ConsPlusNormal"/>
            </w:pPr>
          </w:p>
        </w:tc>
        <w:tc>
          <w:tcPr>
            <w:tcW w:w="1077" w:type="dxa"/>
          </w:tcPr>
          <w:p w:rsidR="006E63B6" w:rsidRDefault="006E63B6">
            <w:pPr>
              <w:pStyle w:val="ConsPlusNormal"/>
            </w:pPr>
          </w:p>
        </w:tc>
        <w:tc>
          <w:tcPr>
            <w:tcW w:w="1077" w:type="dxa"/>
          </w:tcPr>
          <w:p w:rsidR="006E63B6" w:rsidRDefault="006E63B6">
            <w:pPr>
              <w:pStyle w:val="ConsPlusNormal"/>
            </w:pPr>
          </w:p>
        </w:tc>
      </w:tr>
      <w:tr w:rsidR="006E63B6">
        <w:tc>
          <w:tcPr>
            <w:tcW w:w="680" w:type="dxa"/>
          </w:tcPr>
          <w:p w:rsidR="006E63B6" w:rsidRDefault="006E63B6">
            <w:pPr>
              <w:pStyle w:val="ConsPlusNormal"/>
              <w:jc w:val="center"/>
            </w:pPr>
            <w:r>
              <w:t>1.2.</w:t>
            </w:r>
          </w:p>
        </w:tc>
        <w:tc>
          <w:tcPr>
            <w:tcW w:w="5159" w:type="dxa"/>
          </w:tcPr>
          <w:p w:rsidR="006E63B6" w:rsidRDefault="006E63B6">
            <w:pPr>
              <w:pStyle w:val="ConsPlusNormal"/>
            </w:pPr>
            <w:r>
              <w:t>Амортизация</w:t>
            </w:r>
          </w:p>
        </w:tc>
        <w:tc>
          <w:tcPr>
            <w:tcW w:w="1077" w:type="dxa"/>
          </w:tcPr>
          <w:p w:rsidR="006E63B6" w:rsidRDefault="006E63B6">
            <w:pPr>
              <w:pStyle w:val="ConsPlusNormal"/>
            </w:pPr>
          </w:p>
        </w:tc>
        <w:tc>
          <w:tcPr>
            <w:tcW w:w="1077" w:type="dxa"/>
          </w:tcPr>
          <w:p w:rsidR="006E63B6" w:rsidRDefault="006E63B6">
            <w:pPr>
              <w:pStyle w:val="ConsPlusNormal"/>
            </w:pPr>
          </w:p>
        </w:tc>
        <w:tc>
          <w:tcPr>
            <w:tcW w:w="1077" w:type="dxa"/>
          </w:tcPr>
          <w:p w:rsidR="006E63B6" w:rsidRDefault="006E63B6">
            <w:pPr>
              <w:pStyle w:val="ConsPlusNormal"/>
            </w:pPr>
          </w:p>
        </w:tc>
      </w:tr>
      <w:tr w:rsidR="006E63B6">
        <w:tc>
          <w:tcPr>
            <w:tcW w:w="680" w:type="dxa"/>
          </w:tcPr>
          <w:p w:rsidR="006E63B6" w:rsidRDefault="006E63B6">
            <w:pPr>
              <w:pStyle w:val="ConsPlusNormal"/>
              <w:jc w:val="center"/>
            </w:pPr>
            <w:r>
              <w:t>2.</w:t>
            </w:r>
          </w:p>
        </w:tc>
        <w:tc>
          <w:tcPr>
            <w:tcW w:w="5159" w:type="dxa"/>
          </w:tcPr>
          <w:p w:rsidR="006E63B6" w:rsidRDefault="006E63B6">
            <w:pPr>
              <w:pStyle w:val="ConsPlusNormal"/>
            </w:pPr>
            <w:r>
              <w:t>Привлеченные средства, в том числе:</w:t>
            </w:r>
          </w:p>
        </w:tc>
        <w:tc>
          <w:tcPr>
            <w:tcW w:w="1077" w:type="dxa"/>
          </w:tcPr>
          <w:p w:rsidR="006E63B6" w:rsidRDefault="006E63B6">
            <w:pPr>
              <w:pStyle w:val="ConsPlusNormal"/>
            </w:pPr>
          </w:p>
        </w:tc>
        <w:tc>
          <w:tcPr>
            <w:tcW w:w="1077" w:type="dxa"/>
          </w:tcPr>
          <w:p w:rsidR="006E63B6" w:rsidRDefault="006E63B6">
            <w:pPr>
              <w:pStyle w:val="ConsPlusNormal"/>
            </w:pPr>
          </w:p>
        </w:tc>
        <w:tc>
          <w:tcPr>
            <w:tcW w:w="1077" w:type="dxa"/>
          </w:tcPr>
          <w:p w:rsidR="006E63B6" w:rsidRDefault="006E63B6">
            <w:pPr>
              <w:pStyle w:val="ConsPlusNormal"/>
            </w:pPr>
          </w:p>
        </w:tc>
      </w:tr>
      <w:tr w:rsidR="006E63B6">
        <w:tc>
          <w:tcPr>
            <w:tcW w:w="680" w:type="dxa"/>
          </w:tcPr>
          <w:p w:rsidR="006E63B6" w:rsidRDefault="006E63B6">
            <w:pPr>
              <w:pStyle w:val="ConsPlusNormal"/>
              <w:jc w:val="center"/>
            </w:pPr>
            <w:r>
              <w:t>2.1.</w:t>
            </w:r>
          </w:p>
        </w:tc>
        <w:tc>
          <w:tcPr>
            <w:tcW w:w="5159" w:type="dxa"/>
          </w:tcPr>
          <w:p w:rsidR="006E63B6" w:rsidRDefault="006E63B6">
            <w:pPr>
              <w:pStyle w:val="ConsPlusNormal"/>
            </w:pPr>
            <w:r>
              <w:t>Кредиты банков</w:t>
            </w:r>
          </w:p>
        </w:tc>
        <w:tc>
          <w:tcPr>
            <w:tcW w:w="1077" w:type="dxa"/>
          </w:tcPr>
          <w:p w:rsidR="006E63B6" w:rsidRDefault="006E63B6">
            <w:pPr>
              <w:pStyle w:val="ConsPlusNormal"/>
            </w:pPr>
          </w:p>
        </w:tc>
        <w:tc>
          <w:tcPr>
            <w:tcW w:w="1077" w:type="dxa"/>
          </w:tcPr>
          <w:p w:rsidR="006E63B6" w:rsidRDefault="006E63B6">
            <w:pPr>
              <w:pStyle w:val="ConsPlusNormal"/>
            </w:pPr>
          </w:p>
        </w:tc>
        <w:tc>
          <w:tcPr>
            <w:tcW w:w="1077" w:type="dxa"/>
          </w:tcPr>
          <w:p w:rsidR="006E63B6" w:rsidRDefault="006E63B6">
            <w:pPr>
              <w:pStyle w:val="ConsPlusNormal"/>
            </w:pPr>
          </w:p>
        </w:tc>
      </w:tr>
      <w:tr w:rsidR="006E63B6">
        <w:tc>
          <w:tcPr>
            <w:tcW w:w="680" w:type="dxa"/>
          </w:tcPr>
          <w:p w:rsidR="006E63B6" w:rsidRDefault="006E63B6">
            <w:pPr>
              <w:pStyle w:val="ConsPlusNormal"/>
              <w:jc w:val="center"/>
            </w:pPr>
            <w:r>
              <w:t>2.2.</w:t>
            </w:r>
          </w:p>
        </w:tc>
        <w:tc>
          <w:tcPr>
            <w:tcW w:w="5159" w:type="dxa"/>
          </w:tcPr>
          <w:p w:rsidR="006E63B6" w:rsidRDefault="006E63B6">
            <w:pPr>
              <w:pStyle w:val="ConsPlusNormal"/>
            </w:pPr>
            <w:r>
              <w:t>Заемные средства других организаций</w:t>
            </w:r>
          </w:p>
        </w:tc>
        <w:tc>
          <w:tcPr>
            <w:tcW w:w="1077" w:type="dxa"/>
          </w:tcPr>
          <w:p w:rsidR="006E63B6" w:rsidRDefault="006E63B6">
            <w:pPr>
              <w:pStyle w:val="ConsPlusNormal"/>
            </w:pPr>
          </w:p>
        </w:tc>
        <w:tc>
          <w:tcPr>
            <w:tcW w:w="1077" w:type="dxa"/>
          </w:tcPr>
          <w:p w:rsidR="006E63B6" w:rsidRDefault="006E63B6">
            <w:pPr>
              <w:pStyle w:val="ConsPlusNormal"/>
            </w:pPr>
          </w:p>
        </w:tc>
        <w:tc>
          <w:tcPr>
            <w:tcW w:w="1077" w:type="dxa"/>
          </w:tcPr>
          <w:p w:rsidR="006E63B6" w:rsidRDefault="006E63B6">
            <w:pPr>
              <w:pStyle w:val="ConsPlusNormal"/>
            </w:pPr>
          </w:p>
        </w:tc>
      </w:tr>
      <w:tr w:rsidR="006E63B6">
        <w:tc>
          <w:tcPr>
            <w:tcW w:w="680" w:type="dxa"/>
          </w:tcPr>
          <w:p w:rsidR="006E63B6" w:rsidRDefault="006E63B6">
            <w:pPr>
              <w:pStyle w:val="ConsPlusNormal"/>
              <w:jc w:val="center"/>
            </w:pPr>
            <w:r>
              <w:t>2.3.</w:t>
            </w:r>
          </w:p>
        </w:tc>
        <w:tc>
          <w:tcPr>
            <w:tcW w:w="5159" w:type="dxa"/>
          </w:tcPr>
          <w:p w:rsidR="006E63B6" w:rsidRDefault="006E63B6">
            <w:pPr>
              <w:pStyle w:val="ConsPlusNormal"/>
            </w:pPr>
            <w:r>
              <w:t>Бюджетные средства, в том числе: из федерального бюджета, из областного бюджета, из местного бюджета</w:t>
            </w:r>
          </w:p>
        </w:tc>
        <w:tc>
          <w:tcPr>
            <w:tcW w:w="1077" w:type="dxa"/>
          </w:tcPr>
          <w:p w:rsidR="006E63B6" w:rsidRDefault="006E63B6">
            <w:pPr>
              <w:pStyle w:val="ConsPlusNormal"/>
            </w:pPr>
          </w:p>
        </w:tc>
        <w:tc>
          <w:tcPr>
            <w:tcW w:w="1077" w:type="dxa"/>
          </w:tcPr>
          <w:p w:rsidR="006E63B6" w:rsidRDefault="006E63B6">
            <w:pPr>
              <w:pStyle w:val="ConsPlusNormal"/>
            </w:pPr>
          </w:p>
        </w:tc>
        <w:tc>
          <w:tcPr>
            <w:tcW w:w="1077" w:type="dxa"/>
          </w:tcPr>
          <w:p w:rsidR="006E63B6" w:rsidRDefault="006E63B6">
            <w:pPr>
              <w:pStyle w:val="ConsPlusNormal"/>
            </w:pPr>
          </w:p>
        </w:tc>
      </w:tr>
      <w:tr w:rsidR="006E63B6">
        <w:tc>
          <w:tcPr>
            <w:tcW w:w="680" w:type="dxa"/>
          </w:tcPr>
          <w:p w:rsidR="006E63B6" w:rsidRDefault="006E63B6">
            <w:pPr>
              <w:pStyle w:val="ConsPlusNormal"/>
              <w:jc w:val="center"/>
            </w:pPr>
            <w:r>
              <w:t>3.</w:t>
            </w:r>
          </w:p>
        </w:tc>
        <w:tc>
          <w:tcPr>
            <w:tcW w:w="5159" w:type="dxa"/>
          </w:tcPr>
          <w:p w:rsidR="006E63B6" w:rsidRDefault="006E63B6">
            <w:pPr>
              <w:pStyle w:val="ConsPlusNormal"/>
            </w:pPr>
            <w:r>
              <w:t>Прочие средства, в том числе:</w:t>
            </w:r>
          </w:p>
        </w:tc>
        <w:tc>
          <w:tcPr>
            <w:tcW w:w="1077" w:type="dxa"/>
          </w:tcPr>
          <w:p w:rsidR="006E63B6" w:rsidRDefault="006E63B6">
            <w:pPr>
              <w:pStyle w:val="ConsPlusNormal"/>
            </w:pPr>
          </w:p>
        </w:tc>
        <w:tc>
          <w:tcPr>
            <w:tcW w:w="1077" w:type="dxa"/>
          </w:tcPr>
          <w:p w:rsidR="006E63B6" w:rsidRDefault="006E63B6">
            <w:pPr>
              <w:pStyle w:val="ConsPlusNormal"/>
            </w:pPr>
          </w:p>
        </w:tc>
        <w:tc>
          <w:tcPr>
            <w:tcW w:w="1077" w:type="dxa"/>
          </w:tcPr>
          <w:p w:rsidR="006E63B6" w:rsidRDefault="006E63B6">
            <w:pPr>
              <w:pStyle w:val="ConsPlusNormal"/>
            </w:pPr>
          </w:p>
        </w:tc>
      </w:tr>
      <w:tr w:rsidR="006E63B6">
        <w:tc>
          <w:tcPr>
            <w:tcW w:w="680" w:type="dxa"/>
          </w:tcPr>
          <w:p w:rsidR="006E63B6" w:rsidRDefault="006E63B6">
            <w:pPr>
              <w:pStyle w:val="ConsPlusNormal"/>
              <w:jc w:val="center"/>
            </w:pPr>
            <w:r>
              <w:t>3.1.</w:t>
            </w:r>
          </w:p>
        </w:tc>
        <w:tc>
          <w:tcPr>
            <w:tcW w:w="5159" w:type="dxa"/>
          </w:tcPr>
          <w:p w:rsidR="006E63B6" w:rsidRDefault="006E63B6">
            <w:pPr>
              <w:pStyle w:val="ConsPlusNormal"/>
            </w:pPr>
            <w:r>
              <w:t>Средства собственника: увеличение уставного фонда; передача в хозяйственное ведение без увеличения уставного фонда</w:t>
            </w:r>
          </w:p>
        </w:tc>
        <w:tc>
          <w:tcPr>
            <w:tcW w:w="1077" w:type="dxa"/>
          </w:tcPr>
          <w:p w:rsidR="006E63B6" w:rsidRDefault="006E63B6">
            <w:pPr>
              <w:pStyle w:val="ConsPlusNormal"/>
            </w:pPr>
          </w:p>
        </w:tc>
        <w:tc>
          <w:tcPr>
            <w:tcW w:w="1077" w:type="dxa"/>
          </w:tcPr>
          <w:p w:rsidR="006E63B6" w:rsidRDefault="006E63B6">
            <w:pPr>
              <w:pStyle w:val="ConsPlusNormal"/>
            </w:pPr>
          </w:p>
        </w:tc>
        <w:tc>
          <w:tcPr>
            <w:tcW w:w="1077" w:type="dxa"/>
          </w:tcPr>
          <w:p w:rsidR="006E63B6" w:rsidRDefault="006E63B6">
            <w:pPr>
              <w:pStyle w:val="ConsPlusNormal"/>
            </w:pPr>
          </w:p>
        </w:tc>
      </w:tr>
      <w:tr w:rsidR="006E63B6">
        <w:tc>
          <w:tcPr>
            <w:tcW w:w="5839" w:type="dxa"/>
            <w:gridSpan w:val="2"/>
          </w:tcPr>
          <w:p w:rsidR="006E63B6" w:rsidRDefault="006E63B6">
            <w:pPr>
              <w:pStyle w:val="ConsPlusNormal"/>
            </w:pPr>
            <w:r>
              <w:t>Итого</w:t>
            </w:r>
          </w:p>
        </w:tc>
        <w:tc>
          <w:tcPr>
            <w:tcW w:w="1077" w:type="dxa"/>
          </w:tcPr>
          <w:p w:rsidR="006E63B6" w:rsidRDefault="006E63B6">
            <w:pPr>
              <w:pStyle w:val="ConsPlusNormal"/>
            </w:pPr>
          </w:p>
        </w:tc>
        <w:tc>
          <w:tcPr>
            <w:tcW w:w="1077" w:type="dxa"/>
          </w:tcPr>
          <w:p w:rsidR="006E63B6" w:rsidRDefault="006E63B6">
            <w:pPr>
              <w:pStyle w:val="ConsPlusNormal"/>
            </w:pPr>
          </w:p>
        </w:tc>
        <w:tc>
          <w:tcPr>
            <w:tcW w:w="1077" w:type="dxa"/>
          </w:tcPr>
          <w:p w:rsidR="006E63B6" w:rsidRDefault="006E63B6">
            <w:pPr>
              <w:pStyle w:val="ConsPlusNormal"/>
            </w:pPr>
          </w:p>
        </w:tc>
      </w:tr>
    </w:tbl>
    <w:p w:rsidR="006E63B6" w:rsidRDefault="006E63B6">
      <w:pPr>
        <w:pStyle w:val="ConsPlusNormal"/>
        <w:jc w:val="both"/>
      </w:pPr>
    </w:p>
    <w:p w:rsidR="006E63B6" w:rsidRDefault="006E63B6">
      <w:pPr>
        <w:pStyle w:val="ConsPlusNormal"/>
        <w:jc w:val="center"/>
        <w:outlineLvl w:val="1"/>
      </w:pPr>
      <w:r>
        <w:t>9. ПРОГНОЗ ФИНАНСОВЫХ РЕЗУЛЬТАТОВ</w:t>
      </w:r>
    </w:p>
    <w:p w:rsidR="006E63B6" w:rsidRDefault="006E63B6">
      <w:pPr>
        <w:pStyle w:val="ConsPlusNormal"/>
        <w:jc w:val="both"/>
      </w:pPr>
    </w:p>
    <w:p w:rsidR="006E63B6" w:rsidRDefault="006E63B6">
      <w:pPr>
        <w:pStyle w:val="ConsPlusNormal"/>
        <w:jc w:val="right"/>
        <w:outlineLvl w:val="2"/>
      </w:pPr>
      <w:r>
        <w:t>Таблица 8</w:t>
      </w:r>
    </w:p>
    <w:p w:rsidR="006E63B6" w:rsidRDefault="006E63B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80"/>
        <w:gridCol w:w="5159"/>
        <w:gridCol w:w="1077"/>
        <w:gridCol w:w="1077"/>
        <w:gridCol w:w="1077"/>
      </w:tblGrid>
      <w:tr w:rsidR="006E63B6">
        <w:tc>
          <w:tcPr>
            <w:tcW w:w="680" w:type="dxa"/>
            <w:vMerge w:val="restart"/>
          </w:tcPr>
          <w:p w:rsidR="006E63B6" w:rsidRDefault="006E63B6">
            <w:pPr>
              <w:pStyle w:val="ConsPlusNormal"/>
              <w:jc w:val="center"/>
            </w:pPr>
            <w:r>
              <w:t xml:space="preserve">N </w:t>
            </w:r>
            <w:proofErr w:type="gramStart"/>
            <w:r>
              <w:t>п</w:t>
            </w:r>
            <w:proofErr w:type="gramEnd"/>
            <w:r>
              <w:t>/п</w:t>
            </w:r>
          </w:p>
        </w:tc>
        <w:tc>
          <w:tcPr>
            <w:tcW w:w="5159" w:type="dxa"/>
            <w:vMerge w:val="restart"/>
          </w:tcPr>
          <w:p w:rsidR="006E63B6" w:rsidRDefault="006E63B6">
            <w:pPr>
              <w:pStyle w:val="ConsPlusNormal"/>
              <w:jc w:val="center"/>
            </w:pPr>
            <w:r>
              <w:t>Наименование показателя</w:t>
            </w:r>
          </w:p>
        </w:tc>
        <w:tc>
          <w:tcPr>
            <w:tcW w:w="3231" w:type="dxa"/>
            <w:gridSpan w:val="3"/>
          </w:tcPr>
          <w:p w:rsidR="006E63B6" w:rsidRDefault="006E63B6">
            <w:pPr>
              <w:pStyle w:val="ConsPlusNormal"/>
              <w:jc w:val="center"/>
            </w:pPr>
            <w:r>
              <w:t>Плановый период (год)</w:t>
            </w:r>
          </w:p>
        </w:tc>
      </w:tr>
      <w:tr w:rsidR="006E63B6">
        <w:tc>
          <w:tcPr>
            <w:tcW w:w="680" w:type="dxa"/>
            <w:vMerge/>
          </w:tcPr>
          <w:p w:rsidR="006E63B6" w:rsidRDefault="006E63B6">
            <w:pPr>
              <w:pStyle w:val="ConsPlusNormal"/>
            </w:pPr>
          </w:p>
        </w:tc>
        <w:tc>
          <w:tcPr>
            <w:tcW w:w="5159" w:type="dxa"/>
            <w:vMerge/>
          </w:tcPr>
          <w:p w:rsidR="006E63B6" w:rsidRDefault="006E63B6">
            <w:pPr>
              <w:pStyle w:val="ConsPlusNormal"/>
            </w:pPr>
          </w:p>
        </w:tc>
        <w:tc>
          <w:tcPr>
            <w:tcW w:w="1077" w:type="dxa"/>
          </w:tcPr>
          <w:p w:rsidR="006E63B6" w:rsidRDefault="006E63B6">
            <w:pPr>
              <w:pStyle w:val="ConsPlusNormal"/>
              <w:jc w:val="center"/>
            </w:pPr>
            <w:r>
              <w:t>1</w:t>
            </w:r>
          </w:p>
        </w:tc>
        <w:tc>
          <w:tcPr>
            <w:tcW w:w="1077" w:type="dxa"/>
          </w:tcPr>
          <w:p w:rsidR="006E63B6" w:rsidRDefault="006E63B6">
            <w:pPr>
              <w:pStyle w:val="ConsPlusNormal"/>
              <w:jc w:val="center"/>
            </w:pPr>
            <w:r>
              <w:t>2</w:t>
            </w:r>
          </w:p>
        </w:tc>
        <w:tc>
          <w:tcPr>
            <w:tcW w:w="1077" w:type="dxa"/>
          </w:tcPr>
          <w:p w:rsidR="006E63B6" w:rsidRDefault="006E63B6">
            <w:pPr>
              <w:pStyle w:val="ConsPlusNormal"/>
              <w:jc w:val="center"/>
            </w:pPr>
            <w:r>
              <w:t>3</w:t>
            </w:r>
          </w:p>
        </w:tc>
      </w:tr>
      <w:tr w:rsidR="006E63B6">
        <w:tc>
          <w:tcPr>
            <w:tcW w:w="680" w:type="dxa"/>
          </w:tcPr>
          <w:p w:rsidR="006E63B6" w:rsidRDefault="006E63B6">
            <w:pPr>
              <w:pStyle w:val="ConsPlusNormal"/>
              <w:jc w:val="center"/>
            </w:pPr>
            <w:r>
              <w:t>1</w:t>
            </w:r>
          </w:p>
        </w:tc>
        <w:tc>
          <w:tcPr>
            <w:tcW w:w="5159" w:type="dxa"/>
          </w:tcPr>
          <w:p w:rsidR="006E63B6" w:rsidRDefault="006E63B6">
            <w:pPr>
              <w:pStyle w:val="ConsPlusNormal"/>
              <w:jc w:val="center"/>
            </w:pPr>
            <w:r>
              <w:t>2</w:t>
            </w:r>
          </w:p>
        </w:tc>
        <w:tc>
          <w:tcPr>
            <w:tcW w:w="1077" w:type="dxa"/>
          </w:tcPr>
          <w:p w:rsidR="006E63B6" w:rsidRDefault="006E63B6">
            <w:pPr>
              <w:pStyle w:val="ConsPlusNormal"/>
              <w:jc w:val="center"/>
            </w:pPr>
            <w:r>
              <w:t>3</w:t>
            </w:r>
          </w:p>
        </w:tc>
        <w:tc>
          <w:tcPr>
            <w:tcW w:w="1077" w:type="dxa"/>
          </w:tcPr>
          <w:p w:rsidR="006E63B6" w:rsidRDefault="006E63B6">
            <w:pPr>
              <w:pStyle w:val="ConsPlusNormal"/>
              <w:jc w:val="center"/>
            </w:pPr>
            <w:r>
              <w:t>4</w:t>
            </w:r>
          </w:p>
        </w:tc>
        <w:tc>
          <w:tcPr>
            <w:tcW w:w="1077" w:type="dxa"/>
          </w:tcPr>
          <w:p w:rsidR="006E63B6" w:rsidRDefault="006E63B6">
            <w:pPr>
              <w:pStyle w:val="ConsPlusNormal"/>
              <w:jc w:val="center"/>
            </w:pPr>
            <w:r>
              <w:t>5</w:t>
            </w:r>
          </w:p>
        </w:tc>
      </w:tr>
      <w:tr w:rsidR="006E63B6">
        <w:tc>
          <w:tcPr>
            <w:tcW w:w="680" w:type="dxa"/>
          </w:tcPr>
          <w:p w:rsidR="006E63B6" w:rsidRDefault="006E63B6">
            <w:pPr>
              <w:pStyle w:val="ConsPlusNormal"/>
              <w:jc w:val="center"/>
            </w:pPr>
            <w:r>
              <w:t>1.</w:t>
            </w:r>
          </w:p>
        </w:tc>
        <w:tc>
          <w:tcPr>
            <w:tcW w:w="5159" w:type="dxa"/>
          </w:tcPr>
          <w:p w:rsidR="006E63B6" w:rsidRDefault="006E63B6">
            <w:pPr>
              <w:pStyle w:val="ConsPlusNormal"/>
            </w:pPr>
            <w:r>
              <w:t>Доходы и расходы по обычным видам деятельности</w:t>
            </w:r>
          </w:p>
        </w:tc>
        <w:tc>
          <w:tcPr>
            <w:tcW w:w="1077" w:type="dxa"/>
          </w:tcPr>
          <w:p w:rsidR="006E63B6" w:rsidRDefault="006E63B6">
            <w:pPr>
              <w:pStyle w:val="ConsPlusNormal"/>
            </w:pPr>
          </w:p>
        </w:tc>
        <w:tc>
          <w:tcPr>
            <w:tcW w:w="1077" w:type="dxa"/>
          </w:tcPr>
          <w:p w:rsidR="006E63B6" w:rsidRDefault="006E63B6">
            <w:pPr>
              <w:pStyle w:val="ConsPlusNormal"/>
            </w:pPr>
          </w:p>
        </w:tc>
        <w:tc>
          <w:tcPr>
            <w:tcW w:w="1077" w:type="dxa"/>
          </w:tcPr>
          <w:p w:rsidR="006E63B6" w:rsidRDefault="006E63B6">
            <w:pPr>
              <w:pStyle w:val="ConsPlusNormal"/>
            </w:pPr>
          </w:p>
        </w:tc>
      </w:tr>
      <w:tr w:rsidR="006E63B6">
        <w:tc>
          <w:tcPr>
            <w:tcW w:w="680" w:type="dxa"/>
          </w:tcPr>
          <w:p w:rsidR="006E63B6" w:rsidRDefault="006E63B6">
            <w:pPr>
              <w:pStyle w:val="ConsPlusNormal"/>
              <w:jc w:val="center"/>
            </w:pPr>
            <w:r>
              <w:t>2.</w:t>
            </w:r>
          </w:p>
        </w:tc>
        <w:tc>
          <w:tcPr>
            <w:tcW w:w="5159" w:type="dxa"/>
          </w:tcPr>
          <w:p w:rsidR="006E63B6" w:rsidRDefault="006E63B6">
            <w:pPr>
              <w:pStyle w:val="ConsPlusNormal"/>
            </w:pPr>
            <w:r>
              <w:t>Выручка от реализации</w:t>
            </w:r>
          </w:p>
        </w:tc>
        <w:tc>
          <w:tcPr>
            <w:tcW w:w="1077" w:type="dxa"/>
          </w:tcPr>
          <w:p w:rsidR="006E63B6" w:rsidRDefault="006E63B6">
            <w:pPr>
              <w:pStyle w:val="ConsPlusNormal"/>
            </w:pPr>
          </w:p>
        </w:tc>
        <w:tc>
          <w:tcPr>
            <w:tcW w:w="1077" w:type="dxa"/>
          </w:tcPr>
          <w:p w:rsidR="006E63B6" w:rsidRDefault="006E63B6">
            <w:pPr>
              <w:pStyle w:val="ConsPlusNormal"/>
            </w:pPr>
          </w:p>
        </w:tc>
        <w:tc>
          <w:tcPr>
            <w:tcW w:w="1077" w:type="dxa"/>
          </w:tcPr>
          <w:p w:rsidR="006E63B6" w:rsidRDefault="006E63B6">
            <w:pPr>
              <w:pStyle w:val="ConsPlusNormal"/>
            </w:pPr>
          </w:p>
        </w:tc>
      </w:tr>
      <w:tr w:rsidR="006E63B6">
        <w:tc>
          <w:tcPr>
            <w:tcW w:w="680" w:type="dxa"/>
          </w:tcPr>
          <w:p w:rsidR="006E63B6" w:rsidRDefault="006E63B6">
            <w:pPr>
              <w:pStyle w:val="ConsPlusNormal"/>
              <w:jc w:val="center"/>
            </w:pPr>
            <w:r>
              <w:t>3.</w:t>
            </w:r>
          </w:p>
        </w:tc>
        <w:tc>
          <w:tcPr>
            <w:tcW w:w="5159" w:type="dxa"/>
          </w:tcPr>
          <w:p w:rsidR="006E63B6" w:rsidRDefault="006E63B6">
            <w:pPr>
              <w:pStyle w:val="ConsPlusNormal"/>
            </w:pPr>
            <w:r>
              <w:t>Себестоимость проданных товаров, работ, услуг</w:t>
            </w:r>
          </w:p>
        </w:tc>
        <w:tc>
          <w:tcPr>
            <w:tcW w:w="1077" w:type="dxa"/>
          </w:tcPr>
          <w:p w:rsidR="006E63B6" w:rsidRDefault="006E63B6">
            <w:pPr>
              <w:pStyle w:val="ConsPlusNormal"/>
            </w:pPr>
          </w:p>
        </w:tc>
        <w:tc>
          <w:tcPr>
            <w:tcW w:w="1077" w:type="dxa"/>
          </w:tcPr>
          <w:p w:rsidR="006E63B6" w:rsidRDefault="006E63B6">
            <w:pPr>
              <w:pStyle w:val="ConsPlusNormal"/>
            </w:pPr>
          </w:p>
        </w:tc>
        <w:tc>
          <w:tcPr>
            <w:tcW w:w="1077" w:type="dxa"/>
          </w:tcPr>
          <w:p w:rsidR="006E63B6" w:rsidRDefault="006E63B6">
            <w:pPr>
              <w:pStyle w:val="ConsPlusNormal"/>
            </w:pPr>
          </w:p>
        </w:tc>
      </w:tr>
      <w:tr w:rsidR="006E63B6">
        <w:tc>
          <w:tcPr>
            <w:tcW w:w="680" w:type="dxa"/>
          </w:tcPr>
          <w:p w:rsidR="006E63B6" w:rsidRDefault="006E63B6">
            <w:pPr>
              <w:pStyle w:val="ConsPlusNormal"/>
              <w:jc w:val="center"/>
            </w:pPr>
            <w:r>
              <w:lastRenderedPageBreak/>
              <w:t>4.</w:t>
            </w:r>
          </w:p>
        </w:tc>
        <w:tc>
          <w:tcPr>
            <w:tcW w:w="5159" w:type="dxa"/>
          </w:tcPr>
          <w:p w:rsidR="006E63B6" w:rsidRDefault="006E63B6">
            <w:pPr>
              <w:pStyle w:val="ConsPlusNormal"/>
            </w:pPr>
            <w:r>
              <w:t>Валовая прибыль</w:t>
            </w:r>
          </w:p>
        </w:tc>
        <w:tc>
          <w:tcPr>
            <w:tcW w:w="1077" w:type="dxa"/>
          </w:tcPr>
          <w:p w:rsidR="006E63B6" w:rsidRDefault="006E63B6">
            <w:pPr>
              <w:pStyle w:val="ConsPlusNormal"/>
            </w:pPr>
          </w:p>
        </w:tc>
        <w:tc>
          <w:tcPr>
            <w:tcW w:w="1077" w:type="dxa"/>
          </w:tcPr>
          <w:p w:rsidR="006E63B6" w:rsidRDefault="006E63B6">
            <w:pPr>
              <w:pStyle w:val="ConsPlusNormal"/>
            </w:pPr>
          </w:p>
        </w:tc>
        <w:tc>
          <w:tcPr>
            <w:tcW w:w="1077" w:type="dxa"/>
          </w:tcPr>
          <w:p w:rsidR="006E63B6" w:rsidRDefault="006E63B6">
            <w:pPr>
              <w:pStyle w:val="ConsPlusNormal"/>
            </w:pPr>
          </w:p>
        </w:tc>
      </w:tr>
      <w:tr w:rsidR="006E63B6">
        <w:tc>
          <w:tcPr>
            <w:tcW w:w="680" w:type="dxa"/>
          </w:tcPr>
          <w:p w:rsidR="006E63B6" w:rsidRDefault="006E63B6">
            <w:pPr>
              <w:pStyle w:val="ConsPlusNormal"/>
              <w:jc w:val="center"/>
            </w:pPr>
            <w:r>
              <w:t>5.</w:t>
            </w:r>
          </w:p>
        </w:tc>
        <w:tc>
          <w:tcPr>
            <w:tcW w:w="5159" w:type="dxa"/>
          </w:tcPr>
          <w:p w:rsidR="006E63B6" w:rsidRDefault="006E63B6">
            <w:pPr>
              <w:pStyle w:val="ConsPlusNormal"/>
            </w:pPr>
            <w:r>
              <w:t>Коммерческие расходы</w:t>
            </w:r>
          </w:p>
        </w:tc>
        <w:tc>
          <w:tcPr>
            <w:tcW w:w="1077" w:type="dxa"/>
          </w:tcPr>
          <w:p w:rsidR="006E63B6" w:rsidRDefault="006E63B6">
            <w:pPr>
              <w:pStyle w:val="ConsPlusNormal"/>
            </w:pPr>
          </w:p>
        </w:tc>
        <w:tc>
          <w:tcPr>
            <w:tcW w:w="1077" w:type="dxa"/>
          </w:tcPr>
          <w:p w:rsidR="006E63B6" w:rsidRDefault="006E63B6">
            <w:pPr>
              <w:pStyle w:val="ConsPlusNormal"/>
            </w:pPr>
          </w:p>
        </w:tc>
        <w:tc>
          <w:tcPr>
            <w:tcW w:w="1077" w:type="dxa"/>
          </w:tcPr>
          <w:p w:rsidR="006E63B6" w:rsidRDefault="006E63B6">
            <w:pPr>
              <w:pStyle w:val="ConsPlusNormal"/>
            </w:pPr>
          </w:p>
        </w:tc>
      </w:tr>
      <w:tr w:rsidR="006E63B6">
        <w:tc>
          <w:tcPr>
            <w:tcW w:w="680" w:type="dxa"/>
          </w:tcPr>
          <w:p w:rsidR="006E63B6" w:rsidRDefault="006E63B6">
            <w:pPr>
              <w:pStyle w:val="ConsPlusNormal"/>
              <w:jc w:val="center"/>
            </w:pPr>
            <w:r>
              <w:t>6.</w:t>
            </w:r>
          </w:p>
        </w:tc>
        <w:tc>
          <w:tcPr>
            <w:tcW w:w="5159" w:type="dxa"/>
          </w:tcPr>
          <w:p w:rsidR="006E63B6" w:rsidRDefault="006E63B6">
            <w:pPr>
              <w:pStyle w:val="ConsPlusNormal"/>
            </w:pPr>
            <w:r>
              <w:t>Управленческие расходы</w:t>
            </w:r>
          </w:p>
        </w:tc>
        <w:tc>
          <w:tcPr>
            <w:tcW w:w="1077" w:type="dxa"/>
          </w:tcPr>
          <w:p w:rsidR="006E63B6" w:rsidRDefault="006E63B6">
            <w:pPr>
              <w:pStyle w:val="ConsPlusNormal"/>
            </w:pPr>
          </w:p>
        </w:tc>
        <w:tc>
          <w:tcPr>
            <w:tcW w:w="1077" w:type="dxa"/>
          </w:tcPr>
          <w:p w:rsidR="006E63B6" w:rsidRDefault="006E63B6">
            <w:pPr>
              <w:pStyle w:val="ConsPlusNormal"/>
            </w:pPr>
          </w:p>
        </w:tc>
        <w:tc>
          <w:tcPr>
            <w:tcW w:w="1077" w:type="dxa"/>
          </w:tcPr>
          <w:p w:rsidR="006E63B6" w:rsidRDefault="006E63B6">
            <w:pPr>
              <w:pStyle w:val="ConsPlusNormal"/>
            </w:pPr>
          </w:p>
        </w:tc>
      </w:tr>
      <w:tr w:rsidR="006E63B6">
        <w:tc>
          <w:tcPr>
            <w:tcW w:w="680" w:type="dxa"/>
          </w:tcPr>
          <w:p w:rsidR="006E63B6" w:rsidRDefault="006E63B6">
            <w:pPr>
              <w:pStyle w:val="ConsPlusNormal"/>
              <w:jc w:val="center"/>
            </w:pPr>
            <w:r>
              <w:t>7.</w:t>
            </w:r>
          </w:p>
        </w:tc>
        <w:tc>
          <w:tcPr>
            <w:tcW w:w="5159" w:type="dxa"/>
          </w:tcPr>
          <w:p w:rsidR="006E63B6" w:rsidRDefault="006E63B6">
            <w:pPr>
              <w:pStyle w:val="ConsPlusNormal"/>
            </w:pPr>
            <w:r>
              <w:t>Прибыль (убыток) от продаж</w:t>
            </w:r>
          </w:p>
        </w:tc>
        <w:tc>
          <w:tcPr>
            <w:tcW w:w="1077" w:type="dxa"/>
          </w:tcPr>
          <w:p w:rsidR="006E63B6" w:rsidRDefault="006E63B6">
            <w:pPr>
              <w:pStyle w:val="ConsPlusNormal"/>
            </w:pPr>
          </w:p>
        </w:tc>
        <w:tc>
          <w:tcPr>
            <w:tcW w:w="1077" w:type="dxa"/>
          </w:tcPr>
          <w:p w:rsidR="006E63B6" w:rsidRDefault="006E63B6">
            <w:pPr>
              <w:pStyle w:val="ConsPlusNormal"/>
            </w:pPr>
          </w:p>
        </w:tc>
        <w:tc>
          <w:tcPr>
            <w:tcW w:w="1077" w:type="dxa"/>
          </w:tcPr>
          <w:p w:rsidR="006E63B6" w:rsidRDefault="006E63B6">
            <w:pPr>
              <w:pStyle w:val="ConsPlusNormal"/>
            </w:pPr>
          </w:p>
        </w:tc>
      </w:tr>
      <w:tr w:rsidR="006E63B6">
        <w:tc>
          <w:tcPr>
            <w:tcW w:w="680" w:type="dxa"/>
          </w:tcPr>
          <w:p w:rsidR="006E63B6" w:rsidRDefault="006E63B6">
            <w:pPr>
              <w:pStyle w:val="ConsPlusNormal"/>
              <w:jc w:val="center"/>
            </w:pPr>
            <w:r>
              <w:t>8.</w:t>
            </w:r>
          </w:p>
        </w:tc>
        <w:tc>
          <w:tcPr>
            <w:tcW w:w="5159" w:type="dxa"/>
          </w:tcPr>
          <w:p w:rsidR="006E63B6" w:rsidRDefault="006E63B6">
            <w:pPr>
              <w:pStyle w:val="ConsPlusNormal"/>
            </w:pPr>
            <w:r>
              <w:t>Прочие доходы и расходы</w:t>
            </w:r>
          </w:p>
        </w:tc>
        <w:tc>
          <w:tcPr>
            <w:tcW w:w="1077" w:type="dxa"/>
          </w:tcPr>
          <w:p w:rsidR="006E63B6" w:rsidRDefault="006E63B6">
            <w:pPr>
              <w:pStyle w:val="ConsPlusNormal"/>
            </w:pPr>
          </w:p>
        </w:tc>
        <w:tc>
          <w:tcPr>
            <w:tcW w:w="1077" w:type="dxa"/>
          </w:tcPr>
          <w:p w:rsidR="006E63B6" w:rsidRDefault="006E63B6">
            <w:pPr>
              <w:pStyle w:val="ConsPlusNormal"/>
            </w:pPr>
          </w:p>
        </w:tc>
        <w:tc>
          <w:tcPr>
            <w:tcW w:w="1077" w:type="dxa"/>
          </w:tcPr>
          <w:p w:rsidR="006E63B6" w:rsidRDefault="006E63B6">
            <w:pPr>
              <w:pStyle w:val="ConsPlusNormal"/>
            </w:pPr>
          </w:p>
        </w:tc>
      </w:tr>
      <w:tr w:rsidR="006E63B6">
        <w:tc>
          <w:tcPr>
            <w:tcW w:w="680" w:type="dxa"/>
          </w:tcPr>
          <w:p w:rsidR="006E63B6" w:rsidRDefault="006E63B6">
            <w:pPr>
              <w:pStyle w:val="ConsPlusNormal"/>
              <w:jc w:val="center"/>
            </w:pPr>
            <w:r>
              <w:t>9.</w:t>
            </w:r>
          </w:p>
        </w:tc>
        <w:tc>
          <w:tcPr>
            <w:tcW w:w="5159" w:type="dxa"/>
          </w:tcPr>
          <w:p w:rsidR="006E63B6" w:rsidRDefault="006E63B6">
            <w:pPr>
              <w:pStyle w:val="ConsPlusNormal"/>
            </w:pPr>
            <w:r>
              <w:t>Проценты к получению</w:t>
            </w:r>
          </w:p>
        </w:tc>
        <w:tc>
          <w:tcPr>
            <w:tcW w:w="1077" w:type="dxa"/>
          </w:tcPr>
          <w:p w:rsidR="006E63B6" w:rsidRDefault="006E63B6">
            <w:pPr>
              <w:pStyle w:val="ConsPlusNormal"/>
            </w:pPr>
          </w:p>
        </w:tc>
        <w:tc>
          <w:tcPr>
            <w:tcW w:w="1077" w:type="dxa"/>
          </w:tcPr>
          <w:p w:rsidR="006E63B6" w:rsidRDefault="006E63B6">
            <w:pPr>
              <w:pStyle w:val="ConsPlusNormal"/>
            </w:pPr>
          </w:p>
        </w:tc>
        <w:tc>
          <w:tcPr>
            <w:tcW w:w="1077" w:type="dxa"/>
          </w:tcPr>
          <w:p w:rsidR="006E63B6" w:rsidRDefault="006E63B6">
            <w:pPr>
              <w:pStyle w:val="ConsPlusNormal"/>
            </w:pPr>
          </w:p>
        </w:tc>
      </w:tr>
      <w:tr w:rsidR="006E63B6">
        <w:tc>
          <w:tcPr>
            <w:tcW w:w="680" w:type="dxa"/>
          </w:tcPr>
          <w:p w:rsidR="006E63B6" w:rsidRDefault="006E63B6">
            <w:pPr>
              <w:pStyle w:val="ConsPlusNormal"/>
              <w:jc w:val="center"/>
            </w:pPr>
            <w:r>
              <w:t>10.</w:t>
            </w:r>
          </w:p>
        </w:tc>
        <w:tc>
          <w:tcPr>
            <w:tcW w:w="5159" w:type="dxa"/>
          </w:tcPr>
          <w:p w:rsidR="006E63B6" w:rsidRDefault="006E63B6">
            <w:pPr>
              <w:pStyle w:val="ConsPlusNormal"/>
            </w:pPr>
            <w:r>
              <w:t>Проценты к уплате</w:t>
            </w:r>
          </w:p>
        </w:tc>
        <w:tc>
          <w:tcPr>
            <w:tcW w:w="1077" w:type="dxa"/>
          </w:tcPr>
          <w:p w:rsidR="006E63B6" w:rsidRDefault="006E63B6">
            <w:pPr>
              <w:pStyle w:val="ConsPlusNormal"/>
            </w:pPr>
          </w:p>
        </w:tc>
        <w:tc>
          <w:tcPr>
            <w:tcW w:w="1077" w:type="dxa"/>
          </w:tcPr>
          <w:p w:rsidR="006E63B6" w:rsidRDefault="006E63B6">
            <w:pPr>
              <w:pStyle w:val="ConsPlusNormal"/>
            </w:pPr>
          </w:p>
        </w:tc>
        <w:tc>
          <w:tcPr>
            <w:tcW w:w="1077" w:type="dxa"/>
          </w:tcPr>
          <w:p w:rsidR="006E63B6" w:rsidRDefault="006E63B6">
            <w:pPr>
              <w:pStyle w:val="ConsPlusNormal"/>
            </w:pPr>
          </w:p>
        </w:tc>
      </w:tr>
      <w:tr w:rsidR="006E63B6">
        <w:tc>
          <w:tcPr>
            <w:tcW w:w="680" w:type="dxa"/>
          </w:tcPr>
          <w:p w:rsidR="006E63B6" w:rsidRDefault="006E63B6">
            <w:pPr>
              <w:pStyle w:val="ConsPlusNormal"/>
              <w:jc w:val="center"/>
            </w:pPr>
            <w:r>
              <w:t>11.</w:t>
            </w:r>
          </w:p>
        </w:tc>
        <w:tc>
          <w:tcPr>
            <w:tcW w:w="5159" w:type="dxa"/>
          </w:tcPr>
          <w:p w:rsidR="006E63B6" w:rsidRDefault="006E63B6">
            <w:pPr>
              <w:pStyle w:val="ConsPlusNormal"/>
            </w:pPr>
            <w:r>
              <w:t>Доходы от участия в других организациях</w:t>
            </w:r>
          </w:p>
        </w:tc>
        <w:tc>
          <w:tcPr>
            <w:tcW w:w="1077" w:type="dxa"/>
          </w:tcPr>
          <w:p w:rsidR="006E63B6" w:rsidRDefault="006E63B6">
            <w:pPr>
              <w:pStyle w:val="ConsPlusNormal"/>
            </w:pPr>
          </w:p>
        </w:tc>
        <w:tc>
          <w:tcPr>
            <w:tcW w:w="1077" w:type="dxa"/>
          </w:tcPr>
          <w:p w:rsidR="006E63B6" w:rsidRDefault="006E63B6">
            <w:pPr>
              <w:pStyle w:val="ConsPlusNormal"/>
            </w:pPr>
          </w:p>
        </w:tc>
        <w:tc>
          <w:tcPr>
            <w:tcW w:w="1077" w:type="dxa"/>
          </w:tcPr>
          <w:p w:rsidR="006E63B6" w:rsidRDefault="006E63B6">
            <w:pPr>
              <w:pStyle w:val="ConsPlusNormal"/>
            </w:pPr>
          </w:p>
        </w:tc>
      </w:tr>
      <w:tr w:rsidR="006E63B6">
        <w:tc>
          <w:tcPr>
            <w:tcW w:w="680" w:type="dxa"/>
          </w:tcPr>
          <w:p w:rsidR="006E63B6" w:rsidRDefault="006E63B6">
            <w:pPr>
              <w:pStyle w:val="ConsPlusNormal"/>
              <w:jc w:val="center"/>
            </w:pPr>
            <w:r>
              <w:t>12.</w:t>
            </w:r>
          </w:p>
        </w:tc>
        <w:tc>
          <w:tcPr>
            <w:tcW w:w="5159" w:type="dxa"/>
          </w:tcPr>
          <w:p w:rsidR="006E63B6" w:rsidRDefault="006E63B6">
            <w:pPr>
              <w:pStyle w:val="ConsPlusNormal"/>
            </w:pPr>
            <w:r>
              <w:t>Прочие доходы</w:t>
            </w:r>
          </w:p>
        </w:tc>
        <w:tc>
          <w:tcPr>
            <w:tcW w:w="1077" w:type="dxa"/>
          </w:tcPr>
          <w:p w:rsidR="006E63B6" w:rsidRDefault="006E63B6">
            <w:pPr>
              <w:pStyle w:val="ConsPlusNormal"/>
            </w:pPr>
          </w:p>
        </w:tc>
        <w:tc>
          <w:tcPr>
            <w:tcW w:w="1077" w:type="dxa"/>
          </w:tcPr>
          <w:p w:rsidR="006E63B6" w:rsidRDefault="006E63B6">
            <w:pPr>
              <w:pStyle w:val="ConsPlusNormal"/>
            </w:pPr>
          </w:p>
        </w:tc>
        <w:tc>
          <w:tcPr>
            <w:tcW w:w="1077" w:type="dxa"/>
          </w:tcPr>
          <w:p w:rsidR="006E63B6" w:rsidRDefault="006E63B6">
            <w:pPr>
              <w:pStyle w:val="ConsPlusNormal"/>
            </w:pPr>
          </w:p>
        </w:tc>
      </w:tr>
      <w:tr w:rsidR="006E63B6">
        <w:tc>
          <w:tcPr>
            <w:tcW w:w="680" w:type="dxa"/>
          </w:tcPr>
          <w:p w:rsidR="006E63B6" w:rsidRDefault="006E63B6">
            <w:pPr>
              <w:pStyle w:val="ConsPlusNormal"/>
              <w:jc w:val="center"/>
            </w:pPr>
            <w:r>
              <w:t>13.</w:t>
            </w:r>
          </w:p>
        </w:tc>
        <w:tc>
          <w:tcPr>
            <w:tcW w:w="5159" w:type="dxa"/>
          </w:tcPr>
          <w:p w:rsidR="006E63B6" w:rsidRDefault="006E63B6">
            <w:pPr>
              <w:pStyle w:val="ConsPlusNormal"/>
            </w:pPr>
            <w:r>
              <w:t>Прочие расходы</w:t>
            </w:r>
          </w:p>
        </w:tc>
        <w:tc>
          <w:tcPr>
            <w:tcW w:w="1077" w:type="dxa"/>
          </w:tcPr>
          <w:p w:rsidR="006E63B6" w:rsidRDefault="006E63B6">
            <w:pPr>
              <w:pStyle w:val="ConsPlusNormal"/>
            </w:pPr>
          </w:p>
        </w:tc>
        <w:tc>
          <w:tcPr>
            <w:tcW w:w="1077" w:type="dxa"/>
          </w:tcPr>
          <w:p w:rsidR="006E63B6" w:rsidRDefault="006E63B6">
            <w:pPr>
              <w:pStyle w:val="ConsPlusNormal"/>
            </w:pPr>
          </w:p>
        </w:tc>
        <w:tc>
          <w:tcPr>
            <w:tcW w:w="1077" w:type="dxa"/>
          </w:tcPr>
          <w:p w:rsidR="006E63B6" w:rsidRDefault="006E63B6">
            <w:pPr>
              <w:pStyle w:val="ConsPlusNormal"/>
            </w:pPr>
          </w:p>
        </w:tc>
      </w:tr>
      <w:tr w:rsidR="006E63B6">
        <w:tc>
          <w:tcPr>
            <w:tcW w:w="680" w:type="dxa"/>
          </w:tcPr>
          <w:p w:rsidR="006E63B6" w:rsidRDefault="006E63B6">
            <w:pPr>
              <w:pStyle w:val="ConsPlusNormal"/>
              <w:jc w:val="center"/>
            </w:pPr>
            <w:r>
              <w:t>14.</w:t>
            </w:r>
          </w:p>
        </w:tc>
        <w:tc>
          <w:tcPr>
            <w:tcW w:w="5159" w:type="dxa"/>
          </w:tcPr>
          <w:p w:rsidR="006E63B6" w:rsidRDefault="006E63B6">
            <w:pPr>
              <w:pStyle w:val="ConsPlusNormal"/>
            </w:pPr>
            <w:r>
              <w:t>Прибыль (убыток) до налогообложения</w:t>
            </w:r>
          </w:p>
        </w:tc>
        <w:tc>
          <w:tcPr>
            <w:tcW w:w="1077" w:type="dxa"/>
          </w:tcPr>
          <w:p w:rsidR="006E63B6" w:rsidRDefault="006E63B6">
            <w:pPr>
              <w:pStyle w:val="ConsPlusNormal"/>
            </w:pPr>
          </w:p>
        </w:tc>
        <w:tc>
          <w:tcPr>
            <w:tcW w:w="1077" w:type="dxa"/>
          </w:tcPr>
          <w:p w:rsidR="006E63B6" w:rsidRDefault="006E63B6">
            <w:pPr>
              <w:pStyle w:val="ConsPlusNormal"/>
            </w:pPr>
          </w:p>
        </w:tc>
        <w:tc>
          <w:tcPr>
            <w:tcW w:w="1077" w:type="dxa"/>
          </w:tcPr>
          <w:p w:rsidR="006E63B6" w:rsidRDefault="006E63B6">
            <w:pPr>
              <w:pStyle w:val="ConsPlusNormal"/>
            </w:pPr>
          </w:p>
        </w:tc>
      </w:tr>
      <w:tr w:rsidR="006E63B6">
        <w:tc>
          <w:tcPr>
            <w:tcW w:w="680" w:type="dxa"/>
          </w:tcPr>
          <w:p w:rsidR="006E63B6" w:rsidRDefault="006E63B6">
            <w:pPr>
              <w:pStyle w:val="ConsPlusNormal"/>
              <w:jc w:val="center"/>
            </w:pPr>
            <w:r>
              <w:t>15.</w:t>
            </w:r>
          </w:p>
        </w:tc>
        <w:tc>
          <w:tcPr>
            <w:tcW w:w="5159" w:type="dxa"/>
          </w:tcPr>
          <w:p w:rsidR="006E63B6" w:rsidRDefault="006E63B6">
            <w:pPr>
              <w:pStyle w:val="ConsPlusNormal"/>
            </w:pPr>
            <w:r>
              <w:t>Налог на прибыль</w:t>
            </w:r>
          </w:p>
        </w:tc>
        <w:tc>
          <w:tcPr>
            <w:tcW w:w="1077" w:type="dxa"/>
          </w:tcPr>
          <w:p w:rsidR="006E63B6" w:rsidRDefault="006E63B6">
            <w:pPr>
              <w:pStyle w:val="ConsPlusNormal"/>
            </w:pPr>
          </w:p>
        </w:tc>
        <w:tc>
          <w:tcPr>
            <w:tcW w:w="1077" w:type="dxa"/>
          </w:tcPr>
          <w:p w:rsidR="006E63B6" w:rsidRDefault="006E63B6">
            <w:pPr>
              <w:pStyle w:val="ConsPlusNormal"/>
            </w:pPr>
          </w:p>
        </w:tc>
        <w:tc>
          <w:tcPr>
            <w:tcW w:w="1077" w:type="dxa"/>
          </w:tcPr>
          <w:p w:rsidR="006E63B6" w:rsidRDefault="006E63B6">
            <w:pPr>
              <w:pStyle w:val="ConsPlusNormal"/>
            </w:pPr>
          </w:p>
        </w:tc>
      </w:tr>
      <w:tr w:rsidR="006E63B6">
        <w:tc>
          <w:tcPr>
            <w:tcW w:w="680" w:type="dxa"/>
          </w:tcPr>
          <w:p w:rsidR="006E63B6" w:rsidRDefault="006E63B6">
            <w:pPr>
              <w:pStyle w:val="ConsPlusNormal"/>
              <w:jc w:val="center"/>
            </w:pPr>
            <w:r>
              <w:t>16.</w:t>
            </w:r>
          </w:p>
        </w:tc>
        <w:tc>
          <w:tcPr>
            <w:tcW w:w="5159" w:type="dxa"/>
          </w:tcPr>
          <w:p w:rsidR="006E63B6" w:rsidRDefault="006E63B6">
            <w:pPr>
              <w:pStyle w:val="ConsPlusNormal"/>
            </w:pPr>
            <w:r>
              <w:t>Чистая прибыль (убыток) отчетного периода</w:t>
            </w:r>
          </w:p>
        </w:tc>
        <w:tc>
          <w:tcPr>
            <w:tcW w:w="1077" w:type="dxa"/>
          </w:tcPr>
          <w:p w:rsidR="006E63B6" w:rsidRDefault="006E63B6">
            <w:pPr>
              <w:pStyle w:val="ConsPlusNormal"/>
            </w:pPr>
          </w:p>
        </w:tc>
        <w:tc>
          <w:tcPr>
            <w:tcW w:w="1077" w:type="dxa"/>
          </w:tcPr>
          <w:p w:rsidR="006E63B6" w:rsidRDefault="006E63B6">
            <w:pPr>
              <w:pStyle w:val="ConsPlusNormal"/>
            </w:pPr>
          </w:p>
        </w:tc>
        <w:tc>
          <w:tcPr>
            <w:tcW w:w="1077" w:type="dxa"/>
          </w:tcPr>
          <w:p w:rsidR="006E63B6" w:rsidRDefault="006E63B6">
            <w:pPr>
              <w:pStyle w:val="ConsPlusNormal"/>
            </w:pPr>
          </w:p>
        </w:tc>
      </w:tr>
    </w:tbl>
    <w:p w:rsidR="006E63B6" w:rsidRDefault="006E63B6">
      <w:pPr>
        <w:pStyle w:val="ConsPlusNormal"/>
        <w:jc w:val="both"/>
      </w:pPr>
    </w:p>
    <w:p w:rsidR="006E63B6" w:rsidRDefault="006E63B6">
      <w:pPr>
        <w:pStyle w:val="ConsPlusNormal"/>
        <w:jc w:val="both"/>
      </w:pPr>
      <w:r>
        <w:t>Подпись руководителя _______________________ Дата ________________</w:t>
      </w:r>
    </w:p>
    <w:p w:rsidR="006E63B6" w:rsidRDefault="006E63B6">
      <w:pPr>
        <w:pStyle w:val="ConsPlusNormal"/>
        <w:jc w:val="both"/>
      </w:pPr>
    </w:p>
    <w:p w:rsidR="006E63B6" w:rsidRDefault="006E63B6">
      <w:pPr>
        <w:pStyle w:val="ConsPlusNormal"/>
        <w:jc w:val="both"/>
      </w:pPr>
      <w:r>
        <w:t>М.П.</w:t>
      </w:r>
    </w:p>
    <w:p w:rsidR="006E63B6" w:rsidRDefault="006E63B6">
      <w:pPr>
        <w:pStyle w:val="ConsPlusNormal"/>
        <w:jc w:val="both"/>
      </w:pPr>
    </w:p>
    <w:p w:rsidR="006E63B6" w:rsidRDefault="006E63B6">
      <w:pPr>
        <w:pStyle w:val="ConsPlusNormal"/>
        <w:jc w:val="both"/>
      </w:pPr>
      <w:r>
        <w:t>Подпись главного бухгалтера ________________ Дата ________________</w:t>
      </w:r>
    </w:p>
    <w:p w:rsidR="006E63B6" w:rsidRDefault="006E63B6">
      <w:pPr>
        <w:pStyle w:val="ConsPlusNormal"/>
        <w:jc w:val="both"/>
      </w:pPr>
    </w:p>
    <w:p w:rsidR="006E63B6" w:rsidRDefault="006E63B6">
      <w:pPr>
        <w:pStyle w:val="ConsPlusNormal"/>
        <w:jc w:val="both"/>
      </w:pPr>
    </w:p>
    <w:p w:rsidR="006E63B6" w:rsidRDefault="006E63B6">
      <w:pPr>
        <w:pStyle w:val="ConsPlusNormal"/>
        <w:jc w:val="both"/>
      </w:pPr>
    </w:p>
    <w:p w:rsidR="006E63B6" w:rsidRDefault="006E63B6">
      <w:pPr>
        <w:pStyle w:val="ConsPlusNormal"/>
        <w:jc w:val="both"/>
      </w:pPr>
    </w:p>
    <w:p w:rsidR="006E63B6" w:rsidRDefault="006E63B6">
      <w:pPr>
        <w:pStyle w:val="ConsPlusNormal"/>
        <w:jc w:val="both"/>
      </w:pPr>
    </w:p>
    <w:p w:rsidR="006E63B6" w:rsidRDefault="006E63B6">
      <w:pPr>
        <w:pStyle w:val="ConsPlusNormal"/>
        <w:jc w:val="right"/>
        <w:outlineLvl w:val="0"/>
      </w:pPr>
      <w:r>
        <w:t>Утвержден</w:t>
      </w:r>
    </w:p>
    <w:p w:rsidR="006E63B6" w:rsidRDefault="006E63B6">
      <w:pPr>
        <w:pStyle w:val="ConsPlusNormal"/>
        <w:jc w:val="right"/>
      </w:pPr>
      <w:r>
        <w:t>Постановлением Администрации</w:t>
      </w:r>
    </w:p>
    <w:p w:rsidR="006E63B6" w:rsidRDefault="006E63B6">
      <w:pPr>
        <w:pStyle w:val="ConsPlusNormal"/>
        <w:jc w:val="right"/>
      </w:pPr>
      <w:r>
        <w:t>города Каменска-Уральского</w:t>
      </w:r>
    </w:p>
    <w:p w:rsidR="006E63B6" w:rsidRDefault="006E63B6">
      <w:pPr>
        <w:pStyle w:val="ConsPlusNormal"/>
        <w:jc w:val="right"/>
      </w:pPr>
      <w:r>
        <w:t>от 17 июня 2015 г. N 897</w:t>
      </w:r>
    </w:p>
    <w:p w:rsidR="006E63B6" w:rsidRDefault="006E63B6">
      <w:pPr>
        <w:pStyle w:val="ConsPlusNormal"/>
        <w:jc w:val="both"/>
      </w:pPr>
    </w:p>
    <w:p w:rsidR="006E63B6" w:rsidRDefault="006E63B6">
      <w:pPr>
        <w:pStyle w:val="ConsPlusNormal"/>
        <w:jc w:val="both"/>
      </w:pPr>
      <w:r>
        <w:t>Форма</w:t>
      </w:r>
    </w:p>
    <w:p w:rsidR="006E63B6" w:rsidRDefault="006E63B6">
      <w:pPr>
        <w:pStyle w:val="ConsPlusNormal"/>
        <w:jc w:val="both"/>
      </w:pPr>
    </w:p>
    <w:p w:rsidR="006E63B6" w:rsidRDefault="006E63B6">
      <w:pPr>
        <w:pStyle w:val="ConsPlusNormal"/>
        <w:jc w:val="center"/>
      </w:pPr>
      <w:bookmarkStart w:id="4" w:name="P1033"/>
      <w:bookmarkEnd w:id="4"/>
      <w:r>
        <w:t>ОТЧЕТ</w:t>
      </w:r>
    </w:p>
    <w:p w:rsidR="006E63B6" w:rsidRDefault="006E63B6">
      <w:pPr>
        <w:pStyle w:val="ConsPlusNormal"/>
        <w:jc w:val="center"/>
      </w:pPr>
      <w:r>
        <w:t>РУКОВОДИТЕЛЯ МУНИЦИПАЛЬНОГО УНИТАРНОГО ПРЕДПРИЯТИЯ</w:t>
      </w:r>
    </w:p>
    <w:p w:rsidR="006E63B6" w:rsidRDefault="006E63B6">
      <w:pPr>
        <w:pStyle w:val="ConsPlusNormal"/>
        <w:jc w:val="both"/>
      </w:pPr>
    </w:p>
    <w:p w:rsidR="006E63B6" w:rsidRDefault="006E63B6">
      <w:pPr>
        <w:pStyle w:val="ConsPlusNormal"/>
        <w:jc w:val="center"/>
      </w:pPr>
      <w:r>
        <w:t>____________________________________________________________</w:t>
      </w:r>
    </w:p>
    <w:p w:rsidR="006E63B6" w:rsidRDefault="006E63B6">
      <w:pPr>
        <w:pStyle w:val="ConsPlusNormal"/>
        <w:jc w:val="center"/>
      </w:pPr>
      <w:r>
        <w:t>(наименование предприятия)</w:t>
      </w:r>
    </w:p>
    <w:p w:rsidR="006E63B6" w:rsidRDefault="006E63B6">
      <w:pPr>
        <w:pStyle w:val="ConsPlusNormal"/>
        <w:jc w:val="center"/>
      </w:pPr>
      <w:r>
        <w:t>за ____ год</w:t>
      </w:r>
    </w:p>
    <w:p w:rsidR="006E63B6" w:rsidRDefault="006E63B6">
      <w:pPr>
        <w:pStyle w:val="ConsPlusNormal"/>
        <w:jc w:val="both"/>
      </w:pPr>
    </w:p>
    <w:p w:rsidR="006E63B6" w:rsidRDefault="006E63B6">
      <w:pPr>
        <w:pStyle w:val="ConsPlusNormal"/>
        <w:jc w:val="center"/>
        <w:outlineLvl w:val="1"/>
      </w:pPr>
      <w:r>
        <w:t>1. КРАТКАЯ ХАРАКТЕРИСТИКА ХОДА РЕАЛИЗАЦИИ ПЛАНА</w:t>
      </w:r>
    </w:p>
    <w:p w:rsidR="006E63B6" w:rsidRDefault="006E63B6">
      <w:pPr>
        <w:pStyle w:val="ConsPlusNormal"/>
        <w:jc w:val="center"/>
      </w:pPr>
      <w:r>
        <w:t>ФИНАНСОВО-ХОЗЯЙСТВЕННОЙ ДЕЯТЕЛЬНОСТИ ПРЕДПРИЯТИЯ</w:t>
      </w:r>
    </w:p>
    <w:p w:rsidR="006E63B6" w:rsidRDefault="006E63B6">
      <w:pPr>
        <w:pStyle w:val="ConsPlusNormal"/>
        <w:jc w:val="center"/>
      </w:pPr>
      <w:r>
        <w:t>В ОТЧЕТНОМ ГОДУ</w:t>
      </w:r>
    </w:p>
    <w:p w:rsidR="006E63B6" w:rsidRDefault="006E63B6">
      <w:pPr>
        <w:pStyle w:val="ConsPlusNormal"/>
        <w:jc w:val="both"/>
      </w:pPr>
    </w:p>
    <w:p w:rsidR="006E63B6" w:rsidRDefault="006E63B6">
      <w:pPr>
        <w:pStyle w:val="ConsPlusNonformat"/>
        <w:jc w:val="both"/>
      </w:pPr>
      <w:r>
        <w:t xml:space="preserve">    1.1. __________________________________________________________________</w:t>
      </w:r>
    </w:p>
    <w:p w:rsidR="006E63B6" w:rsidRDefault="006E63B6">
      <w:pPr>
        <w:pStyle w:val="ConsPlusNonformat"/>
        <w:jc w:val="both"/>
      </w:pPr>
      <w:r>
        <w:t xml:space="preserve">                  </w:t>
      </w:r>
      <w:proofErr w:type="gramStart"/>
      <w:r>
        <w:t>(указывается информация о ходе реализации плана</w:t>
      </w:r>
      <w:proofErr w:type="gramEnd"/>
    </w:p>
    <w:p w:rsidR="006E63B6" w:rsidRDefault="006E63B6">
      <w:pPr>
        <w:pStyle w:val="ConsPlusNonformat"/>
        <w:jc w:val="both"/>
      </w:pPr>
      <w:r>
        <w:lastRenderedPageBreak/>
        <w:t xml:space="preserve">                        в отчетном году, о ходе реализации</w:t>
      </w:r>
    </w:p>
    <w:p w:rsidR="006E63B6" w:rsidRDefault="006E63B6">
      <w:pPr>
        <w:pStyle w:val="ConsPlusNonformat"/>
        <w:jc w:val="both"/>
      </w:pPr>
      <w:r>
        <w:t>___________________________________________________________________________</w:t>
      </w:r>
    </w:p>
    <w:p w:rsidR="006E63B6" w:rsidRDefault="006E63B6">
      <w:pPr>
        <w:pStyle w:val="ConsPlusNonformat"/>
        <w:jc w:val="both"/>
      </w:pPr>
      <w:r>
        <w:t xml:space="preserve">             программы в текущем году и ожидаемых результатах</w:t>
      </w:r>
    </w:p>
    <w:p w:rsidR="006E63B6" w:rsidRDefault="006E63B6">
      <w:pPr>
        <w:pStyle w:val="ConsPlusNonformat"/>
        <w:jc w:val="both"/>
      </w:pPr>
      <w:r>
        <w:t xml:space="preserve">                      его выполнения в текущем году)</w:t>
      </w:r>
    </w:p>
    <w:p w:rsidR="006E63B6" w:rsidRDefault="006E63B6">
      <w:pPr>
        <w:pStyle w:val="ConsPlusNonformat"/>
        <w:jc w:val="both"/>
      </w:pPr>
      <w:r>
        <w:t xml:space="preserve">    1.2. __________________________________________________________________</w:t>
      </w:r>
    </w:p>
    <w:p w:rsidR="006E63B6" w:rsidRDefault="006E63B6">
      <w:pPr>
        <w:pStyle w:val="ConsPlusNonformat"/>
        <w:jc w:val="both"/>
      </w:pPr>
      <w:r>
        <w:t xml:space="preserve">                </w:t>
      </w:r>
      <w:proofErr w:type="gramStart"/>
      <w:r>
        <w:t>(анализ причин отклонения (в том числе ожидаемого)</w:t>
      </w:r>
      <w:proofErr w:type="gramEnd"/>
    </w:p>
    <w:p w:rsidR="006E63B6" w:rsidRDefault="006E63B6">
      <w:pPr>
        <w:pStyle w:val="ConsPlusNonformat"/>
        <w:jc w:val="both"/>
      </w:pPr>
      <w:r>
        <w:t>___________________________________________________________________________</w:t>
      </w:r>
    </w:p>
    <w:p w:rsidR="006E63B6" w:rsidRDefault="006E63B6">
      <w:pPr>
        <w:pStyle w:val="ConsPlusNonformat"/>
        <w:jc w:val="both"/>
      </w:pPr>
      <w:r>
        <w:t xml:space="preserve">            фактических показателей экономической эффективности</w:t>
      </w:r>
    </w:p>
    <w:p w:rsidR="006E63B6" w:rsidRDefault="006E63B6">
      <w:pPr>
        <w:pStyle w:val="ConsPlusNonformat"/>
        <w:jc w:val="both"/>
      </w:pPr>
      <w:r>
        <w:t>___________________________________________________________________________</w:t>
      </w:r>
    </w:p>
    <w:p w:rsidR="006E63B6" w:rsidRDefault="006E63B6">
      <w:pPr>
        <w:pStyle w:val="ConsPlusNonformat"/>
        <w:jc w:val="both"/>
      </w:pPr>
      <w:r>
        <w:t xml:space="preserve">                 деятельности предприятия от </w:t>
      </w:r>
      <w:proofErr w:type="gramStart"/>
      <w:r>
        <w:t>утвержденных</w:t>
      </w:r>
      <w:proofErr w:type="gramEnd"/>
      <w:r>
        <w:t>)</w:t>
      </w:r>
    </w:p>
    <w:p w:rsidR="006E63B6" w:rsidRDefault="006E63B6">
      <w:pPr>
        <w:pStyle w:val="ConsPlusNormal"/>
        <w:jc w:val="both"/>
      </w:pPr>
    </w:p>
    <w:p w:rsidR="006E63B6" w:rsidRDefault="006E63B6">
      <w:pPr>
        <w:pStyle w:val="ConsPlusNormal"/>
        <w:jc w:val="center"/>
        <w:outlineLvl w:val="1"/>
      </w:pPr>
      <w:r>
        <w:t>2. СВЕДЕНИЯ О ВЫПОЛНЕНИИ КЛЮЧЕВЫХ ПОКАЗАТЕЛЕЙ ДЕЯТЕЛЬНОСТИ</w:t>
      </w:r>
    </w:p>
    <w:p w:rsidR="006E63B6" w:rsidRDefault="006E63B6">
      <w:pPr>
        <w:pStyle w:val="ConsPlusNormal"/>
        <w:jc w:val="both"/>
      </w:pPr>
    </w:p>
    <w:p w:rsidR="006E63B6" w:rsidRDefault="006E63B6">
      <w:pPr>
        <w:pStyle w:val="ConsPlusNormal"/>
        <w:jc w:val="right"/>
        <w:outlineLvl w:val="2"/>
      </w:pPr>
      <w:r>
        <w:t>Таблица 1</w:t>
      </w:r>
    </w:p>
    <w:p w:rsidR="006E63B6" w:rsidRDefault="006E63B6">
      <w:pPr>
        <w:pStyle w:val="ConsPlusNormal"/>
        <w:jc w:val="both"/>
      </w:pPr>
    </w:p>
    <w:p w:rsidR="006E63B6" w:rsidRDefault="006E63B6">
      <w:pPr>
        <w:pStyle w:val="ConsPlusNormal"/>
        <w:sectPr w:rsidR="006E63B6">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24"/>
        <w:gridCol w:w="5272"/>
        <w:gridCol w:w="1531"/>
        <w:gridCol w:w="1531"/>
        <w:gridCol w:w="1531"/>
        <w:gridCol w:w="1531"/>
        <w:gridCol w:w="1531"/>
      </w:tblGrid>
      <w:tr w:rsidR="006E63B6">
        <w:tc>
          <w:tcPr>
            <w:tcW w:w="624" w:type="dxa"/>
            <w:vAlign w:val="center"/>
          </w:tcPr>
          <w:p w:rsidR="006E63B6" w:rsidRDefault="006E63B6">
            <w:pPr>
              <w:pStyle w:val="ConsPlusNormal"/>
              <w:jc w:val="center"/>
            </w:pPr>
            <w:r>
              <w:lastRenderedPageBreak/>
              <w:t xml:space="preserve">N </w:t>
            </w:r>
            <w:proofErr w:type="gramStart"/>
            <w:r>
              <w:t>п</w:t>
            </w:r>
            <w:proofErr w:type="gramEnd"/>
            <w:r>
              <w:t>/п</w:t>
            </w:r>
          </w:p>
        </w:tc>
        <w:tc>
          <w:tcPr>
            <w:tcW w:w="5272" w:type="dxa"/>
            <w:vAlign w:val="center"/>
          </w:tcPr>
          <w:p w:rsidR="006E63B6" w:rsidRDefault="006E63B6">
            <w:pPr>
              <w:pStyle w:val="ConsPlusNormal"/>
              <w:jc w:val="center"/>
            </w:pPr>
            <w:r>
              <w:t xml:space="preserve">Наименование показателя </w:t>
            </w:r>
            <w:hyperlink w:anchor="P1154">
              <w:r>
                <w:rPr>
                  <w:color w:val="0000FF"/>
                </w:rPr>
                <w:t>&lt;*&gt;</w:t>
              </w:r>
            </w:hyperlink>
          </w:p>
        </w:tc>
        <w:tc>
          <w:tcPr>
            <w:tcW w:w="1531" w:type="dxa"/>
            <w:vAlign w:val="center"/>
          </w:tcPr>
          <w:p w:rsidR="006E63B6" w:rsidRDefault="006E63B6">
            <w:pPr>
              <w:pStyle w:val="ConsPlusNormal"/>
              <w:jc w:val="center"/>
            </w:pPr>
            <w:r>
              <w:t>Факт за аналогичный период прошлого года</w:t>
            </w:r>
          </w:p>
        </w:tc>
        <w:tc>
          <w:tcPr>
            <w:tcW w:w="1531" w:type="dxa"/>
            <w:vAlign w:val="center"/>
          </w:tcPr>
          <w:p w:rsidR="006E63B6" w:rsidRDefault="006E63B6">
            <w:pPr>
              <w:pStyle w:val="ConsPlusNormal"/>
              <w:jc w:val="center"/>
            </w:pPr>
            <w:r>
              <w:t>План на отчетный период</w:t>
            </w:r>
          </w:p>
        </w:tc>
        <w:tc>
          <w:tcPr>
            <w:tcW w:w="1531" w:type="dxa"/>
            <w:vAlign w:val="center"/>
          </w:tcPr>
          <w:p w:rsidR="006E63B6" w:rsidRDefault="006E63B6">
            <w:pPr>
              <w:pStyle w:val="ConsPlusNormal"/>
              <w:jc w:val="center"/>
            </w:pPr>
            <w:r>
              <w:t>Факт за отчетный период</w:t>
            </w:r>
          </w:p>
        </w:tc>
        <w:tc>
          <w:tcPr>
            <w:tcW w:w="1531" w:type="dxa"/>
            <w:vAlign w:val="center"/>
          </w:tcPr>
          <w:p w:rsidR="006E63B6" w:rsidRDefault="006E63B6">
            <w:pPr>
              <w:pStyle w:val="ConsPlusNormal"/>
              <w:jc w:val="center"/>
            </w:pPr>
            <w:r>
              <w:t>Исполнение, процентов (графа 5 / графа 4 x 100)</w:t>
            </w:r>
          </w:p>
        </w:tc>
        <w:tc>
          <w:tcPr>
            <w:tcW w:w="1531" w:type="dxa"/>
            <w:vAlign w:val="center"/>
          </w:tcPr>
          <w:p w:rsidR="006E63B6" w:rsidRDefault="006E63B6">
            <w:pPr>
              <w:pStyle w:val="ConsPlusNormal"/>
              <w:jc w:val="center"/>
            </w:pPr>
            <w:r>
              <w:t>Динамика, процентов (графа 5 / графа 3 x 100 - 100)</w:t>
            </w:r>
          </w:p>
        </w:tc>
      </w:tr>
      <w:tr w:rsidR="006E63B6">
        <w:tc>
          <w:tcPr>
            <w:tcW w:w="624" w:type="dxa"/>
          </w:tcPr>
          <w:p w:rsidR="006E63B6" w:rsidRDefault="006E63B6">
            <w:pPr>
              <w:pStyle w:val="ConsPlusNormal"/>
              <w:jc w:val="center"/>
            </w:pPr>
            <w:r>
              <w:t>1</w:t>
            </w:r>
          </w:p>
        </w:tc>
        <w:tc>
          <w:tcPr>
            <w:tcW w:w="5272" w:type="dxa"/>
          </w:tcPr>
          <w:p w:rsidR="006E63B6" w:rsidRDefault="006E63B6">
            <w:pPr>
              <w:pStyle w:val="ConsPlusNormal"/>
              <w:jc w:val="center"/>
            </w:pPr>
            <w:r>
              <w:t>2</w:t>
            </w:r>
          </w:p>
        </w:tc>
        <w:tc>
          <w:tcPr>
            <w:tcW w:w="1531" w:type="dxa"/>
          </w:tcPr>
          <w:p w:rsidR="006E63B6" w:rsidRDefault="006E63B6">
            <w:pPr>
              <w:pStyle w:val="ConsPlusNormal"/>
              <w:jc w:val="center"/>
            </w:pPr>
            <w:r>
              <w:t>3</w:t>
            </w:r>
          </w:p>
        </w:tc>
        <w:tc>
          <w:tcPr>
            <w:tcW w:w="1531" w:type="dxa"/>
          </w:tcPr>
          <w:p w:rsidR="006E63B6" w:rsidRDefault="006E63B6">
            <w:pPr>
              <w:pStyle w:val="ConsPlusNormal"/>
              <w:jc w:val="center"/>
            </w:pPr>
            <w:r>
              <w:t>4</w:t>
            </w:r>
          </w:p>
        </w:tc>
        <w:tc>
          <w:tcPr>
            <w:tcW w:w="1531" w:type="dxa"/>
          </w:tcPr>
          <w:p w:rsidR="006E63B6" w:rsidRDefault="006E63B6">
            <w:pPr>
              <w:pStyle w:val="ConsPlusNormal"/>
              <w:jc w:val="center"/>
            </w:pPr>
            <w:r>
              <w:t>5</w:t>
            </w:r>
          </w:p>
        </w:tc>
        <w:tc>
          <w:tcPr>
            <w:tcW w:w="1531" w:type="dxa"/>
          </w:tcPr>
          <w:p w:rsidR="006E63B6" w:rsidRDefault="006E63B6">
            <w:pPr>
              <w:pStyle w:val="ConsPlusNormal"/>
              <w:jc w:val="center"/>
            </w:pPr>
            <w:r>
              <w:t>6</w:t>
            </w:r>
          </w:p>
        </w:tc>
        <w:tc>
          <w:tcPr>
            <w:tcW w:w="1531" w:type="dxa"/>
          </w:tcPr>
          <w:p w:rsidR="006E63B6" w:rsidRDefault="006E63B6">
            <w:pPr>
              <w:pStyle w:val="ConsPlusNormal"/>
              <w:jc w:val="center"/>
            </w:pPr>
            <w:r>
              <w:t>7</w:t>
            </w:r>
          </w:p>
        </w:tc>
      </w:tr>
      <w:tr w:rsidR="006E63B6">
        <w:tc>
          <w:tcPr>
            <w:tcW w:w="624" w:type="dxa"/>
          </w:tcPr>
          <w:p w:rsidR="006E63B6" w:rsidRDefault="006E63B6">
            <w:pPr>
              <w:pStyle w:val="ConsPlusNormal"/>
              <w:jc w:val="center"/>
            </w:pPr>
            <w:r>
              <w:t>1.</w:t>
            </w:r>
          </w:p>
        </w:tc>
        <w:tc>
          <w:tcPr>
            <w:tcW w:w="5272" w:type="dxa"/>
          </w:tcPr>
          <w:p w:rsidR="006E63B6" w:rsidRDefault="006E63B6">
            <w:pPr>
              <w:pStyle w:val="ConsPlusNormal"/>
            </w:pPr>
            <w:r>
              <w:t>Выручка от продажи товаров, продукции, работ, услуг (из формы "Отчет о финансовых результатах") (тысяч рублей)</w:t>
            </w:r>
          </w:p>
        </w:tc>
        <w:tc>
          <w:tcPr>
            <w:tcW w:w="1531" w:type="dxa"/>
          </w:tcPr>
          <w:p w:rsidR="006E63B6" w:rsidRDefault="006E63B6">
            <w:pPr>
              <w:pStyle w:val="ConsPlusNormal"/>
            </w:pPr>
          </w:p>
        </w:tc>
        <w:tc>
          <w:tcPr>
            <w:tcW w:w="1531" w:type="dxa"/>
          </w:tcPr>
          <w:p w:rsidR="006E63B6" w:rsidRDefault="006E63B6">
            <w:pPr>
              <w:pStyle w:val="ConsPlusNormal"/>
            </w:pPr>
          </w:p>
        </w:tc>
        <w:tc>
          <w:tcPr>
            <w:tcW w:w="1531" w:type="dxa"/>
          </w:tcPr>
          <w:p w:rsidR="006E63B6" w:rsidRDefault="006E63B6">
            <w:pPr>
              <w:pStyle w:val="ConsPlusNormal"/>
            </w:pPr>
          </w:p>
        </w:tc>
        <w:tc>
          <w:tcPr>
            <w:tcW w:w="1531" w:type="dxa"/>
          </w:tcPr>
          <w:p w:rsidR="006E63B6" w:rsidRDefault="006E63B6">
            <w:pPr>
              <w:pStyle w:val="ConsPlusNormal"/>
            </w:pPr>
          </w:p>
        </w:tc>
        <w:tc>
          <w:tcPr>
            <w:tcW w:w="1531" w:type="dxa"/>
          </w:tcPr>
          <w:p w:rsidR="006E63B6" w:rsidRDefault="006E63B6">
            <w:pPr>
              <w:pStyle w:val="ConsPlusNormal"/>
            </w:pPr>
          </w:p>
        </w:tc>
      </w:tr>
      <w:tr w:rsidR="006E63B6">
        <w:tc>
          <w:tcPr>
            <w:tcW w:w="624" w:type="dxa"/>
          </w:tcPr>
          <w:p w:rsidR="006E63B6" w:rsidRDefault="006E63B6">
            <w:pPr>
              <w:pStyle w:val="ConsPlusNormal"/>
              <w:jc w:val="center"/>
            </w:pPr>
            <w:bookmarkStart w:id="5" w:name="P1082"/>
            <w:bookmarkEnd w:id="5"/>
            <w:r>
              <w:t>2.</w:t>
            </w:r>
          </w:p>
        </w:tc>
        <w:tc>
          <w:tcPr>
            <w:tcW w:w="5272" w:type="dxa"/>
          </w:tcPr>
          <w:p w:rsidR="006E63B6" w:rsidRDefault="006E63B6">
            <w:pPr>
              <w:pStyle w:val="ConsPlusNormal"/>
            </w:pPr>
            <w:r>
              <w:t>Чистая прибыль (убыток) (из формы "Отчет о финансовых результатах") (тысяч рублей)</w:t>
            </w:r>
          </w:p>
        </w:tc>
        <w:tc>
          <w:tcPr>
            <w:tcW w:w="1531" w:type="dxa"/>
          </w:tcPr>
          <w:p w:rsidR="006E63B6" w:rsidRDefault="006E63B6">
            <w:pPr>
              <w:pStyle w:val="ConsPlusNormal"/>
            </w:pPr>
          </w:p>
        </w:tc>
        <w:tc>
          <w:tcPr>
            <w:tcW w:w="1531" w:type="dxa"/>
          </w:tcPr>
          <w:p w:rsidR="006E63B6" w:rsidRDefault="006E63B6">
            <w:pPr>
              <w:pStyle w:val="ConsPlusNormal"/>
            </w:pPr>
          </w:p>
        </w:tc>
        <w:tc>
          <w:tcPr>
            <w:tcW w:w="1531" w:type="dxa"/>
          </w:tcPr>
          <w:p w:rsidR="006E63B6" w:rsidRDefault="006E63B6">
            <w:pPr>
              <w:pStyle w:val="ConsPlusNormal"/>
            </w:pPr>
          </w:p>
        </w:tc>
        <w:tc>
          <w:tcPr>
            <w:tcW w:w="1531" w:type="dxa"/>
          </w:tcPr>
          <w:p w:rsidR="006E63B6" w:rsidRDefault="006E63B6">
            <w:pPr>
              <w:pStyle w:val="ConsPlusNormal"/>
            </w:pPr>
          </w:p>
        </w:tc>
        <w:tc>
          <w:tcPr>
            <w:tcW w:w="1531" w:type="dxa"/>
          </w:tcPr>
          <w:p w:rsidR="006E63B6" w:rsidRDefault="006E63B6">
            <w:pPr>
              <w:pStyle w:val="ConsPlusNormal"/>
            </w:pPr>
          </w:p>
        </w:tc>
      </w:tr>
      <w:tr w:rsidR="006E63B6">
        <w:tc>
          <w:tcPr>
            <w:tcW w:w="624" w:type="dxa"/>
          </w:tcPr>
          <w:p w:rsidR="006E63B6" w:rsidRDefault="006E63B6">
            <w:pPr>
              <w:pStyle w:val="ConsPlusNormal"/>
              <w:jc w:val="center"/>
            </w:pPr>
            <w:r>
              <w:t>3.</w:t>
            </w:r>
          </w:p>
        </w:tc>
        <w:tc>
          <w:tcPr>
            <w:tcW w:w="5272" w:type="dxa"/>
          </w:tcPr>
          <w:p w:rsidR="006E63B6" w:rsidRDefault="006E63B6">
            <w:pPr>
              <w:pStyle w:val="ConsPlusNormal"/>
            </w:pPr>
            <w:r>
              <w:t>Общая рентабельность (процентов)</w:t>
            </w:r>
          </w:p>
        </w:tc>
        <w:tc>
          <w:tcPr>
            <w:tcW w:w="1531" w:type="dxa"/>
          </w:tcPr>
          <w:p w:rsidR="006E63B6" w:rsidRDefault="006E63B6">
            <w:pPr>
              <w:pStyle w:val="ConsPlusNormal"/>
            </w:pPr>
          </w:p>
        </w:tc>
        <w:tc>
          <w:tcPr>
            <w:tcW w:w="1531" w:type="dxa"/>
          </w:tcPr>
          <w:p w:rsidR="006E63B6" w:rsidRDefault="006E63B6">
            <w:pPr>
              <w:pStyle w:val="ConsPlusNormal"/>
            </w:pPr>
          </w:p>
        </w:tc>
        <w:tc>
          <w:tcPr>
            <w:tcW w:w="1531" w:type="dxa"/>
          </w:tcPr>
          <w:p w:rsidR="006E63B6" w:rsidRDefault="006E63B6">
            <w:pPr>
              <w:pStyle w:val="ConsPlusNormal"/>
            </w:pPr>
          </w:p>
        </w:tc>
        <w:tc>
          <w:tcPr>
            <w:tcW w:w="1531" w:type="dxa"/>
          </w:tcPr>
          <w:p w:rsidR="006E63B6" w:rsidRDefault="006E63B6">
            <w:pPr>
              <w:pStyle w:val="ConsPlusNormal"/>
            </w:pPr>
          </w:p>
        </w:tc>
        <w:tc>
          <w:tcPr>
            <w:tcW w:w="1531" w:type="dxa"/>
          </w:tcPr>
          <w:p w:rsidR="006E63B6" w:rsidRDefault="006E63B6">
            <w:pPr>
              <w:pStyle w:val="ConsPlusNormal"/>
            </w:pPr>
          </w:p>
        </w:tc>
      </w:tr>
      <w:tr w:rsidR="006E63B6">
        <w:tc>
          <w:tcPr>
            <w:tcW w:w="624" w:type="dxa"/>
          </w:tcPr>
          <w:p w:rsidR="006E63B6" w:rsidRDefault="006E63B6">
            <w:pPr>
              <w:pStyle w:val="ConsPlusNormal"/>
              <w:jc w:val="center"/>
            </w:pPr>
            <w:r>
              <w:t>4.</w:t>
            </w:r>
          </w:p>
        </w:tc>
        <w:tc>
          <w:tcPr>
            <w:tcW w:w="5272" w:type="dxa"/>
          </w:tcPr>
          <w:p w:rsidR="006E63B6" w:rsidRDefault="006E63B6">
            <w:pPr>
              <w:pStyle w:val="ConsPlusNormal"/>
            </w:pPr>
            <w:r>
              <w:t>Рентабельность чистых активов (процентов)</w:t>
            </w:r>
          </w:p>
        </w:tc>
        <w:tc>
          <w:tcPr>
            <w:tcW w:w="1531" w:type="dxa"/>
          </w:tcPr>
          <w:p w:rsidR="006E63B6" w:rsidRDefault="006E63B6">
            <w:pPr>
              <w:pStyle w:val="ConsPlusNormal"/>
            </w:pPr>
          </w:p>
        </w:tc>
        <w:tc>
          <w:tcPr>
            <w:tcW w:w="1531" w:type="dxa"/>
          </w:tcPr>
          <w:p w:rsidR="006E63B6" w:rsidRDefault="006E63B6">
            <w:pPr>
              <w:pStyle w:val="ConsPlusNormal"/>
            </w:pPr>
          </w:p>
        </w:tc>
        <w:tc>
          <w:tcPr>
            <w:tcW w:w="1531" w:type="dxa"/>
          </w:tcPr>
          <w:p w:rsidR="006E63B6" w:rsidRDefault="006E63B6">
            <w:pPr>
              <w:pStyle w:val="ConsPlusNormal"/>
            </w:pPr>
          </w:p>
        </w:tc>
        <w:tc>
          <w:tcPr>
            <w:tcW w:w="1531" w:type="dxa"/>
          </w:tcPr>
          <w:p w:rsidR="006E63B6" w:rsidRDefault="006E63B6">
            <w:pPr>
              <w:pStyle w:val="ConsPlusNormal"/>
            </w:pPr>
          </w:p>
        </w:tc>
        <w:tc>
          <w:tcPr>
            <w:tcW w:w="1531" w:type="dxa"/>
          </w:tcPr>
          <w:p w:rsidR="006E63B6" w:rsidRDefault="006E63B6">
            <w:pPr>
              <w:pStyle w:val="ConsPlusNormal"/>
            </w:pPr>
          </w:p>
        </w:tc>
      </w:tr>
      <w:tr w:rsidR="006E63B6">
        <w:tc>
          <w:tcPr>
            <w:tcW w:w="624" w:type="dxa"/>
          </w:tcPr>
          <w:p w:rsidR="006E63B6" w:rsidRDefault="006E63B6">
            <w:pPr>
              <w:pStyle w:val="ConsPlusNormal"/>
              <w:jc w:val="center"/>
            </w:pPr>
            <w:r>
              <w:t>5.</w:t>
            </w:r>
          </w:p>
        </w:tc>
        <w:tc>
          <w:tcPr>
            <w:tcW w:w="5272" w:type="dxa"/>
          </w:tcPr>
          <w:p w:rsidR="006E63B6" w:rsidRDefault="006E63B6">
            <w:pPr>
              <w:pStyle w:val="ConsPlusNormal"/>
            </w:pPr>
            <w:r>
              <w:t xml:space="preserve">Стоимость чистых активов (в соответствии с </w:t>
            </w:r>
            <w:hyperlink r:id="rId21">
              <w:r>
                <w:rPr>
                  <w:color w:val="0000FF"/>
                </w:rPr>
                <w:t>Приказом</w:t>
              </w:r>
            </w:hyperlink>
            <w:r>
              <w:t xml:space="preserve"> Министерства финансов Российской Федерации от 28.08.2014 N 84н) (тысяч рублей)</w:t>
            </w:r>
          </w:p>
        </w:tc>
        <w:tc>
          <w:tcPr>
            <w:tcW w:w="1531" w:type="dxa"/>
          </w:tcPr>
          <w:p w:rsidR="006E63B6" w:rsidRDefault="006E63B6">
            <w:pPr>
              <w:pStyle w:val="ConsPlusNormal"/>
            </w:pPr>
          </w:p>
        </w:tc>
        <w:tc>
          <w:tcPr>
            <w:tcW w:w="1531" w:type="dxa"/>
          </w:tcPr>
          <w:p w:rsidR="006E63B6" w:rsidRDefault="006E63B6">
            <w:pPr>
              <w:pStyle w:val="ConsPlusNormal"/>
            </w:pPr>
          </w:p>
        </w:tc>
        <w:tc>
          <w:tcPr>
            <w:tcW w:w="1531" w:type="dxa"/>
          </w:tcPr>
          <w:p w:rsidR="006E63B6" w:rsidRDefault="006E63B6">
            <w:pPr>
              <w:pStyle w:val="ConsPlusNormal"/>
            </w:pPr>
          </w:p>
        </w:tc>
        <w:tc>
          <w:tcPr>
            <w:tcW w:w="1531" w:type="dxa"/>
          </w:tcPr>
          <w:p w:rsidR="006E63B6" w:rsidRDefault="006E63B6">
            <w:pPr>
              <w:pStyle w:val="ConsPlusNormal"/>
            </w:pPr>
          </w:p>
        </w:tc>
        <w:tc>
          <w:tcPr>
            <w:tcW w:w="1531" w:type="dxa"/>
          </w:tcPr>
          <w:p w:rsidR="006E63B6" w:rsidRDefault="006E63B6">
            <w:pPr>
              <w:pStyle w:val="ConsPlusNormal"/>
            </w:pPr>
          </w:p>
        </w:tc>
      </w:tr>
      <w:tr w:rsidR="006E63B6">
        <w:tc>
          <w:tcPr>
            <w:tcW w:w="624" w:type="dxa"/>
          </w:tcPr>
          <w:p w:rsidR="006E63B6" w:rsidRDefault="006E63B6">
            <w:pPr>
              <w:pStyle w:val="ConsPlusNormal"/>
              <w:jc w:val="center"/>
            </w:pPr>
            <w:r>
              <w:t>6.</w:t>
            </w:r>
          </w:p>
        </w:tc>
        <w:tc>
          <w:tcPr>
            <w:tcW w:w="5272" w:type="dxa"/>
          </w:tcPr>
          <w:p w:rsidR="006E63B6" w:rsidRDefault="006E63B6">
            <w:pPr>
              <w:pStyle w:val="ConsPlusNormal"/>
            </w:pPr>
            <w:r>
              <w:t>Инвестиции в нефинансовые активы (тысяч рублей) (из формы П-2)</w:t>
            </w:r>
          </w:p>
        </w:tc>
        <w:tc>
          <w:tcPr>
            <w:tcW w:w="1531" w:type="dxa"/>
          </w:tcPr>
          <w:p w:rsidR="006E63B6" w:rsidRDefault="006E63B6">
            <w:pPr>
              <w:pStyle w:val="ConsPlusNormal"/>
            </w:pPr>
          </w:p>
        </w:tc>
        <w:tc>
          <w:tcPr>
            <w:tcW w:w="1531" w:type="dxa"/>
          </w:tcPr>
          <w:p w:rsidR="006E63B6" w:rsidRDefault="006E63B6">
            <w:pPr>
              <w:pStyle w:val="ConsPlusNormal"/>
            </w:pPr>
          </w:p>
        </w:tc>
        <w:tc>
          <w:tcPr>
            <w:tcW w:w="1531" w:type="dxa"/>
          </w:tcPr>
          <w:p w:rsidR="006E63B6" w:rsidRDefault="006E63B6">
            <w:pPr>
              <w:pStyle w:val="ConsPlusNormal"/>
            </w:pPr>
          </w:p>
        </w:tc>
        <w:tc>
          <w:tcPr>
            <w:tcW w:w="1531" w:type="dxa"/>
          </w:tcPr>
          <w:p w:rsidR="006E63B6" w:rsidRDefault="006E63B6">
            <w:pPr>
              <w:pStyle w:val="ConsPlusNormal"/>
            </w:pPr>
          </w:p>
        </w:tc>
        <w:tc>
          <w:tcPr>
            <w:tcW w:w="1531" w:type="dxa"/>
          </w:tcPr>
          <w:p w:rsidR="006E63B6" w:rsidRDefault="006E63B6">
            <w:pPr>
              <w:pStyle w:val="ConsPlusNormal"/>
            </w:pPr>
          </w:p>
        </w:tc>
      </w:tr>
      <w:tr w:rsidR="006E63B6">
        <w:tc>
          <w:tcPr>
            <w:tcW w:w="624" w:type="dxa"/>
          </w:tcPr>
          <w:p w:rsidR="006E63B6" w:rsidRDefault="006E63B6">
            <w:pPr>
              <w:pStyle w:val="ConsPlusNormal"/>
              <w:jc w:val="center"/>
            </w:pPr>
            <w:r>
              <w:t>7.</w:t>
            </w:r>
          </w:p>
        </w:tc>
        <w:tc>
          <w:tcPr>
            <w:tcW w:w="5272" w:type="dxa"/>
          </w:tcPr>
          <w:p w:rsidR="006E63B6" w:rsidRDefault="006E63B6">
            <w:pPr>
              <w:pStyle w:val="ConsPlusNormal"/>
            </w:pPr>
            <w:r>
              <w:t>Среднесписочная численность работников (человек) (из формы П-4)</w:t>
            </w:r>
          </w:p>
        </w:tc>
        <w:tc>
          <w:tcPr>
            <w:tcW w:w="1531" w:type="dxa"/>
          </w:tcPr>
          <w:p w:rsidR="006E63B6" w:rsidRDefault="006E63B6">
            <w:pPr>
              <w:pStyle w:val="ConsPlusNormal"/>
            </w:pPr>
          </w:p>
        </w:tc>
        <w:tc>
          <w:tcPr>
            <w:tcW w:w="1531" w:type="dxa"/>
          </w:tcPr>
          <w:p w:rsidR="006E63B6" w:rsidRDefault="006E63B6">
            <w:pPr>
              <w:pStyle w:val="ConsPlusNormal"/>
            </w:pPr>
          </w:p>
        </w:tc>
        <w:tc>
          <w:tcPr>
            <w:tcW w:w="1531" w:type="dxa"/>
          </w:tcPr>
          <w:p w:rsidR="006E63B6" w:rsidRDefault="006E63B6">
            <w:pPr>
              <w:pStyle w:val="ConsPlusNormal"/>
            </w:pPr>
          </w:p>
        </w:tc>
        <w:tc>
          <w:tcPr>
            <w:tcW w:w="1531" w:type="dxa"/>
          </w:tcPr>
          <w:p w:rsidR="006E63B6" w:rsidRDefault="006E63B6">
            <w:pPr>
              <w:pStyle w:val="ConsPlusNormal"/>
            </w:pPr>
          </w:p>
        </w:tc>
        <w:tc>
          <w:tcPr>
            <w:tcW w:w="1531" w:type="dxa"/>
          </w:tcPr>
          <w:p w:rsidR="006E63B6" w:rsidRDefault="006E63B6">
            <w:pPr>
              <w:pStyle w:val="ConsPlusNormal"/>
            </w:pPr>
          </w:p>
        </w:tc>
      </w:tr>
      <w:tr w:rsidR="006E63B6">
        <w:tc>
          <w:tcPr>
            <w:tcW w:w="624" w:type="dxa"/>
          </w:tcPr>
          <w:p w:rsidR="006E63B6" w:rsidRDefault="006E63B6">
            <w:pPr>
              <w:pStyle w:val="ConsPlusNormal"/>
              <w:jc w:val="center"/>
            </w:pPr>
            <w:r>
              <w:t>8.</w:t>
            </w:r>
          </w:p>
        </w:tc>
        <w:tc>
          <w:tcPr>
            <w:tcW w:w="5272" w:type="dxa"/>
          </w:tcPr>
          <w:p w:rsidR="006E63B6" w:rsidRDefault="006E63B6">
            <w:pPr>
              <w:pStyle w:val="ConsPlusNormal"/>
            </w:pPr>
            <w:r>
              <w:t>Среднемесячная заработная плата (рублей)</w:t>
            </w:r>
          </w:p>
        </w:tc>
        <w:tc>
          <w:tcPr>
            <w:tcW w:w="1531" w:type="dxa"/>
          </w:tcPr>
          <w:p w:rsidR="006E63B6" w:rsidRDefault="006E63B6">
            <w:pPr>
              <w:pStyle w:val="ConsPlusNormal"/>
            </w:pPr>
          </w:p>
        </w:tc>
        <w:tc>
          <w:tcPr>
            <w:tcW w:w="1531" w:type="dxa"/>
          </w:tcPr>
          <w:p w:rsidR="006E63B6" w:rsidRDefault="006E63B6">
            <w:pPr>
              <w:pStyle w:val="ConsPlusNormal"/>
            </w:pPr>
          </w:p>
        </w:tc>
        <w:tc>
          <w:tcPr>
            <w:tcW w:w="1531" w:type="dxa"/>
          </w:tcPr>
          <w:p w:rsidR="006E63B6" w:rsidRDefault="006E63B6">
            <w:pPr>
              <w:pStyle w:val="ConsPlusNormal"/>
            </w:pPr>
          </w:p>
        </w:tc>
        <w:tc>
          <w:tcPr>
            <w:tcW w:w="1531" w:type="dxa"/>
          </w:tcPr>
          <w:p w:rsidR="006E63B6" w:rsidRDefault="006E63B6">
            <w:pPr>
              <w:pStyle w:val="ConsPlusNormal"/>
            </w:pPr>
          </w:p>
        </w:tc>
        <w:tc>
          <w:tcPr>
            <w:tcW w:w="1531" w:type="dxa"/>
          </w:tcPr>
          <w:p w:rsidR="006E63B6" w:rsidRDefault="006E63B6">
            <w:pPr>
              <w:pStyle w:val="ConsPlusNormal"/>
            </w:pPr>
          </w:p>
        </w:tc>
      </w:tr>
      <w:tr w:rsidR="006E63B6">
        <w:tc>
          <w:tcPr>
            <w:tcW w:w="624" w:type="dxa"/>
          </w:tcPr>
          <w:p w:rsidR="006E63B6" w:rsidRDefault="006E63B6">
            <w:pPr>
              <w:pStyle w:val="ConsPlusNormal"/>
              <w:jc w:val="center"/>
            </w:pPr>
            <w:r>
              <w:t>9.</w:t>
            </w:r>
          </w:p>
        </w:tc>
        <w:tc>
          <w:tcPr>
            <w:tcW w:w="5272" w:type="dxa"/>
          </w:tcPr>
          <w:p w:rsidR="006E63B6" w:rsidRDefault="006E63B6">
            <w:pPr>
              <w:pStyle w:val="ConsPlusNormal"/>
            </w:pPr>
            <w:r>
              <w:t>Производительность труда (тысяч рублей) (выработка на одного работника)</w:t>
            </w:r>
          </w:p>
        </w:tc>
        <w:tc>
          <w:tcPr>
            <w:tcW w:w="1531" w:type="dxa"/>
          </w:tcPr>
          <w:p w:rsidR="006E63B6" w:rsidRDefault="006E63B6">
            <w:pPr>
              <w:pStyle w:val="ConsPlusNormal"/>
            </w:pPr>
          </w:p>
        </w:tc>
        <w:tc>
          <w:tcPr>
            <w:tcW w:w="1531" w:type="dxa"/>
          </w:tcPr>
          <w:p w:rsidR="006E63B6" w:rsidRDefault="006E63B6">
            <w:pPr>
              <w:pStyle w:val="ConsPlusNormal"/>
            </w:pPr>
          </w:p>
        </w:tc>
        <w:tc>
          <w:tcPr>
            <w:tcW w:w="1531" w:type="dxa"/>
          </w:tcPr>
          <w:p w:rsidR="006E63B6" w:rsidRDefault="006E63B6">
            <w:pPr>
              <w:pStyle w:val="ConsPlusNormal"/>
            </w:pPr>
          </w:p>
        </w:tc>
        <w:tc>
          <w:tcPr>
            <w:tcW w:w="1531" w:type="dxa"/>
          </w:tcPr>
          <w:p w:rsidR="006E63B6" w:rsidRDefault="006E63B6">
            <w:pPr>
              <w:pStyle w:val="ConsPlusNormal"/>
            </w:pPr>
          </w:p>
        </w:tc>
        <w:tc>
          <w:tcPr>
            <w:tcW w:w="1531" w:type="dxa"/>
          </w:tcPr>
          <w:p w:rsidR="006E63B6" w:rsidRDefault="006E63B6">
            <w:pPr>
              <w:pStyle w:val="ConsPlusNormal"/>
            </w:pPr>
          </w:p>
        </w:tc>
      </w:tr>
      <w:tr w:rsidR="006E63B6">
        <w:tc>
          <w:tcPr>
            <w:tcW w:w="624" w:type="dxa"/>
          </w:tcPr>
          <w:p w:rsidR="006E63B6" w:rsidRDefault="006E63B6">
            <w:pPr>
              <w:pStyle w:val="ConsPlusNormal"/>
              <w:jc w:val="center"/>
            </w:pPr>
            <w:r>
              <w:t>10.</w:t>
            </w:r>
          </w:p>
        </w:tc>
        <w:tc>
          <w:tcPr>
            <w:tcW w:w="5272" w:type="dxa"/>
          </w:tcPr>
          <w:p w:rsidR="006E63B6" w:rsidRDefault="006E63B6">
            <w:pPr>
              <w:pStyle w:val="ConsPlusNormal"/>
            </w:pPr>
            <w:r>
              <w:t xml:space="preserve">Часть прибыли от использования имущества, находящегося в хозяйственном ведении предприятий, </w:t>
            </w:r>
            <w:r>
              <w:lastRenderedPageBreak/>
              <w:t>остающейся после уплаты налогов и иных обязательных платежей, подлежащая перечислению в местный бюджет (тысяч рублей)</w:t>
            </w:r>
          </w:p>
        </w:tc>
        <w:tc>
          <w:tcPr>
            <w:tcW w:w="1531" w:type="dxa"/>
          </w:tcPr>
          <w:p w:rsidR="006E63B6" w:rsidRDefault="006E63B6">
            <w:pPr>
              <w:pStyle w:val="ConsPlusNormal"/>
            </w:pPr>
          </w:p>
        </w:tc>
        <w:tc>
          <w:tcPr>
            <w:tcW w:w="1531" w:type="dxa"/>
          </w:tcPr>
          <w:p w:rsidR="006E63B6" w:rsidRDefault="006E63B6">
            <w:pPr>
              <w:pStyle w:val="ConsPlusNormal"/>
            </w:pPr>
          </w:p>
        </w:tc>
        <w:tc>
          <w:tcPr>
            <w:tcW w:w="1531" w:type="dxa"/>
          </w:tcPr>
          <w:p w:rsidR="006E63B6" w:rsidRDefault="006E63B6">
            <w:pPr>
              <w:pStyle w:val="ConsPlusNormal"/>
            </w:pPr>
          </w:p>
        </w:tc>
        <w:tc>
          <w:tcPr>
            <w:tcW w:w="1531" w:type="dxa"/>
          </w:tcPr>
          <w:p w:rsidR="006E63B6" w:rsidRDefault="006E63B6">
            <w:pPr>
              <w:pStyle w:val="ConsPlusNormal"/>
            </w:pPr>
          </w:p>
        </w:tc>
        <w:tc>
          <w:tcPr>
            <w:tcW w:w="1531" w:type="dxa"/>
          </w:tcPr>
          <w:p w:rsidR="006E63B6" w:rsidRDefault="006E63B6">
            <w:pPr>
              <w:pStyle w:val="ConsPlusNormal"/>
            </w:pPr>
          </w:p>
        </w:tc>
      </w:tr>
      <w:tr w:rsidR="006E63B6">
        <w:tc>
          <w:tcPr>
            <w:tcW w:w="624" w:type="dxa"/>
          </w:tcPr>
          <w:p w:rsidR="006E63B6" w:rsidRDefault="006E63B6">
            <w:pPr>
              <w:pStyle w:val="ConsPlusNormal"/>
              <w:jc w:val="center"/>
            </w:pPr>
            <w:r>
              <w:lastRenderedPageBreak/>
              <w:t>11.</w:t>
            </w:r>
          </w:p>
        </w:tc>
        <w:tc>
          <w:tcPr>
            <w:tcW w:w="5272" w:type="dxa"/>
          </w:tcPr>
          <w:p w:rsidR="006E63B6" w:rsidRDefault="006E63B6">
            <w:pPr>
              <w:pStyle w:val="ConsPlusNormal"/>
            </w:pPr>
            <w:r>
              <w:t>Иные показатели, применимые к муниципальному унитарному предприятию</w:t>
            </w:r>
          </w:p>
        </w:tc>
        <w:tc>
          <w:tcPr>
            <w:tcW w:w="1531" w:type="dxa"/>
          </w:tcPr>
          <w:p w:rsidR="006E63B6" w:rsidRDefault="006E63B6">
            <w:pPr>
              <w:pStyle w:val="ConsPlusNormal"/>
            </w:pPr>
          </w:p>
        </w:tc>
        <w:tc>
          <w:tcPr>
            <w:tcW w:w="1531" w:type="dxa"/>
          </w:tcPr>
          <w:p w:rsidR="006E63B6" w:rsidRDefault="006E63B6">
            <w:pPr>
              <w:pStyle w:val="ConsPlusNormal"/>
            </w:pPr>
          </w:p>
        </w:tc>
        <w:tc>
          <w:tcPr>
            <w:tcW w:w="1531" w:type="dxa"/>
          </w:tcPr>
          <w:p w:rsidR="006E63B6" w:rsidRDefault="006E63B6">
            <w:pPr>
              <w:pStyle w:val="ConsPlusNormal"/>
            </w:pPr>
          </w:p>
        </w:tc>
        <w:tc>
          <w:tcPr>
            <w:tcW w:w="1531" w:type="dxa"/>
          </w:tcPr>
          <w:p w:rsidR="006E63B6" w:rsidRDefault="006E63B6">
            <w:pPr>
              <w:pStyle w:val="ConsPlusNormal"/>
            </w:pPr>
          </w:p>
        </w:tc>
        <w:tc>
          <w:tcPr>
            <w:tcW w:w="1531" w:type="dxa"/>
          </w:tcPr>
          <w:p w:rsidR="006E63B6" w:rsidRDefault="006E63B6">
            <w:pPr>
              <w:pStyle w:val="ConsPlusNormal"/>
            </w:pPr>
          </w:p>
        </w:tc>
      </w:tr>
    </w:tbl>
    <w:p w:rsidR="006E63B6" w:rsidRDefault="006E63B6">
      <w:pPr>
        <w:pStyle w:val="ConsPlusNormal"/>
        <w:jc w:val="both"/>
      </w:pPr>
    </w:p>
    <w:p w:rsidR="006E63B6" w:rsidRDefault="006E63B6">
      <w:pPr>
        <w:pStyle w:val="ConsPlusNormal"/>
        <w:ind w:firstLine="540"/>
        <w:jc w:val="both"/>
      </w:pPr>
      <w:r>
        <w:t>--------------------------------</w:t>
      </w:r>
    </w:p>
    <w:p w:rsidR="006E63B6" w:rsidRDefault="006E63B6">
      <w:pPr>
        <w:pStyle w:val="ConsPlusNormal"/>
        <w:spacing w:before="220"/>
        <w:ind w:firstLine="540"/>
        <w:jc w:val="both"/>
      </w:pPr>
      <w:bookmarkStart w:id="6" w:name="P1154"/>
      <w:bookmarkEnd w:id="6"/>
      <w:r>
        <w:t>&lt;*&gt; Из числа показателей, утвержденных планом финансово-хозяйственной деятельности.</w:t>
      </w:r>
    </w:p>
    <w:p w:rsidR="006E63B6" w:rsidRDefault="006E63B6">
      <w:pPr>
        <w:pStyle w:val="ConsPlusNormal"/>
        <w:jc w:val="both"/>
      </w:pPr>
    </w:p>
    <w:p w:rsidR="006E63B6" w:rsidRDefault="006E63B6">
      <w:pPr>
        <w:pStyle w:val="ConsPlusNormal"/>
        <w:jc w:val="center"/>
        <w:outlineLvl w:val="1"/>
      </w:pPr>
      <w:r>
        <w:t>3. МЕРОПРИЯТИЯ ПО РАЗВИТИЮ ПРЕДПРИЯТИЯ</w:t>
      </w:r>
    </w:p>
    <w:p w:rsidR="006E63B6" w:rsidRDefault="006E63B6">
      <w:pPr>
        <w:pStyle w:val="ConsPlusNormal"/>
        <w:jc w:val="both"/>
      </w:pPr>
    </w:p>
    <w:p w:rsidR="006E63B6" w:rsidRDefault="006E63B6">
      <w:pPr>
        <w:pStyle w:val="ConsPlusNormal"/>
        <w:jc w:val="right"/>
        <w:outlineLvl w:val="2"/>
      </w:pPr>
      <w:r>
        <w:t>Таблица 2</w:t>
      </w:r>
    </w:p>
    <w:p w:rsidR="006E63B6" w:rsidRDefault="006E63B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0"/>
        <w:gridCol w:w="1644"/>
        <w:gridCol w:w="1247"/>
        <w:gridCol w:w="1531"/>
        <w:gridCol w:w="1134"/>
        <w:gridCol w:w="1474"/>
        <w:gridCol w:w="1474"/>
        <w:gridCol w:w="1587"/>
        <w:gridCol w:w="1474"/>
        <w:gridCol w:w="1474"/>
      </w:tblGrid>
      <w:tr w:rsidR="006E63B6">
        <w:tc>
          <w:tcPr>
            <w:tcW w:w="510" w:type="dxa"/>
            <w:tcBorders>
              <w:top w:val="single" w:sz="4" w:space="0" w:color="auto"/>
              <w:bottom w:val="single" w:sz="4" w:space="0" w:color="auto"/>
            </w:tcBorders>
            <w:vAlign w:val="center"/>
          </w:tcPr>
          <w:p w:rsidR="006E63B6" w:rsidRDefault="006E63B6">
            <w:pPr>
              <w:pStyle w:val="ConsPlusNormal"/>
              <w:jc w:val="center"/>
            </w:pPr>
            <w:r>
              <w:t xml:space="preserve">N </w:t>
            </w:r>
            <w:proofErr w:type="gramStart"/>
            <w:r>
              <w:t>п</w:t>
            </w:r>
            <w:proofErr w:type="gramEnd"/>
            <w:r>
              <w:t>/п</w:t>
            </w:r>
          </w:p>
        </w:tc>
        <w:tc>
          <w:tcPr>
            <w:tcW w:w="1644" w:type="dxa"/>
            <w:tcBorders>
              <w:top w:val="single" w:sz="4" w:space="0" w:color="auto"/>
              <w:bottom w:val="single" w:sz="4" w:space="0" w:color="auto"/>
            </w:tcBorders>
            <w:vAlign w:val="center"/>
          </w:tcPr>
          <w:p w:rsidR="006E63B6" w:rsidRDefault="006E63B6">
            <w:pPr>
              <w:pStyle w:val="ConsPlusNormal"/>
              <w:jc w:val="center"/>
            </w:pPr>
            <w:r>
              <w:t>Наименование мероприятия</w:t>
            </w:r>
          </w:p>
        </w:tc>
        <w:tc>
          <w:tcPr>
            <w:tcW w:w="1247" w:type="dxa"/>
            <w:tcBorders>
              <w:top w:val="single" w:sz="4" w:space="0" w:color="auto"/>
              <w:bottom w:val="single" w:sz="4" w:space="0" w:color="auto"/>
            </w:tcBorders>
            <w:vAlign w:val="center"/>
          </w:tcPr>
          <w:p w:rsidR="006E63B6" w:rsidRDefault="006E63B6">
            <w:pPr>
              <w:pStyle w:val="ConsPlusNormal"/>
              <w:jc w:val="center"/>
            </w:pPr>
            <w:r>
              <w:t>Источник финансирования</w:t>
            </w:r>
          </w:p>
        </w:tc>
        <w:tc>
          <w:tcPr>
            <w:tcW w:w="1531" w:type="dxa"/>
            <w:tcBorders>
              <w:top w:val="single" w:sz="4" w:space="0" w:color="auto"/>
              <w:bottom w:val="single" w:sz="4" w:space="0" w:color="auto"/>
            </w:tcBorders>
            <w:vAlign w:val="center"/>
          </w:tcPr>
          <w:p w:rsidR="006E63B6" w:rsidRDefault="006E63B6">
            <w:pPr>
              <w:pStyle w:val="ConsPlusNormal"/>
              <w:jc w:val="center"/>
            </w:pPr>
            <w:r>
              <w:t>Фактические расходы за аналогичный период прошлого года, тыс. рублей</w:t>
            </w:r>
          </w:p>
        </w:tc>
        <w:tc>
          <w:tcPr>
            <w:tcW w:w="1134" w:type="dxa"/>
            <w:tcBorders>
              <w:top w:val="single" w:sz="4" w:space="0" w:color="auto"/>
              <w:bottom w:val="single" w:sz="4" w:space="0" w:color="auto"/>
            </w:tcBorders>
            <w:vAlign w:val="center"/>
          </w:tcPr>
          <w:p w:rsidR="006E63B6" w:rsidRDefault="006E63B6">
            <w:pPr>
              <w:pStyle w:val="ConsPlusNormal"/>
              <w:jc w:val="center"/>
            </w:pPr>
            <w:r>
              <w:t>План по расходам на отчетный период, тыс. рублей</w:t>
            </w:r>
          </w:p>
        </w:tc>
        <w:tc>
          <w:tcPr>
            <w:tcW w:w="1474" w:type="dxa"/>
            <w:tcBorders>
              <w:top w:val="single" w:sz="4" w:space="0" w:color="auto"/>
              <w:bottom w:val="single" w:sz="4" w:space="0" w:color="auto"/>
            </w:tcBorders>
            <w:vAlign w:val="center"/>
          </w:tcPr>
          <w:p w:rsidR="006E63B6" w:rsidRDefault="006E63B6">
            <w:pPr>
              <w:pStyle w:val="ConsPlusNormal"/>
              <w:jc w:val="center"/>
            </w:pPr>
            <w:r>
              <w:t>Фактические расходы за отчетный период, тыс. рублей</w:t>
            </w:r>
          </w:p>
        </w:tc>
        <w:tc>
          <w:tcPr>
            <w:tcW w:w="1474" w:type="dxa"/>
            <w:tcBorders>
              <w:top w:val="single" w:sz="4" w:space="0" w:color="auto"/>
              <w:bottom w:val="single" w:sz="4" w:space="0" w:color="auto"/>
            </w:tcBorders>
            <w:vAlign w:val="center"/>
          </w:tcPr>
          <w:p w:rsidR="006E63B6" w:rsidRDefault="006E63B6">
            <w:pPr>
              <w:pStyle w:val="ConsPlusNormal"/>
              <w:jc w:val="center"/>
            </w:pPr>
            <w:r>
              <w:t>Исполнение, процентов</w:t>
            </w:r>
          </w:p>
        </w:tc>
        <w:tc>
          <w:tcPr>
            <w:tcW w:w="1587" w:type="dxa"/>
            <w:tcBorders>
              <w:top w:val="single" w:sz="4" w:space="0" w:color="auto"/>
              <w:bottom w:val="single" w:sz="4" w:space="0" w:color="auto"/>
            </w:tcBorders>
            <w:vAlign w:val="center"/>
          </w:tcPr>
          <w:p w:rsidR="006E63B6" w:rsidRDefault="006E63B6">
            <w:pPr>
              <w:pStyle w:val="ConsPlusNormal"/>
              <w:jc w:val="center"/>
            </w:pPr>
            <w:r>
              <w:t>Планируемый ожидаемый эффект, тыс. рублей</w:t>
            </w:r>
          </w:p>
        </w:tc>
        <w:tc>
          <w:tcPr>
            <w:tcW w:w="1474" w:type="dxa"/>
            <w:tcBorders>
              <w:top w:val="single" w:sz="4" w:space="0" w:color="auto"/>
              <w:bottom w:val="single" w:sz="4" w:space="0" w:color="auto"/>
            </w:tcBorders>
            <w:vAlign w:val="center"/>
          </w:tcPr>
          <w:p w:rsidR="006E63B6" w:rsidRDefault="006E63B6">
            <w:pPr>
              <w:pStyle w:val="ConsPlusNormal"/>
              <w:jc w:val="center"/>
            </w:pPr>
            <w:r>
              <w:t>Фактический эффект, тыс. рублей</w:t>
            </w:r>
          </w:p>
        </w:tc>
        <w:tc>
          <w:tcPr>
            <w:tcW w:w="1474" w:type="dxa"/>
            <w:tcBorders>
              <w:top w:val="single" w:sz="4" w:space="0" w:color="auto"/>
              <w:bottom w:val="single" w:sz="4" w:space="0" w:color="auto"/>
            </w:tcBorders>
            <w:vAlign w:val="center"/>
          </w:tcPr>
          <w:p w:rsidR="006E63B6" w:rsidRDefault="006E63B6">
            <w:pPr>
              <w:pStyle w:val="ConsPlusNormal"/>
              <w:jc w:val="center"/>
            </w:pPr>
            <w:r>
              <w:t>Исполнение, процентов</w:t>
            </w:r>
          </w:p>
        </w:tc>
      </w:tr>
      <w:tr w:rsidR="006E63B6">
        <w:tc>
          <w:tcPr>
            <w:tcW w:w="510" w:type="dxa"/>
            <w:tcBorders>
              <w:top w:val="single" w:sz="4" w:space="0" w:color="auto"/>
              <w:bottom w:val="single" w:sz="4" w:space="0" w:color="auto"/>
            </w:tcBorders>
            <w:vAlign w:val="center"/>
          </w:tcPr>
          <w:p w:rsidR="006E63B6" w:rsidRDefault="006E63B6">
            <w:pPr>
              <w:pStyle w:val="ConsPlusNormal"/>
              <w:jc w:val="center"/>
            </w:pPr>
            <w:r>
              <w:t>1</w:t>
            </w:r>
          </w:p>
        </w:tc>
        <w:tc>
          <w:tcPr>
            <w:tcW w:w="1644" w:type="dxa"/>
            <w:tcBorders>
              <w:top w:val="single" w:sz="4" w:space="0" w:color="auto"/>
              <w:bottom w:val="single" w:sz="4" w:space="0" w:color="auto"/>
            </w:tcBorders>
            <w:vAlign w:val="center"/>
          </w:tcPr>
          <w:p w:rsidR="006E63B6" w:rsidRDefault="006E63B6">
            <w:pPr>
              <w:pStyle w:val="ConsPlusNormal"/>
              <w:jc w:val="center"/>
            </w:pPr>
            <w:r>
              <w:t>2</w:t>
            </w:r>
          </w:p>
        </w:tc>
        <w:tc>
          <w:tcPr>
            <w:tcW w:w="1247" w:type="dxa"/>
            <w:tcBorders>
              <w:top w:val="single" w:sz="4" w:space="0" w:color="auto"/>
              <w:bottom w:val="single" w:sz="4" w:space="0" w:color="auto"/>
            </w:tcBorders>
            <w:vAlign w:val="center"/>
          </w:tcPr>
          <w:p w:rsidR="006E63B6" w:rsidRDefault="006E63B6">
            <w:pPr>
              <w:pStyle w:val="ConsPlusNormal"/>
              <w:jc w:val="center"/>
            </w:pPr>
            <w:r>
              <w:t>3</w:t>
            </w:r>
          </w:p>
        </w:tc>
        <w:tc>
          <w:tcPr>
            <w:tcW w:w="1531" w:type="dxa"/>
            <w:tcBorders>
              <w:top w:val="single" w:sz="4" w:space="0" w:color="auto"/>
              <w:bottom w:val="single" w:sz="4" w:space="0" w:color="auto"/>
            </w:tcBorders>
            <w:vAlign w:val="center"/>
          </w:tcPr>
          <w:p w:rsidR="006E63B6" w:rsidRDefault="006E63B6">
            <w:pPr>
              <w:pStyle w:val="ConsPlusNormal"/>
              <w:jc w:val="center"/>
            </w:pPr>
            <w:r>
              <w:t>4</w:t>
            </w:r>
          </w:p>
        </w:tc>
        <w:tc>
          <w:tcPr>
            <w:tcW w:w="1134" w:type="dxa"/>
            <w:tcBorders>
              <w:top w:val="single" w:sz="4" w:space="0" w:color="auto"/>
              <w:bottom w:val="single" w:sz="4" w:space="0" w:color="auto"/>
            </w:tcBorders>
            <w:vAlign w:val="center"/>
          </w:tcPr>
          <w:p w:rsidR="006E63B6" w:rsidRDefault="006E63B6">
            <w:pPr>
              <w:pStyle w:val="ConsPlusNormal"/>
              <w:jc w:val="center"/>
            </w:pPr>
            <w:r>
              <w:t>5</w:t>
            </w:r>
          </w:p>
        </w:tc>
        <w:tc>
          <w:tcPr>
            <w:tcW w:w="1474" w:type="dxa"/>
            <w:tcBorders>
              <w:top w:val="single" w:sz="4" w:space="0" w:color="auto"/>
              <w:bottom w:val="single" w:sz="4" w:space="0" w:color="auto"/>
            </w:tcBorders>
            <w:vAlign w:val="center"/>
          </w:tcPr>
          <w:p w:rsidR="006E63B6" w:rsidRDefault="006E63B6">
            <w:pPr>
              <w:pStyle w:val="ConsPlusNormal"/>
              <w:jc w:val="center"/>
            </w:pPr>
            <w:r>
              <w:t>6</w:t>
            </w:r>
          </w:p>
        </w:tc>
        <w:tc>
          <w:tcPr>
            <w:tcW w:w="1474" w:type="dxa"/>
            <w:tcBorders>
              <w:top w:val="single" w:sz="4" w:space="0" w:color="auto"/>
              <w:bottom w:val="single" w:sz="4" w:space="0" w:color="auto"/>
            </w:tcBorders>
            <w:vAlign w:val="center"/>
          </w:tcPr>
          <w:p w:rsidR="006E63B6" w:rsidRDefault="006E63B6">
            <w:pPr>
              <w:pStyle w:val="ConsPlusNormal"/>
              <w:jc w:val="center"/>
            </w:pPr>
            <w:r>
              <w:t>7</w:t>
            </w:r>
          </w:p>
        </w:tc>
        <w:tc>
          <w:tcPr>
            <w:tcW w:w="1587" w:type="dxa"/>
            <w:tcBorders>
              <w:top w:val="single" w:sz="4" w:space="0" w:color="auto"/>
              <w:bottom w:val="single" w:sz="4" w:space="0" w:color="auto"/>
            </w:tcBorders>
            <w:vAlign w:val="center"/>
          </w:tcPr>
          <w:p w:rsidR="006E63B6" w:rsidRDefault="006E63B6">
            <w:pPr>
              <w:pStyle w:val="ConsPlusNormal"/>
              <w:jc w:val="center"/>
            </w:pPr>
            <w:r>
              <w:t>8</w:t>
            </w:r>
          </w:p>
        </w:tc>
        <w:tc>
          <w:tcPr>
            <w:tcW w:w="1474" w:type="dxa"/>
            <w:tcBorders>
              <w:top w:val="single" w:sz="4" w:space="0" w:color="auto"/>
              <w:bottom w:val="single" w:sz="4" w:space="0" w:color="auto"/>
            </w:tcBorders>
            <w:vAlign w:val="center"/>
          </w:tcPr>
          <w:p w:rsidR="006E63B6" w:rsidRDefault="006E63B6">
            <w:pPr>
              <w:pStyle w:val="ConsPlusNormal"/>
              <w:jc w:val="center"/>
            </w:pPr>
            <w:r>
              <w:t>9</w:t>
            </w:r>
          </w:p>
        </w:tc>
        <w:tc>
          <w:tcPr>
            <w:tcW w:w="1474" w:type="dxa"/>
            <w:tcBorders>
              <w:top w:val="single" w:sz="4" w:space="0" w:color="auto"/>
              <w:bottom w:val="single" w:sz="4" w:space="0" w:color="auto"/>
            </w:tcBorders>
            <w:vAlign w:val="center"/>
          </w:tcPr>
          <w:p w:rsidR="006E63B6" w:rsidRDefault="006E63B6">
            <w:pPr>
              <w:pStyle w:val="ConsPlusNormal"/>
              <w:jc w:val="center"/>
            </w:pPr>
            <w:r>
              <w:t>10</w:t>
            </w:r>
          </w:p>
        </w:tc>
      </w:tr>
      <w:tr w:rsidR="006E63B6">
        <w:tblPrEx>
          <w:tblBorders>
            <w:insideH w:val="none" w:sz="0" w:space="0" w:color="auto"/>
          </w:tblBorders>
        </w:tblPrEx>
        <w:tc>
          <w:tcPr>
            <w:tcW w:w="510" w:type="dxa"/>
            <w:tcBorders>
              <w:top w:val="single" w:sz="4" w:space="0" w:color="auto"/>
              <w:bottom w:val="nil"/>
            </w:tcBorders>
            <w:vAlign w:val="center"/>
          </w:tcPr>
          <w:p w:rsidR="006E63B6" w:rsidRDefault="006E63B6">
            <w:pPr>
              <w:pStyle w:val="ConsPlusNormal"/>
              <w:jc w:val="center"/>
            </w:pPr>
            <w:r>
              <w:t>1.</w:t>
            </w:r>
          </w:p>
        </w:tc>
        <w:tc>
          <w:tcPr>
            <w:tcW w:w="1644" w:type="dxa"/>
            <w:tcBorders>
              <w:top w:val="single" w:sz="4" w:space="0" w:color="auto"/>
              <w:bottom w:val="nil"/>
            </w:tcBorders>
            <w:vAlign w:val="center"/>
          </w:tcPr>
          <w:p w:rsidR="006E63B6" w:rsidRDefault="006E63B6">
            <w:pPr>
              <w:pStyle w:val="ConsPlusNormal"/>
            </w:pPr>
          </w:p>
        </w:tc>
        <w:tc>
          <w:tcPr>
            <w:tcW w:w="1247" w:type="dxa"/>
            <w:tcBorders>
              <w:top w:val="single" w:sz="4" w:space="0" w:color="auto"/>
              <w:bottom w:val="nil"/>
            </w:tcBorders>
            <w:vAlign w:val="center"/>
          </w:tcPr>
          <w:p w:rsidR="006E63B6" w:rsidRDefault="006E63B6">
            <w:pPr>
              <w:pStyle w:val="ConsPlusNormal"/>
            </w:pPr>
          </w:p>
        </w:tc>
        <w:tc>
          <w:tcPr>
            <w:tcW w:w="1531" w:type="dxa"/>
            <w:tcBorders>
              <w:top w:val="single" w:sz="4" w:space="0" w:color="auto"/>
              <w:bottom w:val="nil"/>
            </w:tcBorders>
            <w:vAlign w:val="center"/>
          </w:tcPr>
          <w:p w:rsidR="006E63B6" w:rsidRDefault="006E63B6">
            <w:pPr>
              <w:pStyle w:val="ConsPlusNormal"/>
            </w:pPr>
          </w:p>
        </w:tc>
        <w:tc>
          <w:tcPr>
            <w:tcW w:w="1134" w:type="dxa"/>
            <w:tcBorders>
              <w:top w:val="single" w:sz="4" w:space="0" w:color="auto"/>
              <w:bottom w:val="nil"/>
            </w:tcBorders>
            <w:vAlign w:val="center"/>
          </w:tcPr>
          <w:p w:rsidR="006E63B6" w:rsidRDefault="006E63B6">
            <w:pPr>
              <w:pStyle w:val="ConsPlusNormal"/>
            </w:pPr>
          </w:p>
        </w:tc>
        <w:tc>
          <w:tcPr>
            <w:tcW w:w="1474" w:type="dxa"/>
            <w:tcBorders>
              <w:top w:val="single" w:sz="4" w:space="0" w:color="auto"/>
              <w:bottom w:val="nil"/>
            </w:tcBorders>
            <w:vAlign w:val="center"/>
          </w:tcPr>
          <w:p w:rsidR="006E63B6" w:rsidRDefault="006E63B6">
            <w:pPr>
              <w:pStyle w:val="ConsPlusNormal"/>
            </w:pPr>
          </w:p>
        </w:tc>
        <w:tc>
          <w:tcPr>
            <w:tcW w:w="1474" w:type="dxa"/>
            <w:tcBorders>
              <w:top w:val="single" w:sz="4" w:space="0" w:color="auto"/>
              <w:bottom w:val="nil"/>
            </w:tcBorders>
            <w:vAlign w:val="center"/>
          </w:tcPr>
          <w:p w:rsidR="006E63B6" w:rsidRDefault="006E63B6">
            <w:pPr>
              <w:pStyle w:val="ConsPlusNormal"/>
            </w:pPr>
          </w:p>
        </w:tc>
        <w:tc>
          <w:tcPr>
            <w:tcW w:w="1587" w:type="dxa"/>
            <w:tcBorders>
              <w:top w:val="single" w:sz="4" w:space="0" w:color="auto"/>
              <w:bottom w:val="nil"/>
            </w:tcBorders>
            <w:vAlign w:val="center"/>
          </w:tcPr>
          <w:p w:rsidR="006E63B6" w:rsidRDefault="006E63B6">
            <w:pPr>
              <w:pStyle w:val="ConsPlusNormal"/>
            </w:pPr>
          </w:p>
        </w:tc>
        <w:tc>
          <w:tcPr>
            <w:tcW w:w="1474" w:type="dxa"/>
            <w:tcBorders>
              <w:top w:val="single" w:sz="4" w:space="0" w:color="auto"/>
              <w:bottom w:val="nil"/>
            </w:tcBorders>
            <w:vAlign w:val="center"/>
          </w:tcPr>
          <w:p w:rsidR="006E63B6" w:rsidRDefault="006E63B6">
            <w:pPr>
              <w:pStyle w:val="ConsPlusNormal"/>
            </w:pPr>
          </w:p>
        </w:tc>
        <w:tc>
          <w:tcPr>
            <w:tcW w:w="1474" w:type="dxa"/>
            <w:tcBorders>
              <w:top w:val="single" w:sz="4" w:space="0" w:color="auto"/>
              <w:bottom w:val="nil"/>
            </w:tcBorders>
            <w:vAlign w:val="center"/>
          </w:tcPr>
          <w:p w:rsidR="006E63B6" w:rsidRDefault="006E63B6">
            <w:pPr>
              <w:pStyle w:val="ConsPlusNormal"/>
            </w:pPr>
          </w:p>
        </w:tc>
      </w:tr>
      <w:tr w:rsidR="006E63B6">
        <w:tblPrEx>
          <w:tblBorders>
            <w:insideH w:val="none" w:sz="0" w:space="0" w:color="auto"/>
          </w:tblBorders>
        </w:tblPrEx>
        <w:tc>
          <w:tcPr>
            <w:tcW w:w="510" w:type="dxa"/>
            <w:tcBorders>
              <w:top w:val="nil"/>
              <w:bottom w:val="nil"/>
            </w:tcBorders>
          </w:tcPr>
          <w:p w:rsidR="006E63B6" w:rsidRDefault="006E63B6">
            <w:pPr>
              <w:pStyle w:val="ConsPlusNormal"/>
              <w:jc w:val="center"/>
            </w:pPr>
            <w:r>
              <w:t>2.</w:t>
            </w:r>
          </w:p>
        </w:tc>
        <w:tc>
          <w:tcPr>
            <w:tcW w:w="1644" w:type="dxa"/>
            <w:tcBorders>
              <w:top w:val="nil"/>
              <w:bottom w:val="nil"/>
            </w:tcBorders>
          </w:tcPr>
          <w:p w:rsidR="006E63B6" w:rsidRDefault="006E63B6">
            <w:pPr>
              <w:pStyle w:val="ConsPlusNormal"/>
            </w:pPr>
          </w:p>
        </w:tc>
        <w:tc>
          <w:tcPr>
            <w:tcW w:w="1247" w:type="dxa"/>
            <w:tcBorders>
              <w:top w:val="nil"/>
              <w:bottom w:val="nil"/>
            </w:tcBorders>
          </w:tcPr>
          <w:p w:rsidR="006E63B6" w:rsidRDefault="006E63B6">
            <w:pPr>
              <w:pStyle w:val="ConsPlusNormal"/>
            </w:pPr>
          </w:p>
        </w:tc>
        <w:tc>
          <w:tcPr>
            <w:tcW w:w="1531" w:type="dxa"/>
            <w:tcBorders>
              <w:top w:val="nil"/>
              <w:bottom w:val="nil"/>
            </w:tcBorders>
          </w:tcPr>
          <w:p w:rsidR="006E63B6" w:rsidRDefault="006E63B6">
            <w:pPr>
              <w:pStyle w:val="ConsPlusNormal"/>
            </w:pPr>
          </w:p>
        </w:tc>
        <w:tc>
          <w:tcPr>
            <w:tcW w:w="1134" w:type="dxa"/>
            <w:tcBorders>
              <w:top w:val="nil"/>
              <w:bottom w:val="nil"/>
            </w:tcBorders>
          </w:tcPr>
          <w:p w:rsidR="006E63B6" w:rsidRDefault="006E63B6">
            <w:pPr>
              <w:pStyle w:val="ConsPlusNormal"/>
            </w:pPr>
          </w:p>
        </w:tc>
        <w:tc>
          <w:tcPr>
            <w:tcW w:w="1474" w:type="dxa"/>
            <w:tcBorders>
              <w:top w:val="nil"/>
              <w:bottom w:val="nil"/>
            </w:tcBorders>
          </w:tcPr>
          <w:p w:rsidR="006E63B6" w:rsidRDefault="006E63B6">
            <w:pPr>
              <w:pStyle w:val="ConsPlusNormal"/>
            </w:pPr>
          </w:p>
        </w:tc>
        <w:tc>
          <w:tcPr>
            <w:tcW w:w="1474" w:type="dxa"/>
            <w:tcBorders>
              <w:top w:val="nil"/>
              <w:bottom w:val="nil"/>
            </w:tcBorders>
          </w:tcPr>
          <w:p w:rsidR="006E63B6" w:rsidRDefault="006E63B6">
            <w:pPr>
              <w:pStyle w:val="ConsPlusNormal"/>
            </w:pPr>
          </w:p>
        </w:tc>
        <w:tc>
          <w:tcPr>
            <w:tcW w:w="1587" w:type="dxa"/>
            <w:tcBorders>
              <w:top w:val="nil"/>
              <w:bottom w:val="nil"/>
            </w:tcBorders>
          </w:tcPr>
          <w:p w:rsidR="006E63B6" w:rsidRDefault="006E63B6">
            <w:pPr>
              <w:pStyle w:val="ConsPlusNormal"/>
            </w:pPr>
          </w:p>
        </w:tc>
        <w:tc>
          <w:tcPr>
            <w:tcW w:w="1474" w:type="dxa"/>
            <w:tcBorders>
              <w:top w:val="nil"/>
              <w:bottom w:val="nil"/>
            </w:tcBorders>
          </w:tcPr>
          <w:p w:rsidR="006E63B6" w:rsidRDefault="006E63B6">
            <w:pPr>
              <w:pStyle w:val="ConsPlusNormal"/>
            </w:pPr>
          </w:p>
        </w:tc>
        <w:tc>
          <w:tcPr>
            <w:tcW w:w="1474" w:type="dxa"/>
            <w:tcBorders>
              <w:top w:val="nil"/>
              <w:bottom w:val="nil"/>
            </w:tcBorders>
          </w:tcPr>
          <w:p w:rsidR="006E63B6" w:rsidRDefault="006E63B6">
            <w:pPr>
              <w:pStyle w:val="ConsPlusNormal"/>
            </w:pPr>
          </w:p>
        </w:tc>
      </w:tr>
      <w:tr w:rsidR="006E63B6">
        <w:tblPrEx>
          <w:tblBorders>
            <w:insideH w:val="none" w:sz="0" w:space="0" w:color="auto"/>
          </w:tblBorders>
        </w:tblPrEx>
        <w:tc>
          <w:tcPr>
            <w:tcW w:w="510" w:type="dxa"/>
            <w:tcBorders>
              <w:top w:val="nil"/>
              <w:bottom w:val="nil"/>
            </w:tcBorders>
          </w:tcPr>
          <w:p w:rsidR="006E63B6" w:rsidRDefault="006E63B6">
            <w:pPr>
              <w:pStyle w:val="ConsPlusNormal"/>
              <w:jc w:val="center"/>
            </w:pPr>
            <w:r>
              <w:t>3.</w:t>
            </w:r>
          </w:p>
        </w:tc>
        <w:tc>
          <w:tcPr>
            <w:tcW w:w="1644" w:type="dxa"/>
            <w:tcBorders>
              <w:top w:val="nil"/>
              <w:bottom w:val="nil"/>
            </w:tcBorders>
          </w:tcPr>
          <w:p w:rsidR="006E63B6" w:rsidRDefault="006E63B6">
            <w:pPr>
              <w:pStyle w:val="ConsPlusNormal"/>
            </w:pPr>
          </w:p>
        </w:tc>
        <w:tc>
          <w:tcPr>
            <w:tcW w:w="1247" w:type="dxa"/>
            <w:tcBorders>
              <w:top w:val="nil"/>
              <w:bottom w:val="nil"/>
            </w:tcBorders>
          </w:tcPr>
          <w:p w:rsidR="006E63B6" w:rsidRDefault="006E63B6">
            <w:pPr>
              <w:pStyle w:val="ConsPlusNormal"/>
            </w:pPr>
          </w:p>
        </w:tc>
        <w:tc>
          <w:tcPr>
            <w:tcW w:w="1531" w:type="dxa"/>
            <w:tcBorders>
              <w:top w:val="nil"/>
              <w:bottom w:val="nil"/>
            </w:tcBorders>
          </w:tcPr>
          <w:p w:rsidR="006E63B6" w:rsidRDefault="006E63B6">
            <w:pPr>
              <w:pStyle w:val="ConsPlusNormal"/>
            </w:pPr>
          </w:p>
        </w:tc>
        <w:tc>
          <w:tcPr>
            <w:tcW w:w="1134" w:type="dxa"/>
            <w:tcBorders>
              <w:top w:val="nil"/>
              <w:bottom w:val="nil"/>
            </w:tcBorders>
          </w:tcPr>
          <w:p w:rsidR="006E63B6" w:rsidRDefault="006E63B6">
            <w:pPr>
              <w:pStyle w:val="ConsPlusNormal"/>
            </w:pPr>
          </w:p>
        </w:tc>
        <w:tc>
          <w:tcPr>
            <w:tcW w:w="1474" w:type="dxa"/>
            <w:tcBorders>
              <w:top w:val="nil"/>
              <w:bottom w:val="nil"/>
            </w:tcBorders>
          </w:tcPr>
          <w:p w:rsidR="006E63B6" w:rsidRDefault="006E63B6">
            <w:pPr>
              <w:pStyle w:val="ConsPlusNormal"/>
            </w:pPr>
          </w:p>
        </w:tc>
        <w:tc>
          <w:tcPr>
            <w:tcW w:w="1474" w:type="dxa"/>
            <w:tcBorders>
              <w:top w:val="nil"/>
              <w:bottom w:val="nil"/>
            </w:tcBorders>
          </w:tcPr>
          <w:p w:rsidR="006E63B6" w:rsidRDefault="006E63B6">
            <w:pPr>
              <w:pStyle w:val="ConsPlusNormal"/>
            </w:pPr>
          </w:p>
        </w:tc>
        <w:tc>
          <w:tcPr>
            <w:tcW w:w="1587" w:type="dxa"/>
            <w:tcBorders>
              <w:top w:val="nil"/>
              <w:bottom w:val="nil"/>
            </w:tcBorders>
          </w:tcPr>
          <w:p w:rsidR="006E63B6" w:rsidRDefault="006E63B6">
            <w:pPr>
              <w:pStyle w:val="ConsPlusNormal"/>
            </w:pPr>
          </w:p>
        </w:tc>
        <w:tc>
          <w:tcPr>
            <w:tcW w:w="1474" w:type="dxa"/>
            <w:tcBorders>
              <w:top w:val="nil"/>
              <w:bottom w:val="nil"/>
            </w:tcBorders>
          </w:tcPr>
          <w:p w:rsidR="006E63B6" w:rsidRDefault="006E63B6">
            <w:pPr>
              <w:pStyle w:val="ConsPlusNormal"/>
            </w:pPr>
          </w:p>
        </w:tc>
        <w:tc>
          <w:tcPr>
            <w:tcW w:w="1474" w:type="dxa"/>
            <w:tcBorders>
              <w:top w:val="nil"/>
              <w:bottom w:val="nil"/>
            </w:tcBorders>
          </w:tcPr>
          <w:p w:rsidR="006E63B6" w:rsidRDefault="006E63B6">
            <w:pPr>
              <w:pStyle w:val="ConsPlusNormal"/>
            </w:pPr>
          </w:p>
        </w:tc>
      </w:tr>
      <w:tr w:rsidR="006E63B6">
        <w:tblPrEx>
          <w:tblBorders>
            <w:insideH w:val="none" w:sz="0" w:space="0" w:color="auto"/>
          </w:tblBorders>
        </w:tblPrEx>
        <w:tc>
          <w:tcPr>
            <w:tcW w:w="510" w:type="dxa"/>
            <w:tcBorders>
              <w:top w:val="nil"/>
              <w:bottom w:val="single" w:sz="4" w:space="0" w:color="auto"/>
            </w:tcBorders>
          </w:tcPr>
          <w:p w:rsidR="006E63B6" w:rsidRDefault="006E63B6">
            <w:pPr>
              <w:pStyle w:val="ConsPlusNormal"/>
              <w:jc w:val="center"/>
            </w:pPr>
            <w:r>
              <w:t>...</w:t>
            </w:r>
          </w:p>
        </w:tc>
        <w:tc>
          <w:tcPr>
            <w:tcW w:w="1644" w:type="dxa"/>
            <w:tcBorders>
              <w:top w:val="nil"/>
              <w:bottom w:val="single" w:sz="4" w:space="0" w:color="auto"/>
            </w:tcBorders>
          </w:tcPr>
          <w:p w:rsidR="006E63B6" w:rsidRDefault="006E63B6">
            <w:pPr>
              <w:pStyle w:val="ConsPlusNormal"/>
            </w:pPr>
          </w:p>
        </w:tc>
        <w:tc>
          <w:tcPr>
            <w:tcW w:w="1247" w:type="dxa"/>
            <w:tcBorders>
              <w:top w:val="nil"/>
              <w:bottom w:val="single" w:sz="4" w:space="0" w:color="auto"/>
            </w:tcBorders>
          </w:tcPr>
          <w:p w:rsidR="006E63B6" w:rsidRDefault="006E63B6">
            <w:pPr>
              <w:pStyle w:val="ConsPlusNormal"/>
            </w:pPr>
          </w:p>
        </w:tc>
        <w:tc>
          <w:tcPr>
            <w:tcW w:w="1531" w:type="dxa"/>
            <w:tcBorders>
              <w:top w:val="nil"/>
              <w:bottom w:val="single" w:sz="4" w:space="0" w:color="auto"/>
            </w:tcBorders>
          </w:tcPr>
          <w:p w:rsidR="006E63B6" w:rsidRDefault="006E63B6">
            <w:pPr>
              <w:pStyle w:val="ConsPlusNormal"/>
            </w:pPr>
          </w:p>
        </w:tc>
        <w:tc>
          <w:tcPr>
            <w:tcW w:w="1134" w:type="dxa"/>
            <w:tcBorders>
              <w:top w:val="nil"/>
              <w:bottom w:val="single" w:sz="4" w:space="0" w:color="auto"/>
            </w:tcBorders>
          </w:tcPr>
          <w:p w:rsidR="006E63B6" w:rsidRDefault="006E63B6">
            <w:pPr>
              <w:pStyle w:val="ConsPlusNormal"/>
            </w:pPr>
          </w:p>
        </w:tc>
        <w:tc>
          <w:tcPr>
            <w:tcW w:w="1474" w:type="dxa"/>
            <w:tcBorders>
              <w:top w:val="nil"/>
              <w:bottom w:val="single" w:sz="4" w:space="0" w:color="auto"/>
            </w:tcBorders>
          </w:tcPr>
          <w:p w:rsidR="006E63B6" w:rsidRDefault="006E63B6">
            <w:pPr>
              <w:pStyle w:val="ConsPlusNormal"/>
            </w:pPr>
          </w:p>
        </w:tc>
        <w:tc>
          <w:tcPr>
            <w:tcW w:w="1474" w:type="dxa"/>
            <w:tcBorders>
              <w:top w:val="nil"/>
              <w:bottom w:val="single" w:sz="4" w:space="0" w:color="auto"/>
            </w:tcBorders>
          </w:tcPr>
          <w:p w:rsidR="006E63B6" w:rsidRDefault="006E63B6">
            <w:pPr>
              <w:pStyle w:val="ConsPlusNormal"/>
            </w:pPr>
          </w:p>
        </w:tc>
        <w:tc>
          <w:tcPr>
            <w:tcW w:w="1587" w:type="dxa"/>
            <w:tcBorders>
              <w:top w:val="nil"/>
              <w:bottom w:val="single" w:sz="4" w:space="0" w:color="auto"/>
            </w:tcBorders>
          </w:tcPr>
          <w:p w:rsidR="006E63B6" w:rsidRDefault="006E63B6">
            <w:pPr>
              <w:pStyle w:val="ConsPlusNormal"/>
            </w:pPr>
          </w:p>
        </w:tc>
        <w:tc>
          <w:tcPr>
            <w:tcW w:w="1474" w:type="dxa"/>
            <w:tcBorders>
              <w:top w:val="nil"/>
              <w:bottom w:val="single" w:sz="4" w:space="0" w:color="auto"/>
            </w:tcBorders>
          </w:tcPr>
          <w:p w:rsidR="006E63B6" w:rsidRDefault="006E63B6">
            <w:pPr>
              <w:pStyle w:val="ConsPlusNormal"/>
            </w:pPr>
          </w:p>
        </w:tc>
        <w:tc>
          <w:tcPr>
            <w:tcW w:w="1474" w:type="dxa"/>
            <w:tcBorders>
              <w:top w:val="nil"/>
              <w:bottom w:val="single" w:sz="4" w:space="0" w:color="auto"/>
            </w:tcBorders>
          </w:tcPr>
          <w:p w:rsidR="006E63B6" w:rsidRDefault="006E63B6">
            <w:pPr>
              <w:pStyle w:val="ConsPlusNormal"/>
            </w:pPr>
          </w:p>
        </w:tc>
      </w:tr>
      <w:tr w:rsidR="006E63B6">
        <w:tc>
          <w:tcPr>
            <w:tcW w:w="2154" w:type="dxa"/>
            <w:gridSpan w:val="2"/>
            <w:tcBorders>
              <w:top w:val="single" w:sz="4" w:space="0" w:color="auto"/>
              <w:bottom w:val="single" w:sz="4" w:space="0" w:color="auto"/>
            </w:tcBorders>
            <w:vAlign w:val="center"/>
          </w:tcPr>
          <w:p w:rsidR="006E63B6" w:rsidRDefault="006E63B6">
            <w:pPr>
              <w:pStyle w:val="ConsPlusNormal"/>
            </w:pPr>
            <w:r>
              <w:t>Итого</w:t>
            </w:r>
          </w:p>
        </w:tc>
        <w:tc>
          <w:tcPr>
            <w:tcW w:w="1247" w:type="dxa"/>
            <w:tcBorders>
              <w:top w:val="single" w:sz="4" w:space="0" w:color="auto"/>
              <w:bottom w:val="single" w:sz="4" w:space="0" w:color="auto"/>
            </w:tcBorders>
            <w:vAlign w:val="center"/>
          </w:tcPr>
          <w:p w:rsidR="006E63B6" w:rsidRDefault="006E63B6">
            <w:pPr>
              <w:pStyle w:val="ConsPlusNormal"/>
            </w:pPr>
          </w:p>
        </w:tc>
        <w:tc>
          <w:tcPr>
            <w:tcW w:w="1531" w:type="dxa"/>
            <w:tcBorders>
              <w:top w:val="single" w:sz="4" w:space="0" w:color="auto"/>
              <w:bottom w:val="single" w:sz="4" w:space="0" w:color="auto"/>
            </w:tcBorders>
            <w:vAlign w:val="center"/>
          </w:tcPr>
          <w:p w:rsidR="006E63B6" w:rsidRDefault="006E63B6">
            <w:pPr>
              <w:pStyle w:val="ConsPlusNormal"/>
            </w:pPr>
          </w:p>
        </w:tc>
        <w:tc>
          <w:tcPr>
            <w:tcW w:w="1134" w:type="dxa"/>
            <w:tcBorders>
              <w:top w:val="single" w:sz="4" w:space="0" w:color="auto"/>
              <w:bottom w:val="single" w:sz="4" w:space="0" w:color="auto"/>
            </w:tcBorders>
            <w:vAlign w:val="center"/>
          </w:tcPr>
          <w:p w:rsidR="006E63B6" w:rsidRDefault="006E63B6">
            <w:pPr>
              <w:pStyle w:val="ConsPlusNormal"/>
            </w:pPr>
          </w:p>
        </w:tc>
        <w:tc>
          <w:tcPr>
            <w:tcW w:w="1474" w:type="dxa"/>
            <w:tcBorders>
              <w:top w:val="single" w:sz="4" w:space="0" w:color="auto"/>
              <w:bottom w:val="single" w:sz="4" w:space="0" w:color="auto"/>
            </w:tcBorders>
            <w:vAlign w:val="center"/>
          </w:tcPr>
          <w:p w:rsidR="006E63B6" w:rsidRDefault="006E63B6">
            <w:pPr>
              <w:pStyle w:val="ConsPlusNormal"/>
            </w:pPr>
          </w:p>
        </w:tc>
        <w:tc>
          <w:tcPr>
            <w:tcW w:w="1474" w:type="dxa"/>
            <w:tcBorders>
              <w:top w:val="single" w:sz="4" w:space="0" w:color="auto"/>
              <w:bottom w:val="single" w:sz="4" w:space="0" w:color="auto"/>
            </w:tcBorders>
            <w:vAlign w:val="center"/>
          </w:tcPr>
          <w:p w:rsidR="006E63B6" w:rsidRDefault="006E63B6">
            <w:pPr>
              <w:pStyle w:val="ConsPlusNormal"/>
            </w:pPr>
          </w:p>
        </w:tc>
        <w:tc>
          <w:tcPr>
            <w:tcW w:w="1587" w:type="dxa"/>
            <w:tcBorders>
              <w:top w:val="single" w:sz="4" w:space="0" w:color="auto"/>
              <w:bottom w:val="single" w:sz="4" w:space="0" w:color="auto"/>
            </w:tcBorders>
            <w:vAlign w:val="center"/>
          </w:tcPr>
          <w:p w:rsidR="006E63B6" w:rsidRDefault="006E63B6">
            <w:pPr>
              <w:pStyle w:val="ConsPlusNormal"/>
            </w:pPr>
          </w:p>
        </w:tc>
        <w:tc>
          <w:tcPr>
            <w:tcW w:w="1474" w:type="dxa"/>
            <w:tcBorders>
              <w:top w:val="single" w:sz="4" w:space="0" w:color="auto"/>
              <w:bottom w:val="single" w:sz="4" w:space="0" w:color="auto"/>
            </w:tcBorders>
            <w:vAlign w:val="center"/>
          </w:tcPr>
          <w:p w:rsidR="006E63B6" w:rsidRDefault="006E63B6">
            <w:pPr>
              <w:pStyle w:val="ConsPlusNormal"/>
            </w:pPr>
          </w:p>
        </w:tc>
        <w:tc>
          <w:tcPr>
            <w:tcW w:w="1474" w:type="dxa"/>
            <w:tcBorders>
              <w:top w:val="single" w:sz="4" w:space="0" w:color="auto"/>
              <w:bottom w:val="single" w:sz="4" w:space="0" w:color="auto"/>
            </w:tcBorders>
            <w:vAlign w:val="center"/>
          </w:tcPr>
          <w:p w:rsidR="006E63B6" w:rsidRDefault="006E63B6">
            <w:pPr>
              <w:pStyle w:val="ConsPlusNormal"/>
            </w:pPr>
          </w:p>
        </w:tc>
      </w:tr>
    </w:tbl>
    <w:p w:rsidR="006E63B6" w:rsidRDefault="006E63B6">
      <w:pPr>
        <w:pStyle w:val="ConsPlusNormal"/>
        <w:sectPr w:rsidR="006E63B6">
          <w:pgSz w:w="16838" w:h="11905" w:orient="landscape"/>
          <w:pgMar w:top="1701" w:right="1134" w:bottom="850" w:left="1134" w:header="0" w:footer="0" w:gutter="0"/>
          <w:cols w:space="720"/>
          <w:titlePg/>
        </w:sectPr>
      </w:pPr>
    </w:p>
    <w:p w:rsidR="006E63B6" w:rsidRDefault="006E63B6">
      <w:pPr>
        <w:pStyle w:val="ConsPlusNormal"/>
        <w:jc w:val="both"/>
      </w:pPr>
    </w:p>
    <w:p w:rsidR="006E63B6" w:rsidRDefault="006E63B6">
      <w:pPr>
        <w:pStyle w:val="ConsPlusNormal"/>
        <w:jc w:val="center"/>
        <w:outlineLvl w:val="1"/>
      </w:pPr>
      <w:r>
        <w:t>4. ПЕРСОНАЛ И ЗАРАБОТНАЯ ПЛАТА</w:t>
      </w:r>
    </w:p>
    <w:p w:rsidR="006E63B6" w:rsidRDefault="006E63B6">
      <w:pPr>
        <w:pStyle w:val="ConsPlusNormal"/>
        <w:jc w:val="both"/>
      </w:pPr>
    </w:p>
    <w:p w:rsidR="006E63B6" w:rsidRDefault="006E63B6">
      <w:pPr>
        <w:pStyle w:val="ConsPlusNormal"/>
        <w:jc w:val="right"/>
        <w:outlineLvl w:val="2"/>
      </w:pPr>
      <w:r>
        <w:t>Таблица 3</w:t>
      </w:r>
    </w:p>
    <w:p w:rsidR="006E63B6" w:rsidRDefault="006E63B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80"/>
        <w:gridCol w:w="3061"/>
        <w:gridCol w:w="1531"/>
        <w:gridCol w:w="1134"/>
        <w:gridCol w:w="1134"/>
        <w:gridCol w:w="1531"/>
      </w:tblGrid>
      <w:tr w:rsidR="006E63B6">
        <w:tc>
          <w:tcPr>
            <w:tcW w:w="680" w:type="dxa"/>
            <w:vAlign w:val="center"/>
          </w:tcPr>
          <w:p w:rsidR="006E63B6" w:rsidRDefault="006E63B6">
            <w:pPr>
              <w:pStyle w:val="ConsPlusNormal"/>
              <w:jc w:val="center"/>
            </w:pPr>
            <w:r>
              <w:t xml:space="preserve">N </w:t>
            </w:r>
            <w:proofErr w:type="gramStart"/>
            <w:r>
              <w:t>п</w:t>
            </w:r>
            <w:proofErr w:type="gramEnd"/>
            <w:r>
              <w:t>/п</w:t>
            </w:r>
          </w:p>
        </w:tc>
        <w:tc>
          <w:tcPr>
            <w:tcW w:w="3061" w:type="dxa"/>
            <w:vAlign w:val="center"/>
          </w:tcPr>
          <w:p w:rsidR="006E63B6" w:rsidRDefault="006E63B6">
            <w:pPr>
              <w:pStyle w:val="ConsPlusNormal"/>
              <w:jc w:val="center"/>
            </w:pPr>
            <w:r>
              <w:t>Наименование категории</w:t>
            </w:r>
          </w:p>
        </w:tc>
        <w:tc>
          <w:tcPr>
            <w:tcW w:w="1531" w:type="dxa"/>
            <w:vAlign w:val="center"/>
          </w:tcPr>
          <w:p w:rsidR="006E63B6" w:rsidRDefault="006E63B6">
            <w:pPr>
              <w:pStyle w:val="ConsPlusNormal"/>
              <w:jc w:val="center"/>
            </w:pPr>
            <w:r>
              <w:t>Факт за аналогичный период прошлого года</w:t>
            </w:r>
          </w:p>
        </w:tc>
        <w:tc>
          <w:tcPr>
            <w:tcW w:w="1134" w:type="dxa"/>
            <w:vAlign w:val="center"/>
          </w:tcPr>
          <w:p w:rsidR="006E63B6" w:rsidRDefault="006E63B6">
            <w:pPr>
              <w:pStyle w:val="ConsPlusNormal"/>
              <w:jc w:val="center"/>
            </w:pPr>
            <w:r>
              <w:t>План на отчетный период</w:t>
            </w:r>
          </w:p>
        </w:tc>
        <w:tc>
          <w:tcPr>
            <w:tcW w:w="1134" w:type="dxa"/>
            <w:vAlign w:val="center"/>
          </w:tcPr>
          <w:p w:rsidR="006E63B6" w:rsidRDefault="006E63B6">
            <w:pPr>
              <w:pStyle w:val="ConsPlusNormal"/>
              <w:jc w:val="center"/>
            </w:pPr>
            <w:r>
              <w:t>Факт за отчетный период</w:t>
            </w:r>
          </w:p>
        </w:tc>
        <w:tc>
          <w:tcPr>
            <w:tcW w:w="1531" w:type="dxa"/>
            <w:vAlign w:val="center"/>
          </w:tcPr>
          <w:p w:rsidR="006E63B6" w:rsidRDefault="006E63B6">
            <w:pPr>
              <w:pStyle w:val="ConsPlusNormal"/>
              <w:jc w:val="center"/>
            </w:pPr>
            <w:r>
              <w:t>Исполнение, процентов</w:t>
            </w:r>
          </w:p>
        </w:tc>
      </w:tr>
      <w:tr w:rsidR="006E63B6">
        <w:tc>
          <w:tcPr>
            <w:tcW w:w="680" w:type="dxa"/>
            <w:vAlign w:val="center"/>
          </w:tcPr>
          <w:p w:rsidR="006E63B6" w:rsidRDefault="006E63B6">
            <w:pPr>
              <w:pStyle w:val="ConsPlusNormal"/>
              <w:jc w:val="center"/>
            </w:pPr>
            <w:r>
              <w:t>1</w:t>
            </w:r>
          </w:p>
        </w:tc>
        <w:tc>
          <w:tcPr>
            <w:tcW w:w="3061" w:type="dxa"/>
            <w:vAlign w:val="center"/>
          </w:tcPr>
          <w:p w:rsidR="006E63B6" w:rsidRDefault="006E63B6">
            <w:pPr>
              <w:pStyle w:val="ConsPlusNormal"/>
              <w:jc w:val="center"/>
            </w:pPr>
            <w:r>
              <w:t>2</w:t>
            </w:r>
          </w:p>
        </w:tc>
        <w:tc>
          <w:tcPr>
            <w:tcW w:w="1531" w:type="dxa"/>
            <w:vAlign w:val="center"/>
          </w:tcPr>
          <w:p w:rsidR="006E63B6" w:rsidRDefault="006E63B6">
            <w:pPr>
              <w:pStyle w:val="ConsPlusNormal"/>
              <w:jc w:val="center"/>
            </w:pPr>
            <w:r>
              <w:t>3</w:t>
            </w:r>
          </w:p>
        </w:tc>
        <w:tc>
          <w:tcPr>
            <w:tcW w:w="1134" w:type="dxa"/>
            <w:vAlign w:val="center"/>
          </w:tcPr>
          <w:p w:rsidR="006E63B6" w:rsidRDefault="006E63B6">
            <w:pPr>
              <w:pStyle w:val="ConsPlusNormal"/>
              <w:jc w:val="center"/>
            </w:pPr>
            <w:r>
              <w:t>4</w:t>
            </w:r>
          </w:p>
        </w:tc>
        <w:tc>
          <w:tcPr>
            <w:tcW w:w="1134" w:type="dxa"/>
            <w:vAlign w:val="center"/>
          </w:tcPr>
          <w:p w:rsidR="006E63B6" w:rsidRDefault="006E63B6">
            <w:pPr>
              <w:pStyle w:val="ConsPlusNormal"/>
              <w:jc w:val="center"/>
            </w:pPr>
            <w:r>
              <w:t>5</w:t>
            </w:r>
          </w:p>
        </w:tc>
        <w:tc>
          <w:tcPr>
            <w:tcW w:w="1531" w:type="dxa"/>
            <w:vAlign w:val="center"/>
          </w:tcPr>
          <w:p w:rsidR="006E63B6" w:rsidRDefault="006E63B6">
            <w:pPr>
              <w:pStyle w:val="ConsPlusNormal"/>
              <w:jc w:val="center"/>
            </w:pPr>
            <w:r>
              <w:t>6</w:t>
            </w:r>
          </w:p>
        </w:tc>
      </w:tr>
      <w:tr w:rsidR="006E63B6">
        <w:tc>
          <w:tcPr>
            <w:tcW w:w="680" w:type="dxa"/>
          </w:tcPr>
          <w:p w:rsidR="006E63B6" w:rsidRDefault="006E63B6">
            <w:pPr>
              <w:pStyle w:val="ConsPlusNormal"/>
              <w:jc w:val="center"/>
            </w:pPr>
            <w:r>
              <w:t>1.</w:t>
            </w:r>
          </w:p>
        </w:tc>
        <w:tc>
          <w:tcPr>
            <w:tcW w:w="3061" w:type="dxa"/>
          </w:tcPr>
          <w:p w:rsidR="006E63B6" w:rsidRDefault="006E63B6">
            <w:pPr>
              <w:pStyle w:val="ConsPlusNormal"/>
            </w:pPr>
            <w:r>
              <w:t>Среднесписочная численность (человек), в том числе:</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31" w:type="dxa"/>
          </w:tcPr>
          <w:p w:rsidR="006E63B6" w:rsidRDefault="006E63B6">
            <w:pPr>
              <w:pStyle w:val="ConsPlusNormal"/>
            </w:pPr>
          </w:p>
        </w:tc>
      </w:tr>
      <w:tr w:rsidR="006E63B6">
        <w:tc>
          <w:tcPr>
            <w:tcW w:w="680" w:type="dxa"/>
          </w:tcPr>
          <w:p w:rsidR="006E63B6" w:rsidRDefault="006E63B6">
            <w:pPr>
              <w:pStyle w:val="ConsPlusNormal"/>
              <w:jc w:val="center"/>
            </w:pPr>
            <w:r>
              <w:t>1.1.</w:t>
            </w:r>
          </w:p>
        </w:tc>
        <w:tc>
          <w:tcPr>
            <w:tcW w:w="3061" w:type="dxa"/>
          </w:tcPr>
          <w:p w:rsidR="006E63B6" w:rsidRDefault="006E63B6">
            <w:pPr>
              <w:pStyle w:val="ConsPlusNormal"/>
            </w:pPr>
            <w:r>
              <w:t>Административно-управленческий персонал</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31" w:type="dxa"/>
          </w:tcPr>
          <w:p w:rsidR="006E63B6" w:rsidRDefault="006E63B6">
            <w:pPr>
              <w:pStyle w:val="ConsPlusNormal"/>
            </w:pPr>
          </w:p>
        </w:tc>
      </w:tr>
      <w:tr w:rsidR="006E63B6">
        <w:tc>
          <w:tcPr>
            <w:tcW w:w="680" w:type="dxa"/>
          </w:tcPr>
          <w:p w:rsidR="006E63B6" w:rsidRDefault="006E63B6">
            <w:pPr>
              <w:pStyle w:val="ConsPlusNormal"/>
              <w:jc w:val="center"/>
            </w:pPr>
            <w:r>
              <w:t>1.2.</w:t>
            </w:r>
          </w:p>
        </w:tc>
        <w:tc>
          <w:tcPr>
            <w:tcW w:w="3061" w:type="dxa"/>
          </w:tcPr>
          <w:p w:rsidR="006E63B6" w:rsidRDefault="006E63B6">
            <w:pPr>
              <w:pStyle w:val="ConsPlusNormal"/>
            </w:pPr>
            <w:r>
              <w:t>Основной персонал</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31" w:type="dxa"/>
          </w:tcPr>
          <w:p w:rsidR="006E63B6" w:rsidRDefault="006E63B6">
            <w:pPr>
              <w:pStyle w:val="ConsPlusNormal"/>
            </w:pPr>
          </w:p>
        </w:tc>
      </w:tr>
      <w:tr w:rsidR="006E63B6">
        <w:tc>
          <w:tcPr>
            <w:tcW w:w="680" w:type="dxa"/>
          </w:tcPr>
          <w:p w:rsidR="006E63B6" w:rsidRDefault="006E63B6">
            <w:pPr>
              <w:pStyle w:val="ConsPlusNormal"/>
              <w:jc w:val="center"/>
            </w:pPr>
            <w:r>
              <w:t>1.3.</w:t>
            </w:r>
          </w:p>
        </w:tc>
        <w:tc>
          <w:tcPr>
            <w:tcW w:w="3061" w:type="dxa"/>
          </w:tcPr>
          <w:p w:rsidR="006E63B6" w:rsidRDefault="006E63B6">
            <w:pPr>
              <w:pStyle w:val="ConsPlusNormal"/>
            </w:pPr>
            <w:r>
              <w:t>Вспомогательный персонал</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31" w:type="dxa"/>
          </w:tcPr>
          <w:p w:rsidR="006E63B6" w:rsidRDefault="006E63B6">
            <w:pPr>
              <w:pStyle w:val="ConsPlusNormal"/>
            </w:pPr>
          </w:p>
        </w:tc>
      </w:tr>
      <w:tr w:rsidR="006E63B6">
        <w:tc>
          <w:tcPr>
            <w:tcW w:w="680" w:type="dxa"/>
          </w:tcPr>
          <w:p w:rsidR="006E63B6" w:rsidRDefault="006E63B6">
            <w:pPr>
              <w:pStyle w:val="ConsPlusNormal"/>
              <w:jc w:val="center"/>
            </w:pPr>
            <w:r>
              <w:t>2.</w:t>
            </w:r>
          </w:p>
        </w:tc>
        <w:tc>
          <w:tcPr>
            <w:tcW w:w="3061" w:type="dxa"/>
          </w:tcPr>
          <w:p w:rsidR="006E63B6" w:rsidRDefault="006E63B6">
            <w:pPr>
              <w:pStyle w:val="ConsPlusNormal"/>
            </w:pPr>
            <w:r>
              <w:t>Фонд оплаты труда и другие выплаты, включаемые в затраты, уменьшающие налогооблагаемую базу по налогу на прибыль (тысяч рублей), всего, в том числе:</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31" w:type="dxa"/>
          </w:tcPr>
          <w:p w:rsidR="006E63B6" w:rsidRDefault="006E63B6">
            <w:pPr>
              <w:pStyle w:val="ConsPlusNormal"/>
            </w:pPr>
          </w:p>
        </w:tc>
      </w:tr>
      <w:tr w:rsidR="006E63B6">
        <w:tc>
          <w:tcPr>
            <w:tcW w:w="680" w:type="dxa"/>
          </w:tcPr>
          <w:p w:rsidR="006E63B6" w:rsidRDefault="006E63B6">
            <w:pPr>
              <w:pStyle w:val="ConsPlusNormal"/>
              <w:jc w:val="center"/>
            </w:pPr>
            <w:r>
              <w:t>2.1.</w:t>
            </w:r>
          </w:p>
        </w:tc>
        <w:tc>
          <w:tcPr>
            <w:tcW w:w="3061" w:type="dxa"/>
          </w:tcPr>
          <w:p w:rsidR="006E63B6" w:rsidRDefault="006E63B6">
            <w:pPr>
              <w:pStyle w:val="ConsPlusNormal"/>
            </w:pPr>
            <w:r>
              <w:t>Административно-управленческий персонал</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31" w:type="dxa"/>
          </w:tcPr>
          <w:p w:rsidR="006E63B6" w:rsidRDefault="006E63B6">
            <w:pPr>
              <w:pStyle w:val="ConsPlusNormal"/>
            </w:pPr>
          </w:p>
        </w:tc>
      </w:tr>
      <w:tr w:rsidR="006E63B6">
        <w:tc>
          <w:tcPr>
            <w:tcW w:w="680" w:type="dxa"/>
          </w:tcPr>
          <w:p w:rsidR="006E63B6" w:rsidRDefault="006E63B6">
            <w:pPr>
              <w:pStyle w:val="ConsPlusNormal"/>
              <w:jc w:val="center"/>
            </w:pPr>
            <w:r>
              <w:t>2.2.</w:t>
            </w:r>
          </w:p>
        </w:tc>
        <w:tc>
          <w:tcPr>
            <w:tcW w:w="3061" w:type="dxa"/>
          </w:tcPr>
          <w:p w:rsidR="006E63B6" w:rsidRDefault="006E63B6">
            <w:pPr>
              <w:pStyle w:val="ConsPlusNormal"/>
            </w:pPr>
            <w:r>
              <w:t>Основной персонал</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31" w:type="dxa"/>
          </w:tcPr>
          <w:p w:rsidR="006E63B6" w:rsidRDefault="006E63B6">
            <w:pPr>
              <w:pStyle w:val="ConsPlusNormal"/>
            </w:pPr>
          </w:p>
        </w:tc>
      </w:tr>
      <w:tr w:rsidR="006E63B6">
        <w:tc>
          <w:tcPr>
            <w:tcW w:w="680" w:type="dxa"/>
          </w:tcPr>
          <w:p w:rsidR="006E63B6" w:rsidRDefault="006E63B6">
            <w:pPr>
              <w:pStyle w:val="ConsPlusNormal"/>
              <w:jc w:val="center"/>
            </w:pPr>
            <w:r>
              <w:t>2.3.</w:t>
            </w:r>
          </w:p>
        </w:tc>
        <w:tc>
          <w:tcPr>
            <w:tcW w:w="3061" w:type="dxa"/>
          </w:tcPr>
          <w:p w:rsidR="006E63B6" w:rsidRDefault="006E63B6">
            <w:pPr>
              <w:pStyle w:val="ConsPlusNormal"/>
            </w:pPr>
            <w:r>
              <w:t>Вспомогательный персонал</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31" w:type="dxa"/>
          </w:tcPr>
          <w:p w:rsidR="006E63B6" w:rsidRDefault="006E63B6">
            <w:pPr>
              <w:pStyle w:val="ConsPlusNormal"/>
            </w:pPr>
          </w:p>
        </w:tc>
      </w:tr>
      <w:tr w:rsidR="006E63B6">
        <w:tc>
          <w:tcPr>
            <w:tcW w:w="680" w:type="dxa"/>
          </w:tcPr>
          <w:p w:rsidR="006E63B6" w:rsidRDefault="006E63B6">
            <w:pPr>
              <w:pStyle w:val="ConsPlusNormal"/>
              <w:jc w:val="center"/>
            </w:pPr>
            <w:r>
              <w:t>3.</w:t>
            </w:r>
          </w:p>
        </w:tc>
        <w:tc>
          <w:tcPr>
            <w:tcW w:w="3061" w:type="dxa"/>
          </w:tcPr>
          <w:p w:rsidR="006E63B6" w:rsidRDefault="006E63B6">
            <w:pPr>
              <w:pStyle w:val="ConsPlusNormal"/>
            </w:pPr>
            <w:r>
              <w:t>Выплаты персоналу, не включаемые в затраты, уменьшающие налогооблагаемую базу по налогу на прибыль (тысяч рублей), всего, в том числе:</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31" w:type="dxa"/>
          </w:tcPr>
          <w:p w:rsidR="006E63B6" w:rsidRDefault="006E63B6">
            <w:pPr>
              <w:pStyle w:val="ConsPlusNormal"/>
            </w:pPr>
          </w:p>
        </w:tc>
      </w:tr>
      <w:tr w:rsidR="006E63B6">
        <w:tc>
          <w:tcPr>
            <w:tcW w:w="680" w:type="dxa"/>
          </w:tcPr>
          <w:p w:rsidR="006E63B6" w:rsidRDefault="006E63B6">
            <w:pPr>
              <w:pStyle w:val="ConsPlusNormal"/>
              <w:jc w:val="center"/>
            </w:pPr>
            <w:r>
              <w:t>3.1.</w:t>
            </w:r>
          </w:p>
        </w:tc>
        <w:tc>
          <w:tcPr>
            <w:tcW w:w="3061" w:type="dxa"/>
          </w:tcPr>
          <w:p w:rsidR="006E63B6" w:rsidRDefault="006E63B6">
            <w:pPr>
              <w:pStyle w:val="ConsPlusNormal"/>
            </w:pPr>
            <w:r>
              <w:t>Административно-управленческий персонал</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31" w:type="dxa"/>
          </w:tcPr>
          <w:p w:rsidR="006E63B6" w:rsidRDefault="006E63B6">
            <w:pPr>
              <w:pStyle w:val="ConsPlusNormal"/>
            </w:pPr>
          </w:p>
        </w:tc>
      </w:tr>
      <w:tr w:rsidR="006E63B6">
        <w:tc>
          <w:tcPr>
            <w:tcW w:w="680" w:type="dxa"/>
          </w:tcPr>
          <w:p w:rsidR="006E63B6" w:rsidRDefault="006E63B6">
            <w:pPr>
              <w:pStyle w:val="ConsPlusNormal"/>
              <w:jc w:val="center"/>
            </w:pPr>
            <w:r>
              <w:t>3.2.</w:t>
            </w:r>
          </w:p>
        </w:tc>
        <w:tc>
          <w:tcPr>
            <w:tcW w:w="3061" w:type="dxa"/>
          </w:tcPr>
          <w:p w:rsidR="006E63B6" w:rsidRDefault="006E63B6">
            <w:pPr>
              <w:pStyle w:val="ConsPlusNormal"/>
            </w:pPr>
            <w:r>
              <w:t>Основной персонал</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31" w:type="dxa"/>
          </w:tcPr>
          <w:p w:rsidR="006E63B6" w:rsidRDefault="006E63B6">
            <w:pPr>
              <w:pStyle w:val="ConsPlusNormal"/>
            </w:pPr>
          </w:p>
        </w:tc>
      </w:tr>
      <w:tr w:rsidR="006E63B6">
        <w:tc>
          <w:tcPr>
            <w:tcW w:w="680" w:type="dxa"/>
          </w:tcPr>
          <w:p w:rsidR="006E63B6" w:rsidRDefault="006E63B6">
            <w:pPr>
              <w:pStyle w:val="ConsPlusNormal"/>
              <w:jc w:val="center"/>
            </w:pPr>
            <w:r>
              <w:t>3.3.</w:t>
            </w:r>
          </w:p>
        </w:tc>
        <w:tc>
          <w:tcPr>
            <w:tcW w:w="3061" w:type="dxa"/>
          </w:tcPr>
          <w:p w:rsidR="006E63B6" w:rsidRDefault="006E63B6">
            <w:pPr>
              <w:pStyle w:val="ConsPlusNormal"/>
            </w:pPr>
            <w:r>
              <w:t>Вспомогательный персонал</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31" w:type="dxa"/>
          </w:tcPr>
          <w:p w:rsidR="006E63B6" w:rsidRDefault="006E63B6">
            <w:pPr>
              <w:pStyle w:val="ConsPlusNormal"/>
            </w:pPr>
          </w:p>
        </w:tc>
      </w:tr>
      <w:tr w:rsidR="006E63B6">
        <w:tc>
          <w:tcPr>
            <w:tcW w:w="680" w:type="dxa"/>
          </w:tcPr>
          <w:p w:rsidR="006E63B6" w:rsidRDefault="006E63B6">
            <w:pPr>
              <w:pStyle w:val="ConsPlusNormal"/>
              <w:jc w:val="center"/>
            </w:pPr>
            <w:r>
              <w:t>4.</w:t>
            </w:r>
          </w:p>
        </w:tc>
        <w:tc>
          <w:tcPr>
            <w:tcW w:w="3061" w:type="dxa"/>
          </w:tcPr>
          <w:p w:rsidR="006E63B6" w:rsidRDefault="006E63B6">
            <w:pPr>
              <w:pStyle w:val="ConsPlusNormal"/>
            </w:pPr>
            <w:r>
              <w:t>Начисления на фонд оплаты труда и другие выплаты (тысяч рублей), всего, в том числе:</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31" w:type="dxa"/>
          </w:tcPr>
          <w:p w:rsidR="006E63B6" w:rsidRDefault="006E63B6">
            <w:pPr>
              <w:pStyle w:val="ConsPlusNormal"/>
            </w:pPr>
          </w:p>
        </w:tc>
      </w:tr>
      <w:tr w:rsidR="006E63B6">
        <w:tc>
          <w:tcPr>
            <w:tcW w:w="680" w:type="dxa"/>
          </w:tcPr>
          <w:p w:rsidR="006E63B6" w:rsidRDefault="006E63B6">
            <w:pPr>
              <w:pStyle w:val="ConsPlusNormal"/>
              <w:jc w:val="center"/>
            </w:pPr>
            <w:r>
              <w:t>4.1.</w:t>
            </w:r>
          </w:p>
        </w:tc>
        <w:tc>
          <w:tcPr>
            <w:tcW w:w="3061" w:type="dxa"/>
          </w:tcPr>
          <w:p w:rsidR="006E63B6" w:rsidRDefault="006E63B6">
            <w:pPr>
              <w:pStyle w:val="ConsPlusNormal"/>
            </w:pPr>
            <w:r>
              <w:t>Административно-управленческий персонал</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31" w:type="dxa"/>
          </w:tcPr>
          <w:p w:rsidR="006E63B6" w:rsidRDefault="006E63B6">
            <w:pPr>
              <w:pStyle w:val="ConsPlusNormal"/>
            </w:pPr>
          </w:p>
        </w:tc>
      </w:tr>
      <w:tr w:rsidR="006E63B6">
        <w:tc>
          <w:tcPr>
            <w:tcW w:w="680" w:type="dxa"/>
          </w:tcPr>
          <w:p w:rsidR="006E63B6" w:rsidRDefault="006E63B6">
            <w:pPr>
              <w:pStyle w:val="ConsPlusNormal"/>
              <w:jc w:val="center"/>
            </w:pPr>
            <w:r>
              <w:lastRenderedPageBreak/>
              <w:t>4.2.</w:t>
            </w:r>
          </w:p>
        </w:tc>
        <w:tc>
          <w:tcPr>
            <w:tcW w:w="3061" w:type="dxa"/>
          </w:tcPr>
          <w:p w:rsidR="006E63B6" w:rsidRDefault="006E63B6">
            <w:pPr>
              <w:pStyle w:val="ConsPlusNormal"/>
            </w:pPr>
            <w:r>
              <w:t>Основной персонал</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31" w:type="dxa"/>
          </w:tcPr>
          <w:p w:rsidR="006E63B6" w:rsidRDefault="006E63B6">
            <w:pPr>
              <w:pStyle w:val="ConsPlusNormal"/>
            </w:pPr>
          </w:p>
        </w:tc>
      </w:tr>
      <w:tr w:rsidR="006E63B6">
        <w:tc>
          <w:tcPr>
            <w:tcW w:w="680" w:type="dxa"/>
          </w:tcPr>
          <w:p w:rsidR="006E63B6" w:rsidRDefault="006E63B6">
            <w:pPr>
              <w:pStyle w:val="ConsPlusNormal"/>
              <w:jc w:val="center"/>
            </w:pPr>
            <w:r>
              <w:t>4.3.</w:t>
            </w:r>
          </w:p>
        </w:tc>
        <w:tc>
          <w:tcPr>
            <w:tcW w:w="3061" w:type="dxa"/>
          </w:tcPr>
          <w:p w:rsidR="006E63B6" w:rsidRDefault="006E63B6">
            <w:pPr>
              <w:pStyle w:val="ConsPlusNormal"/>
            </w:pPr>
            <w:r>
              <w:t>Вспомогательный персонал</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31" w:type="dxa"/>
          </w:tcPr>
          <w:p w:rsidR="006E63B6" w:rsidRDefault="006E63B6">
            <w:pPr>
              <w:pStyle w:val="ConsPlusNormal"/>
            </w:pPr>
          </w:p>
        </w:tc>
      </w:tr>
    </w:tbl>
    <w:p w:rsidR="006E63B6" w:rsidRDefault="006E63B6">
      <w:pPr>
        <w:pStyle w:val="ConsPlusNormal"/>
        <w:jc w:val="both"/>
      </w:pPr>
    </w:p>
    <w:p w:rsidR="006E63B6" w:rsidRDefault="006E63B6">
      <w:pPr>
        <w:pStyle w:val="ConsPlusNormal"/>
        <w:jc w:val="center"/>
        <w:outlineLvl w:val="1"/>
      </w:pPr>
      <w:r>
        <w:t>5. СМЕТА РАСХОДОВ И КАЛЬКУЛЯЦИЯ СЕБЕСТОИМОСТИ</w:t>
      </w:r>
    </w:p>
    <w:p w:rsidR="006E63B6" w:rsidRDefault="006E63B6">
      <w:pPr>
        <w:pStyle w:val="ConsPlusNormal"/>
        <w:jc w:val="center"/>
      </w:pPr>
      <w:r>
        <w:t>(ПО ВИДАМ ПРОДУКЦИИ/ПО ВИДАМ ДЕЯТЕЛЬНОСТИ)</w:t>
      </w:r>
    </w:p>
    <w:p w:rsidR="006E63B6" w:rsidRDefault="006E63B6">
      <w:pPr>
        <w:pStyle w:val="ConsPlusNormal"/>
        <w:jc w:val="both"/>
      </w:pPr>
    </w:p>
    <w:p w:rsidR="006E63B6" w:rsidRDefault="006E63B6">
      <w:pPr>
        <w:pStyle w:val="ConsPlusNormal"/>
        <w:jc w:val="right"/>
        <w:outlineLvl w:val="2"/>
      </w:pPr>
      <w:r>
        <w:t>Таблица 4</w:t>
      </w:r>
    </w:p>
    <w:p w:rsidR="006E63B6" w:rsidRDefault="006E63B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94"/>
        <w:gridCol w:w="2891"/>
        <w:gridCol w:w="1531"/>
        <w:gridCol w:w="1134"/>
        <w:gridCol w:w="1134"/>
        <w:gridCol w:w="1587"/>
      </w:tblGrid>
      <w:tr w:rsidR="006E63B6">
        <w:tc>
          <w:tcPr>
            <w:tcW w:w="794" w:type="dxa"/>
            <w:vAlign w:val="center"/>
          </w:tcPr>
          <w:p w:rsidR="006E63B6" w:rsidRDefault="006E63B6">
            <w:pPr>
              <w:pStyle w:val="ConsPlusNormal"/>
              <w:jc w:val="center"/>
            </w:pPr>
            <w:r>
              <w:t xml:space="preserve">N </w:t>
            </w:r>
            <w:proofErr w:type="gramStart"/>
            <w:r>
              <w:t>п</w:t>
            </w:r>
            <w:proofErr w:type="gramEnd"/>
            <w:r>
              <w:t>/п</w:t>
            </w:r>
          </w:p>
        </w:tc>
        <w:tc>
          <w:tcPr>
            <w:tcW w:w="2891" w:type="dxa"/>
            <w:vAlign w:val="center"/>
          </w:tcPr>
          <w:p w:rsidR="006E63B6" w:rsidRDefault="006E63B6">
            <w:pPr>
              <w:pStyle w:val="ConsPlusNormal"/>
              <w:jc w:val="center"/>
            </w:pPr>
            <w:r>
              <w:t>Наименование показателя</w:t>
            </w:r>
          </w:p>
        </w:tc>
        <w:tc>
          <w:tcPr>
            <w:tcW w:w="1531" w:type="dxa"/>
            <w:vAlign w:val="center"/>
          </w:tcPr>
          <w:p w:rsidR="006E63B6" w:rsidRDefault="006E63B6">
            <w:pPr>
              <w:pStyle w:val="ConsPlusNormal"/>
              <w:jc w:val="center"/>
            </w:pPr>
            <w:r>
              <w:t>Факт за аналогичный период прошлого года, тысяч рублей</w:t>
            </w:r>
          </w:p>
        </w:tc>
        <w:tc>
          <w:tcPr>
            <w:tcW w:w="1134" w:type="dxa"/>
            <w:vAlign w:val="center"/>
          </w:tcPr>
          <w:p w:rsidR="006E63B6" w:rsidRDefault="006E63B6">
            <w:pPr>
              <w:pStyle w:val="ConsPlusNormal"/>
              <w:jc w:val="center"/>
            </w:pPr>
            <w:r>
              <w:t>План на отчетный период, тысяч рублей</w:t>
            </w:r>
          </w:p>
        </w:tc>
        <w:tc>
          <w:tcPr>
            <w:tcW w:w="1134" w:type="dxa"/>
            <w:vAlign w:val="center"/>
          </w:tcPr>
          <w:p w:rsidR="006E63B6" w:rsidRDefault="006E63B6">
            <w:pPr>
              <w:pStyle w:val="ConsPlusNormal"/>
              <w:jc w:val="center"/>
            </w:pPr>
            <w:r>
              <w:t>Факт за отчетный период, тысяч рублей</w:t>
            </w:r>
          </w:p>
        </w:tc>
        <w:tc>
          <w:tcPr>
            <w:tcW w:w="1587" w:type="dxa"/>
            <w:vAlign w:val="center"/>
          </w:tcPr>
          <w:p w:rsidR="006E63B6" w:rsidRDefault="006E63B6">
            <w:pPr>
              <w:pStyle w:val="ConsPlusNormal"/>
              <w:jc w:val="center"/>
            </w:pPr>
            <w:r>
              <w:t>Исполнение, процентов</w:t>
            </w:r>
          </w:p>
        </w:tc>
      </w:tr>
      <w:tr w:rsidR="006E63B6">
        <w:tc>
          <w:tcPr>
            <w:tcW w:w="794" w:type="dxa"/>
            <w:vAlign w:val="center"/>
          </w:tcPr>
          <w:p w:rsidR="006E63B6" w:rsidRDefault="006E63B6">
            <w:pPr>
              <w:pStyle w:val="ConsPlusNormal"/>
              <w:jc w:val="center"/>
            </w:pPr>
            <w:r>
              <w:t>1</w:t>
            </w:r>
          </w:p>
        </w:tc>
        <w:tc>
          <w:tcPr>
            <w:tcW w:w="2891" w:type="dxa"/>
            <w:vAlign w:val="center"/>
          </w:tcPr>
          <w:p w:rsidR="006E63B6" w:rsidRDefault="006E63B6">
            <w:pPr>
              <w:pStyle w:val="ConsPlusNormal"/>
              <w:jc w:val="center"/>
            </w:pPr>
            <w:r>
              <w:t>2</w:t>
            </w:r>
          </w:p>
        </w:tc>
        <w:tc>
          <w:tcPr>
            <w:tcW w:w="1531" w:type="dxa"/>
            <w:vAlign w:val="center"/>
          </w:tcPr>
          <w:p w:rsidR="006E63B6" w:rsidRDefault="006E63B6">
            <w:pPr>
              <w:pStyle w:val="ConsPlusNormal"/>
              <w:jc w:val="center"/>
            </w:pPr>
            <w:r>
              <w:t>3</w:t>
            </w:r>
          </w:p>
        </w:tc>
        <w:tc>
          <w:tcPr>
            <w:tcW w:w="1134" w:type="dxa"/>
            <w:vAlign w:val="center"/>
          </w:tcPr>
          <w:p w:rsidR="006E63B6" w:rsidRDefault="006E63B6">
            <w:pPr>
              <w:pStyle w:val="ConsPlusNormal"/>
              <w:jc w:val="center"/>
            </w:pPr>
            <w:r>
              <w:t>4</w:t>
            </w:r>
          </w:p>
        </w:tc>
        <w:tc>
          <w:tcPr>
            <w:tcW w:w="1134" w:type="dxa"/>
            <w:vAlign w:val="center"/>
          </w:tcPr>
          <w:p w:rsidR="006E63B6" w:rsidRDefault="006E63B6">
            <w:pPr>
              <w:pStyle w:val="ConsPlusNormal"/>
              <w:jc w:val="center"/>
            </w:pPr>
            <w:r>
              <w:t>5</w:t>
            </w:r>
          </w:p>
        </w:tc>
        <w:tc>
          <w:tcPr>
            <w:tcW w:w="1587" w:type="dxa"/>
            <w:vAlign w:val="center"/>
          </w:tcPr>
          <w:p w:rsidR="006E63B6" w:rsidRDefault="006E63B6">
            <w:pPr>
              <w:pStyle w:val="ConsPlusNormal"/>
              <w:jc w:val="center"/>
            </w:pPr>
            <w:r>
              <w:t>6</w:t>
            </w:r>
          </w:p>
        </w:tc>
      </w:tr>
      <w:tr w:rsidR="006E63B6">
        <w:tc>
          <w:tcPr>
            <w:tcW w:w="794" w:type="dxa"/>
          </w:tcPr>
          <w:p w:rsidR="006E63B6" w:rsidRDefault="006E63B6">
            <w:pPr>
              <w:pStyle w:val="ConsPlusNormal"/>
              <w:jc w:val="center"/>
            </w:pPr>
            <w:r>
              <w:t>1.</w:t>
            </w:r>
          </w:p>
        </w:tc>
        <w:tc>
          <w:tcPr>
            <w:tcW w:w="2891" w:type="dxa"/>
          </w:tcPr>
          <w:p w:rsidR="006E63B6" w:rsidRDefault="006E63B6">
            <w:pPr>
              <w:pStyle w:val="ConsPlusNormal"/>
            </w:pPr>
            <w:r>
              <w:t>Объем продаж, всего</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87" w:type="dxa"/>
          </w:tcPr>
          <w:p w:rsidR="006E63B6" w:rsidRDefault="006E63B6">
            <w:pPr>
              <w:pStyle w:val="ConsPlusNormal"/>
            </w:pPr>
          </w:p>
        </w:tc>
      </w:tr>
      <w:tr w:rsidR="006E63B6">
        <w:tc>
          <w:tcPr>
            <w:tcW w:w="794" w:type="dxa"/>
          </w:tcPr>
          <w:p w:rsidR="006E63B6" w:rsidRDefault="006E63B6">
            <w:pPr>
              <w:pStyle w:val="ConsPlusNormal"/>
              <w:jc w:val="center"/>
            </w:pPr>
            <w:r>
              <w:t>2.</w:t>
            </w:r>
          </w:p>
        </w:tc>
        <w:tc>
          <w:tcPr>
            <w:tcW w:w="2891" w:type="dxa"/>
          </w:tcPr>
          <w:p w:rsidR="006E63B6" w:rsidRDefault="006E63B6">
            <w:pPr>
              <w:pStyle w:val="ConsPlusNormal"/>
            </w:pPr>
            <w:r>
              <w:t>Себестоимость, всего, в том числе:</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87" w:type="dxa"/>
          </w:tcPr>
          <w:p w:rsidR="006E63B6" w:rsidRDefault="006E63B6">
            <w:pPr>
              <w:pStyle w:val="ConsPlusNormal"/>
            </w:pPr>
          </w:p>
        </w:tc>
      </w:tr>
      <w:tr w:rsidR="006E63B6">
        <w:tc>
          <w:tcPr>
            <w:tcW w:w="794" w:type="dxa"/>
          </w:tcPr>
          <w:p w:rsidR="006E63B6" w:rsidRDefault="006E63B6">
            <w:pPr>
              <w:pStyle w:val="ConsPlusNormal"/>
              <w:jc w:val="center"/>
            </w:pPr>
            <w:r>
              <w:t>2.1.</w:t>
            </w:r>
          </w:p>
        </w:tc>
        <w:tc>
          <w:tcPr>
            <w:tcW w:w="2891" w:type="dxa"/>
          </w:tcPr>
          <w:p w:rsidR="006E63B6" w:rsidRDefault="006E63B6">
            <w:pPr>
              <w:pStyle w:val="ConsPlusNormal"/>
            </w:pPr>
            <w:r>
              <w:t>Фонд оплаты труда</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87" w:type="dxa"/>
          </w:tcPr>
          <w:p w:rsidR="006E63B6" w:rsidRDefault="006E63B6">
            <w:pPr>
              <w:pStyle w:val="ConsPlusNormal"/>
            </w:pPr>
          </w:p>
        </w:tc>
      </w:tr>
      <w:tr w:rsidR="006E63B6">
        <w:tc>
          <w:tcPr>
            <w:tcW w:w="794" w:type="dxa"/>
          </w:tcPr>
          <w:p w:rsidR="006E63B6" w:rsidRDefault="006E63B6">
            <w:pPr>
              <w:pStyle w:val="ConsPlusNormal"/>
              <w:jc w:val="center"/>
            </w:pPr>
            <w:r>
              <w:t>2.2.</w:t>
            </w:r>
          </w:p>
        </w:tc>
        <w:tc>
          <w:tcPr>
            <w:tcW w:w="2891" w:type="dxa"/>
          </w:tcPr>
          <w:p w:rsidR="006E63B6" w:rsidRDefault="006E63B6">
            <w:pPr>
              <w:pStyle w:val="ConsPlusNormal"/>
            </w:pPr>
            <w:r>
              <w:t>Начисления на фонд оплаты труда</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87" w:type="dxa"/>
          </w:tcPr>
          <w:p w:rsidR="006E63B6" w:rsidRDefault="006E63B6">
            <w:pPr>
              <w:pStyle w:val="ConsPlusNormal"/>
            </w:pPr>
          </w:p>
        </w:tc>
      </w:tr>
      <w:tr w:rsidR="006E63B6">
        <w:tc>
          <w:tcPr>
            <w:tcW w:w="794" w:type="dxa"/>
          </w:tcPr>
          <w:p w:rsidR="006E63B6" w:rsidRDefault="006E63B6">
            <w:pPr>
              <w:pStyle w:val="ConsPlusNormal"/>
              <w:jc w:val="center"/>
            </w:pPr>
            <w:r>
              <w:t>2.3.</w:t>
            </w:r>
          </w:p>
        </w:tc>
        <w:tc>
          <w:tcPr>
            <w:tcW w:w="2891" w:type="dxa"/>
          </w:tcPr>
          <w:p w:rsidR="006E63B6" w:rsidRDefault="006E63B6">
            <w:pPr>
              <w:pStyle w:val="ConsPlusNormal"/>
            </w:pPr>
            <w:r>
              <w:t>Амортизация</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87" w:type="dxa"/>
          </w:tcPr>
          <w:p w:rsidR="006E63B6" w:rsidRDefault="006E63B6">
            <w:pPr>
              <w:pStyle w:val="ConsPlusNormal"/>
            </w:pPr>
          </w:p>
        </w:tc>
      </w:tr>
      <w:tr w:rsidR="006E63B6">
        <w:tc>
          <w:tcPr>
            <w:tcW w:w="794" w:type="dxa"/>
          </w:tcPr>
          <w:p w:rsidR="006E63B6" w:rsidRDefault="006E63B6">
            <w:pPr>
              <w:pStyle w:val="ConsPlusNormal"/>
              <w:jc w:val="center"/>
            </w:pPr>
            <w:r>
              <w:t>2.4.</w:t>
            </w:r>
          </w:p>
        </w:tc>
        <w:tc>
          <w:tcPr>
            <w:tcW w:w="2891" w:type="dxa"/>
          </w:tcPr>
          <w:p w:rsidR="006E63B6" w:rsidRDefault="006E63B6">
            <w:pPr>
              <w:pStyle w:val="ConsPlusNormal"/>
            </w:pPr>
            <w:r>
              <w:t>Сырье</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87" w:type="dxa"/>
          </w:tcPr>
          <w:p w:rsidR="006E63B6" w:rsidRDefault="006E63B6">
            <w:pPr>
              <w:pStyle w:val="ConsPlusNormal"/>
            </w:pPr>
          </w:p>
        </w:tc>
      </w:tr>
      <w:tr w:rsidR="006E63B6">
        <w:tc>
          <w:tcPr>
            <w:tcW w:w="794" w:type="dxa"/>
          </w:tcPr>
          <w:p w:rsidR="006E63B6" w:rsidRDefault="006E63B6">
            <w:pPr>
              <w:pStyle w:val="ConsPlusNormal"/>
              <w:jc w:val="center"/>
            </w:pPr>
            <w:r>
              <w:t>2.5.</w:t>
            </w:r>
          </w:p>
        </w:tc>
        <w:tc>
          <w:tcPr>
            <w:tcW w:w="2891" w:type="dxa"/>
          </w:tcPr>
          <w:p w:rsidR="006E63B6" w:rsidRDefault="006E63B6">
            <w:pPr>
              <w:pStyle w:val="ConsPlusNormal"/>
            </w:pPr>
            <w:r>
              <w:t>Материалы</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87" w:type="dxa"/>
          </w:tcPr>
          <w:p w:rsidR="006E63B6" w:rsidRDefault="006E63B6">
            <w:pPr>
              <w:pStyle w:val="ConsPlusNormal"/>
            </w:pPr>
          </w:p>
        </w:tc>
      </w:tr>
      <w:tr w:rsidR="006E63B6">
        <w:tc>
          <w:tcPr>
            <w:tcW w:w="794" w:type="dxa"/>
          </w:tcPr>
          <w:p w:rsidR="006E63B6" w:rsidRDefault="006E63B6">
            <w:pPr>
              <w:pStyle w:val="ConsPlusNormal"/>
              <w:jc w:val="center"/>
            </w:pPr>
            <w:r>
              <w:t>2.6.</w:t>
            </w:r>
          </w:p>
        </w:tc>
        <w:tc>
          <w:tcPr>
            <w:tcW w:w="2891" w:type="dxa"/>
          </w:tcPr>
          <w:p w:rsidR="006E63B6" w:rsidRDefault="006E63B6">
            <w:pPr>
              <w:pStyle w:val="ConsPlusNormal"/>
            </w:pPr>
            <w:r>
              <w:t>Комплектующие</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87" w:type="dxa"/>
          </w:tcPr>
          <w:p w:rsidR="006E63B6" w:rsidRDefault="006E63B6">
            <w:pPr>
              <w:pStyle w:val="ConsPlusNormal"/>
            </w:pPr>
          </w:p>
        </w:tc>
      </w:tr>
      <w:tr w:rsidR="006E63B6">
        <w:tc>
          <w:tcPr>
            <w:tcW w:w="794" w:type="dxa"/>
            <w:vMerge w:val="restart"/>
          </w:tcPr>
          <w:p w:rsidR="006E63B6" w:rsidRDefault="006E63B6">
            <w:pPr>
              <w:pStyle w:val="ConsPlusNormal"/>
              <w:jc w:val="center"/>
            </w:pPr>
            <w:r>
              <w:t>2.7.</w:t>
            </w:r>
          </w:p>
        </w:tc>
        <w:tc>
          <w:tcPr>
            <w:tcW w:w="2891" w:type="dxa"/>
          </w:tcPr>
          <w:p w:rsidR="006E63B6" w:rsidRDefault="006E63B6">
            <w:pPr>
              <w:pStyle w:val="ConsPlusNormal"/>
            </w:pPr>
            <w:r>
              <w:t>Коммунальные услуги, всего, в том числе:</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87" w:type="dxa"/>
          </w:tcPr>
          <w:p w:rsidR="006E63B6" w:rsidRDefault="006E63B6">
            <w:pPr>
              <w:pStyle w:val="ConsPlusNormal"/>
            </w:pPr>
          </w:p>
        </w:tc>
      </w:tr>
      <w:tr w:rsidR="006E63B6">
        <w:tc>
          <w:tcPr>
            <w:tcW w:w="794" w:type="dxa"/>
            <w:vMerge/>
          </w:tcPr>
          <w:p w:rsidR="006E63B6" w:rsidRDefault="006E63B6">
            <w:pPr>
              <w:pStyle w:val="ConsPlusNormal"/>
            </w:pPr>
          </w:p>
        </w:tc>
        <w:tc>
          <w:tcPr>
            <w:tcW w:w="2891" w:type="dxa"/>
          </w:tcPr>
          <w:p w:rsidR="006E63B6" w:rsidRDefault="006E63B6">
            <w:pPr>
              <w:pStyle w:val="ConsPlusNormal"/>
            </w:pPr>
            <w:r>
              <w:t>теплоэнергия</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87" w:type="dxa"/>
          </w:tcPr>
          <w:p w:rsidR="006E63B6" w:rsidRDefault="006E63B6">
            <w:pPr>
              <w:pStyle w:val="ConsPlusNormal"/>
            </w:pPr>
          </w:p>
        </w:tc>
      </w:tr>
      <w:tr w:rsidR="006E63B6">
        <w:tc>
          <w:tcPr>
            <w:tcW w:w="794" w:type="dxa"/>
            <w:vMerge/>
          </w:tcPr>
          <w:p w:rsidR="006E63B6" w:rsidRDefault="006E63B6">
            <w:pPr>
              <w:pStyle w:val="ConsPlusNormal"/>
            </w:pPr>
          </w:p>
        </w:tc>
        <w:tc>
          <w:tcPr>
            <w:tcW w:w="2891" w:type="dxa"/>
          </w:tcPr>
          <w:p w:rsidR="006E63B6" w:rsidRDefault="006E63B6">
            <w:pPr>
              <w:pStyle w:val="ConsPlusNormal"/>
            </w:pPr>
            <w:r>
              <w:t>электроэнергия</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87" w:type="dxa"/>
          </w:tcPr>
          <w:p w:rsidR="006E63B6" w:rsidRDefault="006E63B6">
            <w:pPr>
              <w:pStyle w:val="ConsPlusNormal"/>
            </w:pPr>
          </w:p>
        </w:tc>
      </w:tr>
      <w:tr w:rsidR="006E63B6">
        <w:tc>
          <w:tcPr>
            <w:tcW w:w="794" w:type="dxa"/>
            <w:vMerge/>
          </w:tcPr>
          <w:p w:rsidR="006E63B6" w:rsidRDefault="006E63B6">
            <w:pPr>
              <w:pStyle w:val="ConsPlusNormal"/>
            </w:pPr>
          </w:p>
        </w:tc>
        <w:tc>
          <w:tcPr>
            <w:tcW w:w="2891" w:type="dxa"/>
          </w:tcPr>
          <w:p w:rsidR="006E63B6" w:rsidRDefault="006E63B6">
            <w:pPr>
              <w:pStyle w:val="ConsPlusNormal"/>
            </w:pPr>
            <w:r>
              <w:t>водоснабжение и водоотведение</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87" w:type="dxa"/>
          </w:tcPr>
          <w:p w:rsidR="006E63B6" w:rsidRDefault="006E63B6">
            <w:pPr>
              <w:pStyle w:val="ConsPlusNormal"/>
            </w:pPr>
          </w:p>
        </w:tc>
      </w:tr>
      <w:tr w:rsidR="006E63B6">
        <w:tc>
          <w:tcPr>
            <w:tcW w:w="794" w:type="dxa"/>
            <w:vMerge/>
          </w:tcPr>
          <w:p w:rsidR="006E63B6" w:rsidRDefault="006E63B6">
            <w:pPr>
              <w:pStyle w:val="ConsPlusNormal"/>
            </w:pPr>
          </w:p>
        </w:tc>
        <w:tc>
          <w:tcPr>
            <w:tcW w:w="2891" w:type="dxa"/>
          </w:tcPr>
          <w:p w:rsidR="006E63B6" w:rsidRDefault="006E63B6">
            <w:pPr>
              <w:pStyle w:val="ConsPlusNormal"/>
            </w:pPr>
            <w:r>
              <w:t>газоснабжение</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87" w:type="dxa"/>
          </w:tcPr>
          <w:p w:rsidR="006E63B6" w:rsidRDefault="006E63B6">
            <w:pPr>
              <w:pStyle w:val="ConsPlusNormal"/>
            </w:pPr>
          </w:p>
        </w:tc>
      </w:tr>
      <w:tr w:rsidR="006E63B6">
        <w:tc>
          <w:tcPr>
            <w:tcW w:w="794" w:type="dxa"/>
            <w:vMerge w:val="restart"/>
          </w:tcPr>
          <w:p w:rsidR="006E63B6" w:rsidRDefault="006E63B6">
            <w:pPr>
              <w:pStyle w:val="ConsPlusNormal"/>
              <w:jc w:val="center"/>
            </w:pPr>
            <w:r>
              <w:t>2.8.</w:t>
            </w:r>
          </w:p>
        </w:tc>
        <w:tc>
          <w:tcPr>
            <w:tcW w:w="2891" w:type="dxa"/>
          </w:tcPr>
          <w:p w:rsidR="006E63B6" w:rsidRDefault="006E63B6">
            <w:pPr>
              <w:pStyle w:val="ConsPlusNormal"/>
            </w:pPr>
            <w:r>
              <w:t>Аренда недвижимого имущества</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87" w:type="dxa"/>
          </w:tcPr>
          <w:p w:rsidR="006E63B6" w:rsidRDefault="006E63B6">
            <w:pPr>
              <w:pStyle w:val="ConsPlusNormal"/>
            </w:pPr>
          </w:p>
        </w:tc>
      </w:tr>
      <w:tr w:rsidR="006E63B6">
        <w:tc>
          <w:tcPr>
            <w:tcW w:w="794" w:type="dxa"/>
            <w:vMerge/>
          </w:tcPr>
          <w:p w:rsidR="006E63B6" w:rsidRDefault="006E63B6">
            <w:pPr>
              <w:pStyle w:val="ConsPlusNormal"/>
            </w:pPr>
          </w:p>
        </w:tc>
        <w:tc>
          <w:tcPr>
            <w:tcW w:w="2891" w:type="dxa"/>
          </w:tcPr>
          <w:p w:rsidR="006E63B6" w:rsidRDefault="006E63B6">
            <w:pPr>
              <w:pStyle w:val="ConsPlusNormal"/>
            </w:pPr>
            <w:r>
              <w:t>в том числе лизинг</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87" w:type="dxa"/>
          </w:tcPr>
          <w:p w:rsidR="006E63B6" w:rsidRDefault="006E63B6">
            <w:pPr>
              <w:pStyle w:val="ConsPlusNormal"/>
            </w:pPr>
          </w:p>
        </w:tc>
      </w:tr>
      <w:tr w:rsidR="006E63B6">
        <w:tc>
          <w:tcPr>
            <w:tcW w:w="794" w:type="dxa"/>
            <w:vMerge w:val="restart"/>
          </w:tcPr>
          <w:p w:rsidR="006E63B6" w:rsidRDefault="006E63B6">
            <w:pPr>
              <w:pStyle w:val="ConsPlusNormal"/>
              <w:jc w:val="center"/>
            </w:pPr>
            <w:r>
              <w:t>2.9.</w:t>
            </w:r>
          </w:p>
        </w:tc>
        <w:tc>
          <w:tcPr>
            <w:tcW w:w="2891" w:type="dxa"/>
          </w:tcPr>
          <w:p w:rsidR="006E63B6" w:rsidRDefault="006E63B6">
            <w:pPr>
              <w:pStyle w:val="ConsPlusNormal"/>
            </w:pPr>
            <w:r>
              <w:t>Аренда движимого имущества</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87" w:type="dxa"/>
          </w:tcPr>
          <w:p w:rsidR="006E63B6" w:rsidRDefault="006E63B6">
            <w:pPr>
              <w:pStyle w:val="ConsPlusNormal"/>
            </w:pPr>
          </w:p>
        </w:tc>
      </w:tr>
      <w:tr w:rsidR="006E63B6">
        <w:tc>
          <w:tcPr>
            <w:tcW w:w="794" w:type="dxa"/>
            <w:vMerge/>
          </w:tcPr>
          <w:p w:rsidR="006E63B6" w:rsidRDefault="006E63B6">
            <w:pPr>
              <w:pStyle w:val="ConsPlusNormal"/>
            </w:pPr>
          </w:p>
        </w:tc>
        <w:tc>
          <w:tcPr>
            <w:tcW w:w="2891" w:type="dxa"/>
          </w:tcPr>
          <w:p w:rsidR="006E63B6" w:rsidRDefault="006E63B6">
            <w:pPr>
              <w:pStyle w:val="ConsPlusNormal"/>
            </w:pPr>
            <w:r>
              <w:t>в том числе лизинг</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87" w:type="dxa"/>
          </w:tcPr>
          <w:p w:rsidR="006E63B6" w:rsidRDefault="006E63B6">
            <w:pPr>
              <w:pStyle w:val="ConsPlusNormal"/>
            </w:pPr>
          </w:p>
        </w:tc>
      </w:tr>
      <w:tr w:rsidR="006E63B6">
        <w:tc>
          <w:tcPr>
            <w:tcW w:w="794" w:type="dxa"/>
          </w:tcPr>
          <w:p w:rsidR="006E63B6" w:rsidRDefault="006E63B6">
            <w:pPr>
              <w:pStyle w:val="ConsPlusNormal"/>
              <w:jc w:val="center"/>
            </w:pPr>
            <w:r>
              <w:t>2.10.</w:t>
            </w:r>
          </w:p>
        </w:tc>
        <w:tc>
          <w:tcPr>
            <w:tcW w:w="2891" w:type="dxa"/>
          </w:tcPr>
          <w:p w:rsidR="006E63B6" w:rsidRDefault="006E63B6">
            <w:pPr>
              <w:pStyle w:val="ConsPlusNormal"/>
            </w:pPr>
            <w:r>
              <w:t>Текущий ремонт</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87" w:type="dxa"/>
          </w:tcPr>
          <w:p w:rsidR="006E63B6" w:rsidRDefault="006E63B6">
            <w:pPr>
              <w:pStyle w:val="ConsPlusNormal"/>
            </w:pPr>
          </w:p>
        </w:tc>
      </w:tr>
      <w:tr w:rsidR="006E63B6">
        <w:tc>
          <w:tcPr>
            <w:tcW w:w="794" w:type="dxa"/>
          </w:tcPr>
          <w:p w:rsidR="006E63B6" w:rsidRDefault="006E63B6">
            <w:pPr>
              <w:pStyle w:val="ConsPlusNormal"/>
              <w:jc w:val="center"/>
            </w:pPr>
            <w:r>
              <w:t>2.11.</w:t>
            </w:r>
          </w:p>
        </w:tc>
        <w:tc>
          <w:tcPr>
            <w:tcW w:w="2891" w:type="dxa"/>
          </w:tcPr>
          <w:p w:rsidR="006E63B6" w:rsidRDefault="006E63B6">
            <w:pPr>
              <w:pStyle w:val="ConsPlusNormal"/>
            </w:pPr>
            <w:r>
              <w:t>Транспортные услуги</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87" w:type="dxa"/>
          </w:tcPr>
          <w:p w:rsidR="006E63B6" w:rsidRDefault="006E63B6">
            <w:pPr>
              <w:pStyle w:val="ConsPlusNormal"/>
            </w:pPr>
          </w:p>
        </w:tc>
      </w:tr>
      <w:tr w:rsidR="006E63B6">
        <w:tc>
          <w:tcPr>
            <w:tcW w:w="794" w:type="dxa"/>
          </w:tcPr>
          <w:p w:rsidR="006E63B6" w:rsidRDefault="006E63B6">
            <w:pPr>
              <w:pStyle w:val="ConsPlusNormal"/>
              <w:jc w:val="center"/>
            </w:pPr>
            <w:r>
              <w:t>2.12.</w:t>
            </w:r>
          </w:p>
        </w:tc>
        <w:tc>
          <w:tcPr>
            <w:tcW w:w="2891" w:type="dxa"/>
          </w:tcPr>
          <w:p w:rsidR="006E63B6" w:rsidRDefault="006E63B6">
            <w:pPr>
              <w:pStyle w:val="ConsPlusNormal"/>
            </w:pPr>
            <w:r>
              <w:t>Услуги связи</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87" w:type="dxa"/>
          </w:tcPr>
          <w:p w:rsidR="006E63B6" w:rsidRDefault="006E63B6">
            <w:pPr>
              <w:pStyle w:val="ConsPlusNormal"/>
            </w:pPr>
          </w:p>
        </w:tc>
      </w:tr>
      <w:tr w:rsidR="006E63B6">
        <w:tc>
          <w:tcPr>
            <w:tcW w:w="794" w:type="dxa"/>
          </w:tcPr>
          <w:p w:rsidR="006E63B6" w:rsidRDefault="006E63B6">
            <w:pPr>
              <w:pStyle w:val="ConsPlusNormal"/>
              <w:jc w:val="center"/>
            </w:pPr>
            <w:r>
              <w:t>2.13.</w:t>
            </w:r>
          </w:p>
        </w:tc>
        <w:tc>
          <w:tcPr>
            <w:tcW w:w="2891" w:type="dxa"/>
          </w:tcPr>
          <w:p w:rsidR="006E63B6" w:rsidRDefault="006E63B6">
            <w:pPr>
              <w:pStyle w:val="ConsPlusNormal"/>
            </w:pPr>
            <w:r>
              <w:t>Информационные услуги</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87" w:type="dxa"/>
          </w:tcPr>
          <w:p w:rsidR="006E63B6" w:rsidRDefault="006E63B6">
            <w:pPr>
              <w:pStyle w:val="ConsPlusNormal"/>
            </w:pPr>
          </w:p>
        </w:tc>
      </w:tr>
      <w:tr w:rsidR="006E63B6">
        <w:tc>
          <w:tcPr>
            <w:tcW w:w="794" w:type="dxa"/>
          </w:tcPr>
          <w:p w:rsidR="006E63B6" w:rsidRDefault="006E63B6">
            <w:pPr>
              <w:pStyle w:val="ConsPlusNormal"/>
              <w:jc w:val="center"/>
            </w:pPr>
            <w:r>
              <w:t>2.14.</w:t>
            </w:r>
          </w:p>
        </w:tc>
        <w:tc>
          <w:tcPr>
            <w:tcW w:w="2891" w:type="dxa"/>
          </w:tcPr>
          <w:p w:rsidR="006E63B6" w:rsidRDefault="006E63B6">
            <w:pPr>
              <w:pStyle w:val="ConsPlusNormal"/>
            </w:pPr>
            <w:r>
              <w:t>Содержание оргтехники</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87" w:type="dxa"/>
          </w:tcPr>
          <w:p w:rsidR="006E63B6" w:rsidRDefault="006E63B6">
            <w:pPr>
              <w:pStyle w:val="ConsPlusNormal"/>
            </w:pPr>
          </w:p>
        </w:tc>
      </w:tr>
      <w:tr w:rsidR="006E63B6">
        <w:tc>
          <w:tcPr>
            <w:tcW w:w="794" w:type="dxa"/>
          </w:tcPr>
          <w:p w:rsidR="006E63B6" w:rsidRDefault="006E63B6">
            <w:pPr>
              <w:pStyle w:val="ConsPlusNormal"/>
              <w:jc w:val="center"/>
            </w:pPr>
            <w:r>
              <w:t>2.15.</w:t>
            </w:r>
          </w:p>
        </w:tc>
        <w:tc>
          <w:tcPr>
            <w:tcW w:w="2891" w:type="dxa"/>
          </w:tcPr>
          <w:p w:rsidR="006E63B6" w:rsidRDefault="006E63B6">
            <w:pPr>
              <w:pStyle w:val="ConsPlusNormal"/>
            </w:pPr>
            <w:r>
              <w:t>Расходы на рекламу</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87" w:type="dxa"/>
          </w:tcPr>
          <w:p w:rsidR="006E63B6" w:rsidRDefault="006E63B6">
            <w:pPr>
              <w:pStyle w:val="ConsPlusNormal"/>
            </w:pPr>
          </w:p>
        </w:tc>
      </w:tr>
      <w:tr w:rsidR="006E63B6">
        <w:tc>
          <w:tcPr>
            <w:tcW w:w="794" w:type="dxa"/>
          </w:tcPr>
          <w:p w:rsidR="006E63B6" w:rsidRDefault="006E63B6">
            <w:pPr>
              <w:pStyle w:val="ConsPlusNormal"/>
              <w:jc w:val="center"/>
            </w:pPr>
            <w:r>
              <w:t>2.16.</w:t>
            </w:r>
          </w:p>
        </w:tc>
        <w:tc>
          <w:tcPr>
            <w:tcW w:w="2891" w:type="dxa"/>
          </w:tcPr>
          <w:p w:rsidR="006E63B6" w:rsidRDefault="006E63B6">
            <w:pPr>
              <w:pStyle w:val="ConsPlusNormal"/>
            </w:pPr>
            <w:r>
              <w:t>Представительские расходы</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87" w:type="dxa"/>
          </w:tcPr>
          <w:p w:rsidR="006E63B6" w:rsidRDefault="006E63B6">
            <w:pPr>
              <w:pStyle w:val="ConsPlusNormal"/>
            </w:pPr>
          </w:p>
        </w:tc>
      </w:tr>
      <w:tr w:rsidR="006E63B6">
        <w:tc>
          <w:tcPr>
            <w:tcW w:w="794" w:type="dxa"/>
          </w:tcPr>
          <w:p w:rsidR="006E63B6" w:rsidRDefault="006E63B6">
            <w:pPr>
              <w:pStyle w:val="ConsPlusNormal"/>
              <w:jc w:val="center"/>
            </w:pPr>
            <w:r>
              <w:t>2.17.</w:t>
            </w:r>
          </w:p>
        </w:tc>
        <w:tc>
          <w:tcPr>
            <w:tcW w:w="2891" w:type="dxa"/>
          </w:tcPr>
          <w:p w:rsidR="006E63B6" w:rsidRDefault="006E63B6">
            <w:pPr>
              <w:pStyle w:val="ConsPlusNormal"/>
            </w:pPr>
            <w:r>
              <w:t>Расходы на обучение</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87" w:type="dxa"/>
          </w:tcPr>
          <w:p w:rsidR="006E63B6" w:rsidRDefault="006E63B6">
            <w:pPr>
              <w:pStyle w:val="ConsPlusNormal"/>
            </w:pPr>
          </w:p>
        </w:tc>
      </w:tr>
      <w:tr w:rsidR="006E63B6">
        <w:tc>
          <w:tcPr>
            <w:tcW w:w="794" w:type="dxa"/>
          </w:tcPr>
          <w:p w:rsidR="006E63B6" w:rsidRDefault="006E63B6">
            <w:pPr>
              <w:pStyle w:val="ConsPlusNormal"/>
              <w:jc w:val="center"/>
            </w:pPr>
            <w:r>
              <w:t>2.18.</w:t>
            </w:r>
          </w:p>
        </w:tc>
        <w:tc>
          <w:tcPr>
            <w:tcW w:w="2891" w:type="dxa"/>
          </w:tcPr>
          <w:p w:rsidR="006E63B6" w:rsidRDefault="006E63B6">
            <w:pPr>
              <w:pStyle w:val="ConsPlusNormal"/>
            </w:pPr>
            <w:r>
              <w:t>Аудит, консалтинг</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87" w:type="dxa"/>
          </w:tcPr>
          <w:p w:rsidR="006E63B6" w:rsidRDefault="006E63B6">
            <w:pPr>
              <w:pStyle w:val="ConsPlusNormal"/>
            </w:pPr>
          </w:p>
        </w:tc>
      </w:tr>
      <w:tr w:rsidR="006E63B6">
        <w:tc>
          <w:tcPr>
            <w:tcW w:w="794" w:type="dxa"/>
          </w:tcPr>
          <w:p w:rsidR="006E63B6" w:rsidRDefault="006E63B6">
            <w:pPr>
              <w:pStyle w:val="ConsPlusNormal"/>
              <w:jc w:val="center"/>
            </w:pPr>
            <w:r>
              <w:t>2.19.</w:t>
            </w:r>
          </w:p>
        </w:tc>
        <w:tc>
          <w:tcPr>
            <w:tcW w:w="2891" w:type="dxa"/>
          </w:tcPr>
          <w:p w:rsidR="006E63B6" w:rsidRDefault="006E63B6">
            <w:pPr>
              <w:pStyle w:val="ConsPlusNormal"/>
            </w:pPr>
            <w:r>
              <w:t>Проценты по кредитам и займам</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87" w:type="dxa"/>
          </w:tcPr>
          <w:p w:rsidR="006E63B6" w:rsidRDefault="006E63B6">
            <w:pPr>
              <w:pStyle w:val="ConsPlusNormal"/>
            </w:pPr>
          </w:p>
        </w:tc>
      </w:tr>
      <w:tr w:rsidR="006E63B6">
        <w:tc>
          <w:tcPr>
            <w:tcW w:w="794" w:type="dxa"/>
          </w:tcPr>
          <w:p w:rsidR="006E63B6" w:rsidRDefault="006E63B6">
            <w:pPr>
              <w:pStyle w:val="ConsPlusNormal"/>
              <w:jc w:val="center"/>
            </w:pPr>
            <w:r>
              <w:t>2.20.</w:t>
            </w:r>
          </w:p>
        </w:tc>
        <w:tc>
          <w:tcPr>
            <w:tcW w:w="2891" w:type="dxa"/>
          </w:tcPr>
          <w:p w:rsidR="006E63B6" w:rsidRDefault="006E63B6">
            <w:pPr>
              <w:pStyle w:val="ConsPlusNormal"/>
            </w:pPr>
            <w:r>
              <w:t>Прочие затраты, включая налоги</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87" w:type="dxa"/>
          </w:tcPr>
          <w:p w:rsidR="006E63B6" w:rsidRDefault="006E63B6">
            <w:pPr>
              <w:pStyle w:val="ConsPlusNormal"/>
            </w:pPr>
          </w:p>
        </w:tc>
      </w:tr>
      <w:tr w:rsidR="006E63B6">
        <w:tc>
          <w:tcPr>
            <w:tcW w:w="794" w:type="dxa"/>
          </w:tcPr>
          <w:p w:rsidR="006E63B6" w:rsidRDefault="006E63B6">
            <w:pPr>
              <w:pStyle w:val="ConsPlusNormal"/>
              <w:jc w:val="center"/>
            </w:pPr>
            <w:r>
              <w:t>3.</w:t>
            </w:r>
          </w:p>
        </w:tc>
        <w:tc>
          <w:tcPr>
            <w:tcW w:w="2891" w:type="dxa"/>
          </w:tcPr>
          <w:p w:rsidR="006E63B6" w:rsidRDefault="006E63B6">
            <w:pPr>
              <w:pStyle w:val="ConsPlusNormal"/>
            </w:pPr>
            <w:r>
              <w:t>Прочие операции (сальдо)</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87" w:type="dxa"/>
          </w:tcPr>
          <w:p w:rsidR="006E63B6" w:rsidRDefault="006E63B6">
            <w:pPr>
              <w:pStyle w:val="ConsPlusNormal"/>
            </w:pPr>
          </w:p>
        </w:tc>
      </w:tr>
      <w:tr w:rsidR="006E63B6">
        <w:tc>
          <w:tcPr>
            <w:tcW w:w="794" w:type="dxa"/>
          </w:tcPr>
          <w:p w:rsidR="006E63B6" w:rsidRDefault="006E63B6">
            <w:pPr>
              <w:pStyle w:val="ConsPlusNormal"/>
              <w:jc w:val="center"/>
            </w:pPr>
            <w:r>
              <w:t>3.1.</w:t>
            </w:r>
          </w:p>
        </w:tc>
        <w:tc>
          <w:tcPr>
            <w:tcW w:w="2891" w:type="dxa"/>
          </w:tcPr>
          <w:p w:rsidR="006E63B6" w:rsidRDefault="006E63B6">
            <w:pPr>
              <w:pStyle w:val="ConsPlusNormal"/>
            </w:pPr>
            <w:r>
              <w:t>Доход по ценным бумагам</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87" w:type="dxa"/>
          </w:tcPr>
          <w:p w:rsidR="006E63B6" w:rsidRDefault="006E63B6">
            <w:pPr>
              <w:pStyle w:val="ConsPlusNormal"/>
            </w:pPr>
          </w:p>
        </w:tc>
      </w:tr>
      <w:tr w:rsidR="006E63B6">
        <w:tc>
          <w:tcPr>
            <w:tcW w:w="794" w:type="dxa"/>
          </w:tcPr>
          <w:p w:rsidR="006E63B6" w:rsidRDefault="006E63B6">
            <w:pPr>
              <w:pStyle w:val="ConsPlusNormal"/>
              <w:jc w:val="center"/>
            </w:pPr>
            <w:r>
              <w:t>3.2.</w:t>
            </w:r>
          </w:p>
        </w:tc>
        <w:tc>
          <w:tcPr>
            <w:tcW w:w="2891" w:type="dxa"/>
          </w:tcPr>
          <w:p w:rsidR="006E63B6" w:rsidRDefault="006E63B6">
            <w:pPr>
              <w:pStyle w:val="ConsPlusNormal"/>
            </w:pPr>
            <w:r>
              <w:t>Доход от аренды</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87" w:type="dxa"/>
          </w:tcPr>
          <w:p w:rsidR="006E63B6" w:rsidRDefault="006E63B6">
            <w:pPr>
              <w:pStyle w:val="ConsPlusNormal"/>
            </w:pPr>
          </w:p>
        </w:tc>
      </w:tr>
      <w:tr w:rsidR="006E63B6">
        <w:tc>
          <w:tcPr>
            <w:tcW w:w="794" w:type="dxa"/>
          </w:tcPr>
          <w:p w:rsidR="006E63B6" w:rsidRDefault="006E63B6">
            <w:pPr>
              <w:pStyle w:val="ConsPlusNormal"/>
              <w:jc w:val="center"/>
            </w:pPr>
            <w:r>
              <w:t>3.3.</w:t>
            </w:r>
          </w:p>
        </w:tc>
        <w:tc>
          <w:tcPr>
            <w:tcW w:w="2891" w:type="dxa"/>
          </w:tcPr>
          <w:p w:rsidR="006E63B6" w:rsidRDefault="006E63B6">
            <w:pPr>
              <w:pStyle w:val="ConsPlusNormal"/>
            </w:pPr>
            <w:r>
              <w:t>Сальдо штрафов</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87" w:type="dxa"/>
          </w:tcPr>
          <w:p w:rsidR="006E63B6" w:rsidRDefault="006E63B6">
            <w:pPr>
              <w:pStyle w:val="ConsPlusNormal"/>
            </w:pPr>
          </w:p>
        </w:tc>
      </w:tr>
      <w:tr w:rsidR="006E63B6">
        <w:tc>
          <w:tcPr>
            <w:tcW w:w="794" w:type="dxa"/>
          </w:tcPr>
          <w:p w:rsidR="006E63B6" w:rsidRDefault="006E63B6">
            <w:pPr>
              <w:pStyle w:val="ConsPlusNormal"/>
              <w:jc w:val="center"/>
            </w:pPr>
            <w:r>
              <w:t>3.4.</w:t>
            </w:r>
          </w:p>
        </w:tc>
        <w:tc>
          <w:tcPr>
            <w:tcW w:w="2891" w:type="dxa"/>
          </w:tcPr>
          <w:p w:rsidR="006E63B6" w:rsidRDefault="006E63B6">
            <w:pPr>
              <w:pStyle w:val="ConsPlusNormal"/>
            </w:pPr>
            <w:r>
              <w:t>Налог на имущество</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87" w:type="dxa"/>
          </w:tcPr>
          <w:p w:rsidR="006E63B6" w:rsidRDefault="006E63B6">
            <w:pPr>
              <w:pStyle w:val="ConsPlusNormal"/>
            </w:pPr>
          </w:p>
        </w:tc>
      </w:tr>
      <w:tr w:rsidR="006E63B6">
        <w:tc>
          <w:tcPr>
            <w:tcW w:w="794" w:type="dxa"/>
          </w:tcPr>
          <w:p w:rsidR="006E63B6" w:rsidRDefault="006E63B6">
            <w:pPr>
              <w:pStyle w:val="ConsPlusNormal"/>
              <w:jc w:val="center"/>
            </w:pPr>
            <w:r>
              <w:t>3.5.</w:t>
            </w:r>
          </w:p>
        </w:tc>
        <w:tc>
          <w:tcPr>
            <w:tcW w:w="2891" w:type="dxa"/>
          </w:tcPr>
          <w:p w:rsidR="006E63B6" w:rsidRDefault="006E63B6">
            <w:pPr>
              <w:pStyle w:val="ConsPlusNormal"/>
            </w:pPr>
            <w:r>
              <w:t>Налог на землю</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87" w:type="dxa"/>
          </w:tcPr>
          <w:p w:rsidR="006E63B6" w:rsidRDefault="006E63B6">
            <w:pPr>
              <w:pStyle w:val="ConsPlusNormal"/>
            </w:pPr>
          </w:p>
        </w:tc>
      </w:tr>
      <w:tr w:rsidR="006E63B6">
        <w:tc>
          <w:tcPr>
            <w:tcW w:w="794" w:type="dxa"/>
          </w:tcPr>
          <w:p w:rsidR="006E63B6" w:rsidRDefault="006E63B6">
            <w:pPr>
              <w:pStyle w:val="ConsPlusNormal"/>
              <w:jc w:val="center"/>
            </w:pPr>
            <w:r>
              <w:t>3.6.</w:t>
            </w:r>
          </w:p>
        </w:tc>
        <w:tc>
          <w:tcPr>
            <w:tcW w:w="2891" w:type="dxa"/>
          </w:tcPr>
          <w:p w:rsidR="006E63B6" w:rsidRDefault="006E63B6">
            <w:pPr>
              <w:pStyle w:val="ConsPlusNormal"/>
            </w:pPr>
            <w:r>
              <w:t>Прочие доходы или расходы</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87" w:type="dxa"/>
          </w:tcPr>
          <w:p w:rsidR="006E63B6" w:rsidRDefault="006E63B6">
            <w:pPr>
              <w:pStyle w:val="ConsPlusNormal"/>
            </w:pPr>
          </w:p>
        </w:tc>
      </w:tr>
      <w:tr w:rsidR="006E63B6">
        <w:tc>
          <w:tcPr>
            <w:tcW w:w="794" w:type="dxa"/>
          </w:tcPr>
          <w:p w:rsidR="006E63B6" w:rsidRDefault="006E63B6">
            <w:pPr>
              <w:pStyle w:val="ConsPlusNormal"/>
              <w:jc w:val="center"/>
            </w:pPr>
            <w:r>
              <w:t>4.</w:t>
            </w:r>
          </w:p>
        </w:tc>
        <w:tc>
          <w:tcPr>
            <w:tcW w:w="2891" w:type="dxa"/>
          </w:tcPr>
          <w:p w:rsidR="006E63B6" w:rsidRDefault="006E63B6">
            <w:pPr>
              <w:pStyle w:val="ConsPlusNormal"/>
            </w:pPr>
            <w:r>
              <w:t>Балансовая прибыль</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87" w:type="dxa"/>
          </w:tcPr>
          <w:p w:rsidR="006E63B6" w:rsidRDefault="006E63B6">
            <w:pPr>
              <w:pStyle w:val="ConsPlusNormal"/>
            </w:pPr>
          </w:p>
        </w:tc>
      </w:tr>
      <w:tr w:rsidR="006E63B6">
        <w:tc>
          <w:tcPr>
            <w:tcW w:w="794" w:type="dxa"/>
          </w:tcPr>
          <w:p w:rsidR="006E63B6" w:rsidRDefault="006E63B6">
            <w:pPr>
              <w:pStyle w:val="ConsPlusNormal"/>
              <w:jc w:val="center"/>
            </w:pPr>
            <w:r>
              <w:t>5.</w:t>
            </w:r>
          </w:p>
        </w:tc>
        <w:tc>
          <w:tcPr>
            <w:tcW w:w="2891" w:type="dxa"/>
          </w:tcPr>
          <w:p w:rsidR="006E63B6" w:rsidRDefault="006E63B6">
            <w:pPr>
              <w:pStyle w:val="ConsPlusNormal"/>
            </w:pPr>
            <w:r>
              <w:t>Налоги и платежи из прибыли</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87" w:type="dxa"/>
          </w:tcPr>
          <w:p w:rsidR="006E63B6" w:rsidRDefault="006E63B6">
            <w:pPr>
              <w:pStyle w:val="ConsPlusNormal"/>
            </w:pPr>
          </w:p>
        </w:tc>
      </w:tr>
      <w:tr w:rsidR="006E63B6">
        <w:tc>
          <w:tcPr>
            <w:tcW w:w="794" w:type="dxa"/>
          </w:tcPr>
          <w:p w:rsidR="006E63B6" w:rsidRDefault="006E63B6">
            <w:pPr>
              <w:pStyle w:val="ConsPlusNormal"/>
              <w:jc w:val="center"/>
            </w:pPr>
            <w:r>
              <w:t>5.1.</w:t>
            </w:r>
          </w:p>
        </w:tc>
        <w:tc>
          <w:tcPr>
            <w:tcW w:w="2891" w:type="dxa"/>
          </w:tcPr>
          <w:p w:rsidR="006E63B6" w:rsidRDefault="006E63B6">
            <w:pPr>
              <w:pStyle w:val="ConsPlusNormal"/>
            </w:pPr>
            <w:r>
              <w:t>Налог на прибыль</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87" w:type="dxa"/>
          </w:tcPr>
          <w:p w:rsidR="006E63B6" w:rsidRDefault="006E63B6">
            <w:pPr>
              <w:pStyle w:val="ConsPlusNormal"/>
            </w:pPr>
          </w:p>
        </w:tc>
      </w:tr>
      <w:tr w:rsidR="006E63B6">
        <w:tc>
          <w:tcPr>
            <w:tcW w:w="794" w:type="dxa"/>
          </w:tcPr>
          <w:p w:rsidR="006E63B6" w:rsidRDefault="006E63B6">
            <w:pPr>
              <w:pStyle w:val="ConsPlusNormal"/>
              <w:jc w:val="center"/>
            </w:pPr>
            <w:r>
              <w:t>5.2.</w:t>
            </w:r>
          </w:p>
        </w:tc>
        <w:tc>
          <w:tcPr>
            <w:tcW w:w="2891" w:type="dxa"/>
          </w:tcPr>
          <w:p w:rsidR="006E63B6" w:rsidRDefault="006E63B6">
            <w:pPr>
              <w:pStyle w:val="ConsPlusNormal"/>
            </w:pPr>
            <w:r>
              <w:t>Прочие налоги</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87" w:type="dxa"/>
          </w:tcPr>
          <w:p w:rsidR="006E63B6" w:rsidRDefault="006E63B6">
            <w:pPr>
              <w:pStyle w:val="ConsPlusNormal"/>
            </w:pPr>
          </w:p>
        </w:tc>
      </w:tr>
      <w:tr w:rsidR="006E63B6">
        <w:tc>
          <w:tcPr>
            <w:tcW w:w="794" w:type="dxa"/>
          </w:tcPr>
          <w:p w:rsidR="006E63B6" w:rsidRDefault="006E63B6">
            <w:pPr>
              <w:pStyle w:val="ConsPlusNormal"/>
              <w:jc w:val="center"/>
            </w:pPr>
            <w:r>
              <w:t>6.</w:t>
            </w:r>
          </w:p>
        </w:tc>
        <w:tc>
          <w:tcPr>
            <w:tcW w:w="2891" w:type="dxa"/>
          </w:tcPr>
          <w:p w:rsidR="006E63B6" w:rsidRDefault="006E63B6">
            <w:pPr>
              <w:pStyle w:val="ConsPlusNormal"/>
            </w:pPr>
            <w:r>
              <w:t>Чистая прибыль</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87" w:type="dxa"/>
          </w:tcPr>
          <w:p w:rsidR="006E63B6" w:rsidRDefault="006E63B6">
            <w:pPr>
              <w:pStyle w:val="ConsPlusNormal"/>
            </w:pPr>
          </w:p>
        </w:tc>
      </w:tr>
    </w:tbl>
    <w:p w:rsidR="006E63B6" w:rsidRDefault="006E63B6">
      <w:pPr>
        <w:pStyle w:val="ConsPlusNormal"/>
        <w:jc w:val="both"/>
      </w:pPr>
    </w:p>
    <w:p w:rsidR="006E63B6" w:rsidRDefault="006E63B6">
      <w:pPr>
        <w:pStyle w:val="ConsPlusNormal"/>
        <w:jc w:val="center"/>
        <w:outlineLvl w:val="1"/>
      </w:pPr>
      <w:r>
        <w:t>6. КОММЕРЧЕСКИЕ РАСХОДЫ</w:t>
      </w:r>
    </w:p>
    <w:p w:rsidR="006E63B6" w:rsidRDefault="006E63B6">
      <w:pPr>
        <w:pStyle w:val="ConsPlusNormal"/>
        <w:jc w:val="both"/>
      </w:pPr>
    </w:p>
    <w:p w:rsidR="006E63B6" w:rsidRDefault="006E63B6">
      <w:pPr>
        <w:pStyle w:val="ConsPlusNormal"/>
        <w:jc w:val="right"/>
        <w:outlineLvl w:val="2"/>
      </w:pPr>
      <w:r>
        <w:t>Таблица 5</w:t>
      </w:r>
    </w:p>
    <w:p w:rsidR="006E63B6" w:rsidRDefault="006E63B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80"/>
        <w:gridCol w:w="3061"/>
        <w:gridCol w:w="1531"/>
        <w:gridCol w:w="1134"/>
        <w:gridCol w:w="1134"/>
        <w:gridCol w:w="1531"/>
      </w:tblGrid>
      <w:tr w:rsidR="006E63B6">
        <w:tc>
          <w:tcPr>
            <w:tcW w:w="680" w:type="dxa"/>
            <w:vAlign w:val="center"/>
          </w:tcPr>
          <w:p w:rsidR="006E63B6" w:rsidRDefault="006E63B6">
            <w:pPr>
              <w:pStyle w:val="ConsPlusNormal"/>
              <w:jc w:val="center"/>
            </w:pPr>
            <w:r>
              <w:t xml:space="preserve">N </w:t>
            </w:r>
            <w:proofErr w:type="gramStart"/>
            <w:r>
              <w:t>п</w:t>
            </w:r>
            <w:proofErr w:type="gramEnd"/>
            <w:r>
              <w:t>/п</w:t>
            </w:r>
          </w:p>
        </w:tc>
        <w:tc>
          <w:tcPr>
            <w:tcW w:w="3061" w:type="dxa"/>
            <w:vAlign w:val="center"/>
          </w:tcPr>
          <w:p w:rsidR="006E63B6" w:rsidRDefault="006E63B6">
            <w:pPr>
              <w:pStyle w:val="ConsPlusNormal"/>
              <w:jc w:val="center"/>
            </w:pPr>
            <w:r>
              <w:t>Наименование показателя</w:t>
            </w:r>
          </w:p>
        </w:tc>
        <w:tc>
          <w:tcPr>
            <w:tcW w:w="1531" w:type="dxa"/>
            <w:vAlign w:val="center"/>
          </w:tcPr>
          <w:p w:rsidR="006E63B6" w:rsidRDefault="006E63B6">
            <w:pPr>
              <w:pStyle w:val="ConsPlusNormal"/>
              <w:jc w:val="center"/>
            </w:pPr>
            <w:r>
              <w:t xml:space="preserve">Факт за аналогичный </w:t>
            </w:r>
            <w:r>
              <w:lastRenderedPageBreak/>
              <w:t>период прошлого года, тысяч рублей</w:t>
            </w:r>
          </w:p>
        </w:tc>
        <w:tc>
          <w:tcPr>
            <w:tcW w:w="1134" w:type="dxa"/>
            <w:vAlign w:val="center"/>
          </w:tcPr>
          <w:p w:rsidR="006E63B6" w:rsidRDefault="006E63B6">
            <w:pPr>
              <w:pStyle w:val="ConsPlusNormal"/>
              <w:jc w:val="center"/>
            </w:pPr>
            <w:r>
              <w:lastRenderedPageBreak/>
              <w:t xml:space="preserve">План на отчетный </w:t>
            </w:r>
            <w:r>
              <w:lastRenderedPageBreak/>
              <w:t>период, тысяч рублей</w:t>
            </w:r>
          </w:p>
        </w:tc>
        <w:tc>
          <w:tcPr>
            <w:tcW w:w="1134" w:type="dxa"/>
            <w:vAlign w:val="center"/>
          </w:tcPr>
          <w:p w:rsidR="006E63B6" w:rsidRDefault="006E63B6">
            <w:pPr>
              <w:pStyle w:val="ConsPlusNormal"/>
              <w:jc w:val="center"/>
            </w:pPr>
            <w:r>
              <w:lastRenderedPageBreak/>
              <w:t xml:space="preserve">Факт за отчетный </w:t>
            </w:r>
            <w:r>
              <w:lastRenderedPageBreak/>
              <w:t>период, тысяч рублей</w:t>
            </w:r>
          </w:p>
        </w:tc>
        <w:tc>
          <w:tcPr>
            <w:tcW w:w="1531" w:type="dxa"/>
            <w:vAlign w:val="center"/>
          </w:tcPr>
          <w:p w:rsidR="006E63B6" w:rsidRDefault="006E63B6">
            <w:pPr>
              <w:pStyle w:val="ConsPlusNormal"/>
              <w:jc w:val="center"/>
            </w:pPr>
            <w:r>
              <w:lastRenderedPageBreak/>
              <w:t>Исполнение, процентов</w:t>
            </w:r>
          </w:p>
        </w:tc>
      </w:tr>
      <w:tr w:rsidR="006E63B6">
        <w:tc>
          <w:tcPr>
            <w:tcW w:w="680" w:type="dxa"/>
            <w:vAlign w:val="center"/>
          </w:tcPr>
          <w:p w:rsidR="006E63B6" w:rsidRDefault="006E63B6">
            <w:pPr>
              <w:pStyle w:val="ConsPlusNormal"/>
              <w:jc w:val="center"/>
            </w:pPr>
            <w:r>
              <w:lastRenderedPageBreak/>
              <w:t>1</w:t>
            </w:r>
          </w:p>
        </w:tc>
        <w:tc>
          <w:tcPr>
            <w:tcW w:w="3061" w:type="dxa"/>
            <w:vAlign w:val="center"/>
          </w:tcPr>
          <w:p w:rsidR="006E63B6" w:rsidRDefault="006E63B6">
            <w:pPr>
              <w:pStyle w:val="ConsPlusNormal"/>
              <w:jc w:val="center"/>
            </w:pPr>
            <w:r>
              <w:t>2</w:t>
            </w:r>
          </w:p>
        </w:tc>
        <w:tc>
          <w:tcPr>
            <w:tcW w:w="1531" w:type="dxa"/>
            <w:vAlign w:val="center"/>
          </w:tcPr>
          <w:p w:rsidR="006E63B6" w:rsidRDefault="006E63B6">
            <w:pPr>
              <w:pStyle w:val="ConsPlusNormal"/>
              <w:jc w:val="center"/>
            </w:pPr>
            <w:r>
              <w:t>3</w:t>
            </w:r>
          </w:p>
        </w:tc>
        <w:tc>
          <w:tcPr>
            <w:tcW w:w="1134" w:type="dxa"/>
            <w:vAlign w:val="center"/>
          </w:tcPr>
          <w:p w:rsidR="006E63B6" w:rsidRDefault="006E63B6">
            <w:pPr>
              <w:pStyle w:val="ConsPlusNormal"/>
              <w:jc w:val="center"/>
            </w:pPr>
            <w:r>
              <w:t>4</w:t>
            </w:r>
          </w:p>
        </w:tc>
        <w:tc>
          <w:tcPr>
            <w:tcW w:w="1134" w:type="dxa"/>
            <w:vAlign w:val="center"/>
          </w:tcPr>
          <w:p w:rsidR="006E63B6" w:rsidRDefault="006E63B6">
            <w:pPr>
              <w:pStyle w:val="ConsPlusNormal"/>
              <w:jc w:val="center"/>
            </w:pPr>
            <w:r>
              <w:t>5</w:t>
            </w:r>
          </w:p>
        </w:tc>
        <w:tc>
          <w:tcPr>
            <w:tcW w:w="1531" w:type="dxa"/>
            <w:vAlign w:val="center"/>
          </w:tcPr>
          <w:p w:rsidR="006E63B6" w:rsidRDefault="006E63B6">
            <w:pPr>
              <w:pStyle w:val="ConsPlusNormal"/>
              <w:jc w:val="center"/>
            </w:pPr>
            <w:r>
              <w:t>6</w:t>
            </w:r>
          </w:p>
        </w:tc>
      </w:tr>
      <w:tr w:rsidR="006E63B6">
        <w:tc>
          <w:tcPr>
            <w:tcW w:w="680" w:type="dxa"/>
          </w:tcPr>
          <w:p w:rsidR="006E63B6" w:rsidRDefault="006E63B6">
            <w:pPr>
              <w:pStyle w:val="ConsPlusNormal"/>
            </w:pPr>
          </w:p>
        </w:tc>
        <w:tc>
          <w:tcPr>
            <w:tcW w:w="3061" w:type="dxa"/>
          </w:tcPr>
          <w:p w:rsidR="006E63B6" w:rsidRDefault="006E63B6">
            <w:pPr>
              <w:pStyle w:val="ConsPlusNormal"/>
            </w:pP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31" w:type="dxa"/>
          </w:tcPr>
          <w:p w:rsidR="006E63B6" w:rsidRDefault="006E63B6">
            <w:pPr>
              <w:pStyle w:val="ConsPlusNormal"/>
            </w:pPr>
          </w:p>
        </w:tc>
      </w:tr>
    </w:tbl>
    <w:p w:rsidR="006E63B6" w:rsidRDefault="006E63B6">
      <w:pPr>
        <w:pStyle w:val="ConsPlusNormal"/>
        <w:jc w:val="both"/>
      </w:pPr>
    </w:p>
    <w:p w:rsidR="006E63B6" w:rsidRDefault="006E63B6">
      <w:pPr>
        <w:pStyle w:val="ConsPlusNormal"/>
        <w:jc w:val="center"/>
        <w:outlineLvl w:val="1"/>
      </w:pPr>
      <w:r>
        <w:t>7. УПРАВЛЕНЧЕСКИЕ РАСХОДЫ</w:t>
      </w:r>
    </w:p>
    <w:p w:rsidR="006E63B6" w:rsidRDefault="006E63B6">
      <w:pPr>
        <w:pStyle w:val="ConsPlusNormal"/>
        <w:jc w:val="both"/>
      </w:pPr>
    </w:p>
    <w:p w:rsidR="006E63B6" w:rsidRDefault="006E63B6">
      <w:pPr>
        <w:pStyle w:val="ConsPlusNormal"/>
        <w:jc w:val="right"/>
        <w:outlineLvl w:val="2"/>
      </w:pPr>
      <w:r>
        <w:t>Таблица 6</w:t>
      </w:r>
    </w:p>
    <w:p w:rsidR="006E63B6" w:rsidRDefault="006E63B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80"/>
        <w:gridCol w:w="3061"/>
        <w:gridCol w:w="1531"/>
        <w:gridCol w:w="1134"/>
        <w:gridCol w:w="1134"/>
        <w:gridCol w:w="1531"/>
      </w:tblGrid>
      <w:tr w:rsidR="006E63B6">
        <w:tc>
          <w:tcPr>
            <w:tcW w:w="680" w:type="dxa"/>
            <w:vAlign w:val="center"/>
          </w:tcPr>
          <w:p w:rsidR="006E63B6" w:rsidRDefault="006E63B6">
            <w:pPr>
              <w:pStyle w:val="ConsPlusNormal"/>
              <w:jc w:val="center"/>
            </w:pPr>
            <w:r>
              <w:t xml:space="preserve">N </w:t>
            </w:r>
            <w:proofErr w:type="gramStart"/>
            <w:r>
              <w:t>п</w:t>
            </w:r>
            <w:proofErr w:type="gramEnd"/>
            <w:r>
              <w:t>/п</w:t>
            </w:r>
          </w:p>
        </w:tc>
        <w:tc>
          <w:tcPr>
            <w:tcW w:w="3061" w:type="dxa"/>
            <w:vAlign w:val="center"/>
          </w:tcPr>
          <w:p w:rsidR="006E63B6" w:rsidRDefault="006E63B6">
            <w:pPr>
              <w:pStyle w:val="ConsPlusNormal"/>
              <w:jc w:val="center"/>
            </w:pPr>
            <w:r>
              <w:t>Наименование показателя</w:t>
            </w:r>
          </w:p>
        </w:tc>
        <w:tc>
          <w:tcPr>
            <w:tcW w:w="1531" w:type="dxa"/>
            <w:vAlign w:val="center"/>
          </w:tcPr>
          <w:p w:rsidR="006E63B6" w:rsidRDefault="006E63B6">
            <w:pPr>
              <w:pStyle w:val="ConsPlusNormal"/>
              <w:jc w:val="center"/>
            </w:pPr>
            <w:r>
              <w:t>Факт за аналогичный период прошлого года, тысяч рублей</w:t>
            </w:r>
          </w:p>
        </w:tc>
        <w:tc>
          <w:tcPr>
            <w:tcW w:w="1134" w:type="dxa"/>
            <w:vAlign w:val="center"/>
          </w:tcPr>
          <w:p w:rsidR="006E63B6" w:rsidRDefault="006E63B6">
            <w:pPr>
              <w:pStyle w:val="ConsPlusNormal"/>
              <w:jc w:val="center"/>
            </w:pPr>
            <w:r>
              <w:t>План на отчетный период, тысяч рублей</w:t>
            </w:r>
          </w:p>
        </w:tc>
        <w:tc>
          <w:tcPr>
            <w:tcW w:w="1134" w:type="dxa"/>
            <w:vAlign w:val="center"/>
          </w:tcPr>
          <w:p w:rsidR="006E63B6" w:rsidRDefault="006E63B6">
            <w:pPr>
              <w:pStyle w:val="ConsPlusNormal"/>
              <w:jc w:val="center"/>
            </w:pPr>
            <w:r>
              <w:t>Факт за отчетный период, тысяч рублей</w:t>
            </w:r>
          </w:p>
        </w:tc>
        <w:tc>
          <w:tcPr>
            <w:tcW w:w="1531" w:type="dxa"/>
            <w:vAlign w:val="center"/>
          </w:tcPr>
          <w:p w:rsidR="006E63B6" w:rsidRDefault="006E63B6">
            <w:pPr>
              <w:pStyle w:val="ConsPlusNormal"/>
              <w:jc w:val="center"/>
            </w:pPr>
            <w:r>
              <w:t>Исполнение, процентов</w:t>
            </w:r>
          </w:p>
        </w:tc>
      </w:tr>
      <w:tr w:rsidR="006E63B6">
        <w:tc>
          <w:tcPr>
            <w:tcW w:w="680" w:type="dxa"/>
            <w:vAlign w:val="center"/>
          </w:tcPr>
          <w:p w:rsidR="006E63B6" w:rsidRDefault="006E63B6">
            <w:pPr>
              <w:pStyle w:val="ConsPlusNormal"/>
              <w:jc w:val="center"/>
            </w:pPr>
            <w:r>
              <w:t>1</w:t>
            </w:r>
          </w:p>
        </w:tc>
        <w:tc>
          <w:tcPr>
            <w:tcW w:w="3061" w:type="dxa"/>
            <w:vAlign w:val="center"/>
          </w:tcPr>
          <w:p w:rsidR="006E63B6" w:rsidRDefault="006E63B6">
            <w:pPr>
              <w:pStyle w:val="ConsPlusNormal"/>
              <w:jc w:val="center"/>
            </w:pPr>
            <w:r>
              <w:t>2</w:t>
            </w:r>
          </w:p>
        </w:tc>
        <w:tc>
          <w:tcPr>
            <w:tcW w:w="1531" w:type="dxa"/>
            <w:vAlign w:val="center"/>
          </w:tcPr>
          <w:p w:rsidR="006E63B6" w:rsidRDefault="006E63B6">
            <w:pPr>
              <w:pStyle w:val="ConsPlusNormal"/>
              <w:jc w:val="center"/>
            </w:pPr>
            <w:r>
              <w:t>3</w:t>
            </w:r>
          </w:p>
        </w:tc>
        <w:tc>
          <w:tcPr>
            <w:tcW w:w="1134" w:type="dxa"/>
            <w:vAlign w:val="center"/>
          </w:tcPr>
          <w:p w:rsidR="006E63B6" w:rsidRDefault="006E63B6">
            <w:pPr>
              <w:pStyle w:val="ConsPlusNormal"/>
              <w:jc w:val="center"/>
            </w:pPr>
            <w:r>
              <w:t>4</w:t>
            </w:r>
          </w:p>
        </w:tc>
        <w:tc>
          <w:tcPr>
            <w:tcW w:w="1134" w:type="dxa"/>
            <w:vAlign w:val="center"/>
          </w:tcPr>
          <w:p w:rsidR="006E63B6" w:rsidRDefault="006E63B6">
            <w:pPr>
              <w:pStyle w:val="ConsPlusNormal"/>
              <w:jc w:val="center"/>
            </w:pPr>
            <w:r>
              <w:t>5</w:t>
            </w:r>
          </w:p>
        </w:tc>
        <w:tc>
          <w:tcPr>
            <w:tcW w:w="1531" w:type="dxa"/>
            <w:vAlign w:val="center"/>
          </w:tcPr>
          <w:p w:rsidR="006E63B6" w:rsidRDefault="006E63B6">
            <w:pPr>
              <w:pStyle w:val="ConsPlusNormal"/>
              <w:jc w:val="center"/>
            </w:pPr>
            <w:r>
              <w:t>6</w:t>
            </w:r>
          </w:p>
        </w:tc>
      </w:tr>
      <w:tr w:rsidR="006E63B6">
        <w:tc>
          <w:tcPr>
            <w:tcW w:w="680" w:type="dxa"/>
            <w:vAlign w:val="center"/>
          </w:tcPr>
          <w:p w:rsidR="006E63B6" w:rsidRDefault="006E63B6">
            <w:pPr>
              <w:pStyle w:val="ConsPlusNormal"/>
            </w:pPr>
          </w:p>
        </w:tc>
        <w:tc>
          <w:tcPr>
            <w:tcW w:w="3061" w:type="dxa"/>
            <w:vAlign w:val="center"/>
          </w:tcPr>
          <w:p w:rsidR="006E63B6" w:rsidRDefault="006E63B6">
            <w:pPr>
              <w:pStyle w:val="ConsPlusNormal"/>
            </w:pPr>
          </w:p>
        </w:tc>
        <w:tc>
          <w:tcPr>
            <w:tcW w:w="1531" w:type="dxa"/>
            <w:vAlign w:val="center"/>
          </w:tcPr>
          <w:p w:rsidR="006E63B6" w:rsidRDefault="006E63B6">
            <w:pPr>
              <w:pStyle w:val="ConsPlusNormal"/>
            </w:pPr>
          </w:p>
        </w:tc>
        <w:tc>
          <w:tcPr>
            <w:tcW w:w="1134" w:type="dxa"/>
            <w:vAlign w:val="center"/>
          </w:tcPr>
          <w:p w:rsidR="006E63B6" w:rsidRDefault="006E63B6">
            <w:pPr>
              <w:pStyle w:val="ConsPlusNormal"/>
            </w:pPr>
          </w:p>
        </w:tc>
        <w:tc>
          <w:tcPr>
            <w:tcW w:w="1134" w:type="dxa"/>
            <w:vAlign w:val="center"/>
          </w:tcPr>
          <w:p w:rsidR="006E63B6" w:rsidRDefault="006E63B6">
            <w:pPr>
              <w:pStyle w:val="ConsPlusNormal"/>
            </w:pPr>
          </w:p>
        </w:tc>
        <w:tc>
          <w:tcPr>
            <w:tcW w:w="1531" w:type="dxa"/>
            <w:vAlign w:val="center"/>
          </w:tcPr>
          <w:p w:rsidR="006E63B6" w:rsidRDefault="006E63B6">
            <w:pPr>
              <w:pStyle w:val="ConsPlusNormal"/>
            </w:pPr>
          </w:p>
        </w:tc>
      </w:tr>
    </w:tbl>
    <w:p w:rsidR="006E63B6" w:rsidRDefault="006E63B6">
      <w:pPr>
        <w:pStyle w:val="ConsPlusNormal"/>
        <w:jc w:val="both"/>
      </w:pPr>
    </w:p>
    <w:p w:rsidR="006E63B6" w:rsidRDefault="006E63B6">
      <w:pPr>
        <w:pStyle w:val="ConsPlusNormal"/>
        <w:jc w:val="center"/>
        <w:outlineLvl w:val="1"/>
      </w:pPr>
      <w:r>
        <w:t>8. ИНВЕСТИЦИИ</w:t>
      </w:r>
    </w:p>
    <w:p w:rsidR="006E63B6" w:rsidRDefault="006E63B6">
      <w:pPr>
        <w:pStyle w:val="ConsPlusNormal"/>
        <w:jc w:val="both"/>
      </w:pPr>
    </w:p>
    <w:p w:rsidR="006E63B6" w:rsidRDefault="006E63B6">
      <w:pPr>
        <w:pStyle w:val="ConsPlusNormal"/>
        <w:jc w:val="right"/>
        <w:outlineLvl w:val="2"/>
      </w:pPr>
      <w:r>
        <w:t>Таблица 7</w:t>
      </w:r>
    </w:p>
    <w:p w:rsidR="006E63B6" w:rsidRDefault="006E63B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80"/>
        <w:gridCol w:w="3061"/>
        <w:gridCol w:w="1531"/>
        <w:gridCol w:w="1134"/>
        <w:gridCol w:w="1134"/>
        <w:gridCol w:w="1531"/>
      </w:tblGrid>
      <w:tr w:rsidR="006E63B6">
        <w:tc>
          <w:tcPr>
            <w:tcW w:w="680" w:type="dxa"/>
            <w:vAlign w:val="center"/>
          </w:tcPr>
          <w:p w:rsidR="006E63B6" w:rsidRDefault="006E63B6">
            <w:pPr>
              <w:pStyle w:val="ConsPlusNormal"/>
              <w:jc w:val="center"/>
            </w:pPr>
            <w:r>
              <w:t xml:space="preserve">N </w:t>
            </w:r>
            <w:proofErr w:type="gramStart"/>
            <w:r>
              <w:t>п</w:t>
            </w:r>
            <w:proofErr w:type="gramEnd"/>
            <w:r>
              <w:t>/п</w:t>
            </w:r>
          </w:p>
        </w:tc>
        <w:tc>
          <w:tcPr>
            <w:tcW w:w="3061" w:type="dxa"/>
            <w:vAlign w:val="center"/>
          </w:tcPr>
          <w:p w:rsidR="006E63B6" w:rsidRDefault="006E63B6">
            <w:pPr>
              <w:pStyle w:val="ConsPlusNormal"/>
              <w:jc w:val="center"/>
            </w:pPr>
            <w:r>
              <w:t>Источник финансирования</w:t>
            </w:r>
          </w:p>
        </w:tc>
        <w:tc>
          <w:tcPr>
            <w:tcW w:w="1531" w:type="dxa"/>
            <w:vAlign w:val="center"/>
          </w:tcPr>
          <w:p w:rsidR="006E63B6" w:rsidRDefault="006E63B6">
            <w:pPr>
              <w:pStyle w:val="ConsPlusNormal"/>
              <w:jc w:val="center"/>
            </w:pPr>
            <w:r>
              <w:t>Факт за аналогичный период прошлого года, тысяч рублей</w:t>
            </w:r>
          </w:p>
        </w:tc>
        <w:tc>
          <w:tcPr>
            <w:tcW w:w="1134" w:type="dxa"/>
            <w:vAlign w:val="center"/>
          </w:tcPr>
          <w:p w:rsidR="006E63B6" w:rsidRDefault="006E63B6">
            <w:pPr>
              <w:pStyle w:val="ConsPlusNormal"/>
              <w:jc w:val="center"/>
            </w:pPr>
            <w:r>
              <w:t>План на отчетный период, тысяч рублей</w:t>
            </w:r>
          </w:p>
        </w:tc>
        <w:tc>
          <w:tcPr>
            <w:tcW w:w="1134" w:type="dxa"/>
            <w:vAlign w:val="center"/>
          </w:tcPr>
          <w:p w:rsidR="006E63B6" w:rsidRDefault="006E63B6">
            <w:pPr>
              <w:pStyle w:val="ConsPlusNormal"/>
              <w:jc w:val="center"/>
            </w:pPr>
            <w:r>
              <w:t>Факт за отчетный период, тысяч рублей</w:t>
            </w:r>
          </w:p>
        </w:tc>
        <w:tc>
          <w:tcPr>
            <w:tcW w:w="1531" w:type="dxa"/>
            <w:vAlign w:val="center"/>
          </w:tcPr>
          <w:p w:rsidR="006E63B6" w:rsidRDefault="006E63B6">
            <w:pPr>
              <w:pStyle w:val="ConsPlusNormal"/>
              <w:jc w:val="center"/>
            </w:pPr>
            <w:r>
              <w:t>Исполнение, процентов</w:t>
            </w:r>
          </w:p>
        </w:tc>
      </w:tr>
      <w:tr w:rsidR="006E63B6">
        <w:tc>
          <w:tcPr>
            <w:tcW w:w="680" w:type="dxa"/>
            <w:vAlign w:val="center"/>
          </w:tcPr>
          <w:p w:rsidR="006E63B6" w:rsidRDefault="006E63B6">
            <w:pPr>
              <w:pStyle w:val="ConsPlusNormal"/>
              <w:jc w:val="center"/>
            </w:pPr>
            <w:r>
              <w:t>1</w:t>
            </w:r>
          </w:p>
        </w:tc>
        <w:tc>
          <w:tcPr>
            <w:tcW w:w="3061" w:type="dxa"/>
            <w:vAlign w:val="center"/>
          </w:tcPr>
          <w:p w:rsidR="006E63B6" w:rsidRDefault="006E63B6">
            <w:pPr>
              <w:pStyle w:val="ConsPlusNormal"/>
              <w:jc w:val="center"/>
            </w:pPr>
            <w:r>
              <w:t>2</w:t>
            </w:r>
          </w:p>
        </w:tc>
        <w:tc>
          <w:tcPr>
            <w:tcW w:w="1531" w:type="dxa"/>
            <w:vAlign w:val="center"/>
          </w:tcPr>
          <w:p w:rsidR="006E63B6" w:rsidRDefault="006E63B6">
            <w:pPr>
              <w:pStyle w:val="ConsPlusNormal"/>
              <w:jc w:val="center"/>
            </w:pPr>
            <w:r>
              <w:t>3</w:t>
            </w:r>
          </w:p>
        </w:tc>
        <w:tc>
          <w:tcPr>
            <w:tcW w:w="1134" w:type="dxa"/>
            <w:vAlign w:val="center"/>
          </w:tcPr>
          <w:p w:rsidR="006E63B6" w:rsidRDefault="006E63B6">
            <w:pPr>
              <w:pStyle w:val="ConsPlusNormal"/>
              <w:jc w:val="center"/>
            </w:pPr>
            <w:r>
              <w:t>4</w:t>
            </w:r>
          </w:p>
        </w:tc>
        <w:tc>
          <w:tcPr>
            <w:tcW w:w="1134" w:type="dxa"/>
            <w:vAlign w:val="center"/>
          </w:tcPr>
          <w:p w:rsidR="006E63B6" w:rsidRDefault="006E63B6">
            <w:pPr>
              <w:pStyle w:val="ConsPlusNormal"/>
              <w:jc w:val="center"/>
            </w:pPr>
            <w:r>
              <w:t>5</w:t>
            </w:r>
          </w:p>
        </w:tc>
        <w:tc>
          <w:tcPr>
            <w:tcW w:w="1531" w:type="dxa"/>
            <w:vAlign w:val="center"/>
          </w:tcPr>
          <w:p w:rsidR="006E63B6" w:rsidRDefault="006E63B6">
            <w:pPr>
              <w:pStyle w:val="ConsPlusNormal"/>
              <w:jc w:val="center"/>
            </w:pPr>
            <w:r>
              <w:t>6</w:t>
            </w:r>
          </w:p>
        </w:tc>
      </w:tr>
      <w:tr w:rsidR="006E63B6">
        <w:tc>
          <w:tcPr>
            <w:tcW w:w="680" w:type="dxa"/>
          </w:tcPr>
          <w:p w:rsidR="006E63B6" w:rsidRDefault="006E63B6">
            <w:pPr>
              <w:pStyle w:val="ConsPlusNormal"/>
              <w:jc w:val="center"/>
            </w:pPr>
            <w:r>
              <w:t>1.</w:t>
            </w:r>
          </w:p>
        </w:tc>
        <w:tc>
          <w:tcPr>
            <w:tcW w:w="3061" w:type="dxa"/>
          </w:tcPr>
          <w:p w:rsidR="006E63B6" w:rsidRDefault="006E63B6">
            <w:pPr>
              <w:pStyle w:val="ConsPlusNormal"/>
            </w:pPr>
            <w:r>
              <w:t>Собственные средства, в том числе:</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31" w:type="dxa"/>
          </w:tcPr>
          <w:p w:rsidR="006E63B6" w:rsidRDefault="006E63B6">
            <w:pPr>
              <w:pStyle w:val="ConsPlusNormal"/>
            </w:pPr>
          </w:p>
        </w:tc>
      </w:tr>
      <w:tr w:rsidR="006E63B6">
        <w:tc>
          <w:tcPr>
            <w:tcW w:w="680" w:type="dxa"/>
          </w:tcPr>
          <w:p w:rsidR="006E63B6" w:rsidRDefault="006E63B6">
            <w:pPr>
              <w:pStyle w:val="ConsPlusNormal"/>
              <w:jc w:val="center"/>
            </w:pPr>
            <w:r>
              <w:t>1.1.</w:t>
            </w:r>
          </w:p>
        </w:tc>
        <w:tc>
          <w:tcPr>
            <w:tcW w:w="3061" w:type="dxa"/>
          </w:tcPr>
          <w:p w:rsidR="006E63B6" w:rsidRDefault="006E63B6">
            <w:pPr>
              <w:pStyle w:val="ConsPlusNormal"/>
            </w:pPr>
            <w:r>
              <w:t>Чистая прибыль</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31" w:type="dxa"/>
          </w:tcPr>
          <w:p w:rsidR="006E63B6" w:rsidRDefault="006E63B6">
            <w:pPr>
              <w:pStyle w:val="ConsPlusNormal"/>
            </w:pPr>
          </w:p>
        </w:tc>
      </w:tr>
      <w:tr w:rsidR="006E63B6">
        <w:tc>
          <w:tcPr>
            <w:tcW w:w="680" w:type="dxa"/>
          </w:tcPr>
          <w:p w:rsidR="006E63B6" w:rsidRDefault="006E63B6">
            <w:pPr>
              <w:pStyle w:val="ConsPlusNormal"/>
              <w:jc w:val="center"/>
            </w:pPr>
            <w:r>
              <w:t>1.2.</w:t>
            </w:r>
          </w:p>
        </w:tc>
        <w:tc>
          <w:tcPr>
            <w:tcW w:w="3061" w:type="dxa"/>
          </w:tcPr>
          <w:p w:rsidR="006E63B6" w:rsidRDefault="006E63B6">
            <w:pPr>
              <w:pStyle w:val="ConsPlusNormal"/>
            </w:pPr>
            <w:r>
              <w:t>Амортизация</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31" w:type="dxa"/>
          </w:tcPr>
          <w:p w:rsidR="006E63B6" w:rsidRDefault="006E63B6">
            <w:pPr>
              <w:pStyle w:val="ConsPlusNormal"/>
            </w:pPr>
          </w:p>
        </w:tc>
      </w:tr>
      <w:tr w:rsidR="006E63B6">
        <w:tc>
          <w:tcPr>
            <w:tcW w:w="680" w:type="dxa"/>
          </w:tcPr>
          <w:p w:rsidR="006E63B6" w:rsidRDefault="006E63B6">
            <w:pPr>
              <w:pStyle w:val="ConsPlusNormal"/>
              <w:jc w:val="center"/>
            </w:pPr>
            <w:r>
              <w:t>2.</w:t>
            </w:r>
          </w:p>
        </w:tc>
        <w:tc>
          <w:tcPr>
            <w:tcW w:w="3061" w:type="dxa"/>
          </w:tcPr>
          <w:p w:rsidR="006E63B6" w:rsidRDefault="006E63B6">
            <w:pPr>
              <w:pStyle w:val="ConsPlusNormal"/>
            </w:pPr>
            <w:r>
              <w:t>Привлеченные средства, в том числе:</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31" w:type="dxa"/>
          </w:tcPr>
          <w:p w:rsidR="006E63B6" w:rsidRDefault="006E63B6">
            <w:pPr>
              <w:pStyle w:val="ConsPlusNormal"/>
            </w:pPr>
          </w:p>
        </w:tc>
      </w:tr>
      <w:tr w:rsidR="006E63B6">
        <w:tc>
          <w:tcPr>
            <w:tcW w:w="680" w:type="dxa"/>
          </w:tcPr>
          <w:p w:rsidR="006E63B6" w:rsidRDefault="006E63B6">
            <w:pPr>
              <w:pStyle w:val="ConsPlusNormal"/>
              <w:jc w:val="center"/>
            </w:pPr>
            <w:r>
              <w:t>2.1.</w:t>
            </w:r>
          </w:p>
        </w:tc>
        <w:tc>
          <w:tcPr>
            <w:tcW w:w="3061" w:type="dxa"/>
          </w:tcPr>
          <w:p w:rsidR="006E63B6" w:rsidRDefault="006E63B6">
            <w:pPr>
              <w:pStyle w:val="ConsPlusNormal"/>
            </w:pPr>
            <w:r>
              <w:t>Кредиты банков</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31" w:type="dxa"/>
          </w:tcPr>
          <w:p w:rsidR="006E63B6" w:rsidRDefault="006E63B6">
            <w:pPr>
              <w:pStyle w:val="ConsPlusNormal"/>
            </w:pPr>
          </w:p>
        </w:tc>
      </w:tr>
      <w:tr w:rsidR="006E63B6">
        <w:tc>
          <w:tcPr>
            <w:tcW w:w="680" w:type="dxa"/>
          </w:tcPr>
          <w:p w:rsidR="006E63B6" w:rsidRDefault="006E63B6">
            <w:pPr>
              <w:pStyle w:val="ConsPlusNormal"/>
              <w:jc w:val="center"/>
            </w:pPr>
            <w:r>
              <w:t>2.2.</w:t>
            </w:r>
          </w:p>
        </w:tc>
        <w:tc>
          <w:tcPr>
            <w:tcW w:w="3061" w:type="dxa"/>
          </w:tcPr>
          <w:p w:rsidR="006E63B6" w:rsidRDefault="006E63B6">
            <w:pPr>
              <w:pStyle w:val="ConsPlusNormal"/>
            </w:pPr>
            <w:r>
              <w:t>Заемные средства других организаций</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31" w:type="dxa"/>
          </w:tcPr>
          <w:p w:rsidR="006E63B6" w:rsidRDefault="006E63B6">
            <w:pPr>
              <w:pStyle w:val="ConsPlusNormal"/>
            </w:pPr>
          </w:p>
        </w:tc>
      </w:tr>
      <w:tr w:rsidR="006E63B6">
        <w:tc>
          <w:tcPr>
            <w:tcW w:w="680" w:type="dxa"/>
          </w:tcPr>
          <w:p w:rsidR="006E63B6" w:rsidRDefault="006E63B6">
            <w:pPr>
              <w:pStyle w:val="ConsPlusNormal"/>
              <w:jc w:val="center"/>
            </w:pPr>
            <w:r>
              <w:t>2.3.</w:t>
            </w:r>
          </w:p>
        </w:tc>
        <w:tc>
          <w:tcPr>
            <w:tcW w:w="3061" w:type="dxa"/>
          </w:tcPr>
          <w:p w:rsidR="006E63B6" w:rsidRDefault="006E63B6">
            <w:pPr>
              <w:pStyle w:val="ConsPlusNormal"/>
            </w:pPr>
            <w:r>
              <w:t>Бюджетные средства</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31" w:type="dxa"/>
          </w:tcPr>
          <w:p w:rsidR="006E63B6" w:rsidRDefault="006E63B6">
            <w:pPr>
              <w:pStyle w:val="ConsPlusNormal"/>
            </w:pPr>
          </w:p>
        </w:tc>
      </w:tr>
      <w:tr w:rsidR="006E63B6">
        <w:tc>
          <w:tcPr>
            <w:tcW w:w="680" w:type="dxa"/>
          </w:tcPr>
          <w:p w:rsidR="006E63B6" w:rsidRDefault="006E63B6">
            <w:pPr>
              <w:pStyle w:val="ConsPlusNormal"/>
              <w:jc w:val="center"/>
            </w:pPr>
            <w:r>
              <w:lastRenderedPageBreak/>
              <w:t>3.</w:t>
            </w:r>
          </w:p>
        </w:tc>
        <w:tc>
          <w:tcPr>
            <w:tcW w:w="3061" w:type="dxa"/>
          </w:tcPr>
          <w:p w:rsidR="006E63B6" w:rsidRDefault="006E63B6">
            <w:pPr>
              <w:pStyle w:val="ConsPlusNormal"/>
            </w:pPr>
            <w:r>
              <w:t>Прочие средства, в том числе:</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31" w:type="dxa"/>
          </w:tcPr>
          <w:p w:rsidR="006E63B6" w:rsidRDefault="006E63B6">
            <w:pPr>
              <w:pStyle w:val="ConsPlusNormal"/>
            </w:pPr>
          </w:p>
        </w:tc>
      </w:tr>
      <w:tr w:rsidR="006E63B6">
        <w:tc>
          <w:tcPr>
            <w:tcW w:w="680" w:type="dxa"/>
          </w:tcPr>
          <w:p w:rsidR="006E63B6" w:rsidRDefault="006E63B6">
            <w:pPr>
              <w:pStyle w:val="ConsPlusNormal"/>
              <w:jc w:val="center"/>
            </w:pPr>
            <w:r>
              <w:t>3.1.</w:t>
            </w:r>
          </w:p>
        </w:tc>
        <w:tc>
          <w:tcPr>
            <w:tcW w:w="3061" w:type="dxa"/>
          </w:tcPr>
          <w:p w:rsidR="006E63B6" w:rsidRDefault="006E63B6">
            <w:pPr>
              <w:pStyle w:val="ConsPlusNormal"/>
            </w:pPr>
            <w:r>
              <w:t>Средства собственника: увеличение уставного фонда; передача в хозяйственное ведение без увеличения уставного фонда</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31" w:type="dxa"/>
          </w:tcPr>
          <w:p w:rsidR="006E63B6" w:rsidRDefault="006E63B6">
            <w:pPr>
              <w:pStyle w:val="ConsPlusNormal"/>
            </w:pPr>
          </w:p>
        </w:tc>
      </w:tr>
      <w:tr w:rsidR="006E63B6">
        <w:tc>
          <w:tcPr>
            <w:tcW w:w="3741" w:type="dxa"/>
            <w:gridSpan w:val="2"/>
          </w:tcPr>
          <w:p w:rsidR="006E63B6" w:rsidRDefault="006E63B6">
            <w:pPr>
              <w:pStyle w:val="ConsPlusNormal"/>
            </w:pPr>
            <w:r>
              <w:t>Итого</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31" w:type="dxa"/>
          </w:tcPr>
          <w:p w:rsidR="006E63B6" w:rsidRDefault="006E63B6">
            <w:pPr>
              <w:pStyle w:val="ConsPlusNormal"/>
            </w:pPr>
          </w:p>
        </w:tc>
      </w:tr>
    </w:tbl>
    <w:p w:rsidR="006E63B6" w:rsidRDefault="006E63B6">
      <w:pPr>
        <w:pStyle w:val="ConsPlusNormal"/>
        <w:jc w:val="both"/>
      </w:pPr>
    </w:p>
    <w:p w:rsidR="006E63B6" w:rsidRDefault="006E63B6">
      <w:pPr>
        <w:pStyle w:val="ConsPlusNormal"/>
        <w:jc w:val="center"/>
        <w:outlineLvl w:val="1"/>
      </w:pPr>
      <w:r>
        <w:t>9. ФИНАНСОВЫЙ РЕЗУЛЬТАТ</w:t>
      </w:r>
    </w:p>
    <w:p w:rsidR="006E63B6" w:rsidRDefault="006E63B6">
      <w:pPr>
        <w:pStyle w:val="ConsPlusNormal"/>
        <w:jc w:val="both"/>
      </w:pPr>
    </w:p>
    <w:p w:rsidR="006E63B6" w:rsidRDefault="006E63B6">
      <w:pPr>
        <w:pStyle w:val="ConsPlusNormal"/>
        <w:jc w:val="right"/>
        <w:outlineLvl w:val="2"/>
      </w:pPr>
      <w:r>
        <w:t>Таблица 8</w:t>
      </w:r>
    </w:p>
    <w:p w:rsidR="006E63B6" w:rsidRDefault="006E63B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80"/>
        <w:gridCol w:w="3061"/>
        <w:gridCol w:w="1531"/>
        <w:gridCol w:w="1134"/>
        <w:gridCol w:w="1134"/>
        <w:gridCol w:w="1531"/>
      </w:tblGrid>
      <w:tr w:rsidR="006E63B6">
        <w:tc>
          <w:tcPr>
            <w:tcW w:w="680" w:type="dxa"/>
            <w:vAlign w:val="center"/>
          </w:tcPr>
          <w:p w:rsidR="006E63B6" w:rsidRDefault="006E63B6">
            <w:pPr>
              <w:pStyle w:val="ConsPlusNormal"/>
              <w:jc w:val="center"/>
            </w:pPr>
            <w:r>
              <w:t xml:space="preserve">N </w:t>
            </w:r>
            <w:proofErr w:type="gramStart"/>
            <w:r>
              <w:t>п</w:t>
            </w:r>
            <w:proofErr w:type="gramEnd"/>
            <w:r>
              <w:t>/п</w:t>
            </w:r>
          </w:p>
        </w:tc>
        <w:tc>
          <w:tcPr>
            <w:tcW w:w="3061" w:type="dxa"/>
            <w:vAlign w:val="center"/>
          </w:tcPr>
          <w:p w:rsidR="006E63B6" w:rsidRDefault="006E63B6">
            <w:pPr>
              <w:pStyle w:val="ConsPlusNormal"/>
              <w:jc w:val="center"/>
            </w:pPr>
            <w:r>
              <w:t>Наименование показателя</w:t>
            </w:r>
          </w:p>
        </w:tc>
        <w:tc>
          <w:tcPr>
            <w:tcW w:w="1531" w:type="dxa"/>
            <w:vAlign w:val="center"/>
          </w:tcPr>
          <w:p w:rsidR="006E63B6" w:rsidRDefault="006E63B6">
            <w:pPr>
              <w:pStyle w:val="ConsPlusNormal"/>
              <w:jc w:val="center"/>
            </w:pPr>
            <w:r>
              <w:t>Факт за аналогичный период прошлого года, тысяч рублей</w:t>
            </w:r>
          </w:p>
        </w:tc>
        <w:tc>
          <w:tcPr>
            <w:tcW w:w="1134" w:type="dxa"/>
            <w:vAlign w:val="center"/>
          </w:tcPr>
          <w:p w:rsidR="006E63B6" w:rsidRDefault="006E63B6">
            <w:pPr>
              <w:pStyle w:val="ConsPlusNormal"/>
              <w:jc w:val="center"/>
            </w:pPr>
            <w:r>
              <w:t>План на отчетный период, тысяч рублей</w:t>
            </w:r>
          </w:p>
        </w:tc>
        <w:tc>
          <w:tcPr>
            <w:tcW w:w="1134" w:type="dxa"/>
            <w:vAlign w:val="center"/>
          </w:tcPr>
          <w:p w:rsidR="006E63B6" w:rsidRDefault="006E63B6">
            <w:pPr>
              <w:pStyle w:val="ConsPlusNormal"/>
              <w:jc w:val="center"/>
            </w:pPr>
            <w:r>
              <w:t>Факт за отчетный период, тысяч рублей</w:t>
            </w:r>
          </w:p>
        </w:tc>
        <w:tc>
          <w:tcPr>
            <w:tcW w:w="1531" w:type="dxa"/>
            <w:vAlign w:val="center"/>
          </w:tcPr>
          <w:p w:rsidR="006E63B6" w:rsidRDefault="006E63B6">
            <w:pPr>
              <w:pStyle w:val="ConsPlusNormal"/>
              <w:jc w:val="center"/>
            </w:pPr>
            <w:r>
              <w:t>Исполнение, процентов</w:t>
            </w:r>
          </w:p>
        </w:tc>
      </w:tr>
      <w:tr w:rsidR="006E63B6">
        <w:tc>
          <w:tcPr>
            <w:tcW w:w="680" w:type="dxa"/>
          </w:tcPr>
          <w:p w:rsidR="006E63B6" w:rsidRDefault="006E63B6">
            <w:pPr>
              <w:pStyle w:val="ConsPlusNormal"/>
              <w:jc w:val="center"/>
            </w:pPr>
            <w:r>
              <w:t>1</w:t>
            </w:r>
          </w:p>
        </w:tc>
        <w:tc>
          <w:tcPr>
            <w:tcW w:w="3061" w:type="dxa"/>
          </w:tcPr>
          <w:p w:rsidR="006E63B6" w:rsidRDefault="006E63B6">
            <w:pPr>
              <w:pStyle w:val="ConsPlusNormal"/>
              <w:jc w:val="center"/>
            </w:pPr>
            <w:r>
              <w:t>2</w:t>
            </w:r>
          </w:p>
        </w:tc>
        <w:tc>
          <w:tcPr>
            <w:tcW w:w="1531" w:type="dxa"/>
          </w:tcPr>
          <w:p w:rsidR="006E63B6" w:rsidRDefault="006E63B6">
            <w:pPr>
              <w:pStyle w:val="ConsPlusNormal"/>
              <w:jc w:val="center"/>
            </w:pPr>
            <w:r>
              <w:t>3</w:t>
            </w:r>
          </w:p>
        </w:tc>
        <w:tc>
          <w:tcPr>
            <w:tcW w:w="1134" w:type="dxa"/>
          </w:tcPr>
          <w:p w:rsidR="006E63B6" w:rsidRDefault="006E63B6">
            <w:pPr>
              <w:pStyle w:val="ConsPlusNormal"/>
              <w:jc w:val="center"/>
            </w:pPr>
            <w:r>
              <w:t>4</w:t>
            </w:r>
          </w:p>
        </w:tc>
        <w:tc>
          <w:tcPr>
            <w:tcW w:w="1134" w:type="dxa"/>
          </w:tcPr>
          <w:p w:rsidR="006E63B6" w:rsidRDefault="006E63B6">
            <w:pPr>
              <w:pStyle w:val="ConsPlusNormal"/>
              <w:jc w:val="center"/>
            </w:pPr>
            <w:r>
              <w:t>5</w:t>
            </w:r>
          </w:p>
        </w:tc>
        <w:tc>
          <w:tcPr>
            <w:tcW w:w="1531" w:type="dxa"/>
          </w:tcPr>
          <w:p w:rsidR="006E63B6" w:rsidRDefault="006E63B6">
            <w:pPr>
              <w:pStyle w:val="ConsPlusNormal"/>
              <w:jc w:val="center"/>
            </w:pPr>
            <w:r>
              <w:t>6</w:t>
            </w:r>
          </w:p>
        </w:tc>
      </w:tr>
      <w:tr w:rsidR="006E63B6">
        <w:tc>
          <w:tcPr>
            <w:tcW w:w="680" w:type="dxa"/>
          </w:tcPr>
          <w:p w:rsidR="006E63B6" w:rsidRDefault="006E63B6">
            <w:pPr>
              <w:pStyle w:val="ConsPlusNormal"/>
              <w:jc w:val="center"/>
            </w:pPr>
            <w:r>
              <w:t>1.</w:t>
            </w:r>
          </w:p>
        </w:tc>
        <w:tc>
          <w:tcPr>
            <w:tcW w:w="3061" w:type="dxa"/>
          </w:tcPr>
          <w:p w:rsidR="006E63B6" w:rsidRDefault="006E63B6">
            <w:pPr>
              <w:pStyle w:val="ConsPlusNormal"/>
            </w:pPr>
            <w:r>
              <w:t>Доходы и расходы по обычным видам деятельности</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31" w:type="dxa"/>
          </w:tcPr>
          <w:p w:rsidR="006E63B6" w:rsidRDefault="006E63B6">
            <w:pPr>
              <w:pStyle w:val="ConsPlusNormal"/>
            </w:pPr>
          </w:p>
        </w:tc>
      </w:tr>
      <w:tr w:rsidR="006E63B6">
        <w:tc>
          <w:tcPr>
            <w:tcW w:w="680" w:type="dxa"/>
          </w:tcPr>
          <w:p w:rsidR="006E63B6" w:rsidRDefault="006E63B6">
            <w:pPr>
              <w:pStyle w:val="ConsPlusNormal"/>
              <w:jc w:val="center"/>
            </w:pPr>
            <w:r>
              <w:t>2.</w:t>
            </w:r>
          </w:p>
        </w:tc>
        <w:tc>
          <w:tcPr>
            <w:tcW w:w="3061" w:type="dxa"/>
          </w:tcPr>
          <w:p w:rsidR="006E63B6" w:rsidRDefault="006E63B6">
            <w:pPr>
              <w:pStyle w:val="ConsPlusNormal"/>
            </w:pPr>
            <w:r>
              <w:t>Выручка от реализации</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31" w:type="dxa"/>
          </w:tcPr>
          <w:p w:rsidR="006E63B6" w:rsidRDefault="006E63B6">
            <w:pPr>
              <w:pStyle w:val="ConsPlusNormal"/>
            </w:pPr>
          </w:p>
        </w:tc>
      </w:tr>
      <w:tr w:rsidR="006E63B6">
        <w:tc>
          <w:tcPr>
            <w:tcW w:w="680" w:type="dxa"/>
          </w:tcPr>
          <w:p w:rsidR="006E63B6" w:rsidRDefault="006E63B6">
            <w:pPr>
              <w:pStyle w:val="ConsPlusNormal"/>
              <w:jc w:val="center"/>
            </w:pPr>
            <w:r>
              <w:t>3.</w:t>
            </w:r>
          </w:p>
        </w:tc>
        <w:tc>
          <w:tcPr>
            <w:tcW w:w="3061" w:type="dxa"/>
          </w:tcPr>
          <w:p w:rsidR="006E63B6" w:rsidRDefault="006E63B6">
            <w:pPr>
              <w:pStyle w:val="ConsPlusNormal"/>
            </w:pPr>
            <w:r>
              <w:t>Себестоимость проданных товаров, работ, услуг</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31" w:type="dxa"/>
          </w:tcPr>
          <w:p w:rsidR="006E63B6" w:rsidRDefault="006E63B6">
            <w:pPr>
              <w:pStyle w:val="ConsPlusNormal"/>
            </w:pPr>
          </w:p>
        </w:tc>
      </w:tr>
      <w:tr w:rsidR="006E63B6">
        <w:tc>
          <w:tcPr>
            <w:tcW w:w="680" w:type="dxa"/>
          </w:tcPr>
          <w:p w:rsidR="006E63B6" w:rsidRDefault="006E63B6">
            <w:pPr>
              <w:pStyle w:val="ConsPlusNormal"/>
              <w:jc w:val="center"/>
            </w:pPr>
            <w:r>
              <w:t>4.</w:t>
            </w:r>
          </w:p>
        </w:tc>
        <w:tc>
          <w:tcPr>
            <w:tcW w:w="3061" w:type="dxa"/>
          </w:tcPr>
          <w:p w:rsidR="006E63B6" w:rsidRDefault="006E63B6">
            <w:pPr>
              <w:pStyle w:val="ConsPlusNormal"/>
            </w:pPr>
            <w:r>
              <w:t>Валовая прибыль</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31" w:type="dxa"/>
          </w:tcPr>
          <w:p w:rsidR="006E63B6" w:rsidRDefault="006E63B6">
            <w:pPr>
              <w:pStyle w:val="ConsPlusNormal"/>
            </w:pPr>
          </w:p>
        </w:tc>
      </w:tr>
      <w:tr w:rsidR="006E63B6">
        <w:tc>
          <w:tcPr>
            <w:tcW w:w="680" w:type="dxa"/>
          </w:tcPr>
          <w:p w:rsidR="006E63B6" w:rsidRDefault="006E63B6">
            <w:pPr>
              <w:pStyle w:val="ConsPlusNormal"/>
              <w:jc w:val="center"/>
            </w:pPr>
            <w:r>
              <w:t>5.</w:t>
            </w:r>
          </w:p>
        </w:tc>
        <w:tc>
          <w:tcPr>
            <w:tcW w:w="3061" w:type="dxa"/>
          </w:tcPr>
          <w:p w:rsidR="006E63B6" w:rsidRDefault="006E63B6">
            <w:pPr>
              <w:pStyle w:val="ConsPlusNormal"/>
            </w:pPr>
            <w:r>
              <w:t>Коммерческие расходы</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31" w:type="dxa"/>
          </w:tcPr>
          <w:p w:rsidR="006E63B6" w:rsidRDefault="006E63B6">
            <w:pPr>
              <w:pStyle w:val="ConsPlusNormal"/>
            </w:pPr>
          </w:p>
        </w:tc>
      </w:tr>
      <w:tr w:rsidR="006E63B6">
        <w:tc>
          <w:tcPr>
            <w:tcW w:w="680" w:type="dxa"/>
          </w:tcPr>
          <w:p w:rsidR="006E63B6" w:rsidRDefault="006E63B6">
            <w:pPr>
              <w:pStyle w:val="ConsPlusNormal"/>
              <w:jc w:val="center"/>
            </w:pPr>
            <w:r>
              <w:t>6.</w:t>
            </w:r>
          </w:p>
        </w:tc>
        <w:tc>
          <w:tcPr>
            <w:tcW w:w="3061" w:type="dxa"/>
          </w:tcPr>
          <w:p w:rsidR="006E63B6" w:rsidRDefault="006E63B6">
            <w:pPr>
              <w:pStyle w:val="ConsPlusNormal"/>
            </w:pPr>
            <w:r>
              <w:t>Управленческие расходы</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31" w:type="dxa"/>
          </w:tcPr>
          <w:p w:rsidR="006E63B6" w:rsidRDefault="006E63B6">
            <w:pPr>
              <w:pStyle w:val="ConsPlusNormal"/>
            </w:pPr>
          </w:p>
        </w:tc>
      </w:tr>
      <w:tr w:rsidR="006E63B6">
        <w:tc>
          <w:tcPr>
            <w:tcW w:w="680" w:type="dxa"/>
          </w:tcPr>
          <w:p w:rsidR="006E63B6" w:rsidRDefault="006E63B6">
            <w:pPr>
              <w:pStyle w:val="ConsPlusNormal"/>
              <w:jc w:val="center"/>
            </w:pPr>
            <w:r>
              <w:t>7.</w:t>
            </w:r>
          </w:p>
        </w:tc>
        <w:tc>
          <w:tcPr>
            <w:tcW w:w="3061" w:type="dxa"/>
          </w:tcPr>
          <w:p w:rsidR="006E63B6" w:rsidRDefault="006E63B6">
            <w:pPr>
              <w:pStyle w:val="ConsPlusNormal"/>
            </w:pPr>
            <w:r>
              <w:t>Прибыль (убыток) от продаж</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31" w:type="dxa"/>
          </w:tcPr>
          <w:p w:rsidR="006E63B6" w:rsidRDefault="006E63B6">
            <w:pPr>
              <w:pStyle w:val="ConsPlusNormal"/>
            </w:pPr>
          </w:p>
        </w:tc>
      </w:tr>
      <w:tr w:rsidR="006E63B6">
        <w:tc>
          <w:tcPr>
            <w:tcW w:w="680" w:type="dxa"/>
          </w:tcPr>
          <w:p w:rsidR="006E63B6" w:rsidRDefault="006E63B6">
            <w:pPr>
              <w:pStyle w:val="ConsPlusNormal"/>
              <w:jc w:val="center"/>
            </w:pPr>
            <w:r>
              <w:t>8.</w:t>
            </w:r>
          </w:p>
        </w:tc>
        <w:tc>
          <w:tcPr>
            <w:tcW w:w="3061" w:type="dxa"/>
          </w:tcPr>
          <w:p w:rsidR="006E63B6" w:rsidRDefault="006E63B6">
            <w:pPr>
              <w:pStyle w:val="ConsPlusNormal"/>
            </w:pPr>
            <w:r>
              <w:t>Прочие доходы и расходы</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31" w:type="dxa"/>
          </w:tcPr>
          <w:p w:rsidR="006E63B6" w:rsidRDefault="006E63B6">
            <w:pPr>
              <w:pStyle w:val="ConsPlusNormal"/>
            </w:pPr>
          </w:p>
        </w:tc>
      </w:tr>
      <w:tr w:rsidR="006E63B6">
        <w:tc>
          <w:tcPr>
            <w:tcW w:w="680" w:type="dxa"/>
          </w:tcPr>
          <w:p w:rsidR="006E63B6" w:rsidRDefault="006E63B6">
            <w:pPr>
              <w:pStyle w:val="ConsPlusNormal"/>
              <w:jc w:val="center"/>
            </w:pPr>
            <w:r>
              <w:t>9.</w:t>
            </w:r>
          </w:p>
        </w:tc>
        <w:tc>
          <w:tcPr>
            <w:tcW w:w="3061" w:type="dxa"/>
          </w:tcPr>
          <w:p w:rsidR="006E63B6" w:rsidRDefault="006E63B6">
            <w:pPr>
              <w:pStyle w:val="ConsPlusNormal"/>
            </w:pPr>
            <w:r>
              <w:t>Проценты к получению</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31" w:type="dxa"/>
          </w:tcPr>
          <w:p w:rsidR="006E63B6" w:rsidRDefault="006E63B6">
            <w:pPr>
              <w:pStyle w:val="ConsPlusNormal"/>
            </w:pPr>
          </w:p>
        </w:tc>
      </w:tr>
      <w:tr w:rsidR="006E63B6">
        <w:tc>
          <w:tcPr>
            <w:tcW w:w="680" w:type="dxa"/>
          </w:tcPr>
          <w:p w:rsidR="006E63B6" w:rsidRDefault="006E63B6">
            <w:pPr>
              <w:pStyle w:val="ConsPlusNormal"/>
              <w:jc w:val="center"/>
            </w:pPr>
            <w:r>
              <w:t>10.</w:t>
            </w:r>
          </w:p>
        </w:tc>
        <w:tc>
          <w:tcPr>
            <w:tcW w:w="3061" w:type="dxa"/>
          </w:tcPr>
          <w:p w:rsidR="006E63B6" w:rsidRDefault="006E63B6">
            <w:pPr>
              <w:pStyle w:val="ConsPlusNormal"/>
            </w:pPr>
            <w:r>
              <w:t>Проценты к уплате</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31" w:type="dxa"/>
          </w:tcPr>
          <w:p w:rsidR="006E63B6" w:rsidRDefault="006E63B6">
            <w:pPr>
              <w:pStyle w:val="ConsPlusNormal"/>
            </w:pPr>
          </w:p>
        </w:tc>
      </w:tr>
      <w:tr w:rsidR="006E63B6">
        <w:tc>
          <w:tcPr>
            <w:tcW w:w="680" w:type="dxa"/>
          </w:tcPr>
          <w:p w:rsidR="006E63B6" w:rsidRDefault="006E63B6">
            <w:pPr>
              <w:pStyle w:val="ConsPlusNormal"/>
              <w:jc w:val="center"/>
            </w:pPr>
            <w:r>
              <w:t>11.</w:t>
            </w:r>
          </w:p>
        </w:tc>
        <w:tc>
          <w:tcPr>
            <w:tcW w:w="3061" w:type="dxa"/>
          </w:tcPr>
          <w:p w:rsidR="006E63B6" w:rsidRDefault="006E63B6">
            <w:pPr>
              <w:pStyle w:val="ConsPlusNormal"/>
            </w:pPr>
            <w:r>
              <w:t>Доходы от участия в других организациях</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31" w:type="dxa"/>
          </w:tcPr>
          <w:p w:rsidR="006E63B6" w:rsidRDefault="006E63B6">
            <w:pPr>
              <w:pStyle w:val="ConsPlusNormal"/>
            </w:pPr>
          </w:p>
        </w:tc>
      </w:tr>
      <w:tr w:rsidR="006E63B6">
        <w:tc>
          <w:tcPr>
            <w:tcW w:w="680" w:type="dxa"/>
          </w:tcPr>
          <w:p w:rsidR="006E63B6" w:rsidRDefault="006E63B6">
            <w:pPr>
              <w:pStyle w:val="ConsPlusNormal"/>
              <w:jc w:val="center"/>
            </w:pPr>
            <w:r>
              <w:t>12.</w:t>
            </w:r>
          </w:p>
        </w:tc>
        <w:tc>
          <w:tcPr>
            <w:tcW w:w="3061" w:type="dxa"/>
          </w:tcPr>
          <w:p w:rsidR="006E63B6" w:rsidRDefault="006E63B6">
            <w:pPr>
              <w:pStyle w:val="ConsPlusNormal"/>
            </w:pPr>
            <w:r>
              <w:t>Прочие доходы</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31" w:type="dxa"/>
          </w:tcPr>
          <w:p w:rsidR="006E63B6" w:rsidRDefault="006E63B6">
            <w:pPr>
              <w:pStyle w:val="ConsPlusNormal"/>
            </w:pPr>
          </w:p>
        </w:tc>
      </w:tr>
      <w:tr w:rsidR="006E63B6">
        <w:tc>
          <w:tcPr>
            <w:tcW w:w="680" w:type="dxa"/>
          </w:tcPr>
          <w:p w:rsidR="006E63B6" w:rsidRDefault="006E63B6">
            <w:pPr>
              <w:pStyle w:val="ConsPlusNormal"/>
              <w:jc w:val="center"/>
            </w:pPr>
            <w:r>
              <w:t>13.</w:t>
            </w:r>
          </w:p>
        </w:tc>
        <w:tc>
          <w:tcPr>
            <w:tcW w:w="3061" w:type="dxa"/>
          </w:tcPr>
          <w:p w:rsidR="006E63B6" w:rsidRDefault="006E63B6">
            <w:pPr>
              <w:pStyle w:val="ConsPlusNormal"/>
            </w:pPr>
            <w:r>
              <w:t>Прочие расходы</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31" w:type="dxa"/>
          </w:tcPr>
          <w:p w:rsidR="006E63B6" w:rsidRDefault="006E63B6">
            <w:pPr>
              <w:pStyle w:val="ConsPlusNormal"/>
            </w:pPr>
          </w:p>
        </w:tc>
      </w:tr>
      <w:tr w:rsidR="006E63B6">
        <w:tc>
          <w:tcPr>
            <w:tcW w:w="680" w:type="dxa"/>
          </w:tcPr>
          <w:p w:rsidR="006E63B6" w:rsidRDefault="006E63B6">
            <w:pPr>
              <w:pStyle w:val="ConsPlusNormal"/>
              <w:jc w:val="center"/>
            </w:pPr>
            <w:r>
              <w:t>14.</w:t>
            </w:r>
          </w:p>
        </w:tc>
        <w:tc>
          <w:tcPr>
            <w:tcW w:w="3061" w:type="dxa"/>
          </w:tcPr>
          <w:p w:rsidR="006E63B6" w:rsidRDefault="006E63B6">
            <w:pPr>
              <w:pStyle w:val="ConsPlusNormal"/>
            </w:pPr>
            <w:r>
              <w:t>Прибыль (убыток) до налогообложения</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31" w:type="dxa"/>
          </w:tcPr>
          <w:p w:rsidR="006E63B6" w:rsidRDefault="006E63B6">
            <w:pPr>
              <w:pStyle w:val="ConsPlusNormal"/>
            </w:pPr>
          </w:p>
        </w:tc>
      </w:tr>
      <w:tr w:rsidR="006E63B6">
        <w:tc>
          <w:tcPr>
            <w:tcW w:w="680" w:type="dxa"/>
          </w:tcPr>
          <w:p w:rsidR="006E63B6" w:rsidRDefault="006E63B6">
            <w:pPr>
              <w:pStyle w:val="ConsPlusNormal"/>
              <w:jc w:val="center"/>
            </w:pPr>
            <w:r>
              <w:t>15.</w:t>
            </w:r>
          </w:p>
        </w:tc>
        <w:tc>
          <w:tcPr>
            <w:tcW w:w="3061" w:type="dxa"/>
          </w:tcPr>
          <w:p w:rsidR="006E63B6" w:rsidRDefault="006E63B6">
            <w:pPr>
              <w:pStyle w:val="ConsPlusNormal"/>
            </w:pPr>
            <w:r>
              <w:t>Налог на прибыль</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31" w:type="dxa"/>
          </w:tcPr>
          <w:p w:rsidR="006E63B6" w:rsidRDefault="006E63B6">
            <w:pPr>
              <w:pStyle w:val="ConsPlusNormal"/>
            </w:pPr>
          </w:p>
        </w:tc>
      </w:tr>
      <w:tr w:rsidR="006E63B6">
        <w:tc>
          <w:tcPr>
            <w:tcW w:w="680" w:type="dxa"/>
          </w:tcPr>
          <w:p w:rsidR="006E63B6" w:rsidRDefault="006E63B6">
            <w:pPr>
              <w:pStyle w:val="ConsPlusNormal"/>
              <w:jc w:val="center"/>
            </w:pPr>
            <w:r>
              <w:lastRenderedPageBreak/>
              <w:t>16.</w:t>
            </w:r>
          </w:p>
        </w:tc>
        <w:tc>
          <w:tcPr>
            <w:tcW w:w="3061" w:type="dxa"/>
          </w:tcPr>
          <w:p w:rsidR="006E63B6" w:rsidRDefault="006E63B6">
            <w:pPr>
              <w:pStyle w:val="ConsPlusNormal"/>
            </w:pPr>
            <w:r>
              <w:t>Чистая прибыль (убыток) отчетного периода</w:t>
            </w:r>
          </w:p>
        </w:tc>
        <w:tc>
          <w:tcPr>
            <w:tcW w:w="1531" w:type="dxa"/>
          </w:tcPr>
          <w:p w:rsidR="006E63B6" w:rsidRDefault="006E63B6">
            <w:pPr>
              <w:pStyle w:val="ConsPlusNormal"/>
            </w:pPr>
          </w:p>
        </w:tc>
        <w:tc>
          <w:tcPr>
            <w:tcW w:w="1134" w:type="dxa"/>
          </w:tcPr>
          <w:p w:rsidR="006E63B6" w:rsidRDefault="006E63B6">
            <w:pPr>
              <w:pStyle w:val="ConsPlusNormal"/>
            </w:pPr>
          </w:p>
        </w:tc>
        <w:tc>
          <w:tcPr>
            <w:tcW w:w="1134" w:type="dxa"/>
          </w:tcPr>
          <w:p w:rsidR="006E63B6" w:rsidRDefault="006E63B6">
            <w:pPr>
              <w:pStyle w:val="ConsPlusNormal"/>
            </w:pPr>
          </w:p>
        </w:tc>
        <w:tc>
          <w:tcPr>
            <w:tcW w:w="1531" w:type="dxa"/>
          </w:tcPr>
          <w:p w:rsidR="006E63B6" w:rsidRDefault="006E63B6">
            <w:pPr>
              <w:pStyle w:val="ConsPlusNormal"/>
            </w:pPr>
          </w:p>
        </w:tc>
      </w:tr>
    </w:tbl>
    <w:p w:rsidR="006E63B6" w:rsidRDefault="006E63B6">
      <w:pPr>
        <w:pStyle w:val="ConsPlusNormal"/>
        <w:jc w:val="both"/>
      </w:pPr>
    </w:p>
    <w:p w:rsidR="006E63B6" w:rsidRDefault="006E63B6">
      <w:pPr>
        <w:pStyle w:val="ConsPlusNormal"/>
        <w:jc w:val="center"/>
        <w:outlineLvl w:val="1"/>
      </w:pPr>
      <w:r>
        <w:t>10. СВЕДЕНИЯ О ДЕБИТОРСКОЙ ЗАДОЛЖЕННОСТИ ПРЕДПРИЯТИЯ</w:t>
      </w:r>
    </w:p>
    <w:p w:rsidR="006E63B6" w:rsidRDefault="006E63B6">
      <w:pPr>
        <w:pStyle w:val="ConsPlusNormal"/>
        <w:jc w:val="both"/>
      </w:pPr>
    </w:p>
    <w:p w:rsidR="006E63B6" w:rsidRDefault="006E63B6">
      <w:pPr>
        <w:pStyle w:val="ConsPlusNormal"/>
        <w:jc w:val="right"/>
        <w:outlineLvl w:val="2"/>
      </w:pPr>
      <w:r>
        <w:t>Таблица 9</w:t>
      </w:r>
    </w:p>
    <w:p w:rsidR="006E63B6" w:rsidRDefault="006E63B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0"/>
        <w:gridCol w:w="3231"/>
        <w:gridCol w:w="1020"/>
        <w:gridCol w:w="1644"/>
        <w:gridCol w:w="1020"/>
        <w:gridCol w:w="1644"/>
      </w:tblGrid>
      <w:tr w:rsidR="006E63B6">
        <w:tc>
          <w:tcPr>
            <w:tcW w:w="510" w:type="dxa"/>
            <w:vMerge w:val="restart"/>
            <w:vAlign w:val="center"/>
          </w:tcPr>
          <w:p w:rsidR="006E63B6" w:rsidRDefault="006E63B6">
            <w:pPr>
              <w:pStyle w:val="ConsPlusNormal"/>
              <w:jc w:val="center"/>
            </w:pPr>
            <w:r>
              <w:t xml:space="preserve">N </w:t>
            </w:r>
            <w:proofErr w:type="gramStart"/>
            <w:r>
              <w:t>п</w:t>
            </w:r>
            <w:proofErr w:type="gramEnd"/>
            <w:r>
              <w:t>/п</w:t>
            </w:r>
          </w:p>
        </w:tc>
        <w:tc>
          <w:tcPr>
            <w:tcW w:w="3231" w:type="dxa"/>
            <w:vMerge w:val="restart"/>
            <w:vAlign w:val="center"/>
          </w:tcPr>
          <w:p w:rsidR="006E63B6" w:rsidRDefault="006E63B6">
            <w:pPr>
              <w:pStyle w:val="ConsPlusNormal"/>
              <w:jc w:val="center"/>
            </w:pPr>
            <w:r>
              <w:t>Наименование показателя</w:t>
            </w:r>
          </w:p>
        </w:tc>
        <w:tc>
          <w:tcPr>
            <w:tcW w:w="2664" w:type="dxa"/>
            <w:gridSpan w:val="2"/>
            <w:vAlign w:val="center"/>
          </w:tcPr>
          <w:p w:rsidR="006E63B6" w:rsidRDefault="006E63B6">
            <w:pPr>
              <w:pStyle w:val="ConsPlusNormal"/>
              <w:jc w:val="center"/>
            </w:pPr>
            <w:r>
              <w:t>На начало отчетного периода (тысяч рублей)</w:t>
            </w:r>
          </w:p>
        </w:tc>
        <w:tc>
          <w:tcPr>
            <w:tcW w:w="2664" w:type="dxa"/>
            <w:gridSpan w:val="2"/>
            <w:vAlign w:val="center"/>
          </w:tcPr>
          <w:p w:rsidR="006E63B6" w:rsidRDefault="006E63B6">
            <w:pPr>
              <w:pStyle w:val="ConsPlusNormal"/>
              <w:jc w:val="center"/>
            </w:pPr>
            <w:r>
              <w:t>На конец отчетного периода (тысяч рублей)</w:t>
            </w:r>
          </w:p>
        </w:tc>
      </w:tr>
      <w:tr w:rsidR="006E63B6">
        <w:tc>
          <w:tcPr>
            <w:tcW w:w="510" w:type="dxa"/>
            <w:vMerge/>
          </w:tcPr>
          <w:p w:rsidR="006E63B6" w:rsidRDefault="006E63B6">
            <w:pPr>
              <w:pStyle w:val="ConsPlusNormal"/>
            </w:pPr>
          </w:p>
        </w:tc>
        <w:tc>
          <w:tcPr>
            <w:tcW w:w="3231" w:type="dxa"/>
            <w:vMerge/>
          </w:tcPr>
          <w:p w:rsidR="006E63B6" w:rsidRDefault="006E63B6">
            <w:pPr>
              <w:pStyle w:val="ConsPlusNormal"/>
            </w:pPr>
          </w:p>
        </w:tc>
        <w:tc>
          <w:tcPr>
            <w:tcW w:w="1020" w:type="dxa"/>
            <w:vAlign w:val="center"/>
          </w:tcPr>
          <w:p w:rsidR="006E63B6" w:rsidRDefault="006E63B6">
            <w:pPr>
              <w:pStyle w:val="ConsPlusNormal"/>
              <w:jc w:val="center"/>
            </w:pPr>
            <w:r>
              <w:t>всего</w:t>
            </w:r>
          </w:p>
        </w:tc>
        <w:tc>
          <w:tcPr>
            <w:tcW w:w="1644" w:type="dxa"/>
            <w:vAlign w:val="center"/>
          </w:tcPr>
          <w:p w:rsidR="006E63B6" w:rsidRDefault="006E63B6">
            <w:pPr>
              <w:pStyle w:val="ConsPlusNormal"/>
              <w:jc w:val="center"/>
            </w:pPr>
            <w:r>
              <w:t xml:space="preserve">из нее </w:t>
            </w:r>
            <w:proofErr w:type="gramStart"/>
            <w:r>
              <w:t>просроченная</w:t>
            </w:r>
            <w:proofErr w:type="gramEnd"/>
          </w:p>
        </w:tc>
        <w:tc>
          <w:tcPr>
            <w:tcW w:w="1020" w:type="dxa"/>
            <w:vAlign w:val="center"/>
          </w:tcPr>
          <w:p w:rsidR="006E63B6" w:rsidRDefault="006E63B6">
            <w:pPr>
              <w:pStyle w:val="ConsPlusNormal"/>
              <w:jc w:val="center"/>
            </w:pPr>
            <w:r>
              <w:t>всего</w:t>
            </w:r>
          </w:p>
        </w:tc>
        <w:tc>
          <w:tcPr>
            <w:tcW w:w="1644" w:type="dxa"/>
            <w:vAlign w:val="center"/>
          </w:tcPr>
          <w:p w:rsidR="006E63B6" w:rsidRDefault="006E63B6">
            <w:pPr>
              <w:pStyle w:val="ConsPlusNormal"/>
              <w:jc w:val="center"/>
            </w:pPr>
            <w:r>
              <w:t xml:space="preserve">из нее </w:t>
            </w:r>
            <w:proofErr w:type="gramStart"/>
            <w:r>
              <w:t>просроченная</w:t>
            </w:r>
            <w:proofErr w:type="gramEnd"/>
          </w:p>
        </w:tc>
      </w:tr>
      <w:tr w:rsidR="006E63B6">
        <w:tc>
          <w:tcPr>
            <w:tcW w:w="510" w:type="dxa"/>
            <w:vAlign w:val="center"/>
          </w:tcPr>
          <w:p w:rsidR="006E63B6" w:rsidRDefault="006E63B6">
            <w:pPr>
              <w:pStyle w:val="ConsPlusNormal"/>
              <w:jc w:val="center"/>
            </w:pPr>
            <w:r>
              <w:t>1</w:t>
            </w:r>
          </w:p>
        </w:tc>
        <w:tc>
          <w:tcPr>
            <w:tcW w:w="3231" w:type="dxa"/>
            <w:vAlign w:val="center"/>
          </w:tcPr>
          <w:p w:rsidR="006E63B6" w:rsidRDefault="006E63B6">
            <w:pPr>
              <w:pStyle w:val="ConsPlusNormal"/>
              <w:jc w:val="center"/>
            </w:pPr>
            <w:r>
              <w:t>2</w:t>
            </w:r>
          </w:p>
        </w:tc>
        <w:tc>
          <w:tcPr>
            <w:tcW w:w="1020" w:type="dxa"/>
            <w:vAlign w:val="center"/>
          </w:tcPr>
          <w:p w:rsidR="006E63B6" w:rsidRDefault="006E63B6">
            <w:pPr>
              <w:pStyle w:val="ConsPlusNormal"/>
              <w:jc w:val="center"/>
            </w:pPr>
            <w:r>
              <w:t>3</w:t>
            </w:r>
          </w:p>
        </w:tc>
        <w:tc>
          <w:tcPr>
            <w:tcW w:w="1644" w:type="dxa"/>
            <w:vAlign w:val="center"/>
          </w:tcPr>
          <w:p w:rsidR="006E63B6" w:rsidRDefault="006E63B6">
            <w:pPr>
              <w:pStyle w:val="ConsPlusNormal"/>
              <w:jc w:val="center"/>
            </w:pPr>
            <w:r>
              <w:t>4</w:t>
            </w:r>
          </w:p>
        </w:tc>
        <w:tc>
          <w:tcPr>
            <w:tcW w:w="1020" w:type="dxa"/>
            <w:vAlign w:val="center"/>
          </w:tcPr>
          <w:p w:rsidR="006E63B6" w:rsidRDefault="006E63B6">
            <w:pPr>
              <w:pStyle w:val="ConsPlusNormal"/>
              <w:jc w:val="center"/>
            </w:pPr>
            <w:r>
              <w:t>5</w:t>
            </w:r>
          </w:p>
        </w:tc>
        <w:tc>
          <w:tcPr>
            <w:tcW w:w="1644" w:type="dxa"/>
            <w:vAlign w:val="center"/>
          </w:tcPr>
          <w:p w:rsidR="006E63B6" w:rsidRDefault="006E63B6">
            <w:pPr>
              <w:pStyle w:val="ConsPlusNormal"/>
              <w:jc w:val="center"/>
            </w:pPr>
            <w:r>
              <w:t>6</w:t>
            </w:r>
          </w:p>
        </w:tc>
      </w:tr>
      <w:tr w:rsidR="006E63B6">
        <w:tc>
          <w:tcPr>
            <w:tcW w:w="510" w:type="dxa"/>
          </w:tcPr>
          <w:p w:rsidR="006E63B6" w:rsidRDefault="006E63B6">
            <w:pPr>
              <w:pStyle w:val="ConsPlusNormal"/>
              <w:jc w:val="center"/>
            </w:pPr>
            <w:r>
              <w:t>1.</w:t>
            </w:r>
          </w:p>
        </w:tc>
        <w:tc>
          <w:tcPr>
            <w:tcW w:w="3231" w:type="dxa"/>
          </w:tcPr>
          <w:p w:rsidR="006E63B6" w:rsidRDefault="006E63B6">
            <w:pPr>
              <w:pStyle w:val="ConsPlusNormal"/>
            </w:pPr>
            <w:r>
              <w:t>Дебиторская задолженность - всего, в том числе:</w:t>
            </w:r>
          </w:p>
        </w:tc>
        <w:tc>
          <w:tcPr>
            <w:tcW w:w="1020" w:type="dxa"/>
          </w:tcPr>
          <w:p w:rsidR="006E63B6" w:rsidRDefault="006E63B6">
            <w:pPr>
              <w:pStyle w:val="ConsPlusNormal"/>
            </w:pPr>
          </w:p>
        </w:tc>
        <w:tc>
          <w:tcPr>
            <w:tcW w:w="1644" w:type="dxa"/>
          </w:tcPr>
          <w:p w:rsidR="006E63B6" w:rsidRDefault="006E63B6">
            <w:pPr>
              <w:pStyle w:val="ConsPlusNormal"/>
            </w:pPr>
          </w:p>
        </w:tc>
        <w:tc>
          <w:tcPr>
            <w:tcW w:w="1020" w:type="dxa"/>
          </w:tcPr>
          <w:p w:rsidR="006E63B6" w:rsidRDefault="006E63B6">
            <w:pPr>
              <w:pStyle w:val="ConsPlusNormal"/>
            </w:pPr>
          </w:p>
        </w:tc>
        <w:tc>
          <w:tcPr>
            <w:tcW w:w="1644" w:type="dxa"/>
          </w:tcPr>
          <w:p w:rsidR="006E63B6" w:rsidRDefault="006E63B6">
            <w:pPr>
              <w:pStyle w:val="ConsPlusNormal"/>
            </w:pPr>
          </w:p>
        </w:tc>
      </w:tr>
      <w:tr w:rsidR="006E63B6">
        <w:tc>
          <w:tcPr>
            <w:tcW w:w="510" w:type="dxa"/>
          </w:tcPr>
          <w:p w:rsidR="006E63B6" w:rsidRDefault="006E63B6">
            <w:pPr>
              <w:pStyle w:val="ConsPlusNormal"/>
              <w:jc w:val="center"/>
            </w:pPr>
            <w:r>
              <w:t>2.</w:t>
            </w:r>
          </w:p>
        </w:tc>
        <w:tc>
          <w:tcPr>
            <w:tcW w:w="3231" w:type="dxa"/>
          </w:tcPr>
          <w:p w:rsidR="006E63B6" w:rsidRDefault="006E63B6">
            <w:pPr>
              <w:pStyle w:val="ConsPlusNormal"/>
            </w:pPr>
            <w:r>
              <w:t>Задолженность по оплате закупок продукции для государственных или муниципальных нужд, в том числе по ведомствам (далее указывается ведомство заказчика): 1) 2) 3)</w:t>
            </w:r>
          </w:p>
        </w:tc>
        <w:tc>
          <w:tcPr>
            <w:tcW w:w="1020" w:type="dxa"/>
          </w:tcPr>
          <w:p w:rsidR="006E63B6" w:rsidRDefault="006E63B6">
            <w:pPr>
              <w:pStyle w:val="ConsPlusNormal"/>
            </w:pPr>
          </w:p>
        </w:tc>
        <w:tc>
          <w:tcPr>
            <w:tcW w:w="1644" w:type="dxa"/>
          </w:tcPr>
          <w:p w:rsidR="006E63B6" w:rsidRDefault="006E63B6">
            <w:pPr>
              <w:pStyle w:val="ConsPlusNormal"/>
            </w:pPr>
          </w:p>
        </w:tc>
        <w:tc>
          <w:tcPr>
            <w:tcW w:w="1020" w:type="dxa"/>
          </w:tcPr>
          <w:p w:rsidR="006E63B6" w:rsidRDefault="006E63B6">
            <w:pPr>
              <w:pStyle w:val="ConsPlusNormal"/>
            </w:pPr>
          </w:p>
        </w:tc>
        <w:tc>
          <w:tcPr>
            <w:tcW w:w="1644" w:type="dxa"/>
          </w:tcPr>
          <w:p w:rsidR="006E63B6" w:rsidRDefault="006E63B6">
            <w:pPr>
              <w:pStyle w:val="ConsPlusNormal"/>
            </w:pPr>
          </w:p>
        </w:tc>
      </w:tr>
      <w:tr w:rsidR="006E63B6">
        <w:tc>
          <w:tcPr>
            <w:tcW w:w="510" w:type="dxa"/>
          </w:tcPr>
          <w:p w:rsidR="006E63B6" w:rsidRDefault="006E63B6">
            <w:pPr>
              <w:pStyle w:val="ConsPlusNormal"/>
              <w:jc w:val="center"/>
            </w:pPr>
            <w:r>
              <w:t>3.</w:t>
            </w:r>
          </w:p>
        </w:tc>
        <w:tc>
          <w:tcPr>
            <w:tcW w:w="3231" w:type="dxa"/>
          </w:tcPr>
          <w:p w:rsidR="006E63B6" w:rsidRDefault="006E63B6">
            <w:pPr>
              <w:pStyle w:val="ConsPlusNormal"/>
            </w:pPr>
            <w:r>
              <w:t>Задолженность федерального бюджета</w:t>
            </w:r>
          </w:p>
        </w:tc>
        <w:tc>
          <w:tcPr>
            <w:tcW w:w="1020" w:type="dxa"/>
          </w:tcPr>
          <w:p w:rsidR="006E63B6" w:rsidRDefault="006E63B6">
            <w:pPr>
              <w:pStyle w:val="ConsPlusNormal"/>
            </w:pPr>
          </w:p>
        </w:tc>
        <w:tc>
          <w:tcPr>
            <w:tcW w:w="1644" w:type="dxa"/>
          </w:tcPr>
          <w:p w:rsidR="006E63B6" w:rsidRDefault="006E63B6">
            <w:pPr>
              <w:pStyle w:val="ConsPlusNormal"/>
            </w:pPr>
          </w:p>
        </w:tc>
        <w:tc>
          <w:tcPr>
            <w:tcW w:w="1020" w:type="dxa"/>
          </w:tcPr>
          <w:p w:rsidR="006E63B6" w:rsidRDefault="006E63B6">
            <w:pPr>
              <w:pStyle w:val="ConsPlusNormal"/>
            </w:pPr>
          </w:p>
        </w:tc>
        <w:tc>
          <w:tcPr>
            <w:tcW w:w="1644" w:type="dxa"/>
          </w:tcPr>
          <w:p w:rsidR="006E63B6" w:rsidRDefault="006E63B6">
            <w:pPr>
              <w:pStyle w:val="ConsPlusNormal"/>
            </w:pPr>
          </w:p>
        </w:tc>
      </w:tr>
      <w:tr w:rsidR="006E63B6">
        <w:tc>
          <w:tcPr>
            <w:tcW w:w="510" w:type="dxa"/>
          </w:tcPr>
          <w:p w:rsidR="006E63B6" w:rsidRDefault="006E63B6">
            <w:pPr>
              <w:pStyle w:val="ConsPlusNormal"/>
              <w:jc w:val="center"/>
            </w:pPr>
            <w:r>
              <w:t>4.</w:t>
            </w:r>
          </w:p>
        </w:tc>
        <w:tc>
          <w:tcPr>
            <w:tcW w:w="3231" w:type="dxa"/>
          </w:tcPr>
          <w:p w:rsidR="006E63B6" w:rsidRDefault="006E63B6">
            <w:pPr>
              <w:pStyle w:val="ConsPlusNormal"/>
            </w:pPr>
            <w:r>
              <w:t>Задолженность бюджета субъекта Российской Федерации</w:t>
            </w:r>
          </w:p>
        </w:tc>
        <w:tc>
          <w:tcPr>
            <w:tcW w:w="1020" w:type="dxa"/>
          </w:tcPr>
          <w:p w:rsidR="006E63B6" w:rsidRDefault="006E63B6">
            <w:pPr>
              <w:pStyle w:val="ConsPlusNormal"/>
            </w:pPr>
          </w:p>
        </w:tc>
        <w:tc>
          <w:tcPr>
            <w:tcW w:w="1644" w:type="dxa"/>
          </w:tcPr>
          <w:p w:rsidR="006E63B6" w:rsidRDefault="006E63B6">
            <w:pPr>
              <w:pStyle w:val="ConsPlusNormal"/>
            </w:pPr>
          </w:p>
        </w:tc>
        <w:tc>
          <w:tcPr>
            <w:tcW w:w="1020" w:type="dxa"/>
          </w:tcPr>
          <w:p w:rsidR="006E63B6" w:rsidRDefault="006E63B6">
            <w:pPr>
              <w:pStyle w:val="ConsPlusNormal"/>
            </w:pPr>
          </w:p>
        </w:tc>
        <w:tc>
          <w:tcPr>
            <w:tcW w:w="1644" w:type="dxa"/>
          </w:tcPr>
          <w:p w:rsidR="006E63B6" w:rsidRDefault="006E63B6">
            <w:pPr>
              <w:pStyle w:val="ConsPlusNormal"/>
            </w:pPr>
          </w:p>
        </w:tc>
      </w:tr>
      <w:tr w:rsidR="006E63B6">
        <w:tc>
          <w:tcPr>
            <w:tcW w:w="510" w:type="dxa"/>
          </w:tcPr>
          <w:p w:rsidR="006E63B6" w:rsidRDefault="006E63B6">
            <w:pPr>
              <w:pStyle w:val="ConsPlusNormal"/>
              <w:jc w:val="center"/>
            </w:pPr>
            <w:r>
              <w:t>5.</w:t>
            </w:r>
          </w:p>
        </w:tc>
        <w:tc>
          <w:tcPr>
            <w:tcW w:w="3231" w:type="dxa"/>
          </w:tcPr>
          <w:p w:rsidR="006E63B6" w:rsidRDefault="006E63B6">
            <w:pPr>
              <w:pStyle w:val="ConsPlusNormal"/>
            </w:pPr>
            <w:r>
              <w:t>Задолженность местного бюджета</w:t>
            </w:r>
          </w:p>
        </w:tc>
        <w:tc>
          <w:tcPr>
            <w:tcW w:w="1020" w:type="dxa"/>
          </w:tcPr>
          <w:p w:rsidR="006E63B6" w:rsidRDefault="006E63B6">
            <w:pPr>
              <w:pStyle w:val="ConsPlusNormal"/>
            </w:pPr>
          </w:p>
        </w:tc>
        <w:tc>
          <w:tcPr>
            <w:tcW w:w="1644" w:type="dxa"/>
          </w:tcPr>
          <w:p w:rsidR="006E63B6" w:rsidRDefault="006E63B6">
            <w:pPr>
              <w:pStyle w:val="ConsPlusNormal"/>
            </w:pPr>
          </w:p>
        </w:tc>
        <w:tc>
          <w:tcPr>
            <w:tcW w:w="1020" w:type="dxa"/>
          </w:tcPr>
          <w:p w:rsidR="006E63B6" w:rsidRDefault="006E63B6">
            <w:pPr>
              <w:pStyle w:val="ConsPlusNormal"/>
            </w:pPr>
          </w:p>
        </w:tc>
        <w:tc>
          <w:tcPr>
            <w:tcW w:w="1644" w:type="dxa"/>
          </w:tcPr>
          <w:p w:rsidR="006E63B6" w:rsidRDefault="006E63B6">
            <w:pPr>
              <w:pStyle w:val="ConsPlusNormal"/>
            </w:pPr>
          </w:p>
        </w:tc>
      </w:tr>
      <w:tr w:rsidR="006E63B6">
        <w:tc>
          <w:tcPr>
            <w:tcW w:w="510" w:type="dxa"/>
          </w:tcPr>
          <w:p w:rsidR="006E63B6" w:rsidRDefault="006E63B6">
            <w:pPr>
              <w:pStyle w:val="ConsPlusNormal"/>
              <w:jc w:val="center"/>
            </w:pPr>
            <w:r>
              <w:t>6.</w:t>
            </w:r>
          </w:p>
        </w:tc>
        <w:tc>
          <w:tcPr>
            <w:tcW w:w="3231" w:type="dxa"/>
          </w:tcPr>
          <w:p w:rsidR="006E63B6" w:rsidRDefault="006E63B6">
            <w:pPr>
              <w:pStyle w:val="ConsPlusNormal"/>
            </w:pPr>
            <w:r>
              <w:t>Задолженность муниципальных учреждений</w:t>
            </w:r>
          </w:p>
        </w:tc>
        <w:tc>
          <w:tcPr>
            <w:tcW w:w="1020" w:type="dxa"/>
          </w:tcPr>
          <w:p w:rsidR="006E63B6" w:rsidRDefault="006E63B6">
            <w:pPr>
              <w:pStyle w:val="ConsPlusNormal"/>
            </w:pPr>
          </w:p>
        </w:tc>
        <w:tc>
          <w:tcPr>
            <w:tcW w:w="1644" w:type="dxa"/>
          </w:tcPr>
          <w:p w:rsidR="006E63B6" w:rsidRDefault="006E63B6">
            <w:pPr>
              <w:pStyle w:val="ConsPlusNormal"/>
            </w:pPr>
          </w:p>
        </w:tc>
        <w:tc>
          <w:tcPr>
            <w:tcW w:w="1020" w:type="dxa"/>
          </w:tcPr>
          <w:p w:rsidR="006E63B6" w:rsidRDefault="006E63B6">
            <w:pPr>
              <w:pStyle w:val="ConsPlusNormal"/>
            </w:pPr>
          </w:p>
        </w:tc>
        <w:tc>
          <w:tcPr>
            <w:tcW w:w="1644" w:type="dxa"/>
          </w:tcPr>
          <w:p w:rsidR="006E63B6" w:rsidRDefault="006E63B6">
            <w:pPr>
              <w:pStyle w:val="ConsPlusNormal"/>
            </w:pPr>
          </w:p>
        </w:tc>
      </w:tr>
    </w:tbl>
    <w:p w:rsidR="006E63B6" w:rsidRDefault="006E63B6">
      <w:pPr>
        <w:pStyle w:val="ConsPlusNormal"/>
        <w:jc w:val="both"/>
      </w:pPr>
    </w:p>
    <w:p w:rsidR="006E63B6" w:rsidRDefault="006E63B6">
      <w:pPr>
        <w:pStyle w:val="ConsPlusNormal"/>
        <w:jc w:val="center"/>
        <w:outlineLvl w:val="1"/>
      </w:pPr>
      <w:r>
        <w:t>11. СВЕДЕНИЯ О КРЕДИТОРСКОЙ ЗАДОЛЖЕННОСТИ ПРЕДПРИЯТИЯ</w:t>
      </w:r>
    </w:p>
    <w:p w:rsidR="006E63B6" w:rsidRDefault="006E63B6">
      <w:pPr>
        <w:pStyle w:val="ConsPlusNormal"/>
        <w:jc w:val="both"/>
      </w:pPr>
    </w:p>
    <w:p w:rsidR="006E63B6" w:rsidRDefault="006E63B6">
      <w:pPr>
        <w:pStyle w:val="ConsPlusNormal"/>
        <w:jc w:val="right"/>
        <w:outlineLvl w:val="2"/>
      </w:pPr>
      <w:r>
        <w:t>Таблица 10</w:t>
      </w:r>
    </w:p>
    <w:p w:rsidR="006E63B6" w:rsidRDefault="006E63B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0"/>
        <w:gridCol w:w="3231"/>
        <w:gridCol w:w="1020"/>
        <w:gridCol w:w="1644"/>
        <w:gridCol w:w="1020"/>
        <w:gridCol w:w="1644"/>
      </w:tblGrid>
      <w:tr w:rsidR="006E63B6">
        <w:tc>
          <w:tcPr>
            <w:tcW w:w="510" w:type="dxa"/>
            <w:vMerge w:val="restart"/>
            <w:vAlign w:val="center"/>
          </w:tcPr>
          <w:p w:rsidR="006E63B6" w:rsidRDefault="006E63B6">
            <w:pPr>
              <w:pStyle w:val="ConsPlusNormal"/>
              <w:jc w:val="center"/>
            </w:pPr>
            <w:r>
              <w:t xml:space="preserve">N </w:t>
            </w:r>
            <w:proofErr w:type="gramStart"/>
            <w:r>
              <w:t>п</w:t>
            </w:r>
            <w:proofErr w:type="gramEnd"/>
            <w:r>
              <w:t>/п</w:t>
            </w:r>
          </w:p>
        </w:tc>
        <w:tc>
          <w:tcPr>
            <w:tcW w:w="3231" w:type="dxa"/>
            <w:vMerge w:val="restart"/>
            <w:vAlign w:val="center"/>
          </w:tcPr>
          <w:p w:rsidR="006E63B6" w:rsidRDefault="006E63B6">
            <w:pPr>
              <w:pStyle w:val="ConsPlusNormal"/>
              <w:jc w:val="center"/>
            </w:pPr>
            <w:r>
              <w:t>Наименование показателя</w:t>
            </w:r>
          </w:p>
        </w:tc>
        <w:tc>
          <w:tcPr>
            <w:tcW w:w="2664" w:type="dxa"/>
            <w:gridSpan w:val="2"/>
            <w:vAlign w:val="center"/>
          </w:tcPr>
          <w:p w:rsidR="006E63B6" w:rsidRDefault="006E63B6">
            <w:pPr>
              <w:pStyle w:val="ConsPlusNormal"/>
              <w:jc w:val="center"/>
            </w:pPr>
            <w:r>
              <w:t>На начало отчетного периода (тысяч рублей)</w:t>
            </w:r>
          </w:p>
        </w:tc>
        <w:tc>
          <w:tcPr>
            <w:tcW w:w="2664" w:type="dxa"/>
            <w:gridSpan w:val="2"/>
            <w:vAlign w:val="center"/>
          </w:tcPr>
          <w:p w:rsidR="006E63B6" w:rsidRDefault="006E63B6">
            <w:pPr>
              <w:pStyle w:val="ConsPlusNormal"/>
              <w:jc w:val="center"/>
            </w:pPr>
            <w:r>
              <w:t>На конец отчетного периода (тысяч рублей)</w:t>
            </w:r>
          </w:p>
        </w:tc>
      </w:tr>
      <w:tr w:rsidR="006E63B6">
        <w:tc>
          <w:tcPr>
            <w:tcW w:w="510" w:type="dxa"/>
            <w:vMerge/>
          </w:tcPr>
          <w:p w:rsidR="006E63B6" w:rsidRDefault="006E63B6">
            <w:pPr>
              <w:pStyle w:val="ConsPlusNormal"/>
            </w:pPr>
          </w:p>
        </w:tc>
        <w:tc>
          <w:tcPr>
            <w:tcW w:w="3231" w:type="dxa"/>
            <w:vMerge/>
          </w:tcPr>
          <w:p w:rsidR="006E63B6" w:rsidRDefault="006E63B6">
            <w:pPr>
              <w:pStyle w:val="ConsPlusNormal"/>
            </w:pPr>
          </w:p>
        </w:tc>
        <w:tc>
          <w:tcPr>
            <w:tcW w:w="1020" w:type="dxa"/>
            <w:vAlign w:val="center"/>
          </w:tcPr>
          <w:p w:rsidR="006E63B6" w:rsidRDefault="006E63B6">
            <w:pPr>
              <w:pStyle w:val="ConsPlusNormal"/>
              <w:jc w:val="center"/>
            </w:pPr>
            <w:r>
              <w:t>всего</w:t>
            </w:r>
          </w:p>
        </w:tc>
        <w:tc>
          <w:tcPr>
            <w:tcW w:w="1644" w:type="dxa"/>
            <w:vAlign w:val="center"/>
          </w:tcPr>
          <w:p w:rsidR="006E63B6" w:rsidRDefault="006E63B6">
            <w:pPr>
              <w:pStyle w:val="ConsPlusNormal"/>
              <w:jc w:val="center"/>
            </w:pPr>
            <w:r>
              <w:t xml:space="preserve">из нее </w:t>
            </w:r>
            <w:proofErr w:type="gramStart"/>
            <w:r>
              <w:t>просроченная</w:t>
            </w:r>
            <w:proofErr w:type="gramEnd"/>
          </w:p>
        </w:tc>
        <w:tc>
          <w:tcPr>
            <w:tcW w:w="1020" w:type="dxa"/>
            <w:vAlign w:val="center"/>
          </w:tcPr>
          <w:p w:rsidR="006E63B6" w:rsidRDefault="006E63B6">
            <w:pPr>
              <w:pStyle w:val="ConsPlusNormal"/>
              <w:jc w:val="center"/>
            </w:pPr>
            <w:r>
              <w:t>всего</w:t>
            </w:r>
          </w:p>
        </w:tc>
        <w:tc>
          <w:tcPr>
            <w:tcW w:w="1644" w:type="dxa"/>
            <w:vAlign w:val="center"/>
          </w:tcPr>
          <w:p w:rsidR="006E63B6" w:rsidRDefault="006E63B6">
            <w:pPr>
              <w:pStyle w:val="ConsPlusNormal"/>
              <w:jc w:val="center"/>
            </w:pPr>
            <w:r>
              <w:t xml:space="preserve">из нее </w:t>
            </w:r>
            <w:proofErr w:type="gramStart"/>
            <w:r>
              <w:t>просроченная</w:t>
            </w:r>
            <w:proofErr w:type="gramEnd"/>
          </w:p>
        </w:tc>
      </w:tr>
      <w:tr w:rsidR="006E63B6">
        <w:tc>
          <w:tcPr>
            <w:tcW w:w="510" w:type="dxa"/>
          </w:tcPr>
          <w:p w:rsidR="006E63B6" w:rsidRDefault="006E63B6">
            <w:pPr>
              <w:pStyle w:val="ConsPlusNormal"/>
              <w:jc w:val="center"/>
            </w:pPr>
            <w:r>
              <w:t>1</w:t>
            </w:r>
          </w:p>
        </w:tc>
        <w:tc>
          <w:tcPr>
            <w:tcW w:w="3231" w:type="dxa"/>
          </w:tcPr>
          <w:p w:rsidR="006E63B6" w:rsidRDefault="006E63B6">
            <w:pPr>
              <w:pStyle w:val="ConsPlusNormal"/>
              <w:jc w:val="center"/>
            </w:pPr>
            <w:r>
              <w:t>2</w:t>
            </w:r>
          </w:p>
        </w:tc>
        <w:tc>
          <w:tcPr>
            <w:tcW w:w="1020" w:type="dxa"/>
          </w:tcPr>
          <w:p w:rsidR="006E63B6" w:rsidRDefault="006E63B6">
            <w:pPr>
              <w:pStyle w:val="ConsPlusNormal"/>
              <w:jc w:val="center"/>
            </w:pPr>
            <w:r>
              <w:t>3</w:t>
            </w:r>
          </w:p>
        </w:tc>
        <w:tc>
          <w:tcPr>
            <w:tcW w:w="1644" w:type="dxa"/>
          </w:tcPr>
          <w:p w:rsidR="006E63B6" w:rsidRDefault="006E63B6">
            <w:pPr>
              <w:pStyle w:val="ConsPlusNormal"/>
              <w:jc w:val="center"/>
            </w:pPr>
            <w:r>
              <w:t>4</w:t>
            </w:r>
          </w:p>
        </w:tc>
        <w:tc>
          <w:tcPr>
            <w:tcW w:w="1020" w:type="dxa"/>
          </w:tcPr>
          <w:p w:rsidR="006E63B6" w:rsidRDefault="006E63B6">
            <w:pPr>
              <w:pStyle w:val="ConsPlusNormal"/>
              <w:jc w:val="center"/>
            </w:pPr>
            <w:r>
              <w:t>5</w:t>
            </w:r>
          </w:p>
        </w:tc>
        <w:tc>
          <w:tcPr>
            <w:tcW w:w="1644" w:type="dxa"/>
          </w:tcPr>
          <w:p w:rsidR="006E63B6" w:rsidRDefault="006E63B6">
            <w:pPr>
              <w:pStyle w:val="ConsPlusNormal"/>
              <w:jc w:val="center"/>
            </w:pPr>
            <w:r>
              <w:t>6</w:t>
            </w:r>
          </w:p>
        </w:tc>
      </w:tr>
      <w:tr w:rsidR="006E63B6">
        <w:tc>
          <w:tcPr>
            <w:tcW w:w="510" w:type="dxa"/>
          </w:tcPr>
          <w:p w:rsidR="006E63B6" w:rsidRDefault="006E63B6">
            <w:pPr>
              <w:pStyle w:val="ConsPlusNormal"/>
              <w:jc w:val="center"/>
            </w:pPr>
            <w:r>
              <w:t>1.</w:t>
            </w:r>
          </w:p>
        </w:tc>
        <w:tc>
          <w:tcPr>
            <w:tcW w:w="3231" w:type="dxa"/>
          </w:tcPr>
          <w:p w:rsidR="006E63B6" w:rsidRDefault="006E63B6">
            <w:pPr>
              <w:pStyle w:val="ConsPlusNormal"/>
            </w:pPr>
            <w:r>
              <w:t>Кредиторская задолженность - всего, в том числе:</w:t>
            </w:r>
          </w:p>
        </w:tc>
        <w:tc>
          <w:tcPr>
            <w:tcW w:w="1020" w:type="dxa"/>
          </w:tcPr>
          <w:p w:rsidR="006E63B6" w:rsidRDefault="006E63B6">
            <w:pPr>
              <w:pStyle w:val="ConsPlusNormal"/>
            </w:pPr>
          </w:p>
        </w:tc>
        <w:tc>
          <w:tcPr>
            <w:tcW w:w="1644" w:type="dxa"/>
          </w:tcPr>
          <w:p w:rsidR="006E63B6" w:rsidRDefault="006E63B6">
            <w:pPr>
              <w:pStyle w:val="ConsPlusNormal"/>
            </w:pPr>
          </w:p>
        </w:tc>
        <w:tc>
          <w:tcPr>
            <w:tcW w:w="1020" w:type="dxa"/>
          </w:tcPr>
          <w:p w:rsidR="006E63B6" w:rsidRDefault="006E63B6">
            <w:pPr>
              <w:pStyle w:val="ConsPlusNormal"/>
            </w:pPr>
          </w:p>
        </w:tc>
        <w:tc>
          <w:tcPr>
            <w:tcW w:w="1644" w:type="dxa"/>
          </w:tcPr>
          <w:p w:rsidR="006E63B6" w:rsidRDefault="006E63B6">
            <w:pPr>
              <w:pStyle w:val="ConsPlusNormal"/>
            </w:pPr>
          </w:p>
        </w:tc>
      </w:tr>
      <w:tr w:rsidR="006E63B6">
        <w:tc>
          <w:tcPr>
            <w:tcW w:w="510" w:type="dxa"/>
          </w:tcPr>
          <w:p w:rsidR="006E63B6" w:rsidRDefault="006E63B6">
            <w:pPr>
              <w:pStyle w:val="ConsPlusNormal"/>
              <w:jc w:val="center"/>
            </w:pPr>
            <w:r>
              <w:t>2.</w:t>
            </w:r>
          </w:p>
        </w:tc>
        <w:tc>
          <w:tcPr>
            <w:tcW w:w="3231" w:type="dxa"/>
          </w:tcPr>
          <w:p w:rsidR="006E63B6" w:rsidRDefault="006E63B6">
            <w:pPr>
              <w:pStyle w:val="ConsPlusNormal"/>
            </w:pPr>
            <w:r>
              <w:t xml:space="preserve">перед бюджетом - всего, в том </w:t>
            </w:r>
            <w:r>
              <w:lastRenderedPageBreak/>
              <w:t>числе: перед федеральным бюджетом; перед бюджетом субъекта Российской Федерации; перед местным бюджетом</w:t>
            </w:r>
          </w:p>
        </w:tc>
        <w:tc>
          <w:tcPr>
            <w:tcW w:w="1020" w:type="dxa"/>
          </w:tcPr>
          <w:p w:rsidR="006E63B6" w:rsidRDefault="006E63B6">
            <w:pPr>
              <w:pStyle w:val="ConsPlusNormal"/>
            </w:pPr>
          </w:p>
        </w:tc>
        <w:tc>
          <w:tcPr>
            <w:tcW w:w="1644" w:type="dxa"/>
          </w:tcPr>
          <w:p w:rsidR="006E63B6" w:rsidRDefault="006E63B6">
            <w:pPr>
              <w:pStyle w:val="ConsPlusNormal"/>
            </w:pPr>
          </w:p>
        </w:tc>
        <w:tc>
          <w:tcPr>
            <w:tcW w:w="1020" w:type="dxa"/>
          </w:tcPr>
          <w:p w:rsidR="006E63B6" w:rsidRDefault="006E63B6">
            <w:pPr>
              <w:pStyle w:val="ConsPlusNormal"/>
            </w:pPr>
          </w:p>
        </w:tc>
        <w:tc>
          <w:tcPr>
            <w:tcW w:w="1644" w:type="dxa"/>
          </w:tcPr>
          <w:p w:rsidR="006E63B6" w:rsidRDefault="006E63B6">
            <w:pPr>
              <w:pStyle w:val="ConsPlusNormal"/>
            </w:pPr>
          </w:p>
        </w:tc>
      </w:tr>
      <w:tr w:rsidR="006E63B6">
        <w:tc>
          <w:tcPr>
            <w:tcW w:w="510" w:type="dxa"/>
          </w:tcPr>
          <w:p w:rsidR="006E63B6" w:rsidRDefault="006E63B6">
            <w:pPr>
              <w:pStyle w:val="ConsPlusNormal"/>
              <w:jc w:val="center"/>
            </w:pPr>
            <w:r>
              <w:lastRenderedPageBreak/>
              <w:t>3.</w:t>
            </w:r>
          </w:p>
        </w:tc>
        <w:tc>
          <w:tcPr>
            <w:tcW w:w="3231" w:type="dxa"/>
          </w:tcPr>
          <w:p w:rsidR="006E63B6" w:rsidRDefault="006E63B6">
            <w:pPr>
              <w:pStyle w:val="ConsPlusNormal"/>
            </w:pPr>
            <w:r>
              <w:t>перед персоналом; период просрочки по заработной плате (месяцев)</w:t>
            </w:r>
          </w:p>
        </w:tc>
        <w:tc>
          <w:tcPr>
            <w:tcW w:w="1020" w:type="dxa"/>
          </w:tcPr>
          <w:p w:rsidR="006E63B6" w:rsidRDefault="006E63B6">
            <w:pPr>
              <w:pStyle w:val="ConsPlusNormal"/>
            </w:pPr>
          </w:p>
        </w:tc>
        <w:tc>
          <w:tcPr>
            <w:tcW w:w="1644" w:type="dxa"/>
          </w:tcPr>
          <w:p w:rsidR="006E63B6" w:rsidRDefault="006E63B6">
            <w:pPr>
              <w:pStyle w:val="ConsPlusNormal"/>
            </w:pPr>
          </w:p>
        </w:tc>
        <w:tc>
          <w:tcPr>
            <w:tcW w:w="1020" w:type="dxa"/>
          </w:tcPr>
          <w:p w:rsidR="006E63B6" w:rsidRDefault="006E63B6">
            <w:pPr>
              <w:pStyle w:val="ConsPlusNormal"/>
            </w:pPr>
          </w:p>
        </w:tc>
        <w:tc>
          <w:tcPr>
            <w:tcW w:w="1644" w:type="dxa"/>
          </w:tcPr>
          <w:p w:rsidR="006E63B6" w:rsidRDefault="006E63B6">
            <w:pPr>
              <w:pStyle w:val="ConsPlusNormal"/>
            </w:pPr>
          </w:p>
        </w:tc>
      </w:tr>
      <w:tr w:rsidR="006E63B6">
        <w:tc>
          <w:tcPr>
            <w:tcW w:w="510" w:type="dxa"/>
          </w:tcPr>
          <w:p w:rsidR="006E63B6" w:rsidRDefault="006E63B6">
            <w:pPr>
              <w:pStyle w:val="ConsPlusNormal"/>
              <w:jc w:val="center"/>
            </w:pPr>
            <w:r>
              <w:t>4.</w:t>
            </w:r>
          </w:p>
        </w:tc>
        <w:tc>
          <w:tcPr>
            <w:tcW w:w="3231" w:type="dxa"/>
          </w:tcPr>
          <w:p w:rsidR="006E63B6" w:rsidRDefault="006E63B6">
            <w:pPr>
              <w:pStyle w:val="ConsPlusNormal"/>
            </w:pPr>
            <w:r>
              <w:t>перед государственными внебюджетными фондами</w:t>
            </w:r>
          </w:p>
        </w:tc>
        <w:tc>
          <w:tcPr>
            <w:tcW w:w="1020" w:type="dxa"/>
          </w:tcPr>
          <w:p w:rsidR="006E63B6" w:rsidRDefault="006E63B6">
            <w:pPr>
              <w:pStyle w:val="ConsPlusNormal"/>
            </w:pPr>
          </w:p>
        </w:tc>
        <w:tc>
          <w:tcPr>
            <w:tcW w:w="1644" w:type="dxa"/>
          </w:tcPr>
          <w:p w:rsidR="006E63B6" w:rsidRDefault="006E63B6">
            <w:pPr>
              <w:pStyle w:val="ConsPlusNormal"/>
            </w:pPr>
          </w:p>
        </w:tc>
        <w:tc>
          <w:tcPr>
            <w:tcW w:w="1020" w:type="dxa"/>
          </w:tcPr>
          <w:p w:rsidR="006E63B6" w:rsidRDefault="006E63B6">
            <w:pPr>
              <w:pStyle w:val="ConsPlusNormal"/>
            </w:pPr>
          </w:p>
        </w:tc>
        <w:tc>
          <w:tcPr>
            <w:tcW w:w="1644" w:type="dxa"/>
          </w:tcPr>
          <w:p w:rsidR="006E63B6" w:rsidRDefault="006E63B6">
            <w:pPr>
              <w:pStyle w:val="ConsPlusNormal"/>
            </w:pPr>
          </w:p>
        </w:tc>
      </w:tr>
      <w:tr w:rsidR="006E63B6">
        <w:tc>
          <w:tcPr>
            <w:tcW w:w="510" w:type="dxa"/>
          </w:tcPr>
          <w:p w:rsidR="006E63B6" w:rsidRDefault="006E63B6">
            <w:pPr>
              <w:pStyle w:val="ConsPlusNormal"/>
              <w:jc w:val="center"/>
            </w:pPr>
            <w:r>
              <w:t>5.</w:t>
            </w:r>
          </w:p>
        </w:tc>
        <w:tc>
          <w:tcPr>
            <w:tcW w:w="3231" w:type="dxa"/>
          </w:tcPr>
          <w:p w:rsidR="006E63B6" w:rsidRDefault="006E63B6">
            <w:pPr>
              <w:pStyle w:val="ConsPlusNormal"/>
            </w:pPr>
            <w:r>
              <w:t>Кредиты по договорам с кредитными организациями &lt;*&gt;</w:t>
            </w:r>
          </w:p>
        </w:tc>
        <w:tc>
          <w:tcPr>
            <w:tcW w:w="1020" w:type="dxa"/>
          </w:tcPr>
          <w:p w:rsidR="006E63B6" w:rsidRDefault="006E63B6">
            <w:pPr>
              <w:pStyle w:val="ConsPlusNormal"/>
            </w:pPr>
          </w:p>
        </w:tc>
        <w:tc>
          <w:tcPr>
            <w:tcW w:w="1644" w:type="dxa"/>
          </w:tcPr>
          <w:p w:rsidR="006E63B6" w:rsidRDefault="006E63B6">
            <w:pPr>
              <w:pStyle w:val="ConsPlusNormal"/>
            </w:pPr>
          </w:p>
        </w:tc>
        <w:tc>
          <w:tcPr>
            <w:tcW w:w="1020" w:type="dxa"/>
          </w:tcPr>
          <w:p w:rsidR="006E63B6" w:rsidRDefault="006E63B6">
            <w:pPr>
              <w:pStyle w:val="ConsPlusNormal"/>
            </w:pPr>
          </w:p>
        </w:tc>
        <w:tc>
          <w:tcPr>
            <w:tcW w:w="1644" w:type="dxa"/>
          </w:tcPr>
          <w:p w:rsidR="006E63B6" w:rsidRDefault="006E63B6">
            <w:pPr>
              <w:pStyle w:val="ConsPlusNormal"/>
            </w:pPr>
          </w:p>
        </w:tc>
      </w:tr>
      <w:tr w:rsidR="006E63B6">
        <w:tc>
          <w:tcPr>
            <w:tcW w:w="510" w:type="dxa"/>
          </w:tcPr>
          <w:p w:rsidR="006E63B6" w:rsidRDefault="006E63B6">
            <w:pPr>
              <w:pStyle w:val="ConsPlusNormal"/>
              <w:jc w:val="center"/>
            </w:pPr>
            <w:r>
              <w:t>6.</w:t>
            </w:r>
          </w:p>
        </w:tc>
        <w:tc>
          <w:tcPr>
            <w:tcW w:w="3231" w:type="dxa"/>
          </w:tcPr>
          <w:p w:rsidR="006E63B6" w:rsidRDefault="006E63B6">
            <w:pPr>
              <w:pStyle w:val="ConsPlusNormal"/>
            </w:pPr>
            <w:r>
              <w:t>Прочая кредиторская задолженность: &lt;**&gt; 1) 2) 3)</w:t>
            </w:r>
          </w:p>
        </w:tc>
        <w:tc>
          <w:tcPr>
            <w:tcW w:w="1020" w:type="dxa"/>
          </w:tcPr>
          <w:p w:rsidR="006E63B6" w:rsidRDefault="006E63B6">
            <w:pPr>
              <w:pStyle w:val="ConsPlusNormal"/>
            </w:pPr>
          </w:p>
        </w:tc>
        <w:tc>
          <w:tcPr>
            <w:tcW w:w="1644" w:type="dxa"/>
          </w:tcPr>
          <w:p w:rsidR="006E63B6" w:rsidRDefault="006E63B6">
            <w:pPr>
              <w:pStyle w:val="ConsPlusNormal"/>
            </w:pPr>
          </w:p>
        </w:tc>
        <w:tc>
          <w:tcPr>
            <w:tcW w:w="1020" w:type="dxa"/>
          </w:tcPr>
          <w:p w:rsidR="006E63B6" w:rsidRDefault="006E63B6">
            <w:pPr>
              <w:pStyle w:val="ConsPlusNormal"/>
            </w:pPr>
          </w:p>
        </w:tc>
        <w:tc>
          <w:tcPr>
            <w:tcW w:w="1644" w:type="dxa"/>
          </w:tcPr>
          <w:p w:rsidR="006E63B6" w:rsidRDefault="006E63B6">
            <w:pPr>
              <w:pStyle w:val="ConsPlusNormal"/>
            </w:pPr>
          </w:p>
        </w:tc>
      </w:tr>
    </w:tbl>
    <w:p w:rsidR="006E63B6" w:rsidRDefault="006E63B6">
      <w:pPr>
        <w:pStyle w:val="ConsPlusNormal"/>
        <w:jc w:val="both"/>
      </w:pPr>
    </w:p>
    <w:p w:rsidR="006E63B6" w:rsidRDefault="006E63B6">
      <w:pPr>
        <w:pStyle w:val="ConsPlusNormal"/>
        <w:ind w:firstLine="540"/>
        <w:jc w:val="both"/>
      </w:pPr>
      <w:r>
        <w:t>--------------------------------</w:t>
      </w:r>
    </w:p>
    <w:p w:rsidR="006E63B6" w:rsidRDefault="006E63B6">
      <w:pPr>
        <w:pStyle w:val="ConsPlusNormal"/>
        <w:spacing w:before="220"/>
        <w:ind w:firstLine="540"/>
        <w:jc w:val="both"/>
      </w:pPr>
      <w:r>
        <w:t xml:space="preserve">&lt;*&gt; </w:t>
      </w:r>
      <w:proofErr w:type="gramStart"/>
      <w:r>
        <w:t>В случае наличия в составе кредиторской задолженности за соответствующий отчетный период кредитов по договорам с кредитными организациями</w:t>
      </w:r>
      <w:proofErr w:type="gramEnd"/>
      <w:r>
        <w:t xml:space="preserve"> по каждому такому кредитору указывается наименование кредитной организации.</w:t>
      </w:r>
    </w:p>
    <w:p w:rsidR="006E63B6" w:rsidRDefault="006E63B6">
      <w:pPr>
        <w:pStyle w:val="ConsPlusNormal"/>
        <w:spacing w:before="220"/>
        <w:ind w:firstLine="540"/>
        <w:jc w:val="both"/>
      </w:pPr>
      <w:r>
        <w:t>&lt;**&gt; В случае наличия в составе кредиторской задолженности за соответствующий отчетный период кредиторов, на долю которых приходится не менее 10 процентов от общей суммы кредиторской задолженности, по каждому такому кредитору указываются наименование или фамилия, имя, отчество.</w:t>
      </w:r>
    </w:p>
    <w:p w:rsidR="006E63B6" w:rsidRDefault="006E63B6">
      <w:pPr>
        <w:pStyle w:val="ConsPlusNormal"/>
        <w:jc w:val="both"/>
      </w:pPr>
    </w:p>
    <w:p w:rsidR="006E63B6" w:rsidRDefault="006E63B6">
      <w:pPr>
        <w:pStyle w:val="ConsPlusNormal"/>
        <w:jc w:val="center"/>
        <w:outlineLvl w:val="1"/>
      </w:pPr>
      <w:r>
        <w:t>12. СВЕДЕНИЯ О СДЕЛКАХ ПРЕДПРИЯТИЯ, СВЯЗАННЫХ</w:t>
      </w:r>
    </w:p>
    <w:p w:rsidR="006E63B6" w:rsidRDefault="006E63B6">
      <w:pPr>
        <w:pStyle w:val="ConsPlusNormal"/>
        <w:jc w:val="center"/>
      </w:pPr>
      <w:r>
        <w:t>С ОТЧУЖДЕНИЕМ ДВИЖИМОГО И НЕДВИЖИМОГО ИМУЩЕСТВА,</w:t>
      </w:r>
    </w:p>
    <w:p w:rsidR="006E63B6" w:rsidRDefault="006E63B6">
      <w:pPr>
        <w:pStyle w:val="ConsPlusNormal"/>
        <w:jc w:val="center"/>
      </w:pPr>
      <w:r>
        <w:t>НАХОДЯЩЕГОСЯ В ХОЗЯЙСТВЕННОМ ВЕДЕНИИ ПРЕДПРИЯТИЯ, СДЕЛКАХ</w:t>
      </w:r>
    </w:p>
    <w:p w:rsidR="006E63B6" w:rsidRDefault="006E63B6">
      <w:pPr>
        <w:pStyle w:val="ConsPlusNormal"/>
        <w:jc w:val="center"/>
      </w:pPr>
      <w:r>
        <w:t xml:space="preserve">ПО ПРИОБРЕТЕНИЮ (ЛИБО АРЕНДЕ) </w:t>
      </w:r>
      <w:proofErr w:type="gramStart"/>
      <w:r>
        <w:t>ДВИЖИМОГО</w:t>
      </w:r>
      <w:proofErr w:type="gramEnd"/>
      <w:r>
        <w:t xml:space="preserve"> И НЕДВИЖИМОГО</w:t>
      </w:r>
    </w:p>
    <w:p w:rsidR="006E63B6" w:rsidRDefault="006E63B6">
      <w:pPr>
        <w:pStyle w:val="ConsPlusNormal"/>
        <w:jc w:val="center"/>
      </w:pPr>
      <w:r>
        <w:t>ИМУЩЕСТВА, СТОИМОСТЬ КОТОРОГО ПРЕВЫШАЕТ 200 ТЫСЯЧ РУБЛЕЙ,</w:t>
      </w:r>
    </w:p>
    <w:p w:rsidR="006E63B6" w:rsidRDefault="006E63B6">
      <w:pPr>
        <w:pStyle w:val="ConsPlusNormal"/>
        <w:jc w:val="center"/>
      </w:pPr>
      <w:r>
        <w:t>А ТАКЖЕ О СДЕЛКАХ, В СОВЕРШЕНИИ КОТОРЫХ ИМЕЕТСЯ</w:t>
      </w:r>
    </w:p>
    <w:p w:rsidR="006E63B6" w:rsidRDefault="006E63B6">
      <w:pPr>
        <w:pStyle w:val="ConsPlusNormal"/>
        <w:jc w:val="center"/>
      </w:pPr>
      <w:r>
        <w:t>ЗАИНТЕРЕСОВАННОСТЬ РУКОВОДИТЕЛЯ</w:t>
      </w:r>
    </w:p>
    <w:p w:rsidR="006E63B6" w:rsidRDefault="006E63B6">
      <w:pPr>
        <w:pStyle w:val="ConsPlusNormal"/>
        <w:jc w:val="both"/>
      </w:pPr>
    </w:p>
    <w:p w:rsidR="006E63B6" w:rsidRDefault="006E63B6">
      <w:pPr>
        <w:pStyle w:val="ConsPlusNormal"/>
        <w:jc w:val="right"/>
        <w:outlineLvl w:val="2"/>
      </w:pPr>
      <w:r>
        <w:t>Таблица 11</w:t>
      </w:r>
    </w:p>
    <w:p w:rsidR="006E63B6" w:rsidRDefault="006E63B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0"/>
        <w:gridCol w:w="1644"/>
        <w:gridCol w:w="1134"/>
        <w:gridCol w:w="1361"/>
        <w:gridCol w:w="1871"/>
        <w:gridCol w:w="2551"/>
      </w:tblGrid>
      <w:tr w:rsidR="006E63B6">
        <w:tc>
          <w:tcPr>
            <w:tcW w:w="510" w:type="dxa"/>
            <w:vAlign w:val="center"/>
          </w:tcPr>
          <w:p w:rsidR="006E63B6" w:rsidRDefault="006E63B6">
            <w:pPr>
              <w:pStyle w:val="ConsPlusNormal"/>
              <w:jc w:val="center"/>
            </w:pPr>
            <w:r>
              <w:t xml:space="preserve">N </w:t>
            </w:r>
            <w:proofErr w:type="gramStart"/>
            <w:r>
              <w:t>п</w:t>
            </w:r>
            <w:proofErr w:type="gramEnd"/>
            <w:r>
              <w:t>/п</w:t>
            </w:r>
          </w:p>
        </w:tc>
        <w:tc>
          <w:tcPr>
            <w:tcW w:w="1644" w:type="dxa"/>
            <w:vAlign w:val="center"/>
          </w:tcPr>
          <w:p w:rsidR="006E63B6" w:rsidRDefault="006E63B6">
            <w:pPr>
              <w:pStyle w:val="ConsPlusNormal"/>
              <w:jc w:val="center"/>
            </w:pPr>
            <w:r>
              <w:t>Вид сделки, предмет и дата заключения договора</w:t>
            </w:r>
          </w:p>
        </w:tc>
        <w:tc>
          <w:tcPr>
            <w:tcW w:w="1134" w:type="dxa"/>
            <w:vAlign w:val="center"/>
          </w:tcPr>
          <w:p w:rsidR="006E63B6" w:rsidRDefault="006E63B6">
            <w:pPr>
              <w:pStyle w:val="ConsPlusNormal"/>
              <w:jc w:val="center"/>
            </w:pPr>
            <w:r>
              <w:t>Сумма сделки по договору (рублей)</w:t>
            </w:r>
          </w:p>
        </w:tc>
        <w:tc>
          <w:tcPr>
            <w:tcW w:w="1361" w:type="dxa"/>
            <w:vAlign w:val="center"/>
          </w:tcPr>
          <w:p w:rsidR="006E63B6" w:rsidRDefault="006E63B6">
            <w:pPr>
              <w:pStyle w:val="ConsPlusNormal"/>
              <w:jc w:val="center"/>
            </w:pPr>
            <w:r>
              <w:t>Балансовая стоимость имущества (рублей)</w:t>
            </w:r>
          </w:p>
        </w:tc>
        <w:tc>
          <w:tcPr>
            <w:tcW w:w="1871" w:type="dxa"/>
            <w:vAlign w:val="center"/>
          </w:tcPr>
          <w:p w:rsidR="006E63B6" w:rsidRDefault="006E63B6">
            <w:pPr>
              <w:pStyle w:val="ConsPlusNormal"/>
              <w:jc w:val="center"/>
            </w:pPr>
            <w:r>
              <w:t>Реквизиты документа о согласовании сделки (вид документа, дата, номер)</w:t>
            </w:r>
          </w:p>
        </w:tc>
        <w:tc>
          <w:tcPr>
            <w:tcW w:w="2551" w:type="dxa"/>
            <w:vAlign w:val="center"/>
          </w:tcPr>
          <w:p w:rsidR="006E63B6" w:rsidRDefault="006E63B6">
            <w:pPr>
              <w:pStyle w:val="ConsPlusNormal"/>
              <w:jc w:val="center"/>
            </w:pPr>
            <w:r>
              <w:t>Сведения о постановке на балансовый учет имущества (снятии с балансового учета)</w:t>
            </w:r>
          </w:p>
        </w:tc>
      </w:tr>
      <w:tr w:rsidR="006E63B6">
        <w:tc>
          <w:tcPr>
            <w:tcW w:w="510" w:type="dxa"/>
            <w:vAlign w:val="center"/>
          </w:tcPr>
          <w:p w:rsidR="006E63B6" w:rsidRDefault="006E63B6">
            <w:pPr>
              <w:pStyle w:val="ConsPlusNormal"/>
              <w:jc w:val="center"/>
            </w:pPr>
            <w:r>
              <w:t>1</w:t>
            </w:r>
          </w:p>
        </w:tc>
        <w:tc>
          <w:tcPr>
            <w:tcW w:w="1644" w:type="dxa"/>
            <w:vAlign w:val="center"/>
          </w:tcPr>
          <w:p w:rsidR="006E63B6" w:rsidRDefault="006E63B6">
            <w:pPr>
              <w:pStyle w:val="ConsPlusNormal"/>
              <w:jc w:val="center"/>
            </w:pPr>
            <w:r>
              <w:t>2</w:t>
            </w:r>
          </w:p>
        </w:tc>
        <w:tc>
          <w:tcPr>
            <w:tcW w:w="1134" w:type="dxa"/>
            <w:vAlign w:val="center"/>
          </w:tcPr>
          <w:p w:rsidR="006E63B6" w:rsidRDefault="006E63B6">
            <w:pPr>
              <w:pStyle w:val="ConsPlusNormal"/>
              <w:jc w:val="center"/>
            </w:pPr>
            <w:r>
              <w:t>3</w:t>
            </w:r>
          </w:p>
        </w:tc>
        <w:tc>
          <w:tcPr>
            <w:tcW w:w="1361" w:type="dxa"/>
            <w:vAlign w:val="center"/>
          </w:tcPr>
          <w:p w:rsidR="006E63B6" w:rsidRDefault="006E63B6">
            <w:pPr>
              <w:pStyle w:val="ConsPlusNormal"/>
              <w:jc w:val="center"/>
            </w:pPr>
            <w:r>
              <w:t>4</w:t>
            </w:r>
          </w:p>
        </w:tc>
        <w:tc>
          <w:tcPr>
            <w:tcW w:w="1871" w:type="dxa"/>
            <w:vAlign w:val="center"/>
          </w:tcPr>
          <w:p w:rsidR="006E63B6" w:rsidRDefault="006E63B6">
            <w:pPr>
              <w:pStyle w:val="ConsPlusNormal"/>
              <w:jc w:val="center"/>
            </w:pPr>
            <w:r>
              <w:t>5</w:t>
            </w:r>
          </w:p>
        </w:tc>
        <w:tc>
          <w:tcPr>
            <w:tcW w:w="2551" w:type="dxa"/>
            <w:vAlign w:val="center"/>
          </w:tcPr>
          <w:p w:rsidR="006E63B6" w:rsidRDefault="006E63B6">
            <w:pPr>
              <w:pStyle w:val="ConsPlusNormal"/>
              <w:jc w:val="center"/>
            </w:pPr>
            <w:r>
              <w:t>6</w:t>
            </w:r>
          </w:p>
        </w:tc>
      </w:tr>
      <w:tr w:rsidR="006E63B6">
        <w:tc>
          <w:tcPr>
            <w:tcW w:w="510" w:type="dxa"/>
            <w:vAlign w:val="center"/>
          </w:tcPr>
          <w:p w:rsidR="006E63B6" w:rsidRDefault="006E63B6">
            <w:pPr>
              <w:pStyle w:val="ConsPlusNormal"/>
            </w:pPr>
          </w:p>
        </w:tc>
        <w:tc>
          <w:tcPr>
            <w:tcW w:w="1644" w:type="dxa"/>
            <w:vAlign w:val="center"/>
          </w:tcPr>
          <w:p w:rsidR="006E63B6" w:rsidRDefault="006E63B6">
            <w:pPr>
              <w:pStyle w:val="ConsPlusNormal"/>
            </w:pPr>
          </w:p>
        </w:tc>
        <w:tc>
          <w:tcPr>
            <w:tcW w:w="1134" w:type="dxa"/>
            <w:vAlign w:val="center"/>
          </w:tcPr>
          <w:p w:rsidR="006E63B6" w:rsidRDefault="006E63B6">
            <w:pPr>
              <w:pStyle w:val="ConsPlusNormal"/>
            </w:pPr>
          </w:p>
        </w:tc>
        <w:tc>
          <w:tcPr>
            <w:tcW w:w="1361" w:type="dxa"/>
            <w:vAlign w:val="center"/>
          </w:tcPr>
          <w:p w:rsidR="006E63B6" w:rsidRDefault="006E63B6">
            <w:pPr>
              <w:pStyle w:val="ConsPlusNormal"/>
            </w:pPr>
          </w:p>
        </w:tc>
        <w:tc>
          <w:tcPr>
            <w:tcW w:w="1871" w:type="dxa"/>
            <w:vAlign w:val="center"/>
          </w:tcPr>
          <w:p w:rsidR="006E63B6" w:rsidRDefault="006E63B6">
            <w:pPr>
              <w:pStyle w:val="ConsPlusNormal"/>
            </w:pPr>
          </w:p>
        </w:tc>
        <w:tc>
          <w:tcPr>
            <w:tcW w:w="2551" w:type="dxa"/>
            <w:vAlign w:val="center"/>
          </w:tcPr>
          <w:p w:rsidR="006E63B6" w:rsidRDefault="006E63B6">
            <w:pPr>
              <w:pStyle w:val="ConsPlusNormal"/>
            </w:pPr>
          </w:p>
        </w:tc>
      </w:tr>
    </w:tbl>
    <w:p w:rsidR="006E63B6" w:rsidRDefault="006E63B6">
      <w:pPr>
        <w:pStyle w:val="ConsPlusNormal"/>
        <w:jc w:val="both"/>
      </w:pPr>
    </w:p>
    <w:p w:rsidR="006E63B6" w:rsidRDefault="006E63B6">
      <w:pPr>
        <w:pStyle w:val="ConsPlusNormal"/>
        <w:jc w:val="center"/>
        <w:outlineLvl w:val="1"/>
      </w:pPr>
      <w:r>
        <w:t>13. СВЕДЕНИЯ О ПРИВЛЕЧЕНИИ ЗАЕМНЫХ СРЕДСТВ, ПРЕДОСТАВЛЕНИИ</w:t>
      </w:r>
    </w:p>
    <w:p w:rsidR="006E63B6" w:rsidRDefault="006E63B6">
      <w:pPr>
        <w:pStyle w:val="ConsPlusNormal"/>
        <w:jc w:val="center"/>
      </w:pPr>
      <w:r>
        <w:t xml:space="preserve">ЗАЙМОВ, ПОРУЧИТЕЛЬСТВ, </w:t>
      </w:r>
      <w:proofErr w:type="gramStart"/>
      <w:r>
        <w:t>ПОЛУЧЕНИИ</w:t>
      </w:r>
      <w:proofErr w:type="gramEnd"/>
      <w:r>
        <w:t xml:space="preserve"> БАНКОВСКИХ ГАРАНТИЙ,</w:t>
      </w:r>
    </w:p>
    <w:p w:rsidR="006E63B6" w:rsidRDefault="006E63B6">
      <w:pPr>
        <w:pStyle w:val="ConsPlusNormal"/>
        <w:jc w:val="center"/>
      </w:pPr>
      <w:proofErr w:type="gramStart"/>
      <w:r>
        <w:t>ПРЕДОСТАВЛЕНИИ</w:t>
      </w:r>
      <w:proofErr w:type="gramEnd"/>
      <w:r>
        <w:t xml:space="preserve"> ИМУЩЕСТВА В ЗАЛОГ</w:t>
      </w:r>
    </w:p>
    <w:p w:rsidR="006E63B6" w:rsidRDefault="006E63B6">
      <w:pPr>
        <w:pStyle w:val="ConsPlusNormal"/>
        <w:jc w:val="both"/>
      </w:pPr>
    </w:p>
    <w:p w:rsidR="006E63B6" w:rsidRDefault="006E63B6">
      <w:pPr>
        <w:pStyle w:val="ConsPlusNormal"/>
        <w:jc w:val="right"/>
        <w:outlineLvl w:val="2"/>
      </w:pPr>
      <w:r>
        <w:t>Таблица 12</w:t>
      </w:r>
    </w:p>
    <w:p w:rsidR="006E63B6" w:rsidRDefault="006E63B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0"/>
        <w:gridCol w:w="2268"/>
        <w:gridCol w:w="2098"/>
        <w:gridCol w:w="2211"/>
        <w:gridCol w:w="1984"/>
      </w:tblGrid>
      <w:tr w:rsidR="006E63B6">
        <w:tc>
          <w:tcPr>
            <w:tcW w:w="510" w:type="dxa"/>
            <w:vAlign w:val="center"/>
          </w:tcPr>
          <w:p w:rsidR="006E63B6" w:rsidRDefault="006E63B6">
            <w:pPr>
              <w:pStyle w:val="ConsPlusNormal"/>
              <w:jc w:val="center"/>
            </w:pPr>
            <w:r>
              <w:t xml:space="preserve">N </w:t>
            </w:r>
            <w:proofErr w:type="gramStart"/>
            <w:r>
              <w:t>п</w:t>
            </w:r>
            <w:proofErr w:type="gramEnd"/>
            <w:r>
              <w:t>/п</w:t>
            </w:r>
          </w:p>
        </w:tc>
        <w:tc>
          <w:tcPr>
            <w:tcW w:w="2268" w:type="dxa"/>
            <w:vAlign w:val="center"/>
          </w:tcPr>
          <w:p w:rsidR="006E63B6" w:rsidRDefault="006E63B6">
            <w:pPr>
              <w:pStyle w:val="ConsPlusNormal"/>
              <w:jc w:val="center"/>
            </w:pPr>
            <w:r>
              <w:t>Вид сделки, предмет и дата заключения договора</w:t>
            </w:r>
          </w:p>
        </w:tc>
        <w:tc>
          <w:tcPr>
            <w:tcW w:w="2098" w:type="dxa"/>
            <w:vAlign w:val="center"/>
          </w:tcPr>
          <w:p w:rsidR="006E63B6" w:rsidRDefault="006E63B6">
            <w:pPr>
              <w:pStyle w:val="ConsPlusNormal"/>
              <w:jc w:val="center"/>
            </w:pPr>
            <w:r>
              <w:t xml:space="preserve">Условия договора (сумма, процентная ставка, срок и </w:t>
            </w:r>
            <w:proofErr w:type="gramStart"/>
            <w:r>
              <w:t>другое</w:t>
            </w:r>
            <w:proofErr w:type="gramEnd"/>
            <w:r>
              <w:t>)</w:t>
            </w:r>
          </w:p>
        </w:tc>
        <w:tc>
          <w:tcPr>
            <w:tcW w:w="2211" w:type="dxa"/>
            <w:vAlign w:val="center"/>
          </w:tcPr>
          <w:p w:rsidR="006E63B6" w:rsidRDefault="006E63B6">
            <w:pPr>
              <w:pStyle w:val="ConsPlusNormal"/>
              <w:jc w:val="center"/>
            </w:pPr>
            <w:r>
              <w:t>Реквизиты документа о согласовании (вид документа, дата, номер)</w:t>
            </w:r>
          </w:p>
        </w:tc>
        <w:tc>
          <w:tcPr>
            <w:tcW w:w="1984" w:type="dxa"/>
            <w:vAlign w:val="center"/>
          </w:tcPr>
          <w:p w:rsidR="006E63B6" w:rsidRDefault="006E63B6">
            <w:pPr>
              <w:pStyle w:val="ConsPlusNormal"/>
              <w:jc w:val="center"/>
            </w:pPr>
            <w:r>
              <w:t>Сведения об исполнении договора</w:t>
            </w:r>
          </w:p>
        </w:tc>
      </w:tr>
      <w:tr w:rsidR="006E63B6">
        <w:tc>
          <w:tcPr>
            <w:tcW w:w="510" w:type="dxa"/>
            <w:vAlign w:val="center"/>
          </w:tcPr>
          <w:p w:rsidR="006E63B6" w:rsidRDefault="006E63B6">
            <w:pPr>
              <w:pStyle w:val="ConsPlusNormal"/>
              <w:jc w:val="center"/>
            </w:pPr>
            <w:r>
              <w:t>1</w:t>
            </w:r>
          </w:p>
        </w:tc>
        <w:tc>
          <w:tcPr>
            <w:tcW w:w="2268" w:type="dxa"/>
            <w:vAlign w:val="center"/>
          </w:tcPr>
          <w:p w:rsidR="006E63B6" w:rsidRDefault="006E63B6">
            <w:pPr>
              <w:pStyle w:val="ConsPlusNormal"/>
              <w:jc w:val="center"/>
            </w:pPr>
            <w:r>
              <w:t>2</w:t>
            </w:r>
          </w:p>
        </w:tc>
        <w:tc>
          <w:tcPr>
            <w:tcW w:w="2098" w:type="dxa"/>
            <w:vAlign w:val="center"/>
          </w:tcPr>
          <w:p w:rsidR="006E63B6" w:rsidRDefault="006E63B6">
            <w:pPr>
              <w:pStyle w:val="ConsPlusNormal"/>
              <w:jc w:val="center"/>
            </w:pPr>
            <w:r>
              <w:t>3</w:t>
            </w:r>
          </w:p>
        </w:tc>
        <w:tc>
          <w:tcPr>
            <w:tcW w:w="2211" w:type="dxa"/>
            <w:vAlign w:val="center"/>
          </w:tcPr>
          <w:p w:rsidR="006E63B6" w:rsidRDefault="006E63B6">
            <w:pPr>
              <w:pStyle w:val="ConsPlusNormal"/>
              <w:jc w:val="center"/>
            </w:pPr>
            <w:r>
              <w:t>4</w:t>
            </w:r>
          </w:p>
        </w:tc>
        <w:tc>
          <w:tcPr>
            <w:tcW w:w="1984" w:type="dxa"/>
            <w:vAlign w:val="center"/>
          </w:tcPr>
          <w:p w:rsidR="006E63B6" w:rsidRDefault="006E63B6">
            <w:pPr>
              <w:pStyle w:val="ConsPlusNormal"/>
              <w:jc w:val="center"/>
            </w:pPr>
            <w:r>
              <w:t>5</w:t>
            </w:r>
          </w:p>
        </w:tc>
      </w:tr>
      <w:tr w:rsidR="006E63B6">
        <w:tc>
          <w:tcPr>
            <w:tcW w:w="510" w:type="dxa"/>
            <w:vAlign w:val="center"/>
          </w:tcPr>
          <w:p w:rsidR="006E63B6" w:rsidRDefault="006E63B6">
            <w:pPr>
              <w:pStyle w:val="ConsPlusNormal"/>
            </w:pPr>
          </w:p>
        </w:tc>
        <w:tc>
          <w:tcPr>
            <w:tcW w:w="2268" w:type="dxa"/>
            <w:vAlign w:val="center"/>
          </w:tcPr>
          <w:p w:rsidR="006E63B6" w:rsidRDefault="006E63B6">
            <w:pPr>
              <w:pStyle w:val="ConsPlusNormal"/>
            </w:pPr>
          </w:p>
        </w:tc>
        <w:tc>
          <w:tcPr>
            <w:tcW w:w="2098" w:type="dxa"/>
            <w:vAlign w:val="center"/>
          </w:tcPr>
          <w:p w:rsidR="006E63B6" w:rsidRDefault="006E63B6">
            <w:pPr>
              <w:pStyle w:val="ConsPlusNormal"/>
            </w:pPr>
          </w:p>
        </w:tc>
        <w:tc>
          <w:tcPr>
            <w:tcW w:w="2211" w:type="dxa"/>
            <w:vAlign w:val="center"/>
          </w:tcPr>
          <w:p w:rsidR="006E63B6" w:rsidRDefault="006E63B6">
            <w:pPr>
              <w:pStyle w:val="ConsPlusNormal"/>
            </w:pPr>
          </w:p>
        </w:tc>
        <w:tc>
          <w:tcPr>
            <w:tcW w:w="1984" w:type="dxa"/>
            <w:vAlign w:val="center"/>
          </w:tcPr>
          <w:p w:rsidR="006E63B6" w:rsidRDefault="006E63B6">
            <w:pPr>
              <w:pStyle w:val="ConsPlusNormal"/>
            </w:pPr>
          </w:p>
        </w:tc>
      </w:tr>
    </w:tbl>
    <w:p w:rsidR="006E63B6" w:rsidRDefault="006E63B6">
      <w:pPr>
        <w:pStyle w:val="ConsPlusNormal"/>
        <w:jc w:val="both"/>
      </w:pPr>
    </w:p>
    <w:p w:rsidR="006E63B6" w:rsidRDefault="006E63B6">
      <w:pPr>
        <w:pStyle w:val="ConsPlusNormal"/>
        <w:jc w:val="center"/>
        <w:outlineLvl w:val="1"/>
      </w:pPr>
      <w:r>
        <w:t>14. СВЕДЕНИЯ О СДАЧЕ В АРЕНДУ НЕДВИЖИМОГО ИМУЩЕСТВА</w:t>
      </w:r>
    </w:p>
    <w:p w:rsidR="006E63B6" w:rsidRDefault="006E63B6">
      <w:pPr>
        <w:pStyle w:val="ConsPlusNormal"/>
        <w:jc w:val="both"/>
      </w:pPr>
    </w:p>
    <w:p w:rsidR="006E63B6" w:rsidRDefault="006E63B6">
      <w:pPr>
        <w:pStyle w:val="ConsPlusNormal"/>
        <w:jc w:val="right"/>
        <w:outlineLvl w:val="2"/>
      </w:pPr>
      <w:r>
        <w:t>Таблица 13</w:t>
      </w:r>
    </w:p>
    <w:p w:rsidR="006E63B6" w:rsidRDefault="006E63B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94"/>
        <w:gridCol w:w="2551"/>
        <w:gridCol w:w="1871"/>
        <w:gridCol w:w="1814"/>
        <w:gridCol w:w="2041"/>
      </w:tblGrid>
      <w:tr w:rsidR="006E63B6">
        <w:tc>
          <w:tcPr>
            <w:tcW w:w="794" w:type="dxa"/>
          </w:tcPr>
          <w:p w:rsidR="006E63B6" w:rsidRDefault="006E63B6">
            <w:pPr>
              <w:pStyle w:val="ConsPlusNormal"/>
              <w:jc w:val="center"/>
            </w:pPr>
            <w:r>
              <w:t xml:space="preserve">N </w:t>
            </w:r>
            <w:proofErr w:type="gramStart"/>
            <w:r>
              <w:t>п</w:t>
            </w:r>
            <w:proofErr w:type="gramEnd"/>
            <w:r>
              <w:t>/п</w:t>
            </w:r>
          </w:p>
        </w:tc>
        <w:tc>
          <w:tcPr>
            <w:tcW w:w="2551" w:type="dxa"/>
          </w:tcPr>
          <w:p w:rsidR="006E63B6" w:rsidRDefault="006E63B6">
            <w:pPr>
              <w:pStyle w:val="ConsPlusNormal"/>
              <w:jc w:val="center"/>
            </w:pPr>
            <w:r>
              <w:t>Наименование объекта (группы объектов) недвижимости, переданного в аренду</w:t>
            </w:r>
          </w:p>
        </w:tc>
        <w:tc>
          <w:tcPr>
            <w:tcW w:w="1871" w:type="dxa"/>
          </w:tcPr>
          <w:p w:rsidR="006E63B6" w:rsidRDefault="006E63B6">
            <w:pPr>
              <w:pStyle w:val="ConsPlusNormal"/>
              <w:jc w:val="center"/>
            </w:pPr>
            <w:r>
              <w:t>Площадь (объем) по договору (в единицах измерения)</w:t>
            </w:r>
          </w:p>
        </w:tc>
        <w:tc>
          <w:tcPr>
            <w:tcW w:w="1814" w:type="dxa"/>
          </w:tcPr>
          <w:p w:rsidR="006E63B6" w:rsidRDefault="006E63B6">
            <w:pPr>
              <w:pStyle w:val="ConsPlusNormal"/>
              <w:jc w:val="center"/>
            </w:pPr>
            <w:r>
              <w:t>Начисленная арендная плата за отчетный период (тысяч рублей)</w:t>
            </w:r>
          </w:p>
        </w:tc>
        <w:tc>
          <w:tcPr>
            <w:tcW w:w="2041" w:type="dxa"/>
          </w:tcPr>
          <w:p w:rsidR="006E63B6" w:rsidRDefault="006E63B6">
            <w:pPr>
              <w:pStyle w:val="ConsPlusNormal"/>
              <w:jc w:val="center"/>
            </w:pPr>
            <w:r>
              <w:t>Перечислено арендной платы предприятию за отчетный период (тысяч рублей)</w:t>
            </w:r>
          </w:p>
        </w:tc>
      </w:tr>
      <w:tr w:rsidR="006E63B6">
        <w:tc>
          <w:tcPr>
            <w:tcW w:w="794" w:type="dxa"/>
          </w:tcPr>
          <w:p w:rsidR="006E63B6" w:rsidRDefault="006E63B6">
            <w:pPr>
              <w:pStyle w:val="ConsPlusNormal"/>
              <w:jc w:val="center"/>
            </w:pPr>
            <w:r>
              <w:t>1</w:t>
            </w:r>
          </w:p>
        </w:tc>
        <w:tc>
          <w:tcPr>
            <w:tcW w:w="2551" w:type="dxa"/>
          </w:tcPr>
          <w:p w:rsidR="006E63B6" w:rsidRDefault="006E63B6">
            <w:pPr>
              <w:pStyle w:val="ConsPlusNormal"/>
              <w:jc w:val="center"/>
            </w:pPr>
            <w:r>
              <w:t>2</w:t>
            </w:r>
          </w:p>
        </w:tc>
        <w:tc>
          <w:tcPr>
            <w:tcW w:w="1871" w:type="dxa"/>
          </w:tcPr>
          <w:p w:rsidR="006E63B6" w:rsidRDefault="006E63B6">
            <w:pPr>
              <w:pStyle w:val="ConsPlusNormal"/>
              <w:jc w:val="center"/>
            </w:pPr>
            <w:r>
              <w:t>3</w:t>
            </w:r>
          </w:p>
        </w:tc>
        <w:tc>
          <w:tcPr>
            <w:tcW w:w="1814" w:type="dxa"/>
          </w:tcPr>
          <w:p w:rsidR="006E63B6" w:rsidRDefault="006E63B6">
            <w:pPr>
              <w:pStyle w:val="ConsPlusNormal"/>
              <w:jc w:val="center"/>
            </w:pPr>
            <w:r>
              <w:t>4</w:t>
            </w:r>
          </w:p>
        </w:tc>
        <w:tc>
          <w:tcPr>
            <w:tcW w:w="2041" w:type="dxa"/>
          </w:tcPr>
          <w:p w:rsidR="006E63B6" w:rsidRDefault="006E63B6">
            <w:pPr>
              <w:pStyle w:val="ConsPlusNormal"/>
              <w:jc w:val="center"/>
            </w:pPr>
            <w:r>
              <w:t>5</w:t>
            </w:r>
          </w:p>
        </w:tc>
      </w:tr>
      <w:tr w:rsidR="006E63B6">
        <w:tc>
          <w:tcPr>
            <w:tcW w:w="794" w:type="dxa"/>
          </w:tcPr>
          <w:p w:rsidR="006E63B6" w:rsidRDefault="006E63B6">
            <w:pPr>
              <w:pStyle w:val="ConsPlusNormal"/>
            </w:pPr>
          </w:p>
        </w:tc>
        <w:tc>
          <w:tcPr>
            <w:tcW w:w="2551" w:type="dxa"/>
          </w:tcPr>
          <w:p w:rsidR="006E63B6" w:rsidRDefault="006E63B6">
            <w:pPr>
              <w:pStyle w:val="ConsPlusNormal"/>
            </w:pPr>
          </w:p>
        </w:tc>
        <w:tc>
          <w:tcPr>
            <w:tcW w:w="1871" w:type="dxa"/>
          </w:tcPr>
          <w:p w:rsidR="006E63B6" w:rsidRDefault="006E63B6">
            <w:pPr>
              <w:pStyle w:val="ConsPlusNormal"/>
            </w:pPr>
          </w:p>
        </w:tc>
        <w:tc>
          <w:tcPr>
            <w:tcW w:w="1814" w:type="dxa"/>
          </w:tcPr>
          <w:p w:rsidR="006E63B6" w:rsidRDefault="006E63B6">
            <w:pPr>
              <w:pStyle w:val="ConsPlusNormal"/>
            </w:pPr>
          </w:p>
        </w:tc>
        <w:tc>
          <w:tcPr>
            <w:tcW w:w="2041" w:type="dxa"/>
          </w:tcPr>
          <w:p w:rsidR="006E63B6" w:rsidRDefault="006E63B6">
            <w:pPr>
              <w:pStyle w:val="ConsPlusNormal"/>
            </w:pPr>
          </w:p>
        </w:tc>
      </w:tr>
      <w:tr w:rsidR="006E63B6">
        <w:tc>
          <w:tcPr>
            <w:tcW w:w="794" w:type="dxa"/>
          </w:tcPr>
          <w:p w:rsidR="006E63B6" w:rsidRDefault="006E63B6">
            <w:pPr>
              <w:pStyle w:val="ConsPlusNormal"/>
            </w:pPr>
            <w:r>
              <w:t>Итого</w:t>
            </w:r>
          </w:p>
        </w:tc>
        <w:tc>
          <w:tcPr>
            <w:tcW w:w="2551" w:type="dxa"/>
          </w:tcPr>
          <w:p w:rsidR="006E63B6" w:rsidRDefault="006E63B6">
            <w:pPr>
              <w:pStyle w:val="ConsPlusNormal"/>
              <w:jc w:val="center"/>
            </w:pPr>
            <w:r>
              <w:t>x</w:t>
            </w:r>
          </w:p>
        </w:tc>
        <w:tc>
          <w:tcPr>
            <w:tcW w:w="1871" w:type="dxa"/>
          </w:tcPr>
          <w:p w:rsidR="006E63B6" w:rsidRDefault="006E63B6">
            <w:pPr>
              <w:pStyle w:val="ConsPlusNormal"/>
            </w:pPr>
          </w:p>
        </w:tc>
        <w:tc>
          <w:tcPr>
            <w:tcW w:w="1814" w:type="dxa"/>
          </w:tcPr>
          <w:p w:rsidR="006E63B6" w:rsidRDefault="006E63B6">
            <w:pPr>
              <w:pStyle w:val="ConsPlusNormal"/>
            </w:pPr>
          </w:p>
        </w:tc>
        <w:tc>
          <w:tcPr>
            <w:tcW w:w="2041" w:type="dxa"/>
          </w:tcPr>
          <w:p w:rsidR="006E63B6" w:rsidRDefault="006E63B6">
            <w:pPr>
              <w:pStyle w:val="ConsPlusNormal"/>
            </w:pPr>
          </w:p>
        </w:tc>
      </w:tr>
    </w:tbl>
    <w:p w:rsidR="006E63B6" w:rsidRDefault="006E63B6">
      <w:pPr>
        <w:pStyle w:val="ConsPlusNormal"/>
        <w:jc w:val="both"/>
      </w:pPr>
    </w:p>
    <w:p w:rsidR="006E63B6" w:rsidRDefault="006E63B6">
      <w:pPr>
        <w:pStyle w:val="ConsPlusNormal"/>
        <w:jc w:val="both"/>
      </w:pPr>
      <w:r>
        <w:t>Подпись руководителя ______________________ Дата _________________</w:t>
      </w:r>
    </w:p>
    <w:p w:rsidR="006E63B6" w:rsidRDefault="006E63B6">
      <w:pPr>
        <w:pStyle w:val="ConsPlusNormal"/>
        <w:jc w:val="both"/>
      </w:pPr>
    </w:p>
    <w:p w:rsidR="006E63B6" w:rsidRDefault="006E63B6">
      <w:pPr>
        <w:pStyle w:val="ConsPlusNormal"/>
        <w:jc w:val="both"/>
      </w:pPr>
      <w:r>
        <w:t>М.П.</w:t>
      </w:r>
    </w:p>
    <w:p w:rsidR="006E63B6" w:rsidRDefault="006E63B6">
      <w:pPr>
        <w:pStyle w:val="ConsPlusNormal"/>
        <w:jc w:val="both"/>
      </w:pPr>
    </w:p>
    <w:p w:rsidR="006E63B6" w:rsidRDefault="006E63B6">
      <w:pPr>
        <w:pStyle w:val="ConsPlusNormal"/>
        <w:jc w:val="both"/>
      </w:pPr>
      <w:r>
        <w:t>Подпись главного бухгалтера _______________ Дата _________________</w:t>
      </w:r>
    </w:p>
    <w:p w:rsidR="006E63B6" w:rsidRDefault="006E63B6">
      <w:pPr>
        <w:pStyle w:val="ConsPlusNormal"/>
        <w:jc w:val="both"/>
      </w:pPr>
    </w:p>
    <w:p w:rsidR="006E63B6" w:rsidRDefault="006E63B6">
      <w:pPr>
        <w:pStyle w:val="ConsPlusNormal"/>
        <w:jc w:val="both"/>
      </w:pPr>
    </w:p>
    <w:p w:rsidR="006E63B6" w:rsidRDefault="006E63B6">
      <w:pPr>
        <w:pStyle w:val="ConsPlusNormal"/>
        <w:pBdr>
          <w:bottom w:val="single" w:sz="6" w:space="0" w:color="auto"/>
        </w:pBdr>
        <w:spacing w:before="100" w:after="100"/>
        <w:jc w:val="both"/>
        <w:rPr>
          <w:sz w:val="2"/>
          <w:szCs w:val="2"/>
        </w:rPr>
      </w:pPr>
    </w:p>
    <w:p w:rsidR="00974353" w:rsidRDefault="00974353"/>
    <w:sectPr w:rsidR="00974353" w:rsidSect="00B61192">
      <w:pgSz w:w="11905" w:h="16838"/>
      <w:pgMar w:top="1134" w:right="850" w:bottom="1134" w:left="1701" w:header="0" w:footer="0" w:gutter="0"/>
      <w:cols w:space="720"/>
      <w:titlePg/>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grammar="clean"/>
  <w:defaultTabStop w:val="708"/>
  <w:characterSpacingControl w:val="doNotCompress"/>
  <w:compat/>
  <w:rsids>
    <w:rsidRoot w:val="006E63B6"/>
    <w:rsid w:val="006E63B6"/>
    <w:rsid w:val="0097435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435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E63B6"/>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6E63B6"/>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6E63B6"/>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6E63B6"/>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6E63B6"/>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6E63B6"/>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6E63B6"/>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6E63B6"/>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8B2DAAC54673DB72B32B3507F01F66A6282C4C6FCB179D3BC3704A10C8BCE4EC023C88C54F5A3DB7430DD12A8211C28E3AA468DD4C53F5D8FE7FB65q1SEG" TargetMode="External"/><Relationship Id="rId13" Type="http://schemas.openxmlformats.org/officeDocument/2006/relationships/hyperlink" Target="consultantplus://offline/ref=98B2DAAC54673DB72B32B3507F01F66A6282C4C6FCB179D3BC3704A10C8BCE4EC023C88C54F5A3DB7430DD12A8211C28E3AA468DD4C53F5D8FE7FB65q1SEG" TargetMode="External"/><Relationship Id="rId18" Type="http://schemas.openxmlformats.org/officeDocument/2006/relationships/hyperlink" Target="consultantplus://offline/ref=98B2DAAC54673DB72B32B3507F01F66A6282C4C6FCB179D3BC3704A10C8BCE4EC023C88C54F5A3DB7430DD13AC211C28E3AA468DD4C53F5D8FE7FB65q1SEG" TargetMode="External"/><Relationship Id="rId3" Type="http://schemas.openxmlformats.org/officeDocument/2006/relationships/webSettings" Target="webSettings.xml"/><Relationship Id="rId21" Type="http://schemas.openxmlformats.org/officeDocument/2006/relationships/hyperlink" Target="consultantplus://offline/ref=98B2DAAC54673DB72B32AD5D696DA860608E9BC9F9BB7A85E96A02F653DBC81B926396D516B6B0DA772EDF12ACq2S9G" TargetMode="External"/><Relationship Id="rId7" Type="http://schemas.openxmlformats.org/officeDocument/2006/relationships/hyperlink" Target="consultantplus://offline/ref=98B2DAAC54673DB72B32B3507F01F66A6282C4C6FCB179D3BC3704A10C8BCE4EC023C88C54F5A3DB7430DD12A8211C28E3AA468DD4C53F5D8FE7FB65q1SEG" TargetMode="External"/><Relationship Id="rId12" Type="http://schemas.openxmlformats.org/officeDocument/2006/relationships/hyperlink" Target="consultantplus://offline/ref=98B2DAAC54673DB72B32B3507F01F66A6282C4C6FCB179D3BC3704A10C8BCE4EC023C88C54F5A3DB7430DD12A9211C28E3AA468DD4C53F5D8FE7FB65q1SEG" TargetMode="External"/><Relationship Id="rId17" Type="http://schemas.openxmlformats.org/officeDocument/2006/relationships/hyperlink" Target="consultantplus://offline/ref=98B2DAAC54673DB72B32B3507F01F66A6282C4C6FBBC76DBBE6853A35DDEC04BC873929C42BCAFDD6A30DE0CAC2A4Aq7SAG" TargetMode="External"/><Relationship Id="rId2" Type="http://schemas.openxmlformats.org/officeDocument/2006/relationships/settings" Target="settings.xml"/><Relationship Id="rId16" Type="http://schemas.openxmlformats.org/officeDocument/2006/relationships/hyperlink" Target="consultantplus://offline/ref=98B2DAAC54673DB72B32B3507F01F66A6282C4C6FFBD72D0B53559AB04D2C24CC72C978953E4A3DB732EDD11B028487BqAS4G" TargetMode="External"/><Relationship Id="rId20" Type="http://schemas.openxmlformats.org/officeDocument/2006/relationships/hyperlink" Target="consultantplus://offline/ref=98B2DAAC54673DB72B32B3507F01F66A6282C4C6FCB179D3BC3704A10C8BCE4EC023C88C54F5A3DB7430DD13AD211C28E3AA468DD4C53F5D8FE7FB65q1SEG" TargetMode="External"/><Relationship Id="rId1" Type="http://schemas.openxmlformats.org/officeDocument/2006/relationships/styles" Target="styles.xml"/><Relationship Id="rId6" Type="http://schemas.openxmlformats.org/officeDocument/2006/relationships/hyperlink" Target="consultantplus://offline/ref=98B2DAAC54673DB72B32AD5D696DA860608193C3F8BF7A85E96A02F653DBC81B8063CED917B1AFDD7C3B8943EA7F4578A0E14B8FCDD93F5Cq9S2G" TargetMode="External"/><Relationship Id="rId11" Type="http://schemas.openxmlformats.org/officeDocument/2006/relationships/hyperlink" Target="consultantplus://offline/ref=98B2DAAC54673DB72B32B3507F01F66A6282C4C6FCB179D3BC3704A10C8BCE4EC023C88C54F5A3DB7430DD12A9211C28E3AA468DD4C53F5D8FE7FB65q1SEG" TargetMode="External"/><Relationship Id="rId5" Type="http://schemas.openxmlformats.org/officeDocument/2006/relationships/hyperlink" Target="consultantplus://offline/ref=98B2DAAC54673DB72B32B3507F01F66A6282C4C6FCB179D3BC3704A10C8BCE4EC023C88C54F5A3DB7430DD12AB211C28E3AA468DD4C53F5D8FE7FB65q1SEG" TargetMode="External"/><Relationship Id="rId15" Type="http://schemas.openxmlformats.org/officeDocument/2006/relationships/hyperlink" Target="consultantplus://offline/ref=98B2DAAC54673DB72B32B3507F01F66A6282C4C6FCB179D3BC3704A10C8BCE4EC023C88C54F5A3DB7430DD13AF211C28E3AA468DD4C53F5D8FE7FB65q1SEG" TargetMode="External"/><Relationship Id="rId23" Type="http://schemas.openxmlformats.org/officeDocument/2006/relationships/theme" Target="theme/theme1.xml"/><Relationship Id="rId10" Type="http://schemas.openxmlformats.org/officeDocument/2006/relationships/hyperlink" Target="consultantplus://offline/ref=98B2DAAC54673DB72B32B3507F01F66A6282C4C6FCB179D3BC3704A10C8BCE4EC023C88C54F5A3DB7430DD12A9211C28E3AA468DD4C53F5D8FE7FB65q1SEG" TargetMode="External"/><Relationship Id="rId19" Type="http://schemas.openxmlformats.org/officeDocument/2006/relationships/hyperlink" Target="consultantplus://offline/ref=98B2DAAC54673DB72B32AD5D696DA860608E9BC9F9BB7A85E96A02F653DBC81B8063CED917B1AEDB773B8943EA7F4578A0E14B8FCDD93F5Cq9S2G" TargetMode="External"/><Relationship Id="rId4" Type="http://schemas.openxmlformats.org/officeDocument/2006/relationships/hyperlink" Target="https://www.consultant.ru" TargetMode="External"/><Relationship Id="rId9" Type="http://schemas.openxmlformats.org/officeDocument/2006/relationships/hyperlink" Target="consultantplus://offline/ref=98B2DAAC54673DB72B32B3507F01F66A6282C4C6FCB179D3BC3704A10C8BCE4EC023C88C54F5A3DB7430DD12A9211C28E3AA468DD4C53F5D8FE7FB65q1SEG" TargetMode="External"/><Relationship Id="rId14" Type="http://schemas.openxmlformats.org/officeDocument/2006/relationships/hyperlink" Target="consultantplus://offline/ref=98B2DAAC54673DB72B32B3507F01F66A6282C4C6FCB179D3BC3704A10C8BCE4EC023C88C54F5A3DB7430DD13AF211C28E3AA468DD4C53F5D8FE7FB65q1SEG"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25</Pages>
  <Words>4869</Words>
  <Characters>27759</Characters>
  <Application>Microsoft Office Word</Application>
  <DocSecurity>0</DocSecurity>
  <Lines>231</Lines>
  <Paragraphs>65</Paragraphs>
  <ScaleCrop>false</ScaleCrop>
  <Company/>
  <LinksUpToDate>false</LinksUpToDate>
  <CharactersWithSpaces>32563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Yurkova</dc:creator>
  <cp:lastModifiedBy>Yurkova</cp:lastModifiedBy>
  <cp:revision>1</cp:revision>
  <dcterms:created xsi:type="dcterms:W3CDTF">2023-03-17T06:18:00Z</dcterms:created>
  <dcterms:modified xsi:type="dcterms:W3CDTF">2023-03-17T06:19:00Z</dcterms:modified>
</cp:coreProperties>
</file>