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67" w:rsidRPr="00204DC8" w:rsidRDefault="009A3467" w:rsidP="009A3467">
      <w:pPr>
        <w:pStyle w:val="ConsPlusNormal"/>
        <w:ind w:firstLine="540"/>
        <w:jc w:val="right"/>
        <w:rPr>
          <w:rFonts w:ascii="Times New Roman" w:hAnsi="Times New Roman" w:cs="Times New Roman"/>
        </w:rPr>
      </w:pPr>
      <w:proofErr w:type="gramStart"/>
      <w:r w:rsidRPr="00204DC8">
        <w:rPr>
          <w:rFonts w:ascii="Times New Roman" w:hAnsi="Times New Roman" w:cs="Times New Roman"/>
        </w:rPr>
        <w:t>Утверждена</w:t>
      </w:r>
      <w:proofErr w:type="gramEnd"/>
      <w:r w:rsidRPr="00204DC8">
        <w:rPr>
          <w:rFonts w:ascii="Times New Roman" w:hAnsi="Times New Roman" w:cs="Times New Roman"/>
        </w:rPr>
        <w:t xml:space="preserve"> постановлением</w:t>
      </w:r>
    </w:p>
    <w:p w:rsidR="009A3467" w:rsidRPr="00204DC8" w:rsidRDefault="009A3467" w:rsidP="009A3467">
      <w:pPr>
        <w:pStyle w:val="ConsPlusNormal"/>
        <w:ind w:firstLine="540"/>
        <w:jc w:val="right"/>
        <w:rPr>
          <w:rFonts w:ascii="Times New Roman" w:hAnsi="Times New Roman" w:cs="Times New Roman"/>
        </w:rPr>
      </w:pPr>
      <w:r w:rsidRPr="00204DC8">
        <w:rPr>
          <w:rFonts w:ascii="Times New Roman" w:hAnsi="Times New Roman" w:cs="Times New Roman"/>
        </w:rPr>
        <w:t xml:space="preserve"> Администрации города</w:t>
      </w:r>
    </w:p>
    <w:p w:rsidR="009A3467" w:rsidRPr="00204DC8" w:rsidRDefault="009A3467" w:rsidP="009A3467">
      <w:pPr>
        <w:pStyle w:val="ConsPlusNormal"/>
        <w:ind w:firstLine="540"/>
        <w:jc w:val="right"/>
        <w:rPr>
          <w:rFonts w:ascii="Times New Roman" w:hAnsi="Times New Roman" w:cs="Times New Roman"/>
        </w:rPr>
      </w:pPr>
      <w:r w:rsidRPr="00204DC8">
        <w:rPr>
          <w:rFonts w:ascii="Times New Roman" w:hAnsi="Times New Roman" w:cs="Times New Roman"/>
        </w:rPr>
        <w:t>Каменска-Уральского</w:t>
      </w:r>
    </w:p>
    <w:p w:rsidR="009A3467" w:rsidRPr="00204DC8" w:rsidRDefault="009A3467" w:rsidP="009A3467">
      <w:pPr>
        <w:pStyle w:val="ConsPlusNormal"/>
        <w:ind w:firstLine="540"/>
        <w:jc w:val="right"/>
        <w:rPr>
          <w:rFonts w:ascii="Times New Roman" w:hAnsi="Times New Roman" w:cs="Times New Roman"/>
        </w:rPr>
      </w:pPr>
      <w:r w:rsidRPr="00204DC8">
        <w:rPr>
          <w:rFonts w:ascii="Times New Roman" w:hAnsi="Times New Roman" w:cs="Times New Roman"/>
        </w:rPr>
        <w:t>от 12.10.2015 № 1475</w:t>
      </w:r>
    </w:p>
    <w:p w:rsidR="009A3467" w:rsidRPr="00204DC8" w:rsidRDefault="009A3467" w:rsidP="009A3467">
      <w:pPr>
        <w:pStyle w:val="ConsPlusNormal"/>
        <w:ind w:firstLine="540"/>
        <w:jc w:val="right"/>
        <w:rPr>
          <w:rFonts w:ascii="Times New Roman" w:hAnsi="Times New Roman" w:cs="Times New Roman"/>
        </w:rPr>
      </w:pPr>
      <w:r w:rsidRPr="00204DC8">
        <w:rPr>
          <w:rFonts w:ascii="Times New Roman" w:hAnsi="Times New Roman" w:cs="Times New Roman"/>
        </w:rPr>
        <w:t xml:space="preserve">       </w:t>
      </w:r>
      <w:proofErr w:type="gramStart"/>
      <w:r w:rsidRPr="00204DC8">
        <w:rPr>
          <w:rFonts w:ascii="Times New Roman" w:hAnsi="Times New Roman" w:cs="Times New Roman"/>
        </w:rPr>
        <w:t>(в редакции постановления</w:t>
      </w:r>
      <w:proofErr w:type="gramEnd"/>
    </w:p>
    <w:p w:rsidR="009A3467" w:rsidRPr="00204DC8" w:rsidRDefault="009A3467" w:rsidP="009A3467">
      <w:pPr>
        <w:pStyle w:val="ConsPlusNormal"/>
        <w:ind w:firstLine="540"/>
        <w:jc w:val="right"/>
        <w:rPr>
          <w:rFonts w:ascii="Times New Roman" w:hAnsi="Times New Roman" w:cs="Times New Roman"/>
        </w:rPr>
      </w:pPr>
      <w:r w:rsidRPr="00204DC8">
        <w:rPr>
          <w:rFonts w:ascii="Times New Roman" w:hAnsi="Times New Roman" w:cs="Times New Roman"/>
        </w:rPr>
        <w:t>Администрации города</w:t>
      </w:r>
    </w:p>
    <w:p w:rsidR="009A3467" w:rsidRPr="00204DC8" w:rsidRDefault="009A3467" w:rsidP="009A3467">
      <w:pPr>
        <w:pStyle w:val="ConsPlusNormal"/>
        <w:ind w:firstLine="540"/>
        <w:jc w:val="right"/>
        <w:rPr>
          <w:rFonts w:ascii="Times New Roman" w:hAnsi="Times New Roman" w:cs="Times New Roman"/>
        </w:rPr>
      </w:pPr>
      <w:r w:rsidRPr="00204DC8">
        <w:rPr>
          <w:rFonts w:ascii="Times New Roman" w:hAnsi="Times New Roman" w:cs="Times New Roman"/>
        </w:rPr>
        <w:t>Каменска-Уральского</w:t>
      </w:r>
    </w:p>
    <w:p w:rsidR="009A3467" w:rsidRPr="00204DC8" w:rsidRDefault="009A3467" w:rsidP="009A3467">
      <w:pPr>
        <w:pStyle w:val="ConsPlusNormal"/>
        <w:ind w:firstLine="540"/>
        <w:jc w:val="right"/>
        <w:rPr>
          <w:rFonts w:ascii="Times New Roman" w:hAnsi="Times New Roman" w:cs="Times New Roman"/>
        </w:rPr>
      </w:pPr>
      <w:r w:rsidRPr="00204DC8">
        <w:rPr>
          <w:rFonts w:ascii="Times New Roman" w:hAnsi="Times New Roman" w:cs="Times New Roman"/>
        </w:rPr>
        <w:t>от 31.08.2017 № 760)</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both"/>
        <w:rPr>
          <w:rFonts w:ascii="Times New Roman" w:hAnsi="Times New Roman" w:cs="Times New Roman"/>
        </w:rPr>
      </w:pPr>
    </w:p>
    <w:p w:rsidR="00E5274D" w:rsidRPr="00204DC8" w:rsidRDefault="00E5274D">
      <w:pPr>
        <w:pStyle w:val="ConsPlusTitle"/>
        <w:jc w:val="center"/>
        <w:outlineLvl w:val="0"/>
        <w:rPr>
          <w:rFonts w:ascii="Times New Roman" w:hAnsi="Times New Roman" w:cs="Times New Roman"/>
        </w:rPr>
      </w:pPr>
      <w:bookmarkStart w:id="0" w:name="P26"/>
      <w:bookmarkEnd w:id="0"/>
      <w:r w:rsidRPr="00204DC8">
        <w:rPr>
          <w:rFonts w:ascii="Times New Roman" w:hAnsi="Times New Roman" w:cs="Times New Roman"/>
        </w:rPr>
        <w:t>КОМПЛЕКСНАЯ МУНИЦИПАЛЬНАЯ ПРОГРАММА</w:t>
      </w:r>
    </w:p>
    <w:p w:rsidR="00E5274D" w:rsidRPr="00204DC8" w:rsidRDefault="00E5274D">
      <w:pPr>
        <w:pStyle w:val="ConsPlusTitle"/>
        <w:jc w:val="center"/>
        <w:rPr>
          <w:rFonts w:ascii="Times New Roman" w:hAnsi="Times New Roman" w:cs="Times New Roman"/>
        </w:rPr>
      </w:pPr>
      <w:r w:rsidRPr="00204DC8">
        <w:rPr>
          <w:rFonts w:ascii="Times New Roman" w:hAnsi="Times New Roman" w:cs="Times New Roman"/>
        </w:rPr>
        <w:t>"ЭНЕРГОСБЕРЕЖЕНИЕ И ПОВЫШЕНИЕ ЭНЕРГЕТИЧЕСКОЙ ЭФФЕКТИВНОСТИ</w:t>
      </w:r>
    </w:p>
    <w:p w:rsidR="00E5274D" w:rsidRPr="00204DC8" w:rsidRDefault="00E5274D">
      <w:pPr>
        <w:pStyle w:val="ConsPlusTitle"/>
        <w:jc w:val="center"/>
        <w:rPr>
          <w:rFonts w:ascii="Times New Roman" w:hAnsi="Times New Roman" w:cs="Times New Roman"/>
        </w:rPr>
      </w:pPr>
      <w:r w:rsidRPr="00204DC8">
        <w:rPr>
          <w:rFonts w:ascii="Times New Roman" w:hAnsi="Times New Roman" w:cs="Times New Roman"/>
        </w:rPr>
        <w:t>МУНИЦИПАЛЬНОГО ОБРАЗОВАНИЯ ГОРОД КАМЕНСК-УРАЛЬСКИЙ</w:t>
      </w:r>
    </w:p>
    <w:p w:rsidR="00E5274D" w:rsidRPr="00204DC8" w:rsidRDefault="00E5274D">
      <w:pPr>
        <w:pStyle w:val="ConsPlusTitle"/>
        <w:jc w:val="center"/>
        <w:rPr>
          <w:rFonts w:ascii="Times New Roman" w:hAnsi="Times New Roman" w:cs="Times New Roman"/>
        </w:rPr>
      </w:pPr>
      <w:r w:rsidRPr="00204DC8">
        <w:rPr>
          <w:rFonts w:ascii="Times New Roman" w:hAnsi="Times New Roman" w:cs="Times New Roman"/>
        </w:rPr>
        <w:t>СВЕРДЛОВСКОЙ ОБЛАСТИ НА 2016 - 2023 ГОДЫ"</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1"/>
        <w:rPr>
          <w:rFonts w:ascii="Times New Roman" w:hAnsi="Times New Roman" w:cs="Times New Roman"/>
        </w:rPr>
      </w:pPr>
      <w:r w:rsidRPr="00204DC8">
        <w:rPr>
          <w:rFonts w:ascii="Times New Roman" w:hAnsi="Times New Roman" w:cs="Times New Roman"/>
        </w:rPr>
        <w:t>1. ПАСПОРТ ПРОГРАММЫ</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7022"/>
      </w:tblGrid>
      <w:tr w:rsidR="00E5274D" w:rsidRPr="00FC2C78">
        <w:tc>
          <w:tcPr>
            <w:tcW w:w="2041" w:type="dxa"/>
          </w:tcPr>
          <w:p w:rsidR="00E5274D" w:rsidRPr="00FC2C78" w:rsidRDefault="00E5274D">
            <w:pPr>
              <w:pStyle w:val="ConsPlusNormal"/>
              <w:rPr>
                <w:rFonts w:ascii="Times New Roman" w:hAnsi="Times New Roman" w:cs="Times New Roman"/>
              </w:rPr>
            </w:pPr>
            <w:r w:rsidRPr="00FC2C78">
              <w:rPr>
                <w:rFonts w:ascii="Times New Roman" w:hAnsi="Times New Roman" w:cs="Times New Roman"/>
              </w:rPr>
              <w:t>Наименование программы</w:t>
            </w:r>
          </w:p>
        </w:tc>
        <w:tc>
          <w:tcPr>
            <w:tcW w:w="7022" w:type="dxa"/>
          </w:tcPr>
          <w:p w:rsidR="00E5274D" w:rsidRPr="00FC2C78" w:rsidRDefault="00E5274D">
            <w:pPr>
              <w:pStyle w:val="ConsPlusNormal"/>
              <w:rPr>
                <w:rFonts w:ascii="Times New Roman" w:hAnsi="Times New Roman" w:cs="Times New Roman"/>
              </w:rPr>
            </w:pPr>
            <w:r w:rsidRPr="00FC2C78">
              <w:rPr>
                <w:rFonts w:ascii="Times New Roman" w:hAnsi="Times New Roman" w:cs="Times New Roman"/>
              </w:rPr>
              <w:t>Энергосбережение и повышение энергетической эффективности муниципального образования город Каменск-Уральский Свердловской области на 2016 - 2023 годы</w:t>
            </w:r>
          </w:p>
        </w:tc>
      </w:tr>
      <w:tr w:rsidR="00E5274D" w:rsidRPr="00FC2C78">
        <w:tc>
          <w:tcPr>
            <w:tcW w:w="2041" w:type="dxa"/>
          </w:tcPr>
          <w:p w:rsidR="00E5274D" w:rsidRPr="00FC2C78" w:rsidRDefault="00E5274D">
            <w:pPr>
              <w:pStyle w:val="ConsPlusNormal"/>
              <w:rPr>
                <w:rFonts w:ascii="Times New Roman" w:hAnsi="Times New Roman" w:cs="Times New Roman"/>
              </w:rPr>
            </w:pPr>
            <w:r w:rsidRPr="00FC2C78">
              <w:rPr>
                <w:rFonts w:ascii="Times New Roman" w:hAnsi="Times New Roman" w:cs="Times New Roman"/>
              </w:rPr>
              <w:t>Основание для разработки программы</w:t>
            </w:r>
          </w:p>
        </w:tc>
        <w:tc>
          <w:tcPr>
            <w:tcW w:w="7022" w:type="dxa"/>
          </w:tcPr>
          <w:p w:rsidR="00E5274D" w:rsidRPr="00FC2C78" w:rsidRDefault="00E5274D">
            <w:pPr>
              <w:pStyle w:val="ConsPlusNormal"/>
              <w:rPr>
                <w:rFonts w:ascii="Times New Roman" w:hAnsi="Times New Roman" w:cs="Times New Roman"/>
              </w:rPr>
            </w:pPr>
            <w:r w:rsidRPr="00FC2C78">
              <w:rPr>
                <w:rFonts w:ascii="Times New Roman" w:hAnsi="Times New Roman" w:cs="Times New Roman"/>
              </w:rPr>
              <w:t xml:space="preserve">- Федеральный </w:t>
            </w:r>
            <w:hyperlink r:id="rId4" w:history="1">
              <w:r w:rsidRPr="00FC2C78">
                <w:rPr>
                  <w:rFonts w:ascii="Times New Roman" w:hAnsi="Times New Roman" w:cs="Times New Roman"/>
                </w:rPr>
                <w:t>закон</w:t>
              </w:r>
            </w:hyperlink>
            <w:r w:rsidRPr="00FC2C78">
              <w:rPr>
                <w:rFonts w:ascii="Times New Roman" w:hAnsi="Times New Roman" w:cs="Times New Roman"/>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на 29 декабря 2014 года);</w:t>
            </w:r>
          </w:p>
          <w:p w:rsidR="00E5274D" w:rsidRPr="00FC2C78" w:rsidRDefault="00E5274D">
            <w:pPr>
              <w:pStyle w:val="ConsPlusNormal"/>
              <w:rPr>
                <w:rFonts w:ascii="Times New Roman" w:hAnsi="Times New Roman" w:cs="Times New Roman"/>
              </w:rPr>
            </w:pPr>
            <w:r w:rsidRPr="00FC2C78">
              <w:rPr>
                <w:rFonts w:ascii="Times New Roman" w:hAnsi="Times New Roman" w:cs="Times New Roman"/>
              </w:rPr>
              <w:t xml:space="preserve">- </w:t>
            </w:r>
            <w:hyperlink r:id="rId5" w:history="1">
              <w:r w:rsidRPr="00FC2C78">
                <w:rPr>
                  <w:rFonts w:ascii="Times New Roman" w:hAnsi="Times New Roman" w:cs="Times New Roman"/>
                </w:rPr>
                <w:t>Указ</w:t>
              </w:r>
            </w:hyperlink>
            <w:r w:rsidRPr="00FC2C78">
              <w:rPr>
                <w:rFonts w:ascii="Times New Roman" w:hAnsi="Times New Roman" w:cs="Times New Roman"/>
              </w:rPr>
              <w:t xml:space="preserve"> Президента Российской Федерации от 4 июня 2008 г. N 889 "О некоторых мерах по повышению энергетической и экологической эффективности российской экономики";</w:t>
            </w:r>
          </w:p>
          <w:p w:rsidR="00E5274D" w:rsidRPr="00FC2C78" w:rsidRDefault="00E5274D">
            <w:pPr>
              <w:pStyle w:val="ConsPlusNormal"/>
              <w:rPr>
                <w:rFonts w:ascii="Times New Roman" w:hAnsi="Times New Roman" w:cs="Times New Roman"/>
              </w:rPr>
            </w:pPr>
            <w:r w:rsidRPr="00FC2C78">
              <w:rPr>
                <w:rFonts w:ascii="Times New Roman" w:hAnsi="Times New Roman" w:cs="Times New Roman"/>
              </w:rPr>
              <w:t xml:space="preserve">- </w:t>
            </w:r>
            <w:hyperlink r:id="rId6" w:history="1">
              <w:r w:rsidRPr="00FC2C78">
                <w:rPr>
                  <w:rFonts w:ascii="Times New Roman" w:hAnsi="Times New Roman" w:cs="Times New Roman"/>
                </w:rPr>
                <w:t>Постановление</w:t>
              </w:r>
            </w:hyperlink>
            <w:r w:rsidRPr="00FC2C78">
              <w:rPr>
                <w:rFonts w:ascii="Times New Roman" w:hAnsi="Times New Roman" w:cs="Times New Roman"/>
              </w:rPr>
              <w:t xml:space="preserve"> Правительства РФ от 31 декабря 2009 года N 1225 "О требованиях к региональным и муниципальным программам в области энергосбережения и повышения энергетической эффективности" (с изменениями на 22 июля 2013 года);</w:t>
            </w:r>
          </w:p>
          <w:p w:rsidR="00E5274D" w:rsidRPr="00FC2C78" w:rsidRDefault="00E5274D">
            <w:pPr>
              <w:pStyle w:val="ConsPlusNormal"/>
              <w:rPr>
                <w:rFonts w:ascii="Times New Roman" w:hAnsi="Times New Roman" w:cs="Times New Roman"/>
              </w:rPr>
            </w:pPr>
            <w:r w:rsidRPr="00FC2C78">
              <w:rPr>
                <w:rFonts w:ascii="Times New Roman" w:hAnsi="Times New Roman" w:cs="Times New Roman"/>
              </w:rPr>
              <w:t xml:space="preserve">- </w:t>
            </w:r>
            <w:hyperlink r:id="rId7" w:history="1">
              <w:r w:rsidRPr="00FC2C78">
                <w:rPr>
                  <w:rFonts w:ascii="Times New Roman" w:hAnsi="Times New Roman" w:cs="Times New Roman"/>
                </w:rPr>
                <w:t>Закон</w:t>
              </w:r>
            </w:hyperlink>
            <w:r w:rsidRPr="00FC2C78">
              <w:rPr>
                <w:rFonts w:ascii="Times New Roman" w:hAnsi="Times New Roman" w:cs="Times New Roman"/>
              </w:rPr>
              <w:t xml:space="preserve"> Свердловской области от 25 декабря 2009 г. N 117-ОЗ "Об энергосбережении и повышении энергетической эффективности на территории Свердловской области" (с изменениями на 3 апреля 2014 года);</w:t>
            </w:r>
          </w:p>
          <w:p w:rsidR="00E5274D" w:rsidRPr="00FC2C78" w:rsidRDefault="00E5274D">
            <w:pPr>
              <w:pStyle w:val="ConsPlusNormal"/>
              <w:rPr>
                <w:rFonts w:ascii="Times New Roman" w:hAnsi="Times New Roman" w:cs="Times New Roman"/>
              </w:rPr>
            </w:pPr>
            <w:r w:rsidRPr="00FC2C78">
              <w:rPr>
                <w:rFonts w:ascii="Times New Roman" w:hAnsi="Times New Roman" w:cs="Times New Roman"/>
              </w:rPr>
              <w:t xml:space="preserve">- </w:t>
            </w:r>
            <w:hyperlink r:id="rId8" w:history="1">
              <w:r w:rsidRPr="00FC2C78">
                <w:rPr>
                  <w:rFonts w:ascii="Times New Roman" w:hAnsi="Times New Roman" w:cs="Times New Roman"/>
                </w:rPr>
                <w:t>Постановление</w:t>
              </w:r>
            </w:hyperlink>
            <w:r w:rsidRPr="00FC2C78">
              <w:rPr>
                <w:rFonts w:ascii="Times New Roman" w:hAnsi="Times New Roman" w:cs="Times New Roman"/>
              </w:rPr>
              <w:t xml:space="preserve"> РЭК Свердловской области от 25 августа 2010 года N 100-ПК "Об утверждении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на территории Свердловской области";</w:t>
            </w:r>
          </w:p>
          <w:p w:rsidR="00E5274D" w:rsidRPr="00FC2C78" w:rsidRDefault="00E5274D">
            <w:pPr>
              <w:pStyle w:val="ConsPlusNormal"/>
              <w:rPr>
                <w:rFonts w:ascii="Times New Roman" w:hAnsi="Times New Roman" w:cs="Times New Roman"/>
              </w:rPr>
            </w:pPr>
            <w:r w:rsidRPr="00FC2C78">
              <w:rPr>
                <w:rFonts w:ascii="Times New Roman" w:hAnsi="Times New Roman" w:cs="Times New Roman"/>
              </w:rPr>
              <w:t xml:space="preserve">- </w:t>
            </w:r>
            <w:hyperlink r:id="rId9" w:history="1">
              <w:r w:rsidRPr="00FC2C78">
                <w:rPr>
                  <w:rFonts w:ascii="Times New Roman" w:hAnsi="Times New Roman" w:cs="Times New Roman"/>
                </w:rPr>
                <w:t>Приказ</w:t>
              </w:r>
            </w:hyperlink>
            <w:r w:rsidRPr="00FC2C78">
              <w:rPr>
                <w:rFonts w:ascii="Times New Roman" w:hAnsi="Times New Roman" w:cs="Times New Roman"/>
              </w:rPr>
              <w:t xml:space="preserve"> Министерства регионального развития РФ от 7 июня 2010 года N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(с изменениями на 26 августа 2011 года);</w:t>
            </w:r>
          </w:p>
          <w:p w:rsidR="00E5274D" w:rsidRPr="00FC2C78" w:rsidRDefault="00E5274D">
            <w:pPr>
              <w:pStyle w:val="ConsPlusNormal"/>
              <w:rPr>
                <w:rFonts w:ascii="Times New Roman" w:hAnsi="Times New Roman" w:cs="Times New Roman"/>
              </w:rPr>
            </w:pPr>
            <w:r w:rsidRPr="00FC2C78">
              <w:rPr>
                <w:rFonts w:ascii="Times New Roman" w:hAnsi="Times New Roman" w:cs="Times New Roman"/>
              </w:rPr>
              <w:t xml:space="preserve">- </w:t>
            </w:r>
            <w:hyperlink r:id="rId10" w:history="1">
              <w:r w:rsidRPr="00FC2C78">
                <w:rPr>
                  <w:rFonts w:ascii="Times New Roman" w:hAnsi="Times New Roman" w:cs="Times New Roman"/>
                </w:rPr>
                <w:t>Приказ</w:t>
              </w:r>
            </w:hyperlink>
            <w:r w:rsidRPr="00FC2C78">
              <w:rPr>
                <w:rFonts w:ascii="Times New Roman" w:hAnsi="Times New Roman" w:cs="Times New Roman"/>
              </w:rPr>
              <w:t xml:space="preserve"> Минэкономразвития РФ от 17 февраля 2010 года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E5274D" w:rsidRPr="00204DC8">
        <w:tc>
          <w:tcPr>
            <w:tcW w:w="2041"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Заказчик программы</w:t>
            </w:r>
          </w:p>
        </w:tc>
        <w:tc>
          <w:tcPr>
            <w:tcW w:w="7022"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Администрация муниципального образования город Каменск-Уральский</w:t>
            </w:r>
          </w:p>
        </w:tc>
      </w:tr>
      <w:tr w:rsidR="00E5274D" w:rsidRPr="00204DC8">
        <w:tc>
          <w:tcPr>
            <w:tcW w:w="2041"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Разработчик </w:t>
            </w:r>
            <w:r w:rsidRPr="00204DC8">
              <w:rPr>
                <w:rFonts w:ascii="Times New Roman" w:hAnsi="Times New Roman" w:cs="Times New Roman"/>
              </w:rPr>
              <w:lastRenderedPageBreak/>
              <w:t>программы</w:t>
            </w:r>
          </w:p>
        </w:tc>
        <w:tc>
          <w:tcPr>
            <w:tcW w:w="7022"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lastRenderedPageBreak/>
              <w:t>Администрация муниципального образования город Каменск-Уральский</w:t>
            </w:r>
          </w:p>
        </w:tc>
      </w:tr>
      <w:tr w:rsidR="00E5274D" w:rsidRPr="00204DC8">
        <w:tc>
          <w:tcPr>
            <w:tcW w:w="2041"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lastRenderedPageBreak/>
              <w:t>Основные исполнители программы</w:t>
            </w:r>
          </w:p>
        </w:tc>
        <w:tc>
          <w:tcPr>
            <w:tcW w:w="7022"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Администрация муниципального образования город Каменск-Уральский;</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организации коммунального комплекса муниципального образования город Каменск-Уральский;</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муниципальные учреждения и муниципальные унитарные предприятия муниципального образования город Каменск-Уральский;</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 </w:t>
            </w:r>
            <w:proofErr w:type="spellStart"/>
            <w:r w:rsidRPr="00204DC8">
              <w:rPr>
                <w:rFonts w:ascii="Times New Roman" w:hAnsi="Times New Roman" w:cs="Times New Roman"/>
              </w:rPr>
              <w:t>энергосервисные</w:t>
            </w:r>
            <w:proofErr w:type="spellEnd"/>
            <w:r w:rsidRPr="00204DC8">
              <w:rPr>
                <w:rFonts w:ascii="Times New Roman" w:hAnsi="Times New Roman" w:cs="Times New Roman"/>
              </w:rPr>
              <w:t xml:space="preserve"> компании</w:t>
            </w:r>
          </w:p>
        </w:tc>
      </w:tr>
      <w:tr w:rsidR="00E5274D" w:rsidRPr="00204DC8">
        <w:tc>
          <w:tcPr>
            <w:tcW w:w="2041"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Сроки реализации. Этапы реализации программы</w:t>
            </w:r>
          </w:p>
        </w:tc>
        <w:tc>
          <w:tcPr>
            <w:tcW w:w="7022"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I этап - 2016 - 2019 годы;</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II этап - 2020 - 2023 годы.</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 ходе реализации программы производится ежегодное внесение изменений, корректировка, уточнение ожидаемых результатов и целевых показателей</w:t>
            </w:r>
          </w:p>
        </w:tc>
      </w:tr>
      <w:tr w:rsidR="00E5274D" w:rsidRPr="00204DC8">
        <w:tc>
          <w:tcPr>
            <w:tcW w:w="2041"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Цель программы</w:t>
            </w:r>
          </w:p>
        </w:tc>
        <w:tc>
          <w:tcPr>
            <w:tcW w:w="7022"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Активизация в муниципальном образовании город Каменск-Уральский Свердловской области практических действий и расширение набора инструментов политики энергосбережения, способных обеспечить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экономики муниципального образования, снижения удельного энергопотребления в бюджетных организациях, жилищно-коммунальном хозяйстве, в транспортном комплексе</w:t>
            </w:r>
          </w:p>
        </w:tc>
      </w:tr>
      <w:tr w:rsidR="00E5274D" w:rsidRPr="00204DC8">
        <w:tc>
          <w:tcPr>
            <w:tcW w:w="2041"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Основные задачи программы</w:t>
            </w:r>
          </w:p>
        </w:tc>
        <w:tc>
          <w:tcPr>
            <w:tcW w:w="7022"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 обновление основных производственных фондов экономики на базе новых </w:t>
            </w:r>
            <w:proofErr w:type="spellStart"/>
            <w:r w:rsidRPr="00204DC8">
              <w:rPr>
                <w:rFonts w:ascii="Times New Roman" w:hAnsi="Times New Roman" w:cs="Times New Roman"/>
              </w:rPr>
              <w:t>энерго</w:t>
            </w:r>
            <w:proofErr w:type="spellEnd"/>
            <w:r w:rsidRPr="00204DC8">
              <w:rPr>
                <w:rFonts w:ascii="Times New Roman" w:hAnsi="Times New Roman" w:cs="Times New Roman"/>
              </w:rPr>
              <w:t>- и ресурсосберегающих технологий и оборудования, автоматизированных систем и информатики;</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сокращение бюджетных расходов на коммунальные услуги;</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снижение удельных показателей потребления топлива, электрической и тепловой энергии при производстве большинства энергоемких видов продукции, работ, услуг, а также в общественных и жилых зданиях муниципального образования город Каменск-Уральский;</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 наращивание темпов комплексного оснащения средствами инструментального учета, контроля и автоматического регулирования энергоносителей, содействие формированию разветвленной </w:t>
            </w:r>
            <w:proofErr w:type="spellStart"/>
            <w:r w:rsidRPr="00204DC8">
              <w:rPr>
                <w:rFonts w:ascii="Times New Roman" w:hAnsi="Times New Roman" w:cs="Times New Roman"/>
              </w:rPr>
              <w:t>энергосервисной</w:t>
            </w:r>
            <w:proofErr w:type="spellEnd"/>
            <w:r w:rsidRPr="00204DC8">
              <w:rPr>
                <w:rFonts w:ascii="Times New Roman" w:hAnsi="Times New Roman" w:cs="Times New Roman"/>
              </w:rPr>
              <w:t xml:space="preserve"> сети;</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стимулирование энергосбережения в бюджетной сфере, в жилищном комплексе, в коммунальном хозяйстве, на производстве и в быту, повышение административной и экономической ответственности за энергорасточительную деятельность и поведение;</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совершенствование и повышение достоверности статистического учета и отчетности по производству и потреблению топлива и энергии на муниципальном уровне;</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расширение практики применения энергосберегающих технологий при проектировании, модернизации, реконструкции и капитальном ремонте зданий;</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развитие и совершенствование системы энергетических обследований и мониторинга</w:t>
            </w:r>
          </w:p>
        </w:tc>
      </w:tr>
      <w:tr w:rsidR="00E5274D" w:rsidRPr="00204DC8">
        <w:tc>
          <w:tcPr>
            <w:tcW w:w="2041"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Важнейшие целевые показатели и индикаторы</w:t>
            </w:r>
          </w:p>
        </w:tc>
        <w:tc>
          <w:tcPr>
            <w:tcW w:w="7022"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снижение затрат местного бюджета на оплату коммунальных услуг;</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снижение удельной энергоемкости важнейших видов продукции;</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снижение удельной энергоемкости жилищного фонда;</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снижение потерь энергоресурсов при производстве, транспортировке и потреблении;</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повышение уровня инструментального учета потребления энергетических ресурсов бюджетными организациями и жилищным фондом</w:t>
            </w:r>
          </w:p>
        </w:tc>
      </w:tr>
      <w:tr w:rsidR="00E5274D" w:rsidRPr="00204DC8">
        <w:tc>
          <w:tcPr>
            <w:tcW w:w="2041"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lastRenderedPageBreak/>
              <w:t>Перечень основных разделов программы</w:t>
            </w:r>
          </w:p>
        </w:tc>
        <w:tc>
          <w:tcPr>
            <w:tcW w:w="7022"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общие сведения о муниципальном образовании;</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общие сведения о коммунальной инфраструктуре муниципального образования. Описание действующих систем;</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совершенствование нормативно-правовой базы энергосбережения, стимулирование и повышение квалификации кадров;</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бюджетной сфере;</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коммунальной инфраструктуре и жилищном фонде;</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транспортном комплексе;</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целевые показатели повышения энергетической эффективности и энергосбережения муниципального образования город Каменск-Уральский на период до 2023 года</w:t>
            </w:r>
          </w:p>
        </w:tc>
      </w:tr>
      <w:tr w:rsidR="00E5274D" w:rsidRPr="00204DC8">
        <w:tc>
          <w:tcPr>
            <w:tcW w:w="2041"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Источники финансирования программы</w:t>
            </w:r>
          </w:p>
        </w:tc>
        <w:tc>
          <w:tcPr>
            <w:tcW w:w="7022"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Внебюджетные источники:</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инвестиционные программы организаций коммунального комплекса;</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производственные программы (тарифы) организаций коммунального комплекса;</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собственные средства предприятий (в т.ч.: прибыль, амортизация);</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взносы на капитальный ремонт на счет регионального оператора;</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собственные средства граждан;</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кредитные, заемные средства.</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Средства бюджетов и фондов различных уровней:</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федерального бюджета;</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областного бюджета;</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местного бюджета</w:t>
            </w:r>
          </w:p>
        </w:tc>
      </w:tr>
      <w:tr w:rsidR="00E5274D" w:rsidRPr="00204DC8">
        <w:tc>
          <w:tcPr>
            <w:tcW w:w="2041"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Управление реализацией программы и контроль выполнения</w:t>
            </w:r>
          </w:p>
        </w:tc>
        <w:tc>
          <w:tcPr>
            <w:tcW w:w="7022"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Администрация муниципального образования город Каменск-Уральский;</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Министерство энергетики и жилищно-коммунального хозяйства Свердловской области</w:t>
            </w:r>
          </w:p>
        </w:tc>
      </w:tr>
      <w:tr w:rsidR="00E5274D" w:rsidRPr="00204DC8">
        <w:tc>
          <w:tcPr>
            <w:tcW w:w="2041"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средств на реализацию программы</w:t>
            </w:r>
          </w:p>
        </w:tc>
        <w:tc>
          <w:tcPr>
            <w:tcW w:w="7022"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По предварительным прогнозам на реализацию мероприятий программы до 2023 года необходимы средства в размере 4359,73 млн. руб., в т.ч.:</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1.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коммунальной инфраструктуре - 1958,56 млн.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система теплоснабжения - 932,28 млн.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система водоснабжения - 197,69 млн.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система водоотведения и очистки сточных вод - 70,21 млн.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система электроснабжения - 591,72 млн.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система газоснабжения - 147,48 млн.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организационные мероприятия - 19,18 млн.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2.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жилищном фонде - 1992,31 млн.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многоквартирные дома - 1907,03 млн.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частные дома - 85,28 млн.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3.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бюджетной сфере - 13,17 млн.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муниципальный жилищный фонд - 2,53 млн.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государственные и муниципальные учреждения - 10,64 млн.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4.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прочих сферах - 395,69 млн.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строительство и стройиндустрия, агропромышленный сектор, потребительская сфера - в проекте (по согласованию);</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дорожно-транспортный комплекс - 395,69 млн. руб.</w:t>
            </w:r>
          </w:p>
        </w:tc>
      </w:tr>
      <w:tr w:rsidR="00E5274D" w:rsidRPr="00204DC8">
        <w:tc>
          <w:tcPr>
            <w:tcW w:w="2041"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Ожидаемые конечные </w:t>
            </w:r>
            <w:r w:rsidRPr="00204DC8">
              <w:rPr>
                <w:rFonts w:ascii="Times New Roman" w:hAnsi="Times New Roman" w:cs="Times New Roman"/>
              </w:rPr>
              <w:lastRenderedPageBreak/>
              <w:t>результаты реализации программы и ее социально-экономической эффективности</w:t>
            </w:r>
          </w:p>
        </w:tc>
        <w:tc>
          <w:tcPr>
            <w:tcW w:w="7022"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lastRenderedPageBreak/>
              <w:t xml:space="preserve">Предполагаемая экономия в результате реализации мероприятий по муниципальному образованию город Каменск-Уральский составит </w:t>
            </w:r>
            <w:r w:rsidRPr="00204DC8">
              <w:rPr>
                <w:rFonts w:ascii="Times New Roman" w:hAnsi="Times New Roman" w:cs="Times New Roman"/>
              </w:rPr>
              <w:lastRenderedPageBreak/>
              <w:t>367493,48 тыс. руб., в том числе по сферам:</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1.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коммунальной инфраструктуре - 247434,52 тыс.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система теплоснабжения - 192500,50 тыс.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система водоснабжения - 4039,50 тыс.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система водоотведения и очистки сточных вод - 1699,50 тыс.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система электроснабжения - 45913,52 тыс.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система газоснабжения - 3281,50 тыс.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2.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жилищном фонде - 91858,80 тыс.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многоквартирные дома - 91006,00 тыс.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частные дома - 852,80 тыс.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3.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бюджетной сфере - 2824,46 тыс.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муниципальный жилищный фонд - 696,46 тыс.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бюджетные учреждения (муниципальные и государственные) - 2128,00 тыс.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4.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прочих сферах - 25375,70 тыс. руб.:</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строительство и стройиндустрия, агропромышленный сектор, потребительская сфера - в проекте (по согласованию);</w:t>
            </w:r>
          </w:p>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дорожно-транспортный комплекс - 25375,70 тыс. руб.</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1"/>
        <w:rPr>
          <w:rFonts w:ascii="Times New Roman" w:hAnsi="Times New Roman" w:cs="Times New Roman"/>
        </w:rPr>
      </w:pPr>
      <w:r w:rsidRPr="00204DC8">
        <w:rPr>
          <w:rFonts w:ascii="Times New Roman" w:hAnsi="Times New Roman" w:cs="Times New Roman"/>
        </w:rPr>
        <w:t>2. ВВЕДЕНИЕ</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2"/>
        <w:rPr>
          <w:rFonts w:ascii="Times New Roman" w:hAnsi="Times New Roman" w:cs="Times New Roman"/>
        </w:rPr>
      </w:pPr>
      <w:r w:rsidRPr="00204DC8">
        <w:rPr>
          <w:rFonts w:ascii="Times New Roman" w:hAnsi="Times New Roman" w:cs="Times New Roman"/>
        </w:rPr>
        <w:t>2.1. ОБЩАЯ ЧАСТЬ</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В современных условиях инновационного развития и модернизации экономики, нарастающего дефицита энергоносителей и энергетических мощностей, увеличения их стоимости, повышение энергетической эффективности и энергосбережение играют ключевую роль в обеспечении топливно-энергетическими ресурсами потребителей региона.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Целевая направленность программы определяется необходимостью решения задач в части энергосбережения и повышения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энергетическом комплексе, промышленности, транспорте, сельском хозяйстве, жилищном фонде и социальной сфере Свердловской области. При этом главной задачей всех участников процесса энергоснабжения и энергопотребления является комплексное использование всех рычагов управления для перехода на </w:t>
      </w:r>
      <w:proofErr w:type="spellStart"/>
      <w:r w:rsidRPr="00204DC8">
        <w:rPr>
          <w:rFonts w:ascii="Times New Roman" w:hAnsi="Times New Roman" w:cs="Times New Roman"/>
        </w:rPr>
        <w:t>энергоэффективный</w:t>
      </w:r>
      <w:proofErr w:type="spellEnd"/>
      <w:r w:rsidRPr="00204DC8">
        <w:rPr>
          <w:rFonts w:ascii="Times New Roman" w:hAnsi="Times New Roman" w:cs="Times New Roman"/>
        </w:rPr>
        <w:t xml:space="preserve"> путь развития.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Свердловской области принципы региональной энергосберегающей политики в новых экономических условиях начали формироваться еще в 1994 - 1995 годах. Организационно они были оформлены в виде губернаторской программы "Семь шагов к теплу и свету".</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Еще в 1999 году в Свердловской области разработана Стратегия социально-экономического развития региона до 2015 года, одновременно с этим был заложен надежный фундамент собственной энергетической политики. В настоящее время горизонты стратегического планирования социального и экономического развития области раздвинуты до 2023 года.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Реализация мероприятий программы будет способствовать устойчивому обеспечению экономики и населения муниципального образования топливом и энергией, сокращению удельного потребления топливно-энергетических ресурсов в организациях муниципальной сферы и реального сектора экономики, росту конкурентоспособности, энергетической и экологической безопасности муниципального образования.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Кроме того, энергосбережение является одним из важнейших аспектов реформирования жилищно-коммунального хозяйства и направлено на снижение затрат на производство, подачу и потребление топливно-энергетических ресурсов, где эта проблема стоит особенно остро.</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Основной проблемой, решению которой способствует программа,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Целью программы повышения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и энергосбережения является активизация в муниципальном образовании город Каменск-Уральский практических действий по расширению набора инструментов реализации политики энергосбережения, способных обеспечить к 2023 году снижение энергоемкости экономики муниципального образования за счет следующих приоритетных направлений: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разработка и запуск системы материального стимулирования повышения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и энергосбережения в бюджетной сфере, жилищно-коммунальном хозяйстве, на производстве и в быту;</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наращивание темпов комплексного оснащения средствами инструментального учета, мониторинга, контроля и автоматического регулирования объемов потребления энергоносителей;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индикативное планирование показателей и формирование заданий по энергосбережению и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бюджетной сфере, с целевой установкой сокращения доли расходов на коммунальные услуги в общих расходах местного бюджета;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совершенствование и повышение достоверности учета потреблению топлива и энергии, особенно в бюджетной сфере и жилищно-коммунальном секторе;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жилищно-коммунальной сфере;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интенсивность обновления основных производственных фондов на базе новых </w:t>
      </w:r>
      <w:proofErr w:type="spellStart"/>
      <w:r w:rsidRPr="00204DC8">
        <w:rPr>
          <w:rFonts w:ascii="Times New Roman" w:hAnsi="Times New Roman" w:cs="Times New Roman"/>
        </w:rPr>
        <w:t>энерго</w:t>
      </w:r>
      <w:proofErr w:type="spellEnd"/>
      <w:r w:rsidRPr="00204DC8">
        <w:rPr>
          <w:rFonts w:ascii="Times New Roman" w:hAnsi="Times New Roman" w:cs="Times New Roman"/>
        </w:rPr>
        <w:t>- и ресурсосберегающих технологий и оборудования, автоматизированных систем и информатики;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реализация мероприятий по энергосбережению и повышению энергетической эффективности коммунального комплекса через производственные и инвестиционные программы организаций, осуществляющих регулируемые виды деятельности.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Необходимыми условиями укрепления энергетической безопасности является устойчивое и надежное обеспечение всех потребителей топливом и энергией, создание резервов для подключения новых объектов к инженерным сетям, удержание расходов на энергоресурсы в пределах экономической доступности для всех групп потребителей.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Приоритетными задачами в области энергосбережения и повышения энергетической эффективности в сфере жилищно-коммунального хозяйства являются снижение удельных показателей потребления и сокращение потерь электрической, тепловой энергии, воды и природного газа.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Для внедрения </w:t>
      </w:r>
      <w:proofErr w:type="spellStart"/>
      <w:r w:rsidRPr="00204DC8">
        <w:rPr>
          <w:rFonts w:ascii="Times New Roman" w:hAnsi="Times New Roman" w:cs="Times New Roman"/>
        </w:rPr>
        <w:t>энергоэффективных</w:t>
      </w:r>
      <w:proofErr w:type="spellEnd"/>
      <w:r w:rsidRPr="00204DC8">
        <w:rPr>
          <w:rFonts w:ascii="Times New Roman" w:hAnsi="Times New Roman" w:cs="Times New Roman"/>
        </w:rPr>
        <w:t xml:space="preserve"> технологий в сфере жилищно-коммунального хозяйства необходима организация приборного учета потребления энергетических ресурсов на объектах жилищно-коммунальной инфраструктуры.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Для достижения максимального эффекта энергосбережения при перспективном строительстве необходимо внедрение технологий заведомо на стадии проектирования будущей застройки.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Энергосбережение должно быть выгодным не только для потребителей ресурсов, но и для организаций, профессионально занимающихся энергосбережением.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Внедрение организационно-правовых и финансовых механизмов значительно ускорит </w:t>
      </w:r>
      <w:r w:rsidRPr="00204DC8">
        <w:rPr>
          <w:rFonts w:ascii="Times New Roman" w:hAnsi="Times New Roman" w:cs="Times New Roman"/>
        </w:rPr>
        <w:lastRenderedPageBreak/>
        <w:t xml:space="preserve">перевод жилищно-коммунальной и муниципальной сфер деятельности на </w:t>
      </w:r>
      <w:proofErr w:type="spellStart"/>
      <w:r w:rsidRPr="00204DC8">
        <w:rPr>
          <w:rFonts w:ascii="Times New Roman" w:hAnsi="Times New Roman" w:cs="Times New Roman"/>
        </w:rPr>
        <w:t>энергоэффективный</w:t>
      </w:r>
      <w:proofErr w:type="spellEnd"/>
      <w:r w:rsidRPr="00204DC8">
        <w:rPr>
          <w:rFonts w:ascii="Times New Roman" w:hAnsi="Times New Roman" w:cs="Times New Roman"/>
        </w:rPr>
        <w:t xml:space="preserve"> путь развития. Энергосбережение для потребителей энергоресурсов является доступным способом снижения расходов, путем минимизации использования энергии, что достигается информационной поддержкой, методами пропаганды и обучением.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Также необходимо обеспечить активное участие собственников многоквартирных домов в </w:t>
      </w:r>
      <w:proofErr w:type="spellStart"/>
      <w:r w:rsidRPr="00204DC8">
        <w:rPr>
          <w:rFonts w:ascii="Times New Roman" w:hAnsi="Times New Roman" w:cs="Times New Roman"/>
        </w:rPr>
        <w:t>энергоэффективном</w:t>
      </w:r>
      <w:proofErr w:type="spellEnd"/>
      <w:r w:rsidRPr="00204DC8">
        <w:rPr>
          <w:rFonts w:ascii="Times New Roman" w:hAnsi="Times New Roman" w:cs="Times New Roman"/>
        </w:rPr>
        <w:t xml:space="preserve"> управлении жилищным фондом. С этой целью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разработка правовых норм, определяющих </w:t>
      </w:r>
      <w:proofErr w:type="spellStart"/>
      <w:r w:rsidRPr="00204DC8">
        <w:rPr>
          <w:rFonts w:ascii="Times New Roman" w:hAnsi="Times New Roman" w:cs="Times New Roman"/>
        </w:rPr>
        <w:t>энергосервис</w:t>
      </w:r>
      <w:proofErr w:type="spellEnd"/>
      <w:r w:rsidRPr="00204DC8">
        <w:rPr>
          <w:rFonts w:ascii="Times New Roman" w:hAnsi="Times New Roman" w:cs="Times New Roman"/>
        </w:rPr>
        <w:t xml:space="preserve"> как один из видов коммунальных услуг, и выведение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компаний на рынок оказания коммунальных услуг.</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региональной стратегии энергетика должна рассматриваться не только в рамках отраслей топливно-энергетического комплекса, а гораздо шире - как совокупность всех производящих и потребляющих энергию субъектов хозяйственной деятельности. В Схеме развития и размещения производительных сил Свердловской области на период до 2015 года и в Стратегии социально-экономического развития Свердловской области до 2020 года четко делается акцент на модернизацию сферы энергопотребления с целью снижения потребности в топливно-энергетических ресурсах, как в сфере материального производства, так и в быту.</w:t>
      </w:r>
    </w:p>
    <w:p w:rsidR="00E5274D" w:rsidRPr="00FC2C78" w:rsidRDefault="00E5274D">
      <w:pPr>
        <w:pStyle w:val="ConsPlusNormal"/>
        <w:spacing w:before="220"/>
        <w:ind w:firstLine="540"/>
        <w:jc w:val="both"/>
        <w:rPr>
          <w:rFonts w:ascii="Times New Roman" w:hAnsi="Times New Roman" w:cs="Times New Roman"/>
        </w:rPr>
      </w:pPr>
      <w:proofErr w:type="gramStart"/>
      <w:r w:rsidRPr="00204DC8">
        <w:rPr>
          <w:rFonts w:ascii="Times New Roman" w:hAnsi="Times New Roman" w:cs="Times New Roman"/>
        </w:rPr>
        <w:t xml:space="preserve">Одним из общепринятых механизмов реализации стратегических целей и задач является программно-целевой метод, который в Свердловской области, как и в других регионах России, взят на вооружение для решения поставленной задачи по снижению к 2020 году энергоемкости валового внутреннего продукта не менее чем на 40% по отношению к уровню 2007 года и </w:t>
      </w:r>
      <w:r w:rsidRPr="00FC2C78">
        <w:rPr>
          <w:rFonts w:ascii="Times New Roman" w:hAnsi="Times New Roman" w:cs="Times New Roman"/>
        </w:rPr>
        <w:t xml:space="preserve">исполнению положений Федерального </w:t>
      </w:r>
      <w:hyperlink r:id="rId11" w:history="1">
        <w:r w:rsidRPr="00FC2C78">
          <w:rPr>
            <w:rFonts w:ascii="Times New Roman" w:hAnsi="Times New Roman" w:cs="Times New Roman"/>
          </w:rPr>
          <w:t>закона</w:t>
        </w:r>
      </w:hyperlink>
      <w:r w:rsidRPr="00FC2C78">
        <w:rPr>
          <w:rFonts w:ascii="Times New Roman" w:hAnsi="Times New Roman" w:cs="Times New Roman"/>
        </w:rPr>
        <w:t xml:space="preserve"> от 23 ноября 2009 года N</w:t>
      </w:r>
      <w:proofErr w:type="gramEnd"/>
      <w:r w:rsidRPr="00FC2C78">
        <w:rPr>
          <w:rFonts w:ascii="Times New Roman" w:hAnsi="Times New Roman" w:cs="Times New Roman"/>
        </w:rPr>
        <w:t xml:space="preserve"> 261-ФЗ (ред. от 29.12.2014)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2"/>
        <w:rPr>
          <w:rFonts w:ascii="Times New Roman" w:hAnsi="Times New Roman" w:cs="Times New Roman"/>
        </w:rPr>
      </w:pPr>
      <w:r w:rsidRPr="00FC2C78">
        <w:rPr>
          <w:rFonts w:ascii="Times New Roman" w:hAnsi="Times New Roman" w:cs="Times New Roman"/>
        </w:rPr>
        <w:t>2.2. ТЕРМИНЫ И ОПРЕДЕЛЕНИЯ</w:t>
      </w:r>
    </w:p>
    <w:p w:rsidR="00E5274D" w:rsidRPr="00FC2C7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В настоящей Программе в соответствии с Федеральным </w:t>
      </w:r>
      <w:hyperlink r:id="rId12" w:history="1">
        <w:r w:rsidRPr="00FC2C78">
          <w:rPr>
            <w:rFonts w:ascii="Times New Roman" w:hAnsi="Times New Roman" w:cs="Times New Roman"/>
          </w:rPr>
          <w:t>законом</w:t>
        </w:r>
      </w:hyperlink>
      <w:r w:rsidRPr="00FC2C78">
        <w:rPr>
          <w:rFonts w:ascii="Times New Roman" w:hAnsi="Times New Roman" w:cs="Times New Roman"/>
        </w:rPr>
        <w:t xml:space="preserve"> от 23 ноября 2009 года N 261-ФЗ (ред. от 29.12.2014) "Об энергосбережении и о повышении энергетической эффективности, и о внесении изменений в отдельные законодательные акты Российской Федерации" используются</w:t>
      </w:r>
      <w:r w:rsidRPr="00204DC8">
        <w:rPr>
          <w:rFonts w:ascii="Times New Roman" w:hAnsi="Times New Roman" w:cs="Times New Roman"/>
        </w:rPr>
        <w:t xml:space="preserve"> следующие основные понятия: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класс энергетической эффективности - характеристика продукции, отражающая ее энергетическую эффективность;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spellStart"/>
      <w:r w:rsidRPr="00204DC8">
        <w:rPr>
          <w:rFonts w:ascii="Times New Roman" w:hAnsi="Times New Roman" w:cs="Times New Roman"/>
        </w:rPr>
        <w:t>энергосервисный</w:t>
      </w:r>
      <w:proofErr w:type="spellEnd"/>
      <w:r w:rsidRPr="00204DC8">
        <w:rPr>
          <w:rFonts w:ascii="Times New Roman" w:hAnsi="Times New Roman" w:cs="Times New Roman"/>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5274D" w:rsidRPr="00204DC8" w:rsidRDefault="00E5274D">
      <w:pPr>
        <w:pStyle w:val="ConsPlusNormal"/>
        <w:spacing w:before="220"/>
        <w:ind w:firstLine="540"/>
        <w:jc w:val="both"/>
        <w:rPr>
          <w:rFonts w:ascii="Times New Roman" w:hAnsi="Times New Roman" w:cs="Times New Roman"/>
        </w:rPr>
      </w:pPr>
      <w:proofErr w:type="gramStart"/>
      <w:r w:rsidRPr="00204DC8">
        <w:rPr>
          <w:rFonts w:ascii="Times New Roman" w:hAnsi="Times New Roman" w:cs="Times New Roman"/>
        </w:rPr>
        <w:t xml:space="preserve">- бытовое </w:t>
      </w:r>
      <w:proofErr w:type="spellStart"/>
      <w:r w:rsidRPr="00204DC8">
        <w:rPr>
          <w:rFonts w:ascii="Times New Roman" w:hAnsi="Times New Roman" w:cs="Times New Roman"/>
        </w:rPr>
        <w:t>энергопотребляющее</w:t>
      </w:r>
      <w:proofErr w:type="spellEnd"/>
      <w:r w:rsidRPr="00204DC8">
        <w:rPr>
          <w:rFonts w:ascii="Times New Roman" w:hAnsi="Times New Roman" w:cs="Times New Roman"/>
        </w:rPr>
        <w:t xml:space="preserve">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E5274D" w:rsidRPr="00204DC8" w:rsidRDefault="00E5274D">
      <w:pPr>
        <w:pStyle w:val="ConsPlusNormal"/>
        <w:spacing w:before="220"/>
        <w:ind w:firstLine="540"/>
        <w:jc w:val="both"/>
        <w:rPr>
          <w:rFonts w:ascii="Times New Roman" w:hAnsi="Times New Roman" w:cs="Times New Roman"/>
        </w:rPr>
      </w:pPr>
      <w:proofErr w:type="gramStart"/>
      <w:r w:rsidRPr="00204DC8">
        <w:rPr>
          <w:rFonts w:ascii="Times New Roman" w:hAnsi="Times New Roman" w:cs="Times New Roman"/>
        </w:rPr>
        <w:t>-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w:t>
      </w:r>
      <w:proofErr w:type="gramEnd"/>
      <w:r w:rsidRPr="00204DC8">
        <w:rPr>
          <w:rFonts w:ascii="Times New Roman" w:hAnsi="Times New Roman" w:cs="Times New Roman"/>
        </w:rPr>
        <w:t xml:space="preserve">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204DC8">
        <w:rPr>
          <w:rFonts w:ascii="Times New Roman" w:hAnsi="Times New Roman" w:cs="Times New Roman"/>
        </w:rPr>
        <w:t>долей</w:t>
      </w:r>
      <w:proofErr w:type="gramEnd"/>
      <w:r w:rsidRPr="00204DC8">
        <w:rPr>
          <w:rFonts w:ascii="Times New Roman" w:hAnsi="Times New Roman" w:cs="Times New Roman"/>
        </w:rPr>
        <w:t xml:space="preserve"> в уставном капитале которых принадлежат государственным корпорациям;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застройщик - лицо, признаваемое застройщиком в соответствии с законодательством о градостроительной деятельности;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целевой показатель - абсолютная или относительная величина показателя, характеризующего деятельность хозяйствующих субъектов по реализации мер, направленных на эффективное использование топливно-энергетических ресурсов (далее - ТЭР), относительно установленной регламентирующими документами;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потенциал энергосбережения - физическая величина показателя, характеризующего возможность повышения энергетической эффективности путем оптимизации использования ТЭР. Потенциал может быть назначенным (установленный регламентирующим документом), нормативным (при условии приведения показателей работы всех систем к нормативным значениям), расчетным (при проведении модернизации и внедрении инновационных технологий);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экономическая эффективность мероприятия по энергосбережению - система стоимостных показателей, отражающих прибыльность (рентабельность) мероприятий по энергосбережению;</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энергоемкость продукции - ценовая составляющая потребленной энергии в себестоимости произведенной продукции;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условное топливо - условно-натуральная единица измерения количества топлива, применяемая для соизмерения топлива разных видов с помощью калорийного коэффициента, </w:t>
      </w:r>
      <w:r w:rsidRPr="00204DC8">
        <w:rPr>
          <w:rFonts w:ascii="Times New Roman" w:hAnsi="Times New Roman" w:cs="Times New Roman"/>
        </w:rPr>
        <w:lastRenderedPageBreak/>
        <w:t>равного отношению теплосодержания 1 кг топлива данного вида к теплосодержанию 1 кг условного топлива;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топливно-энергетический баланс - система полного количественного сопоставления прихода и расхода ТЭР (включая потери и остатки топливно-энергетических ресурсов хозяйствующего субъекта за выбранный интервал времени).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Список используемых сокращений: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ТЭ - тепловая энергия;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ЭЭ - электрическая энергия;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ОКК - организация коммунального комплекса;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БУ - бюджетное учреждение (</w:t>
      </w:r>
      <w:proofErr w:type="gramStart"/>
      <w:r w:rsidRPr="00204DC8">
        <w:rPr>
          <w:rFonts w:ascii="Times New Roman" w:hAnsi="Times New Roman" w:cs="Times New Roman"/>
        </w:rPr>
        <w:t>муниципальные</w:t>
      </w:r>
      <w:proofErr w:type="gramEnd"/>
      <w:r w:rsidRPr="00204DC8">
        <w:rPr>
          <w:rFonts w:ascii="Times New Roman" w:hAnsi="Times New Roman" w:cs="Times New Roman"/>
        </w:rPr>
        <w:t xml:space="preserve"> и государственные);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МО - муниципальное образование.</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2"/>
        <w:rPr>
          <w:rFonts w:ascii="Times New Roman" w:hAnsi="Times New Roman" w:cs="Times New Roman"/>
        </w:rPr>
      </w:pPr>
      <w:r w:rsidRPr="00204DC8">
        <w:rPr>
          <w:rFonts w:ascii="Times New Roman" w:hAnsi="Times New Roman" w:cs="Times New Roman"/>
        </w:rPr>
        <w:t>2.3. НОРМАТИВНО-ПРАВОВОЕ ОБЕСПЕЧЕНИЕ ПРОГРАММЫ</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При актуализации муниципальной программы "Энергосбережение и повышение энергетической эффективности муниципального образования город Каменск-Уральский Свердловской области на 2016 - 2023 годы" будут учитываться требования и рекомендации следующих нормативных документов:</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ФЕДЕРАЛЬНЫЕ ЗАКОНЫ РФ</w:t>
      </w:r>
    </w:p>
    <w:p w:rsidR="00E5274D" w:rsidRPr="00204DC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 Федеральный </w:t>
      </w:r>
      <w:hyperlink r:id="rId13" w:history="1">
        <w:r w:rsidRPr="00FC2C78">
          <w:rPr>
            <w:rFonts w:ascii="Times New Roman" w:hAnsi="Times New Roman" w:cs="Times New Roman"/>
          </w:rPr>
          <w:t>закон</w:t>
        </w:r>
      </w:hyperlink>
      <w:r w:rsidRPr="00FC2C78">
        <w:rPr>
          <w:rFonts w:ascii="Times New Roman" w:hAnsi="Times New Roman" w:cs="Times New Roman"/>
        </w:rPr>
        <w:t xml:space="preserve"> Российской Федерации от 23 ноября 2009 года N 261-ФЗ (ред. от 29.12.2014)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 Федеральный </w:t>
      </w:r>
      <w:hyperlink r:id="rId14" w:history="1">
        <w:r w:rsidRPr="00FC2C78">
          <w:rPr>
            <w:rFonts w:ascii="Times New Roman" w:hAnsi="Times New Roman" w:cs="Times New Roman"/>
          </w:rPr>
          <w:t>закон</w:t>
        </w:r>
      </w:hyperlink>
      <w:r w:rsidRPr="00FC2C78">
        <w:rPr>
          <w:rFonts w:ascii="Times New Roman" w:hAnsi="Times New Roman" w:cs="Times New Roman"/>
        </w:rPr>
        <w:t xml:space="preserve"> Российской Федерации от 06 октября 2003 года N 131-ФЗ (ред. от 30.03.2015) "Об общих принципах организации местного самоуправления в РФ".</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r w:rsidRPr="00FC2C78">
        <w:rPr>
          <w:rFonts w:ascii="Times New Roman" w:hAnsi="Times New Roman" w:cs="Times New Roman"/>
        </w:rPr>
        <w:t>УКАЗЫ ПРЕЗИДЕНТА РФ</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 </w:t>
      </w:r>
      <w:hyperlink r:id="rId15" w:history="1">
        <w:r w:rsidRPr="00FC2C78">
          <w:rPr>
            <w:rFonts w:ascii="Times New Roman" w:hAnsi="Times New Roman" w:cs="Times New Roman"/>
          </w:rPr>
          <w:t>Указ</w:t>
        </w:r>
      </w:hyperlink>
      <w:r w:rsidRPr="00FC2C78">
        <w:rPr>
          <w:rFonts w:ascii="Times New Roman" w:hAnsi="Times New Roman" w:cs="Times New Roman"/>
        </w:rPr>
        <w:t xml:space="preserve"> Президента Российской Федерации от 13 мая 2010 года N 579 (ред. от 14.10.2012) "Об оценке </w:t>
      </w:r>
      <w:proofErr w:type="gramStart"/>
      <w:r w:rsidRPr="00FC2C78">
        <w:rPr>
          <w:rFonts w:ascii="Times New Roman" w:hAnsi="Times New Roman" w:cs="Times New Roman"/>
        </w:rPr>
        <w:t>эффективности деятельности органов исполнительной власти субъектов Российской Федерации</w:t>
      </w:r>
      <w:proofErr w:type="gramEnd"/>
      <w:r w:rsidRPr="00FC2C78">
        <w:rPr>
          <w:rFonts w:ascii="Times New Roman" w:hAnsi="Times New Roman" w:cs="Times New Roman"/>
        </w:rPr>
        <w:t xml:space="preserve"> и органов местного самоуправления городских округов и муниципальных районов в области энергосбережения и повышения энергетической эффективности";</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 </w:t>
      </w:r>
      <w:hyperlink r:id="rId16" w:history="1">
        <w:r w:rsidRPr="00FC2C78">
          <w:rPr>
            <w:rFonts w:ascii="Times New Roman" w:hAnsi="Times New Roman" w:cs="Times New Roman"/>
          </w:rPr>
          <w:t>Указ</w:t>
        </w:r>
      </w:hyperlink>
      <w:r w:rsidRPr="00FC2C78">
        <w:rPr>
          <w:rFonts w:ascii="Times New Roman" w:hAnsi="Times New Roman" w:cs="Times New Roman"/>
        </w:rPr>
        <w:t xml:space="preserve"> Президента Российской Федерации от 4 июня 2008 г. N 889 "О некоторых мерах по повышению энергетической и экологической эффективности российской экономики".</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r w:rsidRPr="00FC2C78">
        <w:rPr>
          <w:rFonts w:ascii="Times New Roman" w:hAnsi="Times New Roman" w:cs="Times New Roman"/>
        </w:rPr>
        <w:t>ПОСТАНОВЛЕНИЯ ПРАВИТЕЛЬСТВА РФ</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 </w:t>
      </w:r>
      <w:hyperlink r:id="rId17" w:history="1">
        <w:r w:rsidRPr="00FC2C78">
          <w:rPr>
            <w:rFonts w:ascii="Times New Roman" w:hAnsi="Times New Roman" w:cs="Times New Roman"/>
          </w:rPr>
          <w:t>Постановление</w:t>
        </w:r>
      </w:hyperlink>
      <w:r w:rsidRPr="00FC2C78">
        <w:rPr>
          <w:rFonts w:ascii="Times New Roman" w:hAnsi="Times New Roman" w:cs="Times New Roman"/>
        </w:rPr>
        <w:t xml:space="preserve"> Правительства Российской Федерации от 31 декабря 2009 года N 1225 (в ред. от 22.06.2013) "О требованиях к региональным и муниципальным программам в области энергосбережения и повышения энергетической эффективности";</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 </w:t>
      </w:r>
      <w:hyperlink r:id="rId18" w:history="1">
        <w:r w:rsidRPr="00FC2C78">
          <w:rPr>
            <w:rFonts w:ascii="Times New Roman" w:hAnsi="Times New Roman" w:cs="Times New Roman"/>
          </w:rPr>
          <w:t>Постановление</w:t>
        </w:r>
      </w:hyperlink>
      <w:r w:rsidRPr="00FC2C78">
        <w:rPr>
          <w:rFonts w:ascii="Times New Roman" w:hAnsi="Times New Roman" w:cs="Times New Roman"/>
        </w:rPr>
        <w:t xml:space="preserve"> Правительства Российской Федерации от 15 мая 2010 года N 340 (ред. от 16.05.2014)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 </w:t>
      </w:r>
      <w:hyperlink r:id="rId19" w:history="1">
        <w:r w:rsidRPr="00FC2C78">
          <w:rPr>
            <w:rFonts w:ascii="Times New Roman" w:hAnsi="Times New Roman" w:cs="Times New Roman"/>
          </w:rPr>
          <w:t>Постановление</w:t>
        </w:r>
      </w:hyperlink>
      <w:r w:rsidRPr="00FC2C78">
        <w:rPr>
          <w:rFonts w:ascii="Times New Roman" w:hAnsi="Times New Roman" w:cs="Times New Roman"/>
        </w:rPr>
        <w:t xml:space="preserve"> Правительства Российской Федерации от 1 июня 2010 года N 391 (ред. от 26.03.2014) "О порядке создания государственной информационной системы в области энергосбережения и повышения энергетической эффективности и условий для ее </w:t>
      </w:r>
      <w:r w:rsidRPr="00FC2C78">
        <w:rPr>
          <w:rFonts w:ascii="Times New Roman" w:hAnsi="Times New Roman" w:cs="Times New Roman"/>
        </w:rPr>
        <w:lastRenderedPageBreak/>
        <w:t>функционирования";</w:t>
      </w:r>
    </w:p>
    <w:p w:rsidR="00E5274D" w:rsidRPr="00204DC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 </w:t>
      </w:r>
      <w:hyperlink r:id="rId20" w:history="1">
        <w:r w:rsidRPr="00FC2C78">
          <w:rPr>
            <w:rFonts w:ascii="Times New Roman" w:hAnsi="Times New Roman" w:cs="Times New Roman"/>
          </w:rPr>
          <w:t>Постановление</w:t>
        </w:r>
      </w:hyperlink>
      <w:r w:rsidRPr="00FC2C78">
        <w:rPr>
          <w:rFonts w:ascii="Times New Roman" w:hAnsi="Times New Roman" w:cs="Times New Roman"/>
        </w:rPr>
        <w:t xml:space="preserve"> Правительства Российской</w:t>
      </w:r>
      <w:r w:rsidRPr="00204DC8">
        <w:rPr>
          <w:rFonts w:ascii="Times New Roman" w:hAnsi="Times New Roman" w:cs="Times New Roman"/>
        </w:rPr>
        <w:t xml:space="preserve"> Федерации от 23 августа 2010 года N 646 (ред. 26.03.2014) "О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РАСПОРЯЖЕНИЯ ПРАВИТЕЛЬСТВА РФ</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 </w:t>
      </w:r>
      <w:hyperlink r:id="rId21" w:history="1">
        <w:r w:rsidRPr="00FC2C78">
          <w:rPr>
            <w:rFonts w:ascii="Times New Roman" w:hAnsi="Times New Roman" w:cs="Times New Roman"/>
          </w:rPr>
          <w:t>Распоряжение</w:t>
        </w:r>
      </w:hyperlink>
      <w:r w:rsidRPr="00FC2C78">
        <w:rPr>
          <w:rFonts w:ascii="Times New Roman" w:hAnsi="Times New Roman" w:cs="Times New Roman"/>
        </w:rPr>
        <w:t xml:space="preserve"> Правительства Российской Федерации от 13 ноября 2009 года N 1715-р "Энергетическая стратегия России на период до 2030 года";</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 </w:t>
      </w:r>
      <w:hyperlink r:id="rId22" w:history="1">
        <w:r w:rsidRPr="00FC2C78">
          <w:rPr>
            <w:rFonts w:ascii="Times New Roman" w:hAnsi="Times New Roman" w:cs="Times New Roman"/>
          </w:rPr>
          <w:t>Распоряжение</w:t>
        </w:r>
      </w:hyperlink>
      <w:r w:rsidRPr="00FC2C78">
        <w:rPr>
          <w:rFonts w:ascii="Times New Roman" w:hAnsi="Times New Roman" w:cs="Times New Roman"/>
        </w:rPr>
        <w:t xml:space="preserve"> Правительства Российской Федерации от 1 декабря 2009 года N 1830-р "Об утверждении плана мероприятий по энергосбережению и повышению энергетической эффективности в Российской Федерации".</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r w:rsidRPr="00FC2C78">
        <w:rPr>
          <w:rFonts w:ascii="Times New Roman" w:hAnsi="Times New Roman" w:cs="Times New Roman"/>
        </w:rPr>
        <w:t>ПРИКАЗЫ МИНИСТЕРСТВА ЭКОНОМИЧЕСКОГО РАЗВИТИЯ</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РОССИЙСКОЙ ФЕДЕРАЦИИ</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 </w:t>
      </w:r>
      <w:hyperlink r:id="rId23" w:history="1">
        <w:r w:rsidRPr="00FC2C78">
          <w:rPr>
            <w:rFonts w:ascii="Times New Roman" w:hAnsi="Times New Roman" w:cs="Times New Roman"/>
          </w:rPr>
          <w:t>Приказ</w:t>
        </w:r>
      </w:hyperlink>
      <w:r w:rsidRPr="00FC2C78">
        <w:rPr>
          <w:rFonts w:ascii="Times New Roman" w:hAnsi="Times New Roman" w:cs="Times New Roman"/>
        </w:rPr>
        <w:t xml:space="preserve"> Министерства экономического развития Российской Федерации от 11 мая 2010 года N 174 "Об утверждении примерных условий </w:t>
      </w:r>
      <w:proofErr w:type="spellStart"/>
      <w:r w:rsidRPr="00FC2C78">
        <w:rPr>
          <w:rFonts w:ascii="Times New Roman" w:hAnsi="Times New Roman" w:cs="Times New Roman"/>
        </w:rPr>
        <w:t>энергосервисного</w:t>
      </w:r>
      <w:proofErr w:type="spellEnd"/>
      <w:r w:rsidRPr="00FC2C78">
        <w:rPr>
          <w:rFonts w:ascii="Times New Roman" w:hAnsi="Times New Roman" w:cs="Times New Roman"/>
        </w:rPr>
        <w:t xml:space="preserve"> договора (контракта), которые могут быть включены в договор купли-продажи, поставки, передачи энергетических ресурсов (за исключением природного газа)";</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 </w:t>
      </w:r>
      <w:hyperlink r:id="rId24" w:history="1">
        <w:r w:rsidRPr="00FC2C78">
          <w:rPr>
            <w:rFonts w:ascii="Times New Roman" w:hAnsi="Times New Roman" w:cs="Times New Roman"/>
          </w:rPr>
          <w:t>Приказ</w:t>
        </w:r>
      </w:hyperlink>
      <w:r w:rsidRPr="00FC2C78">
        <w:rPr>
          <w:rFonts w:ascii="Times New Roman" w:hAnsi="Times New Roman" w:cs="Times New Roman"/>
        </w:rPr>
        <w:t xml:space="preserve"> Министерства экономического развития Российской Федерации от 17 февраля 2010 года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r w:rsidRPr="00FC2C78">
        <w:rPr>
          <w:rFonts w:ascii="Times New Roman" w:hAnsi="Times New Roman" w:cs="Times New Roman"/>
        </w:rPr>
        <w:t>ПРИКАЗЫ МИНИСТЕРСТВА РЕГИОНАЛЬНОГО РАЗВИТИЯ</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РОССИЙСКОЙ ФЕДЕРАЦИИ</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 </w:t>
      </w:r>
      <w:hyperlink r:id="rId25" w:history="1">
        <w:r w:rsidRPr="00FC2C78">
          <w:rPr>
            <w:rFonts w:ascii="Times New Roman" w:hAnsi="Times New Roman" w:cs="Times New Roman"/>
          </w:rPr>
          <w:t>Приказ</w:t>
        </w:r>
      </w:hyperlink>
      <w:r w:rsidRPr="00FC2C78">
        <w:rPr>
          <w:rFonts w:ascii="Times New Roman" w:hAnsi="Times New Roman" w:cs="Times New Roman"/>
        </w:rPr>
        <w:t xml:space="preserve"> Министерства регионального развития РФ от 7 июня 2010 года N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r w:rsidRPr="00FC2C78">
        <w:rPr>
          <w:rFonts w:ascii="Times New Roman" w:hAnsi="Times New Roman" w:cs="Times New Roman"/>
        </w:rPr>
        <w:t>ПРИКАЗЫ МИНИСТЕРСТВА ЭНЕРГЕТИКИ РОССИЙСКОЙ ФЕДЕРАЦИИ</w:t>
      </w:r>
    </w:p>
    <w:p w:rsidR="00E5274D" w:rsidRPr="00FC2C7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 </w:t>
      </w:r>
      <w:hyperlink r:id="rId26" w:history="1">
        <w:r w:rsidRPr="00FC2C78">
          <w:rPr>
            <w:rFonts w:ascii="Times New Roman" w:hAnsi="Times New Roman" w:cs="Times New Roman"/>
          </w:rPr>
          <w:t>Приказ</w:t>
        </w:r>
      </w:hyperlink>
      <w:r w:rsidRPr="00FC2C78">
        <w:rPr>
          <w:rFonts w:ascii="Times New Roman" w:hAnsi="Times New Roman" w:cs="Times New Roman"/>
        </w:rPr>
        <w:t xml:space="preserve"> Министерства энергетики Российской Федерации от 7 апреля 2010 года N 149 "Об утверждении порядка заключения</w:t>
      </w:r>
      <w:r w:rsidRPr="00204DC8">
        <w:rPr>
          <w:rFonts w:ascii="Times New Roman" w:hAnsi="Times New Roman" w:cs="Times New Roman"/>
        </w:rPr>
        <w:t xml:space="preserve"> и существенных условий договора, регулирующего условия установки, замены и (или) эксплуатации приборов учета используемых энергетических ресурсов";</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 </w:t>
      </w:r>
      <w:hyperlink r:id="rId27" w:history="1">
        <w:r w:rsidRPr="00FC2C78">
          <w:rPr>
            <w:rFonts w:ascii="Times New Roman" w:hAnsi="Times New Roman" w:cs="Times New Roman"/>
          </w:rPr>
          <w:t>Приказ</w:t>
        </w:r>
      </w:hyperlink>
      <w:r w:rsidRPr="00FC2C78">
        <w:rPr>
          <w:rFonts w:ascii="Times New Roman" w:hAnsi="Times New Roman" w:cs="Times New Roman"/>
        </w:rPr>
        <w:t xml:space="preserve"> Министерства энергетики Российской Федерации от 16 апреля 2010 года N 178 "Об утверждении примерной формы предложения об оснащенности приборами учета используемых энергетических ресурсов";</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 </w:t>
      </w:r>
      <w:hyperlink r:id="rId28" w:history="1">
        <w:r w:rsidRPr="00FC2C78">
          <w:rPr>
            <w:rFonts w:ascii="Times New Roman" w:hAnsi="Times New Roman" w:cs="Times New Roman"/>
          </w:rPr>
          <w:t>Приказ</w:t>
        </w:r>
      </w:hyperlink>
      <w:r w:rsidRPr="00FC2C78">
        <w:rPr>
          <w:rFonts w:ascii="Times New Roman" w:hAnsi="Times New Roman" w:cs="Times New Roman"/>
        </w:rPr>
        <w:t xml:space="preserve"> Министерства энергетики Российской Федерации от 30 июня 2014 года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 </w:t>
      </w:r>
      <w:hyperlink r:id="rId29" w:history="1">
        <w:r w:rsidRPr="00FC2C78">
          <w:rPr>
            <w:rFonts w:ascii="Times New Roman" w:hAnsi="Times New Roman" w:cs="Times New Roman"/>
          </w:rPr>
          <w:t>Приказ</w:t>
        </w:r>
      </w:hyperlink>
      <w:r w:rsidRPr="00FC2C78">
        <w:rPr>
          <w:rFonts w:ascii="Times New Roman" w:hAnsi="Times New Roman" w:cs="Times New Roman"/>
        </w:rPr>
        <w:t xml:space="preserve"> Министерства энергетики Российской Федерации от 30 июня 2014 г. N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r w:rsidRPr="00FC2C78">
        <w:rPr>
          <w:rFonts w:ascii="Times New Roman" w:hAnsi="Times New Roman" w:cs="Times New Roman"/>
        </w:rPr>
        <w:t>ЗАКОНЫ СВЕРДЛОВСКОЙ ОБЛАСТИ</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 </w:t>
      </w:r>
      <w:hyperlink r:id="rId30" w:history="1">
        <w:r w:rsidRPr="00FC2C78">
          <w:rPr>
            <w:rFonts w:ascii="Times New Roman" w:hAnsi="Times New Roman" w:cs="Times New Roman"/>
          </w:rPr>
          <w:t>Закон</w:t>
        </w:r>
      </w:hyperlink>
      <w:r w:rsidRPr="00FC2C78">
        <w:rPr>
          <w:rFonts w:ascii="Times New Roman" w:hAnsi="Times New Roman" w:cs="Times New Roman"/>
        </w:rPr>
        <w:t xml:space="preserve"> Свердловской области от 25 декабря 2009 года N 117-ОЗ "Об энергосбережении и повышении энергетической эффективности на территории Свердловской области";</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а также принимать во внимание следующие нормативные документы:</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r w:rsidRPr="00FC2C78">
        <w:rPr>
          <w:rFonts w:ascii="Times New Roman" w:hAnsi="Times New Roman" w:cs="Times New Roman"/>
        </w:rPr>
        <w:t>ФЕДЕРАЛЬНЫЕ ЗАКОНЫ РОССИЙСКОЙ ФЕДЕРАЦИИ</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 Федеральный </w:t>
      </w:r>
      <w:hyperlink r:id="rId31" w:history="1">
        <w:r w:rsidRPr="00FC2C78">
          <w:rPr>
            <w:rFonts w:ascii="Times New Roman" w:hAnsi="Times New Roman" w:cs="Times New Roman"/>
          </w:rPr>
          <w:t>закон</w:t>
        </w:r>
      </w:hyperlink>
      <w:r w:rsidRPr="00FC2C78">
        <w:rPr>
          <w:rFonts w:ascii="Times New Roman" w:hAnsi="Times New Roman" w:cs="Times New Roman"/>
        </w:rPr>
        <w:t xml:space="preserve"> Российской Федерации от 30 декабря 2004 года N 210-ФЗ (ред. от 29.12.2014) "Об основах регулирования тарифов организаций коммунального комплекса";</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 Федеральный </w:t>
      </w:r>
      <w:hyperlink r:id="rId32" w:history="1">
        <w:r w:rsidRPr="00FC2C78">
          <w:rPr>
            <w:rFonts w:ascii="Times New Roman" w:hAnsi="Times New Roman" w:cs="Times New Roman"/>
          </w:rPr>
          <w:t>закон</w:t>
        </w:r>
      </w:hyperlink>
      <w:r w:rsidRPr="00FC2C78">
        <w:rPr>
          <w:rFonts w:ascii="Times New Roman" w:hAnsi="Times New Roman" w:cs="Times New Roman"/>
        </w:rPr>
        <w:t xml:space="preserve"> Российской Федерации от 21 июля 2007 года N 185-ФЗ (ред. Федеральным законом от 08.03.2015) "О Фонде содействия реформированию жилищно-коммунального хозяйства".</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r w:rsidRPr="00FC2C78">
        <w:rPr>
          <w:rFonts w:ascii="Times New Roman" w:hAnsi="Times New Roman" w:cs="Times New Roman"/>
        </w:rPr>
        <w:t>ПОСТАНОВЛЕНИЯ ПРАВИТЕЛЬСТВА РОССИЙСКОЙ ФЕДЕРАЦИИ</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 </w:t>
      </w:r>
      <w:hyperlink r:id="rId33" w:history="1">
        <w:r w:rsidRPr="00FC2C78">
          <w:rPr>
            <w:rFonts w:ascii="Times New Roman" w:hAnsi="Times New Roman" w:cs="Times New Roman"/>
          </w:rPr>
          <w:t>Постановление</w:t>
        </w:r>
      </w:hyperlink>
      <w:r w:rsidRPr="00FC2C78">
        <w:rPr>
          <w:rFonts w:ascii="Times New Roman" w:hAnsi="Times New Roman" w:cs="Times New Roman"/>
        </w:rPr>
        <w:t xml:space="preserve"> Правительства Российской Федерации от 23 июля 2007 года N 464 (ред. от 16.07.2009) "Об утверждении Правил финансирования инвестиционных программ организаций коммунального комплекса - производителей товаров и услуг в сфере </w:t>
      </w:r>
      <w:proofErr w:type="spellStart"/>
      <w:r w:rsidRPr="00FC2C78">
        <w:rPr>
          <w:rFonts w:ascii="Times New Roman" w:hAnsi="Times New Roman" w:cs="Times New Roman"/>
        </w:rPr>
        <w:t>электр</w:t>
      </w:r>
      <w:proofErr w:type="gramStart"/>
      <w:r w:rsidRPr="00FC2C78">
        <w:rPr>
          <w:rFonts w:ascii="Times New Roman" w:hAnsi="Times New Roman" w:cs="Times New Roman"/>
        </w:rPr>
        <w:t>о</w:t>
      </w:r>
      <w:proofErr w:type="spellEnd"/>
      <w:r w:rsidRPr="00FC2C78">
        <w:rPr>
          <w:rFonts w:ascii="Times New Roman" w:hAnsi="Times New Roman" w:cs="Times New Roman"/>
        </w:rPr>
        <w:t>-</w:t>
      </w:r>
      <w:proofErr w:type="gramEnd"/>
      <w:r w:rsidRPr="00FC2C78">
        <w:rPr>
          <w:rFonts w:ascii="Times New Roman" w:hAnsi="Times New Roman" w:cs="Times New Roman"/>
        </w:rPr>
        <w:t xml:space="preserve"> и (или) теплоснабжения";</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 </w:t>
      </w:r>
      <w:hyperlink r:id="rId34" w:history="1">
        <w:r w:rsidRPr="00FC2C78">
          <w:rPr>
            <w:rFonts w:ascii="Times New Roman" w:hAnsi="Times New Roman" w:cs="Times New Roman"/>
          </w:rPr>
          <w:t>Постановление</w:t>
        </w:r>
      </w:hyperlink>
      <w:r w:rsidRPr="00FC2C78">
        <w:rPr>
          <w:rFonts w:ascii="Times New Roman" w:hAnsi="Times New Roman" w:cs="Times New Roman"/>
        </w:rPr>
        <w:t xml:space="preserve"> Правительства Российской Федерации от 14 июля 2008 года N 520 (ред. Постановлением Правительства Российской Федерации от 26 марта 2015 года)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r w:rsidRPr="00FC2C78">
        <w:rPr>
          <w:rFonts w:ascii="Times New Roman" w:hAnsi="Times New Roman" w:cs="Times New Roman"/>
        </w:rPr>
        <w:t>РАСПОРЯЖЕНИЯ ПРАВИТЕЛЬСТВА РОССИЙСКОЙ ФЕДЕРАЦИИ</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 </w:t>
      </w:r>
      <w:hyperlink r:id="rId35" w:history="1">
        <w:r w:rsidRPr="00FC2C78">
          <w:rPr>
            <w:rFonts w:ascii="Times New Roman" w:hAnsi="Times New Roman" w:cs="Times New Roman"/>
          </w:rPr>
          <w:t>Распоряжение</w:t>
        </w:r>
      </w:hyperlink>
      <w:r w:rsidRPr="00FC2C78">
        <w:rPr>
          <w:rFonts w:ascii="Times New Roman" w:hAnsi="Times New Roman" w:cs="Times New Roman"/>
        </w:rPr>
        <w:t xml:space="preserve"> Правительства Российской Федерации от 17 ноября 2008 года N 1662-р (ред. от 08.08.2009) "Об утверждении Концепции долгосрочного социально-экономического развития Российской Федерации на период до 2020 года".</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r w:rsidRPr="00FC2C78">
        <w:rPr>
          <w:rFonts w:ascii="Times New Roman" w:hAnsi="Times New Roman" w:cs="Times New Roman"/>
        </w:rPr>
        <w:t>ПРИКАЗЫ МИНИСТЕРСТВА РЕГИОНАЛЬНОГО РАЗВИТИЯ</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РОССИЙСКОЙ ФЕДЕРАЦИИ</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 </w:t>
      </w:r>
      <w:hyperlink r:id="rId36" w:history="1">
        <w:r w:rsidRPr="00FC2C78">
          <w:rPr>
            <w:rFonts w:ascii="Times New Roman" w:hAnsi="Times New Roman" w:cs="Times New Roman"/>
          </w:rPr>
          <w:t>Приказ</w:t>
        </w:r>
      </w:hyperlink>
      <w:r w:rsidRPr="00FC2C78">
        <w:rPr>
          <w:rFonts w:ascii="Times New Roman" w:hAnsi="Times New Roman" w:cs="Times New Roman"/>
        </w:rPr>
        <w:t xml:space="preserve"> Министерства регионального развития Российской Федерации от 10 октября 2007 года N 99 "Об утверждении Методических рекомендаций по разработке инвестиционных программ организаций коммунального комплекса".</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r w:rsidRPr="00FC2C78">
        <w:rPr>
          <w:rFonts w:ascii="Times New Roman" w:hAnsi="Times New Roman" w:cs="Times New Roman"/>
        </w:rPr>
        <w:t>ПРИКАЗЫ МИНИСТЕРСТВА СТРОИТЕЛЬСТВА И</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ЖИЛИЩНО-КОММУНАЛЬНОГО ХОЗЯЙСТВА РОССИЙСКОЙ ФЕДЕРАЦИИ</w:t>
      </w:r>
    </w:p>
    <w:p w:rsidR="00E5274D" w:rsidRPr="00FC2C7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 </w:t>
      </w:r>
      <w:hyperlink r:id="rId37" w:history="1">
        <w:r w:rsidRPr="00FC2C78">
          <w:rPr>
            <w:rFonts w:ascii="Times New Roman" w:hAnsi="Times New Roman" w:cs="Times New Roman"/>
          </w:rPr>
          <w:t>Приказ</w:t>
        </w:r>
      </w:hyperlink>
      <w:r w:rsidRPr="00FC2C78">
        <w:rPr>
          <w:rFonts w:ascii="Times New Roman" w:hAnsi="Times New Roman" w:cs="Times New Roman"/>
        </w:rPr>
        <w:t xml:space="preserve"> Министерства строительства и жилищно</w:t>
      </w:r>
      <w:r w:rsidRPr="00204DC8">
        <w:rPr>
          <w:rFonts w:ascii="Times New Roman" w:hAnsi="Times New Roman" w:cs="Times New Roman"/>
        </w:rPr>
        <w:t>-коммунального хозяйства Российской Федерации от 17 октября 2014 года N 639/</w:t>
      </w:r>
      <w:proofErr w:type="spellStart"/>
      <w:proofErr w:type="gramStart"/>
      <w:r w:rsidRPr="00204DC8">
        <w:rPr>
          <w:rFonts w:ascii="Times New Roman" w:hAnsi="Times New Roman" w:cs="Times New Roman"/>
        </w:rPr>
        <w:t>пр</w:t>
      </w:r>
      <w:proofErr w:type="spellEnd"/>
      <w:proofErr w:type="gramEnd"/>
      <w:r w:rsidRPr="00204DC8">
        <w:rPr>
          <w:rFonts w:ascii="Times New Roman" w:hAnsi="Times New Roman" w:cs="Times New Roman"/>
        </w:rPr>
        <w:t xml:space="preserve"> "Об утверждении Методических указаний по расчету объема принятых (отведенных) поверхностных сточных вод".</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1"/>
        <w:rPr>
          <w:rFonts w:ascii="Times New Roman" w:hAnsi="Times New Roman" w:cs="Times New Roman"/>
        </w:rPr>
      </w:pPr>
      <w:r w:rsidRPr="00204DC8">
        <w:rPr>
          <w:rFonts w:ascii="Times New Roman" w:hAnsi="Times New Roman" w:cs="Times New Roman"/>
        </w:rPr>
        <w:t>3. ОБЩИЕ СВЕДЕНИЯ О МУНИЦИПАЛЬНОМ ОБРАЗОВАНИИ</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2"/>
        <w:rPr>
          <w:rFonts w:ascii="Times New Roman" w:hAnsi="Times New Roman" w:cs="Times New Roman"/>
        </w:rPr>
      </w:pPr>
      <w:r w:rsidRPr="00204DC8">
        <w:rPr>
          <w:rFonts w:ascii="Times New Roman" w:hAnsi="Times New Roman" w:cs="Times New Roman"/>
        </w:rPr>
        <w:t>3.1. ОБЩАЯ ХАРАКТЕРИСТИКА</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МУНИЦИПАЛЬНОГО ОБРАЗОВАНИЯ ГОРОД КАМЕНСК-УРАЛЬСКИЙ</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 xml:space="preserve">В состав территории муниципального образования входят город Каменск-Уральский,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не являющейся муниципальными образованиями: деревня </w:t>
      </w:r>
      <w:proofErr w:type="spellStart"/>
      <w:r w:rsidRPr="00204DC8">
        <w:rPr>
          <w:rFonts w:ascii="Times New Roman" w:hAnsi="Times New Roman" w:cs="Times New Roman"/>
        </w:rPr>
        <w:t>Кодинка</w:t>
      </w:r>
      <w:proofErr w:type="spellEnd"/>
      <w:r w:rsidRPr="00204DC8">
        <w:rPr>
          <w:rFonts w:ascii="Times New Roman" w:hAnsi="Times New Roman" w:cs="Times New Roman"/>
        </w:rPr>
        <w:t xml:space="preserve">, деревня Малая </w:t>
      </w:r>
      <w:proofErr w:type="spellStart"/>
      <w:r w:rsidRPr="00204DC8">
        <w:rPr>
          <w:rFonts w:ascii="Times New Roman" w:hAnsi="Times New Roman" w:cs="Times New Roman"/>
        </w:rPr>
        <w:t>Кодинка</w:t>
      </w:r>
      <w:proofErr w:type="spellEnd"/>
      <w:r w:rsidRPr="00204DC8">
        <w:rPr>
          <w:rFonts w:ascii="Times New Roman" w:hAnsi="Times New Roman" w:cs="Times New Roman"/>
        </w:rPr>
        <w:t xml:space="preserve">, поселок </w:t>
      </w:r>
      <w:proofErr w:type="spellStart"/>
      <w:r w:rsidRPr="00204DC8">
        <w:rPr>
          <w:rFonts w:ascii="Times New Roman" w:hAnsi="Times New Roman" w:cs="Times New Roman"/>
        </w:rPr>
        <w:t>Госдороги</w:t>
      </w:r>
      <w:proofErr w:type="spellEnd"/>
      <w:r w:rsidRPr="00204DC8">
        <w:rPr>
          <w:rFonts w:ascii="Times New Roman" w:hAnsi="Times New Roman" w:cs="Times New Roman"/>
        </w:rPr>
        <w:t xml:space="preserve">, деревня </w:t>
      </w:r>
      <w:proofErr w:type="spellStart"/>
      <w:r w:rsidRPr="00204DC8">
        <w:rPr>
          <w:rFonts w:ascii="Times New Roman" w:hAnsi="Times New Roman" w:cs="Times New Roman"/>
        </w:rPr>
        <w:t>Монастырка</w:t>
      </w:r>
      <w:proofErr w:type="spellEnd"/>
      <w:r w:rsidRPr="00204DC8">
        <w:rPr>
          <w:rFonts w:ascii="Times New Roman" w:hAnsi="Times New Roman" w:cs="Times New Roman"/>
        </w:rPr>
        <w:t>, деревня Новый Завод, деревня Токаревка.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 xml:space="preserve">В целях организации управления территория муниципального образования делится на два района: </w:t>
      </w:r>
      <w:proofErr w:type="spellStart"/>
      <w:r w:rsidRPr="00204DC8">
        <w:rPr>
          <w:rFonts w:ascii="Times New Roman" w:hAnsi="Times New Roman" w:cs="Times New Roman"/>
        </w:rPr>
        <w:t>Синарский</w:t>
      </w:r>
      <w:proofErr w:type="spellEnd"/>
      <w:r w:rsidRPr="00204DC8">
        <w:rPr>
          <w:rFonts w:ascii="Times New Roman" w:hAnsi="Times New Roman" w:cs="Times New Roman"/>
        </w:rPr>
        <w:t xml:space="preserve"> и Красногорский.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Город Каменск-Уральский - третий город Свердловской области по численности населения - 172662 жителя (на 01.01.2015), расположен в 100 км к юго-востоку от областного центра г. Екатеринбурга. Территория города разрезана руслами рек Исеть и Каменка, в пойме которых сохранились уникальные лесные массивы. Город Каменск-Уральский - центр Южного управленческого округа и муниципального образования город Каменск-Уральский.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Являясь крупным транспортным узлом, город располагается на пересечении важных железнодорожных магистралей: меридиональной Серов - Алапаевск - Богданович - Челябинск и широтной Екатеринбург - Курган, кроме того, имеет выход на магистраль Екатеринбург - Тюмень. Через город проходит крупная автомагистраль Екатеринбург - Курган. Размер территории в границах городской черты 14408,0 га, в том числе земли природоохранного назначения 135 га. Протяженность города с севера на юг 27,5 км, с запада на восток - около 20 км.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Промышленно-коммунальная территория города характеризуется чрезвычайно высоким уровнем промышленного производства. На территории города расположены предприятия различных отраслей промышленности: электроэнергетики, черной и цветной металлургии, металлообрабатывающей, строительной, деревообрабатывающей, пищевой и др. Территория города Каменск-Уральского представлена четырьмя крупными промышленными районами: Западный, Северный, Восточный, Южный.</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В </w:t>
      </w:r>
      <w:hyperlink w:anchor="P277" w:history="1">
        <w:r w:rsidRPr="00FC2C78">
          <w:rPr>
            <w:rFonts w:ascii="Times New Roman" w:hAnsi="Times New Roman" w:cs="Times New Roman"/>
          </w:rPr>
          <w:t>таблице 3.1.1.1</w:t>
        </w:r>
      </w:hyperlink>
      <w:r w:rsidRPr="00FC2C78">
        <w:rPr>
          <w:rFonts w:ascii="Times New Roman" w:hAnsi="Times New Roman" w:cs="Times New Roman"/>
        </w:rPr>
        <w:t xml:space="preserve"> представлен перечень промышленных предприятий с указанием их месторасположения по вышеперечисленным районам.</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bookmarkStart w:id="1" w:name="P277"/>
      <w:bookmarkEnd w:id="1"/>
      <w:r w:rsidRPr="00FC2C78">
        <w:rPr>
          <w:rFonts w:ascii="Times New Roman" w:hAnsi="Times New Roman" w:cs="Times New Roman"/>
        </w:rPr>
        <w:t>Таблица 3.1.1.1. КРУПНЫЕ ПРОМЫШЛЕННЫЕ ПРЕДПРИЯТИЯ</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МУНИЦИПАЛЬНОГО ОБРАЗОВАНИЯ ГОРОД КАМЕНСК-УРАЛЬСКИЙ</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С РАЗБИВКОЙ ПО РАЙОНАМ</w:t>
      </w:r>
    </w:p>
    <w:p w:rsidR="00E5274D" w:rsidRPr="00FC2C7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2494"/>
      </w:tblGrid>
      <w:tr w:rsidR="00E5274D" w:rsidRPr="00FC2C78">
        <w:tc>
          <w:tcPr>
            <w:tcW w:w="6576"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Промышленное предприятие</w:t>
            </w:r>
          </w:p>
        </w:tc>
        <w:tc>
          <w:tcPr>
            <w:tcW w:w="2494"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Промышленный район</w:t>
            </w: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ОАО "КУЗОЦМ"</w:t>
            </w:r>
          </w:p>
        </w:tc>
        <w:tc>
          <w:tcPr>
            <w:tcW w:w="249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Западный</w:t>
            </w: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ЗАО "</w:t>
            </w:r>
            <w:proofErr w:type="spellStart"/>
            <w:r w:rsidRPr="00204DC8">
              <w:rPr>
                <w:rFonts w:ascii="Times New Roman" w:hAnsi="Times New Roman" w:cs="Times New Roman"/>
              </w:rPr>
              <w:t>Уралтехмаш</w:t>
            </w:r>
            <w:proofErr w:type="spellEnd"/>
            <w:r w:rsidRPr="00204DC8">
              <w:rPr>
                <w:rFonts w:ascii="Times New Roman" w:hAnsi="Times New Roman" w:cs="Times New Roman"/>
              </w:rPr>
              <w:t>"</w:t>
            </w:r>
          </w:p>
        </w:tc>
        <w:tc>
          <w:tcPr>
            <w:tcW w:w="2494" w:type="dxa"/>
            <w:vMerge/>
          </w:tcPr>
          <w:p w:rsidR="00E5274D" w:rsidRPr="00204DC8" w:rsidRDefault="00E5274D">
            <w:pPr>
              <w:rPr>
                <w:rFonts w:cs="Times New Roman"/>
              </w:rPr>
            </w:pP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ОАО "Водоканал"</w:t>
            </w:r>
          </w:p>
        </w:tc>
        <w:tc>
          <w:tcPr>
            <w:tcW w:w="2494" w:type="dxa"/>
            <w:vMerge/>
          </w:tcPr>
          <w:p w:rsidR="00E5274D" w:rsidRPr="00204DC8" w:rsidRDefault="00E5274D">
            <w:pPr>
              <w:rPr>
                <w:rFonts w:cs="Times New Roman"/>
              </w:rPr>
            </w:pP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w:t>
            </w:r>
          </w:p>
        </w:tc>
        <w:tc>
          <w:tcPr>
            <w:tcW w:w="249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Северный</w:t>
            </w: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ОАО "</w:t>
            </w:r>
            <w:proofErr w:type="spellStart"/>
            <w:r w:rsidRPr="00204DC8">
              <w:rPr>
                <w:rFonts w:ascii="Times New Roman" w:hAnsi="Times New Roman" w:cs="Times New Roman"/>
              </w:rPr>
              <w:t>Каменскстальконструкция</w:t>
            </w:r>
            <w:proofErr w:type="spellEnd"/>
            <w:r w:rsidRPr="00204DC8">
              <w:rPr>
                <w:rFonts w:ascii="Times New Roman" w:hAnsi="Times New Roman" w:cs="Times New Roman"/>
              </w:rPr>
              <w:t>"</w:t>
            </w:r>
          </w:p>
        </w:tc>
        <w:tc>
          <w:tcPr>
            <w:tcW w:w="2494" w:type="dxa"/>
            <w:vMerge/>
          </w:tcPr>
          <w:p w:rsidR="00E5274D" w:rsidRPr="00204DC8" w:rsidRDefault="00E5274D">
            <w:pPr>
              <w:rPr>
                <w:rFonts w:cs="Times New Roman"/>
              </w:rPr>
            </w:pP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ОАО "</w:t>
            </w:r>
            <w:proofErr w:type="spellStart"/>
            <w:r w:rsidRPr="00204DC8">
              <w:rPr>
                <w:rFonts w:ascii="Times New Roman" w:hAnsi="Times New Roman" w:cs="Times New Roman"/>
              </w:rPr>
              <w:t>Горвнешблагоустройство</w:t>
            </w:r>
            <w:proofErr w:type="spellEnd"/>
            <w:r w:rsidRPr="00204DC8">
              <w:rPr>
                <w:rFonts w:ascii="Times New Roman" w:hAnsi="Times New Roman" w:cs="Times New Roman"/>
              </w:rPr>
              <w:t>"</w:t>
            </w:r>
          </w:p>
        </w:tc>
        <w:tc>
          <w:tcPr>
            <w:tcW w:w="2494" w:type="dxa"/>
            <w:vMerge/>
          </w:tcPr>
          <w:p w:rsidR="00E5274D" w:rsidRPr="00204DC8" w:rsidRDefault="00E5274D">
            <w:pPr>
              <w:rPr>
                <w:rFonts w:cs="Times New Roman"/>
              </w:rPr>
            </w:pP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ФГУП "ПО "Октябрь"</w:t>
            </w:r>
          </w:p>
        </w:tc>
        <w:tc>
          <w:tcPr>
            <w:tcW w:w="249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Восточный</w:t>
            </w: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АО "КУЛЗ"</w:t>
            </w:r>
          </w:p>
        </w:tc>
        <w:tc>
          <w:tcPr>
            <w:tcW w:w="2494" w:type="dxa"/>
            <w:vMerge/>
          </w:tcPr>
          <w:p w:rsidR="00E5274D" w:rsidRPr="00204DC8" w:rsidRDefault="00E5274D">
            <w:pPr>
              <w:rPr>
                <w:rFonts w:cs="Times New Roman"/>
              </w:rPr>
            </w:pP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ОАО "Завод "Исеть"</w:t>
            </w:r>
          </w:p>
        </w:tc>
        <w:tc>
          <w:tcPr>
            <w:tcW w:w="2494" w:type="dxa"/>
            <w:vMerge/>
          </w:tcPr>
          <w:p w:rsidR="00E5274D" w:rsidRPr="00204DC8" w:rsidRDefault="00E5274D">
            <w:pPr>
              <w:rPr>
                <w:rFonts w:cs="Times New Roman"/>
              </w:rPr>
            </w:pP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ЗАО "</w:t>
            </w:r>
            <w:proofErr w:type="spellStart"/>
            <w:r w:rsidRPr="00204DC8">
              <w:rPr>
                <w:rFonts w:ascii="Times New Roman" w:hAnsi="Times New Roman" w:cs="Times New Roman"/>
              </w:rPr>
              <w:t>Уралэлектромаш</w:t>
            </w:r>
            <w:proofErr w:type="spellEnd"/>
            <w:r w:rsidRPr="00204DC8">
              <w:rPr>
                <w:rFonts w:ascii="Times New Roman" w:hAnsi="Times New Roman" w:cs="Times New Roman"/>
              </w:rPr>
              <w:t>"</w:t>
            </w:r>
          </w:p>
        </w:tc>
        <w:tc>
          <w:tcPr>
            <w:tcW w:w="2494" w:type="dxa"/>
            <w:vMerge/>
          </w:tcPr>
          <w:p w:rsidR="00E5274D" w:rsidRPr="00204DC8" w:rsidRDefault="00E5274D">
            <w:pPr>
              <w:rPr>
                <w:rFonts w:cs="Times New Roman"/>
              </w:rPr>
            </w:pP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ОАО "</w:t>
            </w:r>
            <w:proofErr w:type="spellStart"/>
            <w:r w:rsidRPr="00204DC8">
              <w:rPr>
                <w:rFonts w:ascii="Times New Roman" w:hAnsi="Times New Roman" w:cs="Times New Roman"/>
              </w:rPr>
              <w:t>Каменск-Уральская</w:t>
            </w:r>
            <w:proofErr w:type="spellEnd"/>
            <w:r w:rsidRPr="00204DC8">
              <w:rPr>
                <w:rFonts w:ascii="Times New Roman" w:hAnsi="Times New Roman" w:cs="Times New Roman"/>
              </w:rPr>
              <w:t xml:space="preserve"> типография"</w:t>
            </w:r>
          </w:p>
        </w:tc>
        <w:tc>
          <w:tcPr>
            <w:tcW w:w="2494" w:type="dxa"/>
            <w:vMerge/>
          </w:tcPr>
          <w:p w:rsidR="00E5274D" w:rsidRPr="00204DC8" w:rsidRDefault="00E5274D">
            <w:pPr>
              <w:rPr>
                <w:rFonts w:cs="Times New Roman"/>
              </w:rPr>
            </w:pP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ОАО "УК "ПТП"</w:t>
            </w:r>
          </w:p>
        </w:tc>
        <w:tc>
          <w:tcPr>
            <w:tcW w:w="2494" w:type="dxa"/>
            <w:vMerge/>
          </w:tcPr>
          <w:p w:rsidR="00E5274D" w:rsidRPr="00204DC8" w:rsidRDefault="00E5274D">
            <w:pPr>
              <w:rPr>
                <w:rFonts w:cs="Times New Roman"/>
              </w:rPr>
            </w:pP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ОАО "УАЗ-СУАЛ"</w:t>
            </w:r>
          </w:p>
        </w:tc>
        <w:tc>
          <w:tcPr>
            <w:tcW w:w="249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Южный</w:t>
            </w: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ООО "</w:t>
            </w:r>
            <w:proofErr w:type="spellStart"/>
            <w:r w:rsidRPr="00204DC8">
              <w:rPr>
                <w:rFonts w:ascii="Times New Roman" w:hAnsi="Times New Roman" w:cs="Times New Roman"/>
              </w:rPr>
              <w:t>СУАЛ-Кремний</w:t>
            </w:r>
            <w:proofErr w:type="spellEnd"/>
            <w:r w:rsidRPr="00204DC8">
              <w:rPr>
                <w:rFonts w:ascii="Times New Roman" w:hAnsi="Times New Roman" w:cs="Times New Roman"/>
              </w:rPr>
              <w:t xml:space="preserve"> Урал"</w:t>
            </w:r>
          </w:p>
        </w:tc>
        <w:tc>
          <w:tcPr>
            <w:tcW w:w="2494" w:type="dxa"/>
            <w:vMerge/>
          </w:tcPr>
          <w:p w:rsidR="00E5274D" w:rsidRPr="00204DC8" w:rsidRDefault="00E5274D">
            <w:pPr>
              <w:rPr>
                <w:rFonts w:cs="Times New Roman"/>
              </w:rPr>
            </w:pP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tc>
        <w:tc>
          <w:tcPr>
            <w:tcW w:w="2494" w:type="dxa"/>
            <w:vMerge/>
          </w:tcPr>
          <w:p w:rsidR="00E5274D" w:rsidRPr="00204DC8" w:rsidRDefault="00E5274D">
            <w:pPr>
              <w:rPr>
                <w:rFonts w:cs="Times New Roman"/>
              </w:rPr>
            </w:pP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ОАО "КУМЗ"</w:t>
            </w:r>
          </w:p>
        </w:tc>
        <w:tc>
          <w:tcPr>
            <w:tcW w:w="2494" w:type="dxa"/>
            <w:vMerge/>
          </w:tcPr>
          <w:p w:rsidR="00E5274D" w:rsidRPr="00204DC8" w:rsidRDefault="00E5274D">
            <w:pPr>
              <w:rPr>
                <w:rFonts w:cs="Times New Roman"/>
              </w:rPr>
            </w:pP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ОАО "Каменск-Уральский </w:t>
            </w:r>
            <w:proofErr w:type="spellStart"/>
            <w:r w:rsidRPr="00204DC8">
              <w:rPr>
                <w:rFonts w:ascii="Times New Roman" w:hAnsi="Times New Roman" w:cs="Times New Roman"/>
              </w:rPr>
              <w:t>хлебокомбинат</w:t>
            </w:r>
            <w:proofErr w:type="spellEnd"/>
            <w:r w:rsidRPr="00204DC8">
              <w:rPr>
                <w:rFonts w:ascii="Times New Roman" w:hAnsi="Times New Roman" w:cs="Times New Roman"/>
              </w:rPr>
              <w:t>"</w:t>
            </w:r>
          </w:p>
        </w:tc>
        <w:tc>
          <w:tcPr>
            <w:tcW w:w="2494" w:type="dxa"/>
            <w:vMerge/>
          </w:tcPr>
          <w:p w:rsidR="00E5274D" w:rsidRPr="00204DC8" w:rsidRDefault="00E5274D">
            <w:pPr>
              <w:rPr>
                <w:rFonts w:cs="Times New Roman"/>
              </w:rPr>
            </w:pPr>
          </w:p>
        </w:tc>
      </w:tr>
      <w:tr w:rsidR="00E5274D" w:rsidRPr="00204DC8">
        <w:tc>
          <w:tcPr>
            <w:tcW w:w="657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ОАО "Молоко"</w:t>
            </w:r>
          </w:p>
        </w:tc>
        <w:tc>
          <w:tcPr>
            <w:tcW w:w="2494" w:type="dxa"/>
            <w:vMerge/>
          </w:tcPr>
          <w:p w:rsidR="00E5274D" w:rsidRPr="00204DC8" w:rsidRDefault="00E5274D">
            <w:pPr>
              <w:rPr>
                <w:rFonts w:cs="Times New Roman"/>
              </w:rPr>
            </w:pP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ЭКОНОМИКА И ПРОМЫШЛЕННОСТЬ</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В 2014 году положительная динамика наблюдалась в следующих производствах:</w:t>
      </w:r>
    </w:p>
    <w:p w:rsidR="00E5274D" w:rsidRPr="00204DC8" w:rsidRDefault="00E5274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7483"/>
        <w:gridCol w:w="1361"/>
      </w:tblGrid>
      <w:tr w:rsidR="00E5274D" w:rsidRPr="00204DC8">
        <w:tc>
          <w:tcPr>
            <w:tcW w:w="7483"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химическое производство</w:t>
            </w:r>
          </w:p>
        </w:tc>
        <w:tc>
          <w:tcPr>
            <w:tcW w:w="1361"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- 128,8%;</w:t>
            </w:r>
          </w:p>
        </w:tc>
      </w:tr>
      <w:tr w:rsidR="00E5274D" w:rsidRPr="00204DC8">
        <w:tc>
          <w:tcPr>
            <w:tcW w:w="7483"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производство транспортных средств и оборудования</w:t>
            </w:r>
          </w:p>
        </w:tc>
        <w:tc>
          <w:tcPr>
            <w:tcW w:w="1361"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- 127,8%;</w:t>
            </w:r>
          </w:p>
        </w:tc>
      </w:tr>
      <w:tr w:rsidR="00E5274D" w:rsidRPr="00204DC8">
        <w:tc>
          <w:tcPr>
            <w:tcW w:w="7483"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производство прочих неметаллических минеральных продуктов</w:t>
            </w:r>
          </w:p>
        </w:tc>
        <w:tc>
          <w:tcPr>
            <w:tcW w:w="1361"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- 124,3%;</w:t>
            </w:r>
          </w:p>
        </w:tc>
      </w:tr>
      <w:tr w:rsidR="00E5274D" w:rsidRPr="00204DC8">
        <w:tc>
          <w:tcPr>
            <w:tcW w:w="7483"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производство электрооборудования</w:t>
            </w:r>
          </w:p>
        </w:tc>
        <w:tc>
          <w:tcPr>
            <w:tcW w:w="1361"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- 113,1%</w:t>
            </w:r>
          </w:p>
        </w:tc>
      </w:tr>
      <w:tr w:rsidR="00E5274D" w:rsidRPr="00204DC8">
        <w:tc>
          <w:tcPr>
            <w:tcW w:w="7483"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Снижение объемов производства отмечено </w:t>
            </w:r>
            <w:proofErr w:type="gramStart"/>
            <w:r w:rsidRPr="00204DC8">
              <w:rPr>
                <w:rFonts w:ascii="Times New Roman" w:hAnsi="Times New Roman" w:cs="Times New Roman"/>
              </w:rPr>
              <w:t>в</w:t>
            </w:r>
            <w:proofErr w:type="gramEnd"/>
            <w:r w:rsidRPr="00204DC8">
              <w:rPr>
                <w:rFonts w:ascii="Times New Roman" w:hAnsi="Times New Roman" w:cs="Times New Roman"/>
              </w:rPr>
              <w:t>:</w:t>
            </w:r>
          </w:p>
        </w:tc>
        <w:tc>
          <w:tcPr>
            <w:tcW w:w="1361" w:type="dxa"/>
            <w:tcBorders>
              <w:top w:val="nil"/>
              <w:left w:val="nil"/>
              <w:bottom w:val="nil"/>
              <w:right w:val="nil"/>
            </w:tcBorders>
          </w:tcPr>
          <w:p w:rsidR="00E5274D" w:rsidRPr="00204DC8" w:rsidRDefault="00E5274D">
            <w:pPr>
              <w:pStyle w:val="ConsPlusNormal"/>
              <w:rPr>
                <w:rFonts w:ascii="Times New Roman" w:hAnsi="Times New Roman" w:cs="Times New Roman"/>
              </w:rPr>
            </w:pPr>
          </w:p>
        </w:tc>
      </w:tr>
      <w:tr w:rsidR="00E5274D" w:rsidRPr="00204DC8">
        <w:tc>
          <w:tcPr>
            <w:tcW w:w="7483"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 </w:t>
            </w:r>
            <w:proofErr w:type="gramStart"/>
            <w:r w:rsidRPr="00204DC8">
              <w:rPr>
                <w:rFonts w:ascii="Times New Roman" w:hAnsi="Times New Roman" w:cs="Times New Roman"/>
              </w:rPr>
              <w:t>производстве</w:t>
            </w:r>
            <w:proofErr w:type="gramEnd"/>
            <w:r w:rsidRPr="00204DC8">
              <w:rPr>
                <w:rFonts w:ascii="Times New Roman" w:hAnsi="Times New Roman" w:cs="Times New Roman"/>
              </w:rPr>
              <w:t xml:space="preserve"> изделий из дерева</w:t>
            </w:r>
          </w:p>
        </w:tc>
        <w:tc>
          <w:tcPr>
            <w:tcW w:w="1361"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- 99,6%;</w:t>
            </w:r>
          </w:p>
        </w:tc>
      </w:tr>
      <w:tr w:rsidR="00E5274D" w:rsidRPr="00204DC8">
        <w:tc>
          <w:tcPr>
            <w:tcW w:w="7483"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издательской и полиграфической деятельности</w:t>
            </w:r>
          </w:p>
        </w:tc>
        <w:tc>
          <w:tcPr>
            <w:tcW w:w="1361"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- 99,2%;</w:t>
            </w:r>
          </w:p>
        </w:tc>
      </w:tr>
      <w:tr w:rsidR="00E5274D" w:rsidRPr="00204DC8">
        <w:tc>
          <w:tcPr>
            <w:tcW w:w="7483"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 металлургическом </w:t>
            </w:r>
            <w:proofErr w:type="gramStart"/>
            <w:r w:rsidRPr="00204DC8">
              <w:rPr>
                <w:rFonts w:ascii="Times New Roman" w:hAnsi="Times New Roman" w:cs="Times New Roman"/>
              </w:rPr>
              <w:t>производстве</w:t>
            </w:r>
            <w:proofErr w:type="gramEnd"/>
          </w:p>
        </w:tc>
        <w:tc>
          <w:tcPr>
            <w:tcW w:w="1361"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- 89,6%;</w:t>
            </w:r>
          </w:p>
        </w:tc>
      </w:tr>
      <w:tr w:rsidR="00E5274D" w:rsidRPr="00204DC8">
        <w:tc>
          <w:tcPr>
            <w:tcW w:w="7483"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 </w:t>
            </w:r>
            <w:proofErr w:type="gramStart"/>
            <w:r w:rsidRPr="00204DC8">
              <w:rPr>
                <w:rFonts w:ascii="Times New Roman" w:hAnsi="Times New Roman" w:cs="Times New Roman"/>
              </w:rPr>
              <w:t>производстве</w:t>
            </w:r>
            <w:proofErr w:type="gramEnd"/>
            <w:r w:rsidRPr="00204DC8">
              <w:rPr>
                <w:rFonts w:ascii="Times New Roman" w:hAnsi="Times New Roman" w:cs="Times New Roman"/>
              </w:rPr>
              <w:t xml:space="preserve"> машин и оборудования</w:t>
            </w:r>
          </w:p>
        </w:tc>
        <w:tc>
          <w:tcPr>
            <w:tcW w:w="1361"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- 92,5%;</w:t>
            </w:r>
          </w:p>
        </w:tc>
      </w:tr>
      <w:tr w:rsidR="00E5274D" w:rsidRPr="00204DC8">
        <w:tc>
          <w:tcPr>
            <w:tcW w:w="7483"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 </w:t>
            </w:r>
            <w:proofErr w:type="gramStart"/>
            <w:r w:rsidRPr="00204DC8">
              <w:rPr>
                <w:rFonts w:ascii="Times New Roman" w:hAnsi="Times New Roman" w:cs="Times New Roman"/>
              </w:rPr>
              <w:t>производстве</w:t>
            </w:r>
            <w:proofErr w:type="gramEnd"/>
            <w:r w:rsidRPr="00204DC8">
              <w:rPr>
                <w:rFonts w:ascii="Times New Roman" w:hAnsi="Times New Roman" w:cs="Times New Roman"/>
              </w:rPr>
              <w:t xml:space="preserve"> пищевых продуктов</w:t>
            </w:r>
          </w:p>
        </w:tc>
        <w:tc>
          <w:tcPr>
            <w:tcW w:w="1361" w:type="dxa"/>
            <w:tcBorders>
              <w:top w:val="nil"/>
              <w:left w:val="nil"/>
              <w:bottom w:val="nil"/>
              <w:right w:val="nil"/>
            </w:tcBorders>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- 19,1%</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Оборот по кругу крупных и средних организаций по итогам 2014 года составил 93,5 млрд. руб., что ниже уровня аналогичного периода предыдущего года на 7,5%.</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Снижение объема промышленного производства обусловлено падением объемов металлургического производства на 10,4% к уровню предыдущего года в связи с консервацией алюминиевого производства на </w:t>
      </w:r>
      <w:proofErr w:type="spellStart"/>
      <w:r w:rsidRPr="00204DC8">
        <w:rPr>
          <w:rFonts w:ascii="Times New Roman" w:hAnsi="Times New Roman" w:cs="Times New Roman"/>
        </w:rPr>
        <w:t>УАЗе</w:t>
      </w:r>
      <w:proofErr w:type="spellEnd"/>
      <w:r w:rsidRPr="00204DC8">
        <w:rPr>
          <w:rFonts w:ascii="Times New Roman" w:hAnsi="Times New Roman" w:cs="Times New Roman"/>
        </w:rPr>
        <w:t xml:space="preserve"> и изменением структуры отгрузки глинозема по </w:t>
      </w:r>
      <w:proofErr w:type="spellStart"/>
      <w:r w:rsidRPr="00204DC8">
        <w:rPr>
          <w:rFonts w:ascii="Times New Roman" w:hAnsi="Times New Roman" w:cs="Times New Roman"/>
        </w:rPr>
        <w:t>СУАЛу</w:t>
      </w:r>
      <w:proofErr w:type="spellEnd"/>
      <w:r w:rsidRPr="00204DC8">
        <w:rPr>
          <w:rFonts w:ascii="Times New Roman" w:hAnsi="Times New Roman" w:cs="Times New Roman"/>
        </w:rPr>
        <w:t>, по остальным градообразующим предприятиям наблюдался рост объемов.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 в течение 2014 года спрос на продукцию оценивался как стабильный, и предприятие в достаточной мере было обеспечено заказами. Основным сегментом рынка предприятия является нефтегазовый сектор.</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ОАО "КУМЗ" все положительные показатели в натуральном и денежном выражении говорят о хорошей производственной динамике и сбалансированности поставок на внутренний и внешний рынки. На 2015 год, с учетом пуска производственных мощностей первой очереди инвестиционного проекта "Прокатный комплекс", запланировано увеличение объемов производства на 21,5%.</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ОАО "КУЗОЦМ" занимает наибольший сегмент отечественного рынка проката цветных металлов из меди и ее сплавов, уверенно заявляет о себе на зарубежном рынке, осуществляя экспортные поставки в страны дальнего зарубежья - Италию, Германию, Францию, Чехию, а также страны СНГ.</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Отгружено продукции собственного производства предприятиями города на сумму 91,6 млрд. руб., что в действующих ценах на 7,3% меньше прошлогоднего.</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 xml:space="preserve">В рамках реализации Комплексного инвестиционного плана модернизации </w:t>
      </w:r>
      <w:proofErr w:type="spellStart"/>
      <w:r w:rsidRPr="00204DC8">
        <w:rPr>
          <w:rFonts w:ascii="Times New Roman" w:hAnsi="Times New Roman" w:cs="Times New Roman"/>
        </w:rPr>
        <w:t>монопрофильного</w:t>
      </w:r>
      <w:proofErr w:type="spellEnd"/>
      <w:r w:rsidRPr="00204DC8">
        <w:rPr>
          <w:rFonts w:ascii="Times New Roman" w:hAnsi="Times New Roman" w:cs="Times New Roman"/>
        </w:rPr>
        <w:t xml:space="preserve"> муниципального образования город Каменск-Уральский по проекту "Создание трубного кластера на территории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 xml:space="preserve">" в июле 2014 года завершена реконструкция и введена в эксплуатацию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 что позволит обеспечить гарантированное бесперебойное снабжение города тепловой </w:t>
      </w:r>
      <w:proofErr w:type="gramStart"/>
      <w:r w:rsidRPr="00204DC8">
        <w:rPr>
          <w:rFonts w:ascii="Times New Roman" w:hAnsi="Times New Roman" w:cs="Times New Roman"/>
        </w:rPr>
        <w:t>энергией</w:t>
      </w:r>
      <w:proofErr w:type="gramEnd"/>
      <w:r w:rsidRPr="00204DC8">
        <w:rPr>
          <w:rFonts w:ascii="Times New Roman" w:hAnsi="Times New Roman" w:cs="Times New Roman"/>
        </w:rPr>
        <w:t xml:space="preserve"> и повысит </w:t>
      </w:r>
      <w:proofErr w:type="spellStart"/>
      <w:r w:rsidRPr="00204DC8">
        <w:rPr>
          <w:rFonts w:ascii="Times New Roman" w:hAnsi="Times New Roman" w:cs="Times New Roman"/>
        </w:rPr>
        <w:t>энергоэффективность</w:t>
      </w:r>
      <w:proofErr w:type="spellEnd"/>
      <w:r w:rsidRPr="00204DC8">
        <w:rPr>
          <w:rFonts w:ascii="Times New Roman" w:hAnsi="Times New Roman" w:cs="Times New Roman"/>
        </w:rPr>
        <w:t>, увеличит располагаемую тепловую мощность и отпуск электроэнергии.</w:t>
      </w:r>
    </w:p>
    <w:p w:rsidR="00E5274D" w:rsidRPr="00204DC8" w:rsidRDefault="00E5274D">
      <w:pPr>
        <w:pStyle w:val="ConsPlusNormal"/>
        <w:spacing w:before="220"/>
        <w:ind w:firstLine="540"/>
        <w:jc w:val="both"/>
        <w:rPr>
          <w:rFonts w:ascii="Times New Roman" w:hAnsi="Times New Roman" w:cs="Times New Roman"/>
        </w:rPr>
      </w:pPr>
      <w:proofErr w:type="gramStart"/>
      <w:r w:rsidRPr="00204DC8">
        <w:rPr>
          <w:rFonts w:ascii="Times New Roman" w:hAnsi="Times New Roman" w:cs="Times New Roman"/>
        </w:rPr>
        <w:t>Общие затраты на реконструкцию составили 896,6 млн. руб., в т.ч. за счет средств дотации федерального бюджета - 665,0 млн. руб., областного бюджета - 17,5 млн. руб., местного бюджета - 17,5 млн. руб. и дополнительных внебюджетных средств - 196,6 млн. руб.</w:t>
      </w:r>
      <w:proofErr w:type="gramEnd"/>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ЗДРАВООХРАНЕНИЕ</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Здравоохранение города призвано обеспечить население своевременными профилактическими мероприятиями, доступной и качественной медицинской помощью.</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В соответствии с постановлением Правительства Свердловской области проведена реорганизация трех учреждений здравоохранения, государственных бюджетных учреждений здравоохранения Свердловской области (далее - ГБУЗ </w:t>
      </w:r>
      <w:proofErr w:type="gramStart"/>
      <w:r w:rsidRPr="00204DC8">
        <w:rPr>
          <w:rFonts w:ascii="Times New Roman" w:hAnsi="Times New Roman" w:cs="Times New Roman"/>
        </w:rPr>
        <w:t>СО</w:t>
      </w:r>
      <w:proofErr w:type="gramEnd"/>
      <w:r w:rsidRPr="00204DC8">
        <w:rPr>
          <w:rFonts w:ascii="Times New Roman" w:hAnsi="Times New Roman" w:cs="Times New Roman"/>
        </w:rPr>
        <w:t>) "Городская больница N 7 г. Каменск-Уральский", "Детская городская поликлиника N 1 г. Каменск-Уральский" и "Детская городская больница N 2 г. Каменск-Уральский", в форме слияния с ГБУЗ СО "Детская городская больница г. Каменск-Уральский". Реорганизация проведена в целях оптимизации общей лечебной сети, повышения результативности деятельности медицинского учреждения, сокращения затрат на приобретение товаров, работ, услуг, а также затрат на прочие расходы.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2014 год был годом профилактики, когда продолжалась диспансеризация взрослого населения, профилактические осмотры несовершеннолетних от 0 до 17 лет, диспансеризация детей-сирот в стационарных учреждениях и опекаемых детей.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В отдаленных микрорайонах города продолжали работу пять </w:t>
      </w:r>
      <w:proofErr w:type="spellStart"/>
      <w:r w:rsidRPr="00204DC8">
        <w:rPr>
          <w:rFonts w:ascii="Times New Roman" w:hAnsi="Times New Roman" w:cs="Times New Roman"/>
        </w:rPr>
        <w:t>общеврачебных</w:t>
      </w:r>
      <w:proofErr w:type="spellEnd"/>
      <w:r w:rsidRPr="00204DC8">
        <w:rPr>
          <w:rFonts w:ascii="Times New Roman" w:hAnsi="Times New Roman" w:cs="Times New Roman"/>
        </w:rPr>
        <w:t xml:space="preserve"> практик (ОВП): две - в жилом микрорайоне Силикатный Красногорского района и вновь открытая в декабре 2012 года групповая ОВП в жилом микрорайоне Чкалова на три врачебных приема. К сожалению, приостановлена деятельность ОВП в жилом микрорайоне </w:t>
      </w:r>
      <w:proofErr w:type="gramStart"/>
      <w:r w:rsidRPr="00204DC8">
        <w:rPr>
          <w:rFonts w:ascii="Times New Roman" w:hAnsi="Times New Roman" w:cs="Times New Roman"/>
        </w:rPr>
        <w:t>Северный</w:t>
      </w:r>
      <w:proofErr w:type="gramEnd"/>
      <w:r w:rsidRPr="00204DC8">
        <w:rPr>
          <w:rFonts w:ascii="Times New Roman" w:hAnsi="Times New Roman" w:cs="Times New Roman"/>
        </w:rPr>
        <w:t>, в связи с отсутствием врача общей практики.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По итогам 2014 года в городе отмечена положительная динамика в обеспеченности врачами. Уровень обеспеченности врачами в городе составляет 26,25 на 10 тыс. населения (2013 год - 26,1 чел. на 10 тыс. населения).</w:t>
      </w:r>
    </w:p>
    <w:p w:rsidR="00E5274D" w:rsidRPr="00FC2C7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В 2014 году продолжалась реализация </w:t>
      </w:r>
      <w:r w:rsidRPr="00FC2C78">
        <w:rPr>
          <w:rFonts w:ascii="Times New Roman" w:hAnsi="Times New Roman" w:cs="Times New Roman"/>
        </w:rPr>
        <w:t xml:space="preserve">приоритетного национального проекта "Здоровье", а также реализовывались мероприятия по исполнению </w:t>
      </w:r>
      <w:hyperlink r:id="rId38" w:history="1">
        <w:r w:rsidRPr="00FC2C78">
          <w:rPr>
            <w:rFonts w:ascii="Times New Roman" w:hAnsi="Times New Roman" w:cs="Times New Roman"/>
          </w:rPr>
          <w:t>Указа</w:t>
        </w:r>
      </w:hyperlink>
      <w:r w:rsidRPr="00FC2C78">
        <w:rPr>
          <w:rFonts w:ascii="Times New Roman" w:hAnsi="Times New Roman" w:cs="Times New Roman"/>
        </w:rPr>
        <w:t xml:space="preserve"> Президента Российской Федерации от 7 мая 2012 года N 597 в части повышения заработной платы.</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В рамках направления "Формирование здорового образа жизни" активно работал Центр здоровья, в котором в течение 2014 года прошли комплексное обследование и получили консультации специалистов по здоровому образу жизни 4019 чел.</w:t>
      </w:r>
    </w:p>
    <w:p w:rsidR="00E5274D" w:rsidRPr="00204DC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Значительным шагом вперед в системе здравоохранения города явилось оказание высокотехнологичной медицинской помощи в отделении </w:t>
      </w:r>
      <w:proofErr w:type="spellStart"/>
      <w:r w:rsidRPr="00FC2C78">
        <w:rPr>
          <w:rFonts w:ascii="Times New Roman" w:hAnsi="Times New Roman" w:cs="Times New Roman"/>
        </w:rPr>
        <w:t>рентген-эндоваскулярных</w:t>
      </w:r>
      <w:proofErr w:type="spellEnd"/>
      <w:r w:rsidRPr="00FC2C78">
        <w:rPr>
          <w:rFonts w:ascii="Times New Roman" w:hAnsi="Times New Roman" w:cs="Times New Roman"/>
        </w:rPr>
        <w:t xml:space="preserve"> методов лечения в ГБУЗ </w:t>
      </w:r>
      <w:proofErr w:type="gramStart"/>
      <w:r w:rsidRPr="00FC2C78">
        <w:rPr>
          <w:rFonts w:ascii="Times New Roman" w:hAnsi="Times New Roman" w:cs="Times New Roman"/>
        </w:rPr>
        <w:t>СО</w:t>
      </w:r>
      <w:proofErr w:type="gramEnd"/>
      <w:r w:rsidRPr="00FC2C78">
        <w:rPr>
          <w:rFonts w:ascii="Times New Roman" w:hAnsi="Times New Roman" w:cs="Times New Roman"/>
        </w:rPr>
        <w:t xml:space="preserve"> "Городская больница N 3 г. Каменск-Уральский</w:t>
      </w:r>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2014 году была внедрена еще одна технология из разряда высокотехнологичной медицинской помощи - установка кардиостимулятора. В больнице начало свою работу реабилитационное отделение на 20 коек.</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НАУКА И ОБРАЗОВАНИЕ</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 xml:space="preserve">Сеть муниципальных образовательных учреждений представляет собой следующую </w:t>
      </w:r>
      <w:r w:rsidRPr="00204DC8">
        <w:rPr>
          <w:rFonts w:ascii="Times New Roman" w:hAnsi="Times New Roman" w:cs="Times New Roman"/>
        </w:rPr>
        <w:lastRenderedPageBreak/>
        <w:t>структуру:</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общее образование предоставляется 92 общеобразовательными учреждениями (26093 </w:t>
      </w:r>
      <w:proofErr w:type="gramStart"/>
      <w:r w:rsidRPr="00204DC8">
        <w:rPr>
          <w:rFonts w:ascii="Times New Roman" w:hAnsi="Times New Roman" w:cs="Times New Roman"/>
        </w:rPr>
        <w:t>обучающихся</w:t>
      </w:r>
      <w:proofErr w:type="gram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в 2 учреждениях дополнительного образования, Городском компьютерном центре и Центре внешкольной работы, дети имеют возможность проводить досуг (3141 обучающийся).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Количество детей, посещающих муниципальные детские сады, на 01.01.2014 составляло 9501 чел., на 01.01.2015 - 9853 чел.</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Количество обучающихся в муниципальных общеобразовательных учреждениях в 2014 - 2015 учебном году - 16240 чел., что на 313 чел. больше, чем в 2013 - 2014 учебном году (15927 чел.).</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В образовательном процессе используется 38 компьютерных классов, 9337 компьютеров, 539 </w:t>
      </w:r>
      <w:proofErr w:type="spellStart"/>
      <w:r w:rsidRPr="00204DC8">
        <w:rPr>
          <w:rFonts w:ascii="Times New Roman" w:hAnsi="Times New Roman" w:cs="Times New Roman"/>
        </w:rPr>
        <w:t>мультимедийных</w:t>
      </w:r>
      <w:proofErr w:type="spellEnd"/>
      <w:r w:rsidRPr="00204DC8">
        <w:rPr>
          <w:rFonts w:ascii="Times New Roman" w:hAnsi="Times New Roman" w:cs="Times New Roman"/>
        </w:rPr>
        <w:t xml:space="preserve"> установок, 150 интерактивных досок. Количество компьютеров, подключенных к сети Интернет, составляет 1954 ед., в локальной сети 1626 ед. Все учащиеся имеют возможность выхода в сеть Интернет на скорости 20 Мбит/</w:t>
      </w:r>
      <w:proofErr w:type="gramStart"/>
      <w:r w:rsidRPr="00204DC8">
        <w:rPr>
          <w:rFonts w:ascii="Times New Roman" w:hAnsi="Times New Roman" w:cs="Times New Roman"/>
        </w:rPr>
        <w:t>с</w:t>
      </w:r>
      <w:proofErr w:type="gram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2014 году общий объем финансирования на подготовку образовательных учреждений к новому учебному году из местного бюджета составил 30448 тыс. руб. и был направлен, в основном, на мероприятия по ремонту образовательных учреждений и выполнение предписаний органов государственного надзора.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Большую помощь в ремонте и оснащении школ в 2014 году оказали организации города, индивидуальные предприниматели, депутаты Городской Думы, родители учащихся и воспитанников. Общий объем финансовых вложений благотворителей составил более 20 млн. руб.</w:t>
      </w:r>
    </w:p>
    <w:p w:rsidR="00E5274D" w:rsidRPr="00FC2C78" w:rsidRDefault="00E5274D">
      <w:pPr>
        <w:pStyle w:val="ConsPlusNormal"/>
        <w:spacing w:before="220"/>
        <w:ind w:firstLine="540"/>
        <w:jc w:val="both"/>
        <w:rPr>
          <w:rFonts w:ascii="Times New Roman" w:hAnsi="Times New Roman" w:cs="Times New Roman"/>
        </w:rPr>
      </w:pPr>
      <w:hyperlink r:id="rId39" w:history="1">
        <w:r w:rsidRPr="00FC2C78">
          <w:rPr>
            <w:rFonts w:ascii="Times New Roman" w:hAnsi="Times New Roman" w:cs="Times New Roman"/>
          </w:rPr>
          <w:t>Указом</w:t>
        </w:r>
      </w:hyperlink>
      <w:r w:rsidRPr="00FC2C78">
        <w:rPr>
          <w:rFonts w:ascii="Times New Roman" w:hAnsi="Times New Roman" w:cs="Times New Roman"/>
        </w:rPr>
        <w:t xml:space="preserve"> Губернатора Свердловской области от 06 октября 2014 года N 453-УГ одобрена комплексная программа "Уральская инженерная школа" на 2015 - 2034 годы. Реализация Программы планируется в 4 этапа. Первый этап реализуется в 2015 - 2016 годах ("</w:t>
      </w:r>
      <w:proofErr w:type="spellStart"/>
      <w:r w:rsidRPr="00FC2C78">
        <w:rPr>
          <w:rFonts w:ascii="Times New Roman" w:hAnsi="Times New Roman" w:cs="Times New Roman"/>
        </w:rPr>
        <w:t>пилотный</w:t>
      </w:r>
      <w:proofErr w:type="spellEnd"/>
      <w:r w:rsidRPr="00FC2C78">
        <w:rPr>
          <w:rFonts w:ascii="Times New Roman" w:hAnsi="Times New Roman" w:cs="Times New Roman"/>
        </w:rPr>
        <w:t>" этап).</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Его реализация осуществляется в рамках подпрограммы "Реализация комплексной программы "Уральская инженерная школа" государственной </w:t>
      </w:r>
      <w:hyperlink r:id="rId40" w:history="1">
        <w:r w:rsidRPr="00FC2C78">
          <w:rPr>
            <w:rFonts w:ascii="Times New Roman" w:hAnsi="Times New Roman" w:cs="Times New Roman"/>
          </w:rPr>
          <w:t>программы</w:t>
        </w:r>
      </w:hyperlink>
      <w:r w:rsidRPr="00FC2C78">
        <w:rPr>
          <w:rFonts w:ascii="Times New Roman" w:hAnsi="Times New Roman" w:cs="Times New Roman"/>
        </w:rPr>
        <w:t xml:space="preserve"> Свердловской области "Развитие системы образования в Свердловской области до 2020 года", утвержденной Постановлением Правительства Свердловской области от 21.10.2013 N 1262-ПП. На ее реализацию в 2015 году выделено 204,5 млн. руб., в том числе 200,0 млн. руб. из областного бюджета, 4,5 млн. руб. - из местных бюджетов. Программа предусматривает восстановление сети станций юных техников и школьных кружков технического творчества, а также пробуждение интереса к исследовательской работе и инженерному делу.</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В течение 2014 года прошли две научно-практические конференции на базе </w:t>
      </w:r>
      <w:proofErr w:type="spellStart"/>
      <w:r w:rsidRPr="00FC2C78">
        <w:rPr>
          <w:rFonts w:ascii="Times New Roman" w:hAnsi="Times New Roman" w:cs="Times New Roman"/>
        </w:rPr>
        <w:t>Агротехникума</w:t>
      </w:r>
      <w:proofErr w:type="spellEnd"/>
      <w:r w:rsidRPr="00FC2C78">
        <w:rPr>
          <w:rFonts w:ascii="Times New Roman" w:hAnsi="Times New Roman" w:cs="Times New Roman"/>
        </w:rPr>
        <w:t xml:space="preserve"> и Политехнического колледжа по вопросам подготовки и переобучения квалифицированных кадров для промышленных предприятий, аграрного сектора, с учетом потребностей работодателей. На конференциях были обсуждены современные тенденции в области профессиональной ориентации, отмечен позитивный опыт, накопленный городскими ресурсными центрами по созданию условий для профессионального самоопределения обучающихся, а также определены дальнейшие совместные шаги по формированию кадрового потенциала города.</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В ноябре 2014 года закончилась процедура согласования контрольных цифр приема студентов учреждениями среднего и высшего профессионального образования на 2015 - 2016 учебный год. Подготовку кадров в городе осуществляют 10 учреждений среднего профессионального образования и 5 - высшего профессионального образования.</w:t>
      </w:r>
    </w:p>
    <w:p w:rsidR="00E5274D" w:rsidRPr="00204DC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Все специальности, по которым ведется подг</w:t>
      </w:r>
      <w:r w:rsidRPr="00204DC8">
        <w:rPr>
          <w:rFonts w:ascii="Times New Roman" w:hAnsi="Times New Roman" w:cs="Times New Roman"/>
        </w:rPr>
        <w:t>отовка в городских учреждениях профобразования, востребованы на рынке труда.</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2"/>
        <w:rPr>
          <w:rFonts w:ascii="Times New Roman" w:hAnsi="Times New Roman" w:cs="Times New Roman"/>
        </w:rPr>
      </w:pPr>
      <w:r w:rsidRPr="00204DC8">
        <w:rPr>
          <w:rFonts w:ascii="Times New Roman" w:hAnsi="Times New Roman" w:cs="Times New Roman"/>
        </w:rPr>
        <w:lastRenderedPageBreak/>
        <w:t>3.2. ОБЩАЯ ХАРАКТЕРИСТИКА ЖИЛИЩНОГО ФОНДА</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МУНИЦИПАЛЬНОГО ОБРАЗОВАНИЯ ГОРОД КАМЕНСК-УРАЛЬСКИЙ</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3.2.1. ЖИЛИЩНЫЙ ФОНД</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По состоянию на 01.01.2015 площадь жилищного фонда в городе составила 3898,3 тыс. м</w:t>
      </w:r>
      <w:proofErr w:type="gramStart"/>
      <w:r w:rsidRPr="00204DC8">
        <w:rPr>
          <w:rFonts w:ascii="Times New Roman" w:hAnsi="Times New Roman" w:cs="Times New Roman"/>
          <w:vertAlign w:val="superscript"/>
        </w:rPr>
        <w:t>2</w:t>
      </w:r>
      <w:proofErr w:type="gramEnd"/>
      <w:r w:rsidRPr="00204DC8">
        <w:rPr>
          <w:rFonts w:ascii="Times New Roman" w:hAnsi="Times New Roman" w:cs="Times New Roman"/>
        </w:rPr>
        <w:t>, из них в собственности граждан и частной собственности - 3151,6 тыс. м</w:t>
      </w:r>
      <w:r w:rsidRPr="00204DC8">
        <w:rPr>
          <w:rFonts w:ascii="Times New Roman" w:hAnsi="Times New Roman" w:cs="Times New Roman"/>
          <w:vertAlign w:val="superscript"/>
        </w:rPr>
        <w:t>2</w:t>
      </w:r>
      <w:r w:rsidRPr="00204DC8">
        <w:rPr>
          <w:rFonts w:ascii="Times New Roman" w:hAnsi="Times New Roman" w:cs="Times New Roman"/>
        </w:rPr>
        <w:t>, муниципальный жилищный фонд - 670,4 тыс. м</w:t>
      </w:r>
      <w:r w:rsidRPr="00204DC8">
        <w:rPr>
          <w:rFonts w:ascii="Times New Roman" w:hAnsi="Times New Roman" w:cs="Times New Roman"/>
          <w:vertAlign w:val="superscript"/>
        </w:rPr>
        <w:t>2</w:t>
      </w:r>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целях формирования региональной программы капитального ремонта общего имущества в многоквартирных домах Свердловской области, рассчитанной на период с 2015 по 2044 годы, отраслевым органом Администрации города по жилищному хозяйству проведена работа по инвентаризации жилищного фонда, сбору сведений о техническом состоянии многоквартирных домов, расположенных на территории МО город Каменск-Уральский.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региональную программу включены 1448 многоквартирных домов, общей площадью 3639,0 тыс. м</w:t>
      </w:r>
      <w:proofErr w:type="gramStart"/>
      <w:r w:rsidRPr="00204DC8">
        <w:rPr>
          <w:rFonts w:ascii="Times New Roman" w:hAnsi="Times New Roman" w:cs="Times New Roman"/>
          <w:vertAlign w:val="superscript"/>
        </w:rPr>
        <w:t>2</w:t>
      </w:r>
      <w:proofErr w:type="gramEnd"/>
      <w:r w:rsidRPr="00204DC8">
        <w:rPr>
          <w:rFonts w:ascii="Times New Roman" w:hAnsi="Times New Roman" w:cs="Times New Roman"/>
        </w:rPr>
        <w:t>, расположенных на территории города Каменск-Уральский.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Ветхие и аварийные дома, дома блокированной застройки, а также дома одного собственника не подлежат включению в региональную программу.</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городе насчитывается 16 аварийных домов, подлежащих сносу и непригодных для проживания; 7 домов признанных ветхими; 693 жилых дома блокированной застройки; 29 многоквартирных домов, все помещения в которых принадлежат одному собственнику (ведомственные).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июле 2014 года разработан и утвержден краткосрочный план реализации региональной программы капитального ремонта общего имущества в многоквартирных домах по МО город Каменск-Уральский на 2015 - 2017 годы с перечнем многоквартирных домов, подлежащих капитальному ремонту, видам и стоимости работ.</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Согласно краткосрочному плану в период 2015 - 2017 годов планируется проведение капитального ремонта в 207 многоквартирных домах, общей площадью 238,1 тыс. м</w:t>
      </w:r>
      <w:proofErr w:type="gramStart"/>
      <w:r w:rsidRPr="00204DC8">
        <w:rPr>
          <w:rFonts w:ascii="Times New Roman" w:hAnsi="Times New Roman" w:cs="Times New Roman"/>
          <w:vertAlign w:val="superscript"/>
        </w:rPr>
        <w:t>2</w:t>
      </w:r>
      <w:proofErr w:type="gramEnd"/>
      <w:r w:rsidRPr="00204DC8">
        <w:rPr>
          <w:rFonts w:ascii="Times New Roman" w:hAnsi="Times New Roman" w:cs="Times New Roman"/>
        </w:rPr>
        <w:t xml:space="preserve"> с численностью зарегистрированных жителей 9389 чел. общей стоимостью проведения капитального ремонта 369,9 млн. руб., в т.ч. в 2015 году - в 52 многоквартирных домах площадью 61,2 тыс. м</w:t>
      </w:r>
      <w:r w:rsidRPr="00204DC8">
        <w:rPr>
          <w:rFonts w:ascii="Times New Roman" w:hAnsi="Times New Roman" w:cs="Times New Roman"/>
          <w:vertAlign w:val="superscript"/>
        </w:rPr>
        <w:t>2</w:t>
      </w:r>
      <w:r w:rsidRPr="00204DC8">
        <w:rPr>
          <w:rFonts w:ascii="Times New Roman" w:hAnsi="Times New Roman" w:cs="Times New Roman"/>
        </w:rPr>
        <w:t xml:space="preserve"> общей стоимостью 114,5 млн. руб., в 2016 году - в 72 многоквартирных </w:t>
      </w:r>
      <w:proofErr w:type="gramStart"/>
      <w:r w:rsidRPr="00204DC8">
        <w:rPr>
          <w:rFonts w:ascii="Times New Roman" w:hAnsi="Times New Roman" w:cs="Times New Roman"/>
        </w:rPr>
        <w:t>домах</w:t>
      </w:r>
      <w:proofErr w:type="gramEnd"/>
      <w:r w:rsidRPr="00204DC8">
        <w:rPr>
          <w:rFonts w:ascii="Times New Roman" w:hAnsi="Times New Roman" w:cs="Times New Roman"/>
        </w:rPr>
        <w:t>, в 2017 году - в 83 многоквартирных домах.</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Капитальный и текущий ремонт муниципальных жилых помещений муниципального образования город Каменск-Уральский в 2014 году проведен на сумму 2818,9 тыс.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части реализации государственных полномочий РФ и Свердловской области, переданных органам местного самоуправления по предоставлению гражданам, проживающим на территории муниципального образования, мер социальной поддержки в форме компенсации расходов и предоставления субсидий на оплату жилого помещения и коммунальных услуг в 2014 году:</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компенсация расходов по оплате жилого помещения и коммунальных услуг была предоставлена 36394 чел. на общую сумму 330,1 млн. руб. Компенсация предоставляется 50 категориям льготников, в т.ч. 9 категориям федеральных льготников, 41 категории региональных льготников;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жилищная субсидия на оплату жилого помещения и коммунальных услуг была предоставлена 8265 семьям на общую сумму 103,3 млн. руб.</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В соответствии с </w:t>
      </w:r>
      <w:hyperlink r:id="rId41" w:history="1">
        <w:r w:rsidRPr="00FC2C78">
          <w:rPr>
            <w:rFonts w:ascii="Times New Roman" w:hAnsi="Times New Roman" w:cs="Times New Roman"/>
          </w:rPr>
          <w:t>Законом</w:t>
        </w:r>
      </w:hyperlink>
      <w:r w:rsidRPr="00FC2C78">
        <w:rPr>
          <w:rFonts w:ascii="Times New Roman" w:hAnsi="Times New Roman" w:cs="Times New Roman"/>
        </w:rPr>
        <w:t xml:space="preserve"> Свердловской области от 25.04.2013 N 40-ОЗ организовано возмещение субсидий управляющим компаниям недополученного дохода, в связи с предоставлением гражданам меры социальной поддержки по частичному освобождению от платы за коммунальные услуги. В 2014 году управляющим компаниям города перечислено за счет средств областного бюджета 1544 тыс. руб. в виде субсидий по итогам за 2014 год.</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2"/>
        <w:rPr>
          <w:rFonts w:ascii="Times New Roman" w:hAnsi="Times New Roman" w:cs="Times New Roman"/>
        </w:rPr>
      </w:pPr>
      <w:r w:rsidRPr="00FC2C78">
        <w:rPr>
          <w:rFonts w:ascii="Times New Roman" w:hAnsi="Times New Roman" w:cs="Times New Roman"/>
        </w:rPr>
        <w:t>3.3. ДЕМОГРАФИЧЕСКАЯ СИТУАЦИЯ</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В течение 2014 года численность постоянно проживающего населения на территории города уменьшилась на 494 чел. и по состоянию на 01.01.2015 составила 172662 чел.</w:t>
      </w:r>
    </w:p>
    <w:p w:rsidR="00E5274D" w:rsidRPr="00204DC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Снижение, как и </w:t>
      </w:r>
      <w:proofErr w:type="gramStart"/>
      <w:r w:rsidRPr="00FC2C78">
        <w:rPr>
          <w:rFonts w:ascii="Times New Roman" w:hAnsi="Times New Roman" w:cs="Times New Roman"/>
        </w:rPr>
        <w:t>год</w:t>
      </w:r>
      <w:proofErr w:type="gramEnd"/>
      <w:r w:rsidRPr="00FC2C78">
        <w:rPr>
          <w:rFonts w:ascii="Times New Roman" w:hAnsi="Times New Roman" w:cs="Times New Roman"/>
        </w:rPr>
        <w:t xml:space="preserve"> назад, обусловлено естественной убылью горожан и отрицательным миграционным сальдо, которые по итогам года составили 193 чел. и 301 чел. соответственно. За 2014 год в город</w:t>
      </w:r>
      <w:r w:rsidRPr="00204DC8">
        <w:rPr>
          <w:rFonts w:ascii="Times New Roman" w:hAnsi="Times New Roman" w:cs="Times New Roman"/>
        </w:rPr>
        <w:t xml:space="preserve"> прибыло 3133 чел., а убыло 3434 чел.</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Несмотря на превышение числа </w:t>
      </w:r>
      <w:proofErr w:type="gramStart"/>
      <w:r w:rsidRPr="00204DC8">
        <w:rPr>
          <w:rFonts w:ascii="Times New Roman" w:hAnsi="Times New Roman" w:cs="Times New Roman"/>
        </w:rPr>
        <w:t>умерших</w:t>
      </w:r>
      <w:proofErr w:type="gramEnd"/>
      <w:r w:rsidRPr="00204DC8">
        <w:rPr>
          <w:rFonts w:ascii="Times New Roman" w:hAnsi="Times New Roman" w:cs="Times New Roman"/>
        </w:rPr>
        <w:t xml:space="preserve"> над родившимися, показатель естественной убыли населения за последнее десятилетие имеет тенденцию к снижению.</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На территории города в 2014 году отмечен ряд положительных изменений в демографических показателях:</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рост показателя рождаемости;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снижение общей детской смертности.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Сохраняется тенденция к постепенному увеличению средней продолжительности жизни горожан.</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Но, несмотря на принимаемые меры для улучшения медико-демографической ситуации, на сегодняшний день показатель смертности превышает рождаемость. Отмечен рост общей смертности и смертности в трудоспособном возрасте.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Основными причинами общей смертности населения в 2014 году были: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spellStart"/>
      <w:proofErr w:type="gramStart"/>
      <w:r w:rsidRPr="00204DC8">
        <w:rPr>
          <w:rFonts w:ascii="Times New Roman" w:hAnsi="Times New Roman" w:cs="Times New Roman"/>
        </w:rPr>
        <w:t>сердечно-сосудистые</w:t>
      </w:r>
      <w:proofErr w:type="spellEnd"/>
      <w:proofErr w:type="gramEnd"/>
      <w:r w:rsidRPr="00204DC8">
        <w:rPr>
          <w:rFonts w:ascii="Times New Roman" w:hAnsi="Times New Roman" w:cs="Times New Roman"/>
        </w:rPr>
        <w:t xml:space="preserve"> заболевания - 55,2%;</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онкологические заболевания - 20,1%;</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травмы и отравления - 8,7%.</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С 2011 года началась реализация второго </w:t>
      </w:r>
      <w:proofErr w:type="gramStart"/>
      <w:r w:rsidRPr="00204DC8">
        <w:rPr>
          <w:rFonts w:ascii="Times New Roman" w:hAnsi="Times New Roman" w:cs="Times New Roman"/>
        </w:rPr>
        <w:t>этапа программы демографического развития города Каменска-Уральского</w:t>
      </w:r>
      <w:proofErr w:type="gramEnd"/>
      <w:r w:rsidRPr="00204DC8">
        <w:rPr>
          <w:rFonts w:ascii="Times New Roman" w:hAnsi="Times New Roman" w:cs="Times New Roman"/>
        </w:rPr>
        <w:t xml:space="preserve"> на период до 2025 года, который завершится в 2015 году.</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Результатом реализации мероприятий по сбережению населения явилось увеличение рождаемости: если в 2008 году родилось 2184 ребенка, то в 2014 году - 2425 детей, а также снижение смертности: если в 2008 году умерло 2738 чел., то в 2014 году - 2618 чел.</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По итогам 2014 года трудовой деятельностью во всех сферах экономики города было занято 90,3 тыс. чел. или 52,3% от общей численности населения.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По данным Пенсионного фонда численность пенсионеров в городе по итогам 2014 года составила 60,0 тыс. чел. и увеличилась по сравнению с предыдущим годом на 300 чел. Продолжают трудиться в различных отраслях экономики города 18,7 тыс. пенсионеров.</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В </w:t>
      </w:r>
      <w:hyperlink w:anchor="P406" w:history="1">
        <w:r w:rsidRPr="00FC2C78">
          <w:rPr>
            <w:rFonts w:ascii="Times New Roman" w:hAnsi="Times New Roman" w:cs="Times New Roman"/>
          </w:rPr>
          <w:t>таблице 3.3.1</w:t>
        </w:r>
      </w:hyperlink>
      <w:r w:rsidRPr="00FC2C78">
        <w:rPr>
          <w:rFonts w:ascii="Times New Roman" w:hAnsi="Times New Roman" w:cs="Times New Roman"/>
        </w:rPr>
        <w:t xml:space="preserve"> представлены общие и основные демографические показатели муниципального образования город Каменск-Уральский за период с 2013 по 2015 год.</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bookmarkStart w:id="2" w:name="P406"/>
      <w:bookmarkEnd w:id="2"/>
      <w:r w:rsidRPr="00FC2C78">
        <w:rPr>
          <w:rFonts w:ascii="Times New Roman" w:hAnsi="Times New Roman" w:cs="Times New Roman"/>
        </w:rPr>
        <w:t>Таблица 3.3.1. ДЕМОГРАФИЧЕСКИЕ ПОКАЗАТЕЛИ</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МУНИЦИПАЛЬНОГО ОБРАЗОВАНИЯ ГОРОД КАМЕНСК-УРАЛЬСКИЙ</w:t>
      </w:r>
    </w:p>
    <w:p w:rsidR="00E5274D" w:rsidRPr="00FC2C7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907"/>
        <w:gridCol w:w="907"/>
        <w:gridCol w:w="907"/>
      </w:tblGrid>
      <w:tr w:rsidR="00E5274D" w:rsidRPr="00FC2C78">
        <w:tc>
          <w:tcPr>
            <w:tcW w:w="6350"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Показатели</w:t>
            </w:r>
          </w:p>
        </w:tc>
        <w:tc>
          <w:tcPr>
            <w:tcW w:w="907"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2012</w:t>
            </w:r>
          </w:p>
        </w:tc>
        <w:tc>
          <w:tcPr>
            <w:tcW w:w="907"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2013</w:t>
            </w:r>
          </w:p>
        </w:tc>
        <w:tc>
          <w:tcPr>
            <w:tcW w:w="907"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2014</w:t>
            </w:r>
          </w:p>
        </w:tc>
      </w:tr>
      <w:tr w:rsidR="00E5274D" w:rsidRPr="00FC2C78">
        <w:tc>
          <w:tcPr>
            <w:tcW w:w="6350" w:type="dxa"/>
          </w:tcPr>
          <w:p w:rsidR="00E5274D" w:rsidRPr="00FC2C78" w:rsidRDefault="00E5274D">
            <w:pPr>
              <w:pStyle w:val="ConsPlusNormal"/>
              <w:rPr>
                <w:rFonts w:ascii="Times New Roman" w:hAnsi="Times New Roman" w:cs="Times New Roman"/>
              </w:rPr>
            </w:pPr>
            <w:r w:rsidRPr="00FC2C78">
              <w:rPr>
                <w:rFonts w:ascii="Times New Roman" w:hAnsi="Times New Roman" w:cs="Times New Roman"/>
              </w:rPr>
              <w:t xml:space="preserve">Численность населения на конец отчетного периода (тыс. </w:t>
            </w:r>
            <w:r w:rsidRPr="00FC2C78">
              <w:rPr>
                <w:rFonts w:ascii="Times New Roman" w:hAnsi="Times New Roman" w:cs="Times New Roman"/>
              </w:rPr>
              <w:lastRenderedPageBreak/>
              <w:t>человек)</w:t>
            </w:r>
          </w:p>
        </w:tc>
        <w:tc>
          <w:tcPr>
            <w:tcW w:w="907"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lastRenderedPageBreak/>
              <w:t>174,0</w:t>
            </w:r>
          </w:p>
        </w:tc>
        <w:tc>
          <w:tcPr>
            <w:tcW w:w="907"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173,3</w:t>
            </w:r>
          </w:p>
        </w:tc>
        <w:tc>
          <w:tcPr>
            <w:tcW w:w="907"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172,7</w:t>
            </w:r>
          </w:p>
        </w:tc>
      </w:tr>
      <w:tr w:rsidR="00E5274D" w:rsidRPr="00204DC8">
        <w:tc>
          <w:tcPr>
            <w:tcW w:w="6350"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lastRenderedPageBreak/>
              <w:t>в том числе:</w:t>
            </w:r>
          </w:p>
        </w:tc>
        <w:tc>
          <w:tcPr>
            <w:tcW w:w="907" w:type="dxa"/>
            <w:vAlign w:val="center"/>
          </w:tcPr>
          <w:p w:rsidR="00E5274D" w:rsidRPr="00204DC8" w:rsidRDefault="00E5274D">
            <w:pPr>
              <w:pStyle w:val="ConsPlusNormal"/>
              <w:rPr>
                <w:rFonts w:ascii="Times New Roman" w:hAnsi="Times New Roman" w:cs="Times New Roman"/>
              </w:rPr>
            </w:pPr>
          </w:p>
        </w:tc>
        <w:tc>
          <w:tcPr>
            <w:tcW w:w="907" w:type="dxa"/>
            <w:vAlign w:val="center"/>
          </w:tcPr>
          <w:p w:rsidR="00E5274D" w:rsidRPr="00204DC8" w:rsidRDefault="00E5274D">
            <w:pPr>
              <w:pStyle w:val="ConsPlusNormal"/>
              <w:rPr>
                <w:rFonts w:ascii="Times New Roman" w:hAnsi="Times New Roman" w:cs="Times New Roman"/>
              </w:rPr>
            </w:pPr>
          </w:p>
        </w:tc>
        <w:tc>
          <w:tcPr>
            <w:tcW w:w="907" w:type="dxa"/>
            <w:vAlign w:val="center"/>
          </w:tcPr>
          <w:p w:rsidR="00E5274D" w:rsidRPr="00204DC8" w:rsidRDefault="00E5274D">
            <w:pPr>
              <w:pStyle w:val="ConsPlusNormal"/>
              <w:rPr>
                <w:rFonts w:ascii="Times New Roman" w:hAnsi="Times New Roman" w:cs="Times New Roman"/>
              </w:rPr>
            </w:pPr>
          </w:p>
        </w:tc>
      </w:tr>
      <w:tr w:rsidR="00E5274D" w:rsidRPr="00204DC8">
        <w:tc>
          <w:tcPr>
            <w:tcW w:w="6350"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мужчины</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77,3</w:t>
            </w:r>
          </w:p>
        </w:tc>
      </w:tr>
      <w:tr w:rsidR="00E5274D" w:rsidRPr="00204DC8">
        <w:tc>
          <w:tcPr>
            <w:tcW w:w="6350"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женщины</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95,4</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95,7</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95,4</w:t>
            </w:r>
          </w:p>
        </w:tc>
      </w:tr>
      <w:tr w:rsidR="00E5274D" w:rsidRPr="00204DC8">
        <w:tc>
          <w:tcPr>
            <w:tcW w:w="6350"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Численность городского населения, тыс. человек</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172,2</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171,5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170,9</w:t>
            </w:r>
          </w:p>
        </w:tc>
      </w:tr>
      <w:tr w:rsidR="00E5274D" w:rsidRPr="00204DC8">
        <w:tc>
          <w:tcPr>
            <w:tcW w:w="6350"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Численность сельского населения, тыс. человек</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w:t>
            </w:r>
          </w:p>
        </w:tc>
      </w:tr>
      <w:tr w:rsidR="00E5274D" w:rsidRPr="00204DC8">
        <w:tc>
          <w:tcPr>
            <w:tcW w:w="6350"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Численность родившихся (человек), всего</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2313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2361</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2425</w:t>
            </w:r>
          </w:p>
        </w:tc>
      </w:tr>
      <w:tr w:rsidR="00E5274D" w:rsidRPr="00204DC8">
        <w:tc>
          <w:tcPr>
            <w:tcW w:w="6350"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на 1000 населения</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14,0</w:t>
            </w:r>
          </w:p>
        </w:tc>
      </w:tr>
      <w:tr w:rsidR="00E5274D" w:rsidRPr="00204DC8">
        <w:tc>
          <w:tcPr>
            <w:tcW w:w="6350"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Численность умерших (человек), всего</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2582</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2483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2618</w:t>
            </w:r>
          </w:p>
        </w:tc>
      </w:tr>
      <w:tr w:rsidR="00E5274D" w:rsidRPr="00204DC8">
        <w:tc>
          <w:tcPr>
            <w:tcW w:w="6350"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на 1000 населения</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15,1</w:t>
            </w:r>
          </w:p>
        </w:tc>
      </w:tr>
      <w:tr w:rsidR="00E5274D" w:rsidRPr="00204DC8">
        <w:tc>
          <w:tcPr>
            <w:tcW w:w="6350"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Естественный прирост, убыль (человек), всего</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-269</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-122</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-193</w:t>
            </w:r>
          </w:p>
        </w:tc>
      </w:tr>
      <w:tr w:rsidR="00E5274D" w:rsidRPr="00204DC8">
        <w:tc>
          <w:tcPr>
            <w:tcW w:w="6350"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на 1000 населения</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 xml:space="preserve">На рис. 3.3.1 представлена диаграмма изменения численности населения </w:t>
      </w:r>
      <w:proofErr w:type="gramStart"/>
      <w:r w:rsidRPr="00204DC8">
        <w:rPr>
          <w:rFonts w:ascii="Times New Roman" w:hAnsi="Times New Roman" w:cs="Times New Roman"/>
        </w:rPr>
        <w:t>г</w:t>
      </w:r>
      <w:proofErr w:type="gramEnd"/>
      <w:r w:rsidRPr="00204DC8">
        <w:rPr>
          <w:rFonts w:ascii="Times New Roman" w:hAnsi="Times New Roman" w:cs="Times New Roman"/>
        </w:rPr>
        <w:t>. Каменск-Уральский в период с 1857 по 2015 гг.</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Рисунок не приводится.</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Рис. 3.3.1. Диаграмма численности населения</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 Каменск-Уральский до 2015 года</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Таким образом, максимальная численность населения города зафиксирована в период с 1989 года по 1995 год с дальнейшей убылью населения до 2009 года. С 2010 года наблюдается резкий провал в численности с последующей убылью по сегодняшний день.</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2"/>
        <w:rPr>
          <w:rFonts w:ascii="Times New Roman" w:hAnsi="Times New Roman" w:cs="Times New Roman"/>
        </w:rPr>
      </w:pPr>
      <w:r w:rsidRPr="00204DC8">
        <w:rPr>
          <w:rFonts w:ascii="Times New Roman" w:hAnsi="Times New Roman" w:cs="Times New Roman"/>
        </w:rPr>
        <w:t>3.4. ОРГАНИЗАЦИИ КОММУНАЛЬНОГО КОМПЛЕКСА 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РЕСУРСОСНАБЖАЮЩИЕ ОРГАНИЗАЦИИ,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ОСУЩЕСТВЛЯЮЩИЕ РЕГУЛИРУЕМЫЕ ВИДЫ ДЕЯТЕЛЬНОСТИ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 ТЕРРИТОРИИ МУНИЦИПАЛЬНОГО ОБРАЗОВАНИЯ</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В настоящее время в целом деятельность коммунального комплекса города характеризуется удовлетворительным качеством предоставления коммунальных услуг.</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Остается проблемой высокий уровень износа объектов коммунальной инфраструктуры и их технологическая отсталость.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Для повышения качества предоставления коммунальных услуг и эффективности использования коммунально-энергетических ресурсов необходимо обеспечить реализацию проектов модернизации объектов коммунальной инфраструктуры.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На территории муниципального образования осуществляют свою деятельность следующие организации коммунального комплекса и </w:t>
      </w:r>
      <w:proofErr w:type="spellStart"/>
      <w:r w:rsidRPr="00204DC8">
        <w:rPr>
          <w:rFonts w:ascii="Times New Roman" w:hAnsi="Times New Roman" w:cs="Times New Roman"/>
        </w:rPr>
        <w:t>ресурсоснабжающие</w:t>
      </w:r>
      <w:proofErr w:type="spellEnd"/>
      <w:r w:rsidRPr="00204DC8">
        <w:rPr>
          <w:rFonts w:ascii="Times New Roman" w:hAnsi="Times New Roman" w:cs="Times New Roman"/>
        </w:rPr>
        <w:t xml:space="preserve"> организации: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1. 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транспортировка воды;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транспортировка сточных вод;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 теплоноситель.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2. 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техническая вода;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тепловая энергия;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теплоноситель.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3. ЗАО "КТК":</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транспортировка горячей воды;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транспортировка теплоносителя.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4. ООО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горячее водоснабжение;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тепловая энергия.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5. ООО "Уральская </w:t>
      </w:r>
      <w:proofErr w:type="spellStart"/>
      <w:r w:rsidRPr="00204DC8">
        <w:rPr>
          <w:rFonts w:ascii="Times New Roman" w:hAnsi="Times New Roman" w:cs="Times New Roman"/>
        </w:rPr>
        <w:t>энерготранспортная</w:t>
      </w:r>
      <w:proofErr w:type="spellEnd"/>
      <w:r w:rsidRPr="00204DC8">
        <w:rPr>
          <w:rFonts w:ascii="Times New Roman" w:hAnsi="Times New Roman" w:cs="Times New Roman"/>
        </w:rPr>
        <w:t xml:space="preserve"> компания", </w:t>
      </w:r>
      <w:proofErr w:type="gramStart"/>
      <w:r w:rsidRPr="00204DC8">
        <w:rPr>
          <w:rFonts w:ascii="Times New Roman" w:hAnsi="Times New Roman" w:cs="Times New Roman"/>
        </w:rPr>
        <w:t>г</w:t>
      </w:r>
      <w:proofErr w:type="gramEnd"/>
      <w:r w:rsidRPr="00204DC8">
        <w:rPr>
          <w:rFonts w:ascii="Times New Roman" w:hAnsi="Times New Roman" w:cs="Times New Roman"/>
        </w:rPr>
        <w:t>. Екатеринбург:</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тепловая энергия;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теплоноситель.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6. 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тепловая энергия;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теплоноситель.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7. ОАО "Водоканал":</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питьевая вода;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техническая вода (транспортировка и подача технической воды использованием централизованной системы холодного водоснабжения);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техническая вода (водоподготовка, транспортировка и подача технической воды с использованием централизованной системы холодного водоснабжения);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водоотведение.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8. ОАО "КУЗОЦМ":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техническая вода;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транспортировка сточных вод.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9. ОАО "КУМЗ":</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транспортировка воды;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транспортировка сточных вод.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10. ОАО "УАЗ-СУАЛ":</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питьевая вода;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 техническая вода;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транспортировка сточных вод;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теплоноситель.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11.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питьевая вода;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техническая вода (транспортировка и подача технической воды с использованием централизованной системы холодного водоснабжения);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техническая вода (водоподготовка, транспортировка и подача технической воды с использованием централизованной системы холодного водоснабжения);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техническая вода (транспортировка и подача технической воды с использованием централизованной оборотной системы холодного водоснабжения);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транспортировка сточных вод.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12. ОАО "Завод "Исеть":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транспортировка воды;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транспортировка сточных вод.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13. ФГУП "ПО "Октябрь":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техническая вода;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транспортировка сточных вод;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теплоноситель.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14. АО "КУЛЗ":</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теплоноситель.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15. ОАО "</w:t>
      </w:r>
      <w:proofErr w:type="spellStart"/>
      <w:r w:rsidRPr="00204DC8">
        <w:rPr>
          <w:rFonts w:ascii="Times New Roman" w:hAnsi="Times New Roman" w:cs="Times New Roman"/>
        </w:rPr>
        <w:t>Горвнешблагоустройство</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деятельность по обращению с отходами.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16. ЗАО "</w:t>
      </w:r>
      <w:proofErr w:type="spellStart"/>
      <w:r w:rsidRPr="00204DC8">
        <w:rPr>
          <w:rFonts w:ascii="Times New Roman" w:hAnsi="Times New Roman" w:cs="Times New Roman"/>
        </w:rPr>
        <w:t>Комэнерго</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передача электрической энергии.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17. ОАО "Уральские газовые сети":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передача природного газа.</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2"/>
        <w:rPr>
          <w:rFonts w:ascii="Times New Roman" w:hAnsi="Times New Roman" w:cs="Times New Roman"/>
        </w:rPr>
      </w:pPr>
      <w:r w:rsidRPr="00204DC8">
        <w:rPr>
          <w:rFonts w:ascii="Times New Roman" w:hAnsi="Times New Roman" w:cs="Times New Roman"/>
        </w:rPr>
        <w:t>3.5. ОБЩИЕ СВЕДЕНИЯ О КОММУНАЛЬНОЙ ИНФРАСТРУКТУРЕ</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МУНИЦИПАЛЬНОГО ОБРАЗОВАНИЯ. ОПИСАНИЕ ДЕЙСТВУЮЩИХ СИСТЕМ</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3.5.1. СИСТЕМА ТЕПЛОСНАБЖЕНИЯ</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В муниципальном образовании город Каменск-Уральский предприятием, оказывающим услуги по поставке горячей воды и отопления, является ЗАО "КТК".</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Практически вся территория Красногорского района охвачена системой горячего </w:t>
      </w:r>
      <w:r w:rsidRPr="00204DC8">
        <w:rPr>
          <w:rFonts w:ascii="Times New Roman" w:hAnsi="Times New Roman" w:cs="Times New Roman"/>
        </w:rPr>
        <w:lastRenderedPageBreak/>
        <w:t xml:space="preserve">водоснабжения </w:t>
      </w:r>
      <w:proofErr w:type="spellStart"/>
      <w:r w:rsidRPr="00204DC8">
        <w:rPr>
          <w:rFonts w:ascii="Times New Roman" w:hAnsi="Times New Roman" w:cs="Times New Roman"/>
        </w:rPr>
        <w:t>Красногорской</w:t>
      </w:r>
      <w:proofErr w:type="spellEnd"/>
      <w:r w:rsidRPr="00204DC8">
        <w:rPr>
          <w:rFonts w:ascii="Times New Roman" w:hAnsi="Times New Roman" w:cs="Times New Roman"/>
        </w:rPr>
        <w:t xml:space="preserve"> ТЭЦ. Две отопительные котельные 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 xml:space="preserve">" обеспечивают горячей водой </w:t>
      </w:r>
      <w:proofErr w:type="spellStart"/>
      <w:r w:rsidRPr="00204DC8">
        <w:rPr>
          <w:rFonts w:ascii="Times New Roman" w:hAnsi="Times New Roman" w:cs="Times New Roman"/>
        </w:rPr>
        <w:t>мкр</w:t>
      </w:r>
      <w:proofErr w:type="spellEnd"/>
      <w:r w:rsidRPr="00204DC8">
        <w:rPr>
          <w:rFonts w:ascii="Times New Roman" w:hAnsi="Times New Roman" w:cs="Times New Roman"/>
        </w:rPr>
        <w:t>. "Южный" и пос. Силикатный. Указанные организации осуществляют только производство горячей воды, передачу осуществляет ЗАО "КТК".</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Тепловые сети от источников централизованного теплоснабжения эксплуатируются ЗАО "КТК".</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муниципальном образовании город Каменск-Уральский существуют несколько источников подготовки теплоносителя для горячего водоснабжения потребителей: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1. </w:t>
      </w:r>
      <w:proofErr w:type="spellStart"/>
      <w:r w:rsidRPr="00204DC8">
        <w:rPr>
          <w:rFonts w:ascii="Times New Roman" w:hAnsi="Times New Roman" w:cs="Times New Roman"/>
        </w:rPr>
        <w:t>Синарский</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ООО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ООО "Уральская </w:t>
      </w:r>
      <w:proofErr w:type="spellStart"/>
      <w:r w:rsidRPr="00204DC8">
        <w:rPr>
          <w:rFonts w:ascii="Times New Roman" w:hAnsi="Times New Roman" w:cs="Times New Roman"/>
        </w:rPr>
        <w:t>энерготранспортная</w:t>
      </w:r>
      <w:proofErr w:type="spellEnd"/>
      <w:r w:rsidRPr="00204DC8">
        <w:rPr>
          <w:rFonts w:ascii="Times New Roman" w:hAnsi="Times New Roman" w:cs="Times New Roman"/>
        </w:rPr>
        <w:t xml:space="preserve"> компания";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ФГУП "ПО "Октябрь";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АО "КУЛЗ".</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2. Красногорский: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ЗАО "КТК".</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Все городские сети горячего водоснабжения переданы на обслуживание ЗАО "КТК" по договору аренды.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Общая протяженность тепловых сетей Красногорского района, находящихся в хозяйственном ведении ЗАО "КТК", составляет 319,033 км (в однотрубном исчислении), в том числе от </w:t>
      </w:r>
      <w:proofErr w:type="spellStart"/>
      <w:r w:rsidRPr="00204DC8">
        <w:rPr>
          <w:rFonts w:ascii="Times New Roman" w:hAnsi="Times New Roman" w:cs="Times New Roman"/>
        </w:rPr>
        <w:t>Красногорской</w:t>
      </w:r>
      <w:proofErr w:type="spellEnd"/>
      <w:r w:rsidRPr="00204DC8">
        <w:rPr>
          <w:rFonts w:ascii="Times New Roman" w:hAnsi="Times New Roman" w:cs="Times New Roman"/>
        </w:rPr>
        <w:t xml:space="preserve"> ТЭЦ и котельной </w:t>
      </w:r>
      <w:proofErr w:type="spellStart"/>
      <w:r w:rsidRPr="00204DC8">
        <w:rPr>
          <w:rFonts w:ascii="Times New Roman" w:hAnsi="Times New Roman" w:cs="Times New Roman"/>
        </w:rPr>
        <w:t>мкр</w:t>
      </w:r>
      <w:proofErr w:type="spellEnd"/>
      <w:r w:rsidRPr="00204DC8">
        <w:rPr>
          <w:rFonts w:ascii="Times New Roman" w:hAnsi="Times New Roman" w:cs="Times New Roman"/>
        </w:rPr>
        <w:t>. "Южный" - 315,189 км, от котельной пос. Силикатный - 3,844 км.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Тепловые сети имеют подземную прокладку в непроходных и полупроходных каналах. Теплоизоляционный материал - </w:t>
      </w:r>
      <w:proofErr w:type="spellStart"/>
      <w:r w:rsidRPr="00204DC8">
        <w:rPr>
          <w:rFonts w:ascii="Times New Roman" w:hAnsi="Times New Roman" w:cs="Times New Roman"/>
        </w:rPr>
        <w:t>минватные</w:t>
      </w:r>
      <w:proofErr w:type="spellEnd"/>
      <w:r w:rsidRPr="00204DC8">
        <w:rPr>
          <w:rFonts w:ascii="Times New Roman" w:hAnsi="Times New Roman" w:cs="Times New Roman"/>
        </w:rPr>
        <w:t xml:space="preserve"> маты. Наружное покрытие - рубероид. Ввод в эксплуатацию участков тепловых сетей - в период с 1985 по 1996 гг.</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Горячее водоснабжение потребителей в зоне действия </w:t>
      </w:r>
      <w:proofErr w:type="spellStart"/>
      <w:r w:rsidRPr="00204DC8">
        <w:rPr>
          <w:rFonts w:ascii="Times New Roman" w:hAnsi="Times New Roman" w:cs="Times New Roman"/>
        </w:rPr>
        <w:t>Красногорской</w:t>
      </w:r>
      <w:proofErr w:type="spellEnd"/>
      <w:r w:rsidRPr="00204DC8">
        <w:rPr>
          <w:rFonts w:ascii="Times New Roman" w:hAnsi="Times New Roman" w:cs="Times New Roman"/>
        </w:rPr>
        <w:t xml:space="preserve"> ТЭЦ осуществляется от участка </w:t>
      </w:r>
      <w:proofErr w:type="spellStart"/>
      <w:r w:rsidRPr="00204DC8">
        <w:rPr>
          <w:rFonts w:ascii="Times New Roman" w:hAnsi="Times New Roman" w:cs="Times New Roman"/>
        </w:rPr>
        <w:t>химводоочистки</w:t>
      </w:r>
      <w:proofErr w:type="spellEnd"/>
      <w:r w:rsidRPr="00204DC8">
        <w:rPr>
          <w:rFonts w:ascii="Times New Roman" w:hAnsi="Times New Roman" w:cs="Times New Roman"/>
        </w:rPr>
        <w:t xml:space="preserve"> 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С </w:t>
      </w:r>
      <w:proofErr w:type="spellStart"/>
      <w:r w:rsidRPr="00204DC8">
        <w:rPr>
          <w:rFonts w:ascii="Times New Roman" w:hAnsi="Times New Roman" w:cs="Times New Roman"/>
        </w:rPr>
        <w:t>химводоочистки</w:t>
      </w:r>
      <w:proofErr w:type="spellEnd"/>
      <w:r w:rsidRPr="00204DC8">
        <w:rPr>
          <w:rFonts w:ascii="Times New Roman" w:hAnsi="Times New Roman" w:cs="Times New Roman"/>
        </w:rPr>
        <w:t xml:space="preserve"> горячая вода круглогодично подается потребителям с температурой теплоносителя 70 град. C по одиночному трубопроводу (без циркуляции), проложенному, в основном, параллельно коллекторам отопления.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Горячее водоснабжение микрорайона "Южный" в отопительный период обеспечивается за счет подачи в центральный тепловой пункт (далее по тексту - ЦТП) тепловой энергии от </w:t>
      </w:r>
      <w:proofErr w:type="spellStart"/>
      <w:r w:rsidRPr="00204DC8">
        <w:rPr>
          <w:rFonts w:ascii="Times New Roman" w:hAnsi="Times New Roman" w:cs="Times New Roman"/>
        </w:rPr>
        <w:t>Трансфера</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В отопительный период котельная обеспечивает отопительно-вентиляционные нагрузки потребителей района по температурному графику 95/70 град. C, а в </w:t>
      </w:r>
      <w:proofErr w:type="spellStart"/>
      <w:r w:rsidRPr="00204DC8">
        <w:rPr>
          <w:rFonts w:ascii="Times New Roman" w:hAnsi="Times New Roman" w:cs="Times New Roman"/>
        </w:rPr>
        <w:t>межотопительный</w:t>
      </w:r>
      <w:proofErr w:type="spellEnd"/>
      <w:r w:rsidRPr="00204DC8">
        <w:rPr>
          <w:rFonts w:ascii="Times New Roman" w:hAnsi="Times New Roman" w:cs="Times New Roman"/>
        </w:rPr>
        <w:t xml:space="preserve"> период - нагрузку горячего водоснабжения через ЦТП N 1а, 16а, 2а. В отопительный период горячее водоснабжение потребителей обеспечивается за счет подачи тепловой энергии от </w:t>
      </w:r>
      <w:proofErr w:type="spellStart"/>
      <w:r w:rsidRPr="00204DC8">
        <w:rPr>
          <w:rFonts w:ascii="Times New Roman" w:hAnsi="Times New Roman" w:cs="Times New Roman"/>
        </w:rPr>
        <w:t>Трансфера</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Подогрев холодной питьевой воды в ЦТП производится по 2-ступенчатой схеме через скоростные </w:t>
      </w:r>
      <w:proofErr w:type="spellStart"/>
      <w:r w:rsidRPr="00204DC8">
        <w:rPr>
          <w:rFonts w:ascii="Times New Roman" w:hAnsi="Times New Roman" w:cs="Times New Roman"/>
        </w:rPr>
        <w:t>водоподогреватели</w:t>
      </w:r>
      <w:proofErr w:type="spellEnd"/>
      <w:r w:rsidRPr="00204DC8">
        <w:rPr>
          <w:rFonts w:ascii="Times New Roman" w:hAnsi="Times New Roman" w:cs="Times New Roman"/>
        </w:rPr>
        <w:t xml:space="preserve">, установленные в </w:t>
      </w:r>
      <w:proofErr w:type="spellStart"/>
      <w:r w:rsidRPr="00204DC8">
        <w:rPr>
          <w:rFonts w:ascii="Times New Roman" w:hAnsi="Times New Roman" w:cs="Times New Roman"/>
        </w:rPr>
        <w:t>теплопунктах</w:t>
      </w:r>
      <w:proofErr w:type="spellEnd"/>
      <w:r w:rsidRPr="00204DC8">
        <w:rPr>
          <w:rFonts w:ascii="Times New Roman" w:hAnsi="Times New Roman" w:cs="Times New Roman"/>
        </w:rPr>
        <w:t xml:space="preserve">, с накоплением в баках - </w:t>
      </w:r>
      <w:r w:rsidRPr="00204DC8">
        <w:rPr>
          <w:rFonts w:ascii="Times New Roman" w:hAnsi="Times New Roman" w:cs="Times New Roman"/>
        </w:rPr>
        <w:lastRenderedPageBreak/>
        <w:t xml:space="preserve">аккумуляторах и подачей к потребителям сетевыми насосами горячего водоснабжения. Температура греющей воды, поступающей из котельной в </w:t>
      </w:r>
      <w:proofErr w:type="spellStart"/>
      <w:r w:rsidRPr="00204DC8">
        <w:rPr>
          <w:rFonts w:ascii="Times New Roman" w:hAnsi="Times New Roman" w:cs="Times New Roman"/>
        </w:rPr>
        <w:t>теплопункты</w:t>
      </w:r>
      <w:proofErr w:type="spellEnd"/>
      <w:r w:rsidRPr="00204DC8">
        <w:rPr>
          <w:rFonts w:ascii="Times New Roman" w:hAnsi="Times New Roman" w:cs="Times New Roman"/>
        </w:rPr>
        <w:t>: - 90 град. C в подающем и 70 град. C - в обратном трубопроводах. Циркуляционные трубопроводы горячего водоснабжения законсервированы на всех ЦТП, имеющих установки горячего водоснабжения (кроме ЦТП N 2а).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Источником теплоснабжения пос. </w:t>
      </w:r>
      <w:proofErr w:type="gramStart"/>
      <w:r w:rsidRPr="00204DC8">
        <w:rPr>
          <w:rFonts w:ascii="Times New Roman" w:hAnsi="Times New Roman" w:cs="Times New Roman"/>
        </w:rPr>
        <w:t>Силикатный</w:t>
      </w:r>
      <w:proofErr w:type="gramEnd"/>
      <w:r w:rsidRPr="00204DC8">
        <w:rPr>
          <w:rFonts w:ascii="Times New Roman" w:hAnsi="Times New Roman" w:cs="Times New Roman"/>
        </w:rPr>
        <w:t xml:space="preserve"> является расположенная на территории пос. котельная 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 xml:space="preserve">". Отпуск тепла от котельной осуществляется по температурному графику 95/60 град. C. Система теплоснабжения - двухтрубная (2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200), открытая. В отопительный период горячее водоснабжение потребителей осуществляется непосредственно из тепловой сети в тепловых узлах потребителей. В </w:t>
      </w:r>
      <w:proofErr w:type="spellStart"/>
      <w:r w:rsidRPr="00204DC8">
        <w:rPr>
          <w:rFonts w:ascii="Times New Roman" w:hAnsi="Times New Roman" w:cs="Times New Roman"/>
        </w:rPr>
        <w:t>межотопительный</w:t>
      </w:r>
      <w:proofErr w:type="spellEnd"/>
      <w:r w:rsidRPr="00204DC8">
        <w:rPr>
          <w:rFonts w:ascii="Times New Roman" w:hAnsi="Times New Roman" w:cs="Times New Roman"/>
        </w:rPr>
        <w:t xml:space="preserve"> период горячее водоснабжение осуществляется, в основном, по подающему трубопроводу с температурой теплоносителя 70 град. C. Общая протяженность теплосетей в зоне действия котельной пос. Силикатный составляет 384,4 км (в однотрубном исчислении).</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proofErr w:type="spellStart"/>
      <w:r w:rsidRPr="00204DC8">
        <w:rPr>
          <w:rFonts w:ascii="Times New Roman" w:hAnsi="Times New Roman" w:cs="Times New Roman"/>
        </w:rPr>
        <w:t>Синарский</w:t>
      </w:r>
      <w:proofErr w:type="spellEnd"/>
      <w:r w:rsidRPr="00204DC8">
        <w:rPr>
          <w:rFonts w:ascii="Times New Roman" w:hAnsi="Times New Roman" w:cs="Times New Roman"/>
        </w:rPr>
        <w:t xml:space="preserve"> район.</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 xml:space="preserve">Основным источником централизованного теплоснабжения </w:t>
      </w:r>
      <w:proofErr w:type="spellStart"/>
      <w:r w:rsidRPr="00204DC8">
        <w:rPr>
          <w:rFonts w:ascii="Times New Roman" w:hAnsi="Times New Roman" w:cs="Times New Roman"/>
        </w:rPr>
        <w:t>Синарского</w:t>
      </w:r>
      <w:proofErr w:type="spellEnd"/>
      <w:r w:rsidRPr="00204DC8">
        <w:rPr>
          <w:rFonts w:ascii="Times New Roman" w:hAnsi="Times New Roman" w:cs="Times New Roman"/>
        </w:rPr>
        <w:t xml:space="preserve"> района города Каменска-Уральского является 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 (СТЭЦ).</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Теплоноситель - сетевая вода. Расчетный график температур 150/70 град. C. Проектная схема подключения систем отопления потребителей к тепловым сетям - элеваторная по графику 95/70 град. C.</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процессе эксплуатации необходимый перепад давлений для работы элеваторов не обеспечивался. По этой причине все подмешивающие линии элеваторов заглушены.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В настоящее время отпуск тепла от СТЭЦ потребителям жилищно-коммунального сектора на нужды отопления, вентиляции и горячего водоснабжения производится по </w:t>
      </w:r>
      <w:proofErr w:type="spellStart"/>
      <w:r w:rsidRPr="00204DC8">
        <w:rPr>
          <w:rFonts w:ascii="Times New Roman" w:hAnsi="Times New Roman" w:cs="Times New Roman"/>
        </w:rPr>
        <w:t>тепломагистралям</w:t>
      </w:r>
      <w:proofErr w:type="spellEnd"/>
      <w:r w:rsidRPr="00204DC8">
        <w:rPr>
          <w:rFonts w:ascii="Times New Roman" w:hAnsi="Times New Roman" w:cs="Times New Roman"/>
        </w:rPr>
        <w:t xml:space="preserve"> К</w:t>
      </w:r>
      <w:proofErr w:type="gramStart"/>
      <w:r w:rsidRPr="00204DC8">
        <w:rPr>
          <w:rFonts w:ascii="Times New Roman" w:hAnsi="Times New Roman" w:cs="Times New Roman"/>
        </w:rPr>
        <w:t>1</w:t>
      </w:r>
      <w:proofErr w:type="gramEnd"/>
      <w:r w:rsidRPr="00204DC8">
        <w:rPr>
          <w:rFonts w:ascii="Times New Roman" w:hAnsi="Times New Roman" w:cs="Times New Roman"/>
        </w:rPr>
        <w:t xml:space="preserve"> и К2, связанным между собой перемычкой, по отопительному графику 114/70 град. C со срезкой на 100 град. C и составляет 166 Гкал/ч (в том числе 20,1 Гкал/ч на горячее водоснабжение). Система теплоснабжения, в основном, двухтрубная открытая с непосредственным подключением потребителей по зависимой схеме. Около 8% потребителей </w:t>
      </w:r>
      <w:proofErr w:type="gramStart"/>
      <w:r w:rsidRPr="00204DC8">
        <w:rPr>
          <w:rFonts w:ascii="Times New Roman" w:hAnsi="Times New Roman" w:cs="Times New Roman"/>
        </w:rPr>
        <w:t>подключены</w:t>
      </w:r>
      <w:proofErr w:type="gramEnd"/>
      <w:r w:rsidRPr="00204DC8">
        <w:rPr>
          <w:rFonts w:ascii="Times New Roman" w:hAnsi="Times New Roman" w:cs="Times New Roman"/>
        </w:rPr>
        <w:t xml:space="preserve"> к закрытой системе.</w:t>
      </w:r>
    </w:p>
    <w:p w:rsidR="00E5274D" w:rsidRPr="00FC2C7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В </w:t>
      </w:r>
      <w:proofErr w:type="spellStart"/>
      <w:r w:rsidRPr="00204DC8">
        <w:rPr>
          <w:rFonts w:ascii="Times New Roman" w:hAnsi="Times New Roman" w:cs="Times New Roman"/>
        </w:rPr>
        <w:t>межотопительный</w:t>
      </w:r>
      <w:proofErr w:type="spellEnd"/>
      <w:r w:rsidRPr="00204DC8">
        <w:rPr>
          <w:rFonts w:ascii="Times New Roman" w:hAnsi="Times New Roman" w:cs="Times New Roman"/>
        </w:rPr>
        <w:t xml:space="preserve"> сезон горячее водоснабжение осуществляется, в основном, по подающему трубопроводу с температурой теплоносителя 70 град. C. Однотрубная подача тепла на горячее водоснабжение без циркуляции практически приводит к увеличению тепловых потерь и существенному снижению температуры воды ниже норматива, что, в свою очередь, ведет к повышенному сливу воды в канализацию. Кроме того, подключение к </w:t>
      </w:r>
      <w:proofErr w:type="spellStart"/>
      <w:r w:rsidRPr="00204DC8">
        <w:rPr>
          <w:rFonts w:ascii="Times New Roman" w:hAnsi="Times New Roman" w:cs="Times New Roman"/>
        </w:rPr>
        <w:t>тепломагистралям</w:t>
      </w:r>
      <w:proofErr w:type="spellEnd"/>
      <w:r w:rsidRPr="00204DC8">
        <w:rPr>
          <w:rFonts w:ascii="Times New Roman" w:hAnsi="Times New Roman" w:cs="Times New Roman"/>
        </w:rPr>
        <w:t xml:space="preserve"> от СТЭЦ частного сектора, потребители которого имеют незначительную тепловую нагрузку, также имеет повышенные </w:t>
      </w:r>
      <w:proofErr w:type="spellStart"/>
      <w:r w:rsidRPr="00204DC8">
        <w:rPr>
          <w:rFonts w:ascii="Times New Roman" w:hAnsi="Times New Roman" w:cs="Times New Roman"/>
        </w:rPr>
        <w:t>теплопотери</w:t>
      </w:r>
      <w:proofErr w:type="spellEnd"/>
      <w:r w:rsidRPr="00204DC8">
        <w:rPr>
          <w:rFonts w:ascii="Times New Roman" w:hAnsi="Times New Roman" w:cs="Times New Roman"/>
        </w:rPr>
        <w:t xml:space="preserve">. Основная проблема горячего водоснабжения в </w:t>
      </w:r>
      <w:proofErr w:type="spellStart"/>
      <w:r w:rsidRPr="00204DC8">
        <w:rPr>
          <w:rFonts w:ascii="Times New Roman" w:hAnsi="Times New Roman" w:cs="Times New Roman"/>
        </w:rPr>
        <w:t>Синарском</w:t>
      </w:r>
      <w:proofErr w:type="spellEnd"/>
      <w:r w:rsidRPr="00204DC8">
        <w:rPr>
          <w:rFonts w:ascii="Times New Roman" w:hAnsi="Times New Roman" w:cs="Times New Roman"/>
        </w:rPr>
        <w:t xml:space="preserve"> районе обусловлена открытой схемой теплоснабжения. На бытовые нужды населения подается технологическая вода отопительного цикла, забор которой производится из реки Исеть. Качество исходной </w:t>
      </w:r>
      <w:proofErr w:type="spellStart"/>
      <w:r w:rsidRPr="00204DC8">
        <w:rPr>
          <w:rFonts w:ascii="Times New Roman" w:hAnsi="Times New Roman" w:cs="Times New Roman"/>
        </w:rPr>
        <w:t>исетской</w:t>
      </w:r>
      <w:proofErr w:type="spellEnd"/>
      <w:r w:rsidRPr="00204DC8">
        <w:rPr>
          <w:rFonts w:ascii="Times New Roman" w:hAnsi="Times New Roman" w:cs="Times New Roman"/>
        </w:rPr>
        <w:t xml:space="preserve"> воды колеблется </w:t>
      </w:r>
      <w:proofErr w:type="gramStart"/>
      <w:r w:rsidRPr="00204DC8">
        <w:rPr>
          <w:rFonts w:ascii="Times New Roman" w:hAnsi="Times New Roman" w:cs="Times New Roman"/>
        </w:rPr>
        <w:t>от</w:t>
      </w:r>
      <w:proofErr w:type="gramEnd"/>
      <w:r w:rsidRPr="00204DC8">
        <w:rPr>
          <w:rFonts w:ascii="Times New Roman" w:hAnsi="Times New Roman" w:cs="Times New Roman"/>
        </w:rPr>
        <w:t xml:space="preserve"> грязной до очень грязной. По своим физико-химическим </w:t>
      </w:r>
      <w:r w:rsidRPr="00FC2C78">
        <w:rPr>
          <w:rFonts w:ascii="Times New Roman" w:hAnsi="Times New Roman" w:cs="Times New Roman"/>
        </w:rPr>
        <w:t xml:space="preserve">характеристикам </w:t>
      </w:r>
      <w:proofErr w:type="spellStart"/>
      <w:r w:rsidRPr="00FC2C78">
        <w:rPr>
          <w:rFonts w:ascii="Times New Roman" w:hAnsi="Times New Roman" w:cs="Times New Roman"/>
        </w:rPr>
        <w:t>подпиточная</w:t>
      </w:r>
      <w:proofErr w:type="spellEnd"/>
      <w:r w:rsidRPr="00FC2C78">
        <w:rPr>
          <w:rFonts w:ascii="Times New Roman" w:hAnsi="Times New Roman" w:cs="Times New Roman"/>
        </w:rPr>
        <w:t xml:space="preserve"> вода практически не отличается от исходной </w:t>
      </w:r>
      <w:proofErr w:type="spellStart"/>
      <w:r w:rsidRPr="00FC2C78">
        <w:rPr>
          <w:rFonts w:ascii="Times New Roman" w:hAnsi="Times New Roman" w:cs="Times New Roman"/>
        </w:rPr>
        <w:t>исетской</w:t>
      </w:r>
      <w:proofErr w:type="spellEnd"/>
      <w:r w:rsidRPr="00FC2C78">
        <w:rPr>
          <w:rFonts w:ascii="Times New Roman" w:hAnsi="Times New Roman" w:cs="Times New Roman"/>
        </w:rPr>
        <w:t xml:space="preserve"> воды и не соответствует по химическим и органолептическим показателям </w:t>
      </w:r>
      <w:hyperlink r:id="rId42" w:history="1">
        <w:proofErr w:type="spellStart"/>
        <w:r w:rsidRPr="00FC2C78">
          <w:rPr>
            <w:rFonts w:ascii="Times New Roman" w:hAnsi="Times New Roman" w:cs="Times New Roman"/>
          </w:rPr>
          <w:t>СанПиН</w:t>
        </w:r>
        <w:proofErr w:type="spellEnd"/>
        <w:r w:rsidRPr="00FC2C78">
          <w:rPr>
            <w:rFonts w:ascii="Times New Roman" w:hAnsi="Times New Roman" w:cs="Times New Roman"/>
          </w:rPr>
          <w:t xml:space="preserve"> 2.1.4.1074-01</w:t>
        </w:r>
      </w:hyperlink>
      <w:r w:rsidRPr="00FC2C78">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Теплоснабжение основной части пос. </w:t>
      </w:r>
      <w:proofErr w:type="gramStart"/>
      <w:r w:rsidRPr="00FC2C78">
        <w:rPr>
          <w:rFonts w:ascii="Times New Roman" w:hAnsi="Times New Roman" w:cs="Times New Roman"/>
        </w:rPr>
        <w:t>Ленинский</w:t>
      </w:r>
      <w:proofErr w:type="gramEnd"/>
      <w:r w:rsidRPr="00FC2C78">
        <w:rPr>
          <w:rFonts w:ascii="Times New Roman" w:hAnsi="Times New Roman" w:cs="Times New Roman"/>
        </w:rPr>
        <w:t xml:space="preserve"> осуществляется от котельной ООО "УЭТК" по </w:t>
      </w:r>
      <w:proofErr w:type="spellStart"/>
      <w:r w:rsidRPr="00FC2C78">
        <w:rPr>
          <w:rFonts w:ascii="Times New Roman" w:hAnsi="Times New Roman" w:cs="Times New Roman"/>
        </w:rPr>
        <w:t>тепломагистрали</w:t>
      </w:r>
      <w:proofErr w:type="spellEnd"/>
      <w:r w:rsidRPr="00FC2C78">
        <w:rPr>
          <w:rFonts w:ascii="Times New Roman" w:hAnsi="Times New Roman" w:cs="Times New Roman"/>
        </w:rPr>
        <w:t xml:space="preserve"> с головным участком на нужды отопления. Присоединенная тепловая нагрузка составляет 23,5 Гкал/</w:t>
      </w:r>
      <w:proofErr w:type="gramStart"/>
      <w:r w:rsidRPr="00FC2C78">
        <w:rPr>
          <w:rFonts w:ascii="Times New Roman" w:hAnsi="Times New Roman" w:cs="Times New Roman"/>
        </w:rPr>
        <w:t>ч</w:t>
      </w:r>
      <w:proofErr w:type="gramEnd"/>
      <w:r w:rsidRPr="00FC2C78">
        <w:rPr>
          <w:rFonts w:ascii="Times New Roman" w:hAnsi="Times New Roman" w:cs="Times New Roman"/>
        </w:rPr>
        <w:t>, тепловые сети двухтрубные.</w:t>
      </w:r>
    </w:p>
    <w:p w:rsidR="00E5274D" w:rsidRPr="00204DC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Регулирование отпуска тепла от</w:t>
      </w:r>
      <w:r w:rsidRPr="00204DC8">
        <w:rPr>
          <w:rFonts w:ascii="Times New Roman" w:hAnsi="Times New Roman" w:cs="Times New Roman"/>
        </w:rPr>
        <w:t xml:space="preserve"> котельной в настоящее время производится по отопительному температурному графику 115/70 град. C.</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В ЦТП - 3 на входе в жилой сектор пос. установлены насосы подмешивания для перевода на график температур 105/70 град. C, а также насосы подпора </w:t>
      </w:r>
      <w:proofErr w:type="gramStart"/>
      <w:r w:rsidRPr="00204DC8">
        <w:rPr>
          <w:rFonts w:ascii="Times New Roman" w:hAnsi="Times New Roman" w:cs="Times New Roman"/>
        </w:rPr>
        <w:t>на</w:t>
      </w:r>
      <w:proofErr w:type="gramEnd"/>
      <w:r w:rsidRPr="00204DC8">
        <w:rPr>
          <w:rFonts w:ascii="Times New Roman" w:hAnsi="Times New Roman" w:cs="Times New Roman"/>
        </w:rPr>
        <w:t xml:space="preserve"> подающей и обратной </w:t>
      </w:r>
      <w:proofErr w:type="spellStart"/>
      <w:r w:rsidRPr="00204DC8">
        <w:rPr>
          <w:rFonts w:ascii="Times New Roman" w:hAnsi="Times New Roman" w:cs="Times New Roman"/>
        </w:rPr>
        <w:lastRenderedPageBreak/>
        <w:t>тепломагистралях</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Все потребители подключены к тепловым сетям непосредственно по зависимой схеме.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настоящее время к тепловым сетям отопления, кроме основных потребителей, подключено большое количество частных домов, у которых горячее водоснабжение организовано по открытой схеме из систем отопления.</w:t>
      </w:r>
    </w:p>
    <w:p w:rsidR="00E5274D" w:rsidRPr="00204DC8" w:rsidRDefault="00E5274D">
      <w:pPr>
        <w:pStyle w:val="ConsPlusNormal"/>
        <w:spacing w:before="220"/>
        <w:ind w:firstLine="540"/>
        <w:jc w:val="both"/>
        <w:rPr>
          <w:rFonts w:ascii="Times New Roman" w:hAnsi="Times New Roman" w:cs="Times New Roman"/>
        </w:rPr>
      </w:pPr>
      <w:proofErr w:type="gramStart"/>
      <w:r w:rsidRPr="00204DC8">
        <w:rPr>
          <w:rFonts w:ascii="Times New Roman" w:hAnsi="Times New Roman" w:cs="Times New Roman"/>
        </w:rPr>
        <w:t xml:space="preserve">Горячее водоснабжение основных потребителей района Q = 3,5 Гкал/ч, в основном, осуществляется по закрытой схеме через пароводяные подогреватели, установленные в ЦТП, и по отдельному трубопроводу без циркуляции, что, в свою очередь, ведет к повышенным </w:t>
      </w:r>
      <w:proofErr w:type="spellStart"/>
      <w:r w:rsidRPr="00204DC8">
        <w:rPr>
          <w:rFonts w:ascii="Times New Roman" w:hAnsi="Times New Roman" w:cs="Times New Roman"/>
        </w:rPr>
        <w:t>теплопотерям</w:t>
      </w:r>
      <w:proofErr w:type="spellEnd"/>
      <w:r w:rsidRPr="00204DC8">
        <w:rPr>
          <w:rFonts w:ascii="Times New Roman" w:hAnsi="Times New Roman" w:cs="Times New Roman"/>
        </w:rPr>
        <w:t xml:space="preserve"> и сливу воды в канализацию.</w:t>
      </w:r>
      <w:proofErr w:type="gramEnd"/>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Таблица 3.5.1.1. ДОГОВОРНЫЕ НАГРУЗКИ ПОТРЕБИТЕЛЕЙ</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КРАСНОГОРСКОГО РАЙОНА ПО ЗОНАМ ДЕЙСТВИЯ ИСТОЧНИКОВ</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ГОРЯЧЕГО ВОДОСНАБЖЕНИЯ</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5046"/>
        <w:gridCol w:w="1871"/>
        <w:gridCol w:w="1757"/>
      </w:tblGrid>
      <w:tr w:rsidR="00E5274D" w:rsidRPr="00204DC8">
        <w:tc>
          <w:tcPr>
            <w:tcW w:w="39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N</w:t>
            </w:r>
          </w:p>
        </w:tc>
        <w:tc>
          <w:tcPr>
            <w:tcW w:w="504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источника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Гор</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в</w:t>
            </w:r>
            <w:proofErr w:type="gramEnd"/>
            <w:r w:rsidRPr="00204DC8">
              <w:rPr>
                <w:rFonts w:ascii="Times New Roman" w:hAnsi="Times New Roman" w:cs="Times New Roman"/>
              </w:rPr>
              <w:t>одоснабжение Гкал/час (ср. - час.)</w:t>
            </w:r>
          </w:p>
        </w:tc>
        <w:tc>
          <w:tcPr>
            <w:tcW w:w="175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Гор</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в</w:t>
            </w:r>
            <w:proofErr w:type="gramEnd"/>
            <w:r w:rsidRPr="00204DC8">
              <w:rPr>
                <w:rFonts w:ascii="Times New Roman" w:hAnsi="Times New Roman" w:cs="Times New Roman"/>
              </w:rPr>
              <w:t>одоснабжение Гкал/год (год)</w:t>
            </w:r>
          </w:p>
        </w:tc>
      </w:tr>
      <w:tr w:rsidR="00E5274D" w:rsidRPr="00204DC8">
        <w:tc>
          <w:tcPr>
            <w:tcW w:w="9071" w:type="dxa"/>
            <w:gridSpan w:val="4"/>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Источники централизованного теплоснабжения</w:t>
            </w:r>
          </w:p>
        </w:tc>
      </w:tr>
      <w:tr w:rsidR="00E5274D" w:rsidRPr="00204DC8">
        <w:tc>
          <w:tcPr>
            <w:tcW w:w="39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5046"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 (с учетом </w:t>
            </w:r>
            <w:proofErr w:type="spellStart"/>
            <w:r w:rsidRPr="00204DC8">
              <w:rPr>
                <w:rFonts w:ascii="Times New Roman" w:hAnsi="Times New Roman" w:cs="Times New Roman"/>
              </w:rPr>
              <w:t>химводоочистки</w:t>
            </w:r>
            <w:proofErr w:type="spellEnd"/>
            <w:r w:rsidRPr="00204DC8">
              <w:rPr>
                <w:rFonts w:ascii="Times New Roman" w:hAnsi="Times New Roman" w:cs="Times New Roman"/>
              </w:rPr>
              <w:t xml:space="preserve"> находящейся в аренде </w:t>
            </w:r>
            <w:proofErr w:type="gramStart"/>
            <w:r w:rsidRPr="00204DC8">
              <w:rPr>
                <w:rFonts w:ascii="Times New Roman" w:hAnsi="Times New Roman" w:cs="Times New Roman"/>
              </w:rPr>
              <w:t>у ООО</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34,821</w:t>
            </w:r>
          </w:p>
        </w:tc>
        <w:tc>
          <w:tcPr>
            <w:tcW w:w="175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305031,96</w:t>
            </w:r>
          </w:p>
        </w:tc>
      </w:tr>
      <w:tr w:rsidR="00E5274D" w:rsidRPr="00204DC8">
        <w:tc>
          <w:tcPr>
            <w:tcW w:w="39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504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Котельная 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 xml:space="preserve">" в пос. </w:t>
            </w:r>
            <w:proofErr w:type="gramStart"/>
            <w:r w:rsidRPr="00204DC8">
              <w:rPr>
                <w:rFonts w:ascii="Times New Roman" w:hAnsi="Times New Roman" w:cs="Times New Roman"/>
              </w:rPr>
              <w:t>Силикатный</w:t>
            </w:r>
            <w:proofErr w:type="gramEnd"/>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0,477</w:t>
            </w:r>
          </w:p>
        </w:tc>
        <w:tc>
          <w:tcPr>
            <w:tcW w:w="175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4178,52</w:t>
            </w:r>
          </w:p>
        </w:tc>
      </w:tr>
      <w:tr w:rsidR="00E5274D" w:rsidRPr="00204DC8">
        <w:tc>
          <w:tcPr>
            <w:tcW w:w="397" w:type="dxa"/>
            <w:vAlign w:val="center"/>
          </w:tcPr>
          <w:p w:rsidR="00E5274D" w:rsidRPr="00204DC8" w:rsidRDefault="00E5274D">
            <w:pPr>
              <w:pStyle w:val="ConsPlusNormal"/>
              <w:rPr>
                <w:rFonts w:ascii="Times New Roman" w:hAnsi="Times New Roman" w:cs="Times New Roman"/>
              </w:rPr>
            </w:pPr>
          </w:p>
        </w:tc>
        <w:tc>
          <w:tcPr>
            <w:tcW w:w="504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35,298</w:t>
            </w:r>
          </w:p>
        </w:tc>
        <w:tc>
          <w:tcPr>
            <w:tcW w:w="175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309210,48</w:t>
            </w:r>
          </w:p>
        </w:tc>
      </w:tr>
      <w:tr w:rsidR="00E5274D" w:rsidRPr="00204DC8">
        <w:tc>
          <w:tcPr>
            <w:tcW w:w="9071" w:type="dxa"/>
            <w:gridSpan w:val="4"/>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Источники индивидуального теплоснабжения</w:t>
            </w:r>
          </w:p>
        </w:tc>
      </w:tr>
      <w:tr w:rsidR="00E5274D" w:rsidRPr="00204DC8">
        <w:tc>
          <w:tcPr>
            <w:tcW w:w="9071" w:type="dxa"/>
            <w:gridSpan w:val="4"/>
            <w:vAlign w:val="center"/>
          </w:tcPr>
          <w:p w:rsidR="00E5274D" w:rsidRPr="00204DC8" w:rsidRDefault="00E5274D">
            <w:pPr>
              <w:pStyle w:val="ConsPlusNormal"/>
              <w:jc w:val="center"/>
              <w:outlineLvl w:val="6"/>
              <w:rPr>
                <w:rFonts w:ascii="Times New Roman" w:hAnsi="Times New Roman" w:cs="Times New Roman"/>
              </w:rPr>
            </w:pPr>
            <w:r w:rsidRPr="00204DC8">
              <w:rPr>
                <w:rFonts w:ascii="Times New Roman" w:hAnsi="Times New Roman" w:cs="Times New Roman"/>
              </w:rPr>
              <w:t>Производственно-отопительные котельные</w:t>
            </w:r>
          </w:p>
        </w:tc>
      </w:tr>
      <w:tr w:rsidR="00E5274D" w:rsidRPr="00204DC8">
        <w:tc>
          <w:tcPr>
            <w:tcW w:w="39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504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Котельная ОАО "УГС" (ул. Заводская, 32)</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w:t>
            </w:r>
          </w:p>
        </w:tc>
        <w:tc>
          <w:tcPr>
            <w:tcW w:w="175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52,56</w:t>
            </w:r>
          </w:p>
        </w:tc>
      </w:tr>
      <w:tr w:rsidR="00E5274D" w:rsidRPr="00204DC8">
        <w:tc>
          <w:tcPr>
            <w:tcW w:w="39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504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Котельная ОАО "УГС" (Бокситовая, 6)</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0,023</w:t>
            </w:r>
          </w:p>
        </w:tc>
        <w:tc>
          <w:tcPr>
            <w:tcW w:w="175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201,48</w:t>
            </w:r>
          </w:p>
        </w:tc>
      </w:tr>
      <w:tr w:rsidR="00E5274D" w:rsidRPr="00204DC8">
        <w:tc>
          <w:tcPr>
            <w:tcW w:w="39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504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Котельная ОАО "Комбинат мясной"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0,150</w:t>
            </w:r>
          </w:p>
        </w:tc>
        <w:tc>
          <w:tcPr>
            <w:tcW w:w="175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1314</w:t>
            </w:r>
          </w:p>
        </w:tc>
      </w:tr>
      <w:tr w:rsidR="00E5274D" w:rsidRPr="00204DC8">
        <w:tc>
          <w:tcPr>
            <w:tcW w:w="9071" w:type="dxa"/>
            <w:gridSpan w:val="4"/>
            <w:vAlign w:val="center"/>
          </w:tcPr>
          <w:p w:rsidR="00E5274D" w:rsidRPr="00204DC8" w:rsidRDefault="00E5274D">
            <w:pPr>
              <w:pStyle w:val="ConsPlusNormal"/>
              <w:jc w:val="center"/>
              <w:outlineLvl w:val="6"/>
              <w:rPr>
                <w:rFonts w:ascii="Times New Roman" w:hAnsi="Times New Roman" w:cs="Times New Roman"/>
              </w:rPr>
            </w:pPr>
            <w:r w:rsidRPr="00204DC8">
              <w:rPr>
                <w:rFonts w:ascii="Times New Roman" w:hAnsi="Times New Roman" w:cs="Times New Roman"/>
              </w:rPr>
              <w:t>Отопительные котельные</w:t>
            </w:r>
          </w:p>
        </w:tc>
      </w:tr>
      <w:tr w:rsidR="00E5274D" w:rsidRPr="00204DC8">
        <w:tc>
          <w:tcPr>
            <w:tcW w:w="39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504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Котельная ТРЦ "</w:t>
            </w:r>
            <w:proofErr w:type="spellStart"/>
            <w:r w:rsidRPr="00204DC8">
              <w:rPr>
                <w:rFonts w:ascii="Times New Roman" w:hAnsi="Times New Roman" w:cs="Times New Roman"/>
              </w:rPr>
              <w:t>Мегамарт</w:t>
            </w:r>
            <w:proofErr w:type="spellEnd"/>
            <w:r w:rsidRPr="00204DC8">
              <w:rPr>
                <w:rFonts w:ascii="Times New Roman" w:hAnsi="Times New Roman" w:cs="Times New Roman"/>
              </w:rPr>
              <w:t>"</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0,120</w:t>
            </w:r>
          </w:p>
        </w:tc>
        <w:tc>
          <w:tcPr>
            <w:tcW w:w="175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1051,2</w:t>
            </w:r>
          </w:p>
        </w:tc>
      </w:tr>
      <w:tr w:rsidR="00E5274D" w:rsidRPr="00204DC8">
        <w:tc>
          <w:tcPr>
            <w:tcW w:w="39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5046"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Крышная</w:t>
            </w:r>
            <w:proofErr w:type="spellEnd"/>
            <w:r w:rsidRPr="00204DC8">
              <w:rPr>
                <w:rFonts w:ascii="Times New Roman" w:hAnsi="Times New Roman" w:cs="Times New Roman"/>
              </w:rPr>
              <w:t xml:space="preserve"> котельная жилого дома ТСЖ "Альпийский" (ул. Суворова, 18, п. N 1)</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0,090</w:t>
            </w:r>
          </w:p>
        </w:tc>
        <w:tc>
          <w:tcPr>
            <w:tcW w:w="175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788,4</w:t>
            </w:r>
          </w:p>
        </w:tc>
      </w:tr>
      <w:tr w:rsidR="00E5274D" w:rsidRPr="00204DC8">
        <w:tc>
          <w:tcPr>
            <w:tcW w:w="39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5046"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Крышная</w:t>
            </w:r>
            <w:proofErr w:type="spellEnd"/>
            <w:r w:rsidRPr="00204DC8">
              <w:rPr>
                <w:rFonts w:ascii="Times New Roman" w:hAnsi="Times New Roman" w:cs="Times New Roman"/>
              </w:rPr>
              <w:t xml:space="preserve"> котельная жилого дома ТСЖ "Альпийский" (ул. Суворова, 18, п. N 2)</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0,090</w:t>
            </w:r>
          </w:p>
        </w:tc>
        <w:tc>
          <w:tcPr>
            <w:tcW w:w="175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788,4</w:t>
            </w:r>
          </w:p>
        </w:tc>
      </w:tr>
      <w:tr w:rsidR="00E5274D" w:rsidRPr="00204DC8">
        <w:tc>
          <w:tcPr>
            <w:tcW w:w="39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c>
          <w:tcPr>
            <w:tcW w:w="504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Котельная </w:t>
            </w:r>
            <w:proofErr w:type="spellStart"/>
            <w:r w:rsidRPr="00204DC8">
              <w:rPr>
                <w:rFonts w:ascii="Times New Roman" w:hAnsi="Times New Roman" w:cs="Times New Roman"/>
              </w:rPr>
              <w:t>шк</w:t>
            </w:r>
            <w:proofErr w:type="spellEnd"/>
            <w:r w:rsidRPr="00204DC8">
              <w:rPr>
                <w:rFonts w:ascii="Times New Roman" w:hAnsi="Times New Roman" w:cs="Times New Roman"/>
              </w:rPr>
              <w:t>. N 39</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0,020</w:t>
            </w:r>
          </w:p>
        </w:tc>
        <w:tc>
          <w:tcPr>
            <w:tcW w:w="175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175,2</w:t>
            </w:r>
          </w:p>
        </w:tc>
      </w:tr>
      <w:tr w:rsidR="00E5274D" w:rsidRPr="00204DC8">
        <w:tc>
          <w:tcPr>
            <w:tcW w:w="9071" w:type="dxa"/>
            <w:gridSpan w:val="4"/>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Прочие источники тепла</w:t>
            </w:r>
          </w:p>
        </w:tc>
      </w:tr>
      <w:tr w:rsidR="00E5274D" w:rsidRPr="00204DC8">
        <w:tc>
          <w:tcPr>
            <w:tcW w:w="39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w:t>
            </w:r>
          </w:p>
        </w:tc>
        <w:tc>
          <w:tcPr>
            <w:tcW w:w="5046" w:type="dxa"/>
            <w:vAlign w:val="center"/>
          </w:tcPr>
          <w:p w:rsidR="00E5274D" w:rsidRPr="00204DC8" w:rsidRDefault="00E5274D">
            <w:pPr>
              <w:pStyle w:val="ConsPlusNormal"/>
              <w:jc w:val="center"/>
              <w:rPr>
                <w:rFonts w:ascii="Times New Roman" w:hAnsi="Times New Roman" w:cs="Times New Roman"/>
              </w:rPr>
            </w:pPr>
            <w:proofErr w:type="gramStart"/>
            <w:r w:rsidRPr="00204DC8">
              <w:rPr>
                <w:rFonts w:ascii="Times New Roman" w:hAnsi="Times New Roman" w:cs="Times New Roman"/>
              </w:rPr>
              <w:t xml:space="preserve">АГВ (существующая </w:t>
            </w:r>
            <w:proofErr w:type="spellStart"/>
            <w:r w:rsidRPr="00204DC8">
              <w:rPr>
                <w:rFonts w:ascii="Times New Roman" w:hAnsi="Times New Roman" w:cs="Times New Roman"/>
              </w:rPr>
              <w:t>коттеджная</w:t>
            </w:r>
            <w:proofErr w:type="spellEnd"/>
            <w:r w:rsidRPr="00204DC8">
              <w:rPr>
                <w:rFonts w:ascii="Times New Roman" w:hAnsi="Times New Roman" w:cs="Times New Roman"/>
              </w:rPr>
              <w:t xml:space="preserve"> застройка </w:t>
            </w:r>
            <w:proofErr w:type="spellStart"/>
            <w:r w:rsidRPr="00204DC8">
              <w:rPr>
                <w:rFonts w:ascii="Times New Roman" w:hAnsi="Times New Roman" w:cs="Times New Roman"/>
              </w:rPr>
              <w:t>мкр</w:t>
            </w:r>
            <w:proofErr w:type="spellEnd"/>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VI)</w:t>
            </w:r>
            <w:proofErr w:type="gramEnd"/>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0,064</w:t>
            </w:r>
          </w:p>
        </w:tc>
        <w:tc>
          <w:tcPr>
            <w:tcW w:w="175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560,64</w:t>
            </w:r>
          </w:p>
        </w:tc>
      </w:tr>
      <w:tr w:rsidR="00E5274D" w:rsidRPr="00204DC8">
        <w:tc>
          <w:tcPr>
            <w:tcW w:w="397" w:type="dxa"/>
            <w:vAlign w:val="center"/>
          </w:tcPr>
          <w:p w:rsidR="00E5274D" w:rsidRPr="00204DC8" w:rsidRDefault="00E5274D">
            <w:pPr>
              <w:pStyle w:val="ConsPlusNormal"/>
              <w:rPr>
                <w:rFonts w:ascii="Times New Roman" w:hAnsi="Times New Roman" w:cs="Times New Roman"/>
              </w:rPr>
            </w:pPr>
          </w:p>
        </w:tc>
        <w:tc>
          <w:tcPr>
            <w:tcW w:w="504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0,563</w:t>
            </w:r>
          </w:p>
        </w:tc>
        <w:tc>
          <w:tcPr>
            <w:tcW w:w="175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4931,88</w:t>
            </w:r>
          </w:p>
        </w:tc>
      </w:tr>
      <w:tr w:rsidR="00E5274D" w:rsidRPr="00204DC8">
        <w:tc>
          <w:tcPr>
            <w:tcW w:w="397" w:type="dxa"/>
            <w:vAlign w:val="center"/>
          </w:tcPr>
          <w:p w:rsidR="00E5274D" w:rsidRPr="00204DC8" w:rsidRDefault="00E5274D">
            <w:pPr>
              <w:pStyle w:val="ConsPlusNormal"/>
              <w:rPr>
                <w:rFonts w:ascii="Times New Roman" w:hAnsi="Times New Roman" w:cs="Times New Roman"/>
              </w:rPr>
            </w:pPr>
          </w:p>
        </w:tc>
        <w:tc>
          <w:tcPr>
            <w:tcW w:w="504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по Красногорскому району</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35,861</w:t>
            </w:r>
          </w:p>
        </w:tc>
        <w:tc>
          <w:tcPr>
            <w:tcW w:w="175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314142,36</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Таблица 3.5.1.2. ДОГОВОРНЫЕ НАГРУЗКИ ПОТРЕБИТЕЛЕЙ</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СИНАРСКОГО РАЙОНА ПО ЗОНАМ ДЕЙСТВИЯ ИСТОЧНИКОВ</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ГОРЯЧЕГО ВОДОСНАБЖЕНИЯ</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5046"/>
        <w:gridCol w:w="1871"/>
        <w:gridCol w:w="1757"/>
      </w:tblGrid>
      <w:tr w:rsidR="00E5274D" w:rsidRPr="00204DC8">
        <w:tc>
          <w:tcPr>
            <w:tcW w:w="39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N</w:t>
            </w:r>
          </w:p>
        </w:tc>
        <w:tc>
          <w:tcPr>
            <w:tcW w:w="5046"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источника</w:t>
            </w:r>
          </w:p>
        </w:tc>
        <w:tc>
          <w:tcPr>
            <w:tcW w:w="1871"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Гор</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в</w:t>
            </w:r>
            <w:proofErr w:type="gramEnd"/>
            <w:r w:rsidRPr="00204DC8">
              <w:rPr>
                <w:rFonts w:ascii="Times New Roman" w:hAnsi="Times New Roman" w:cs="Times New Roman"/>
              </w:rPr>
              <w:t>одоснабжение Гкал/час (ср. - час.)</w:t>
            </w:r>
          </w:p>
        </w:tc>
        <w:tc>
          <w:tcPr>
            <w:tcW w:w="175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Гор</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в</w:t>
            </w:r>
            <w:proofErr w:type="gramEnd"/>
            <w:r w:rsidRPr="00204DC8">
              <w:rPr>
                <w:rFonts w:ascii="Times New Roman" w:hAnsi="Times New Roman" w:cs="Times New Roman"/>
              </w:rPr>
              <w:t>одоснабжение Гкал/год (год)</w:t>
            </w:r>
          </w:p>
        </w:tc>
      </w:tr>
      <w:tr w:rsidR="00E5274D" w:rsidRPr="00204DC8">
        <w:tc>
          <w:tcPr>
            <w:tcW w:w="397"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1</w:t>
            </w:r>
          </w:p>
        </w:tc>
        <w:tc>
          <w:tcPr>
            <w:tcW w:w="5046"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 - город</w:t>
            </w:r>
          </w:p>
        </w:tc>
        <w:tc>
          <w:tcPr>
            <w:tcW w:w="1871"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20,115</w:t>
            </w:r>
          </w:p>
        </w:tc>
        <w:tc>
          <w:tcPr>
            <w:tcW w:w="175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176207,4</w:t>
            </w:r>
          </w:p>
        </w:tc>
      </w:tr>
      <w:tr w:rsidR="00E5274D" w:rsidRPr="00204DC8">
        <w:tc>
          <w:tcPr>
            <w:tcW w:w="397"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2</w:t>
            </w:r>
          </w:p>
        </w:tc>
        <w:tc>
          <w:tcPr>
            <w:tcW w:w="5046"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 - п. </w:t>
            </w:r>
            <w:proofErr w:type="gramStart"/>
            <w:r w:rsidRPr="00204DC8">
              <w:rPr>
                <w:rFonts w:ascii="Times New Roman" w:hAnsi="Times New Roman" w:cs="Times New Roman"/>
              </w:rPr>
              <w:t>Северный</w:t>
            </w:r>
            <w:proofErr w:type="gramEnd"/>
          </w:p>
        </w:tc>
        <w:tc>
          <w:tcPr>
            <w:tcW w:w="1871"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0,353</w:t>
            </w:r>
          </w:p>
        </w:tc>
        <w:tc>
          <w:tcPr>
            <w:tcW w:w="175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3092,28</w:t>
            </w:r>
          </w:p>
        </w:tc>
      </w:tr>
      <w:tr w:rsidR="00E5274D" w:rsidRPr="00204DC8">
        <w:tc>
          <w:tcPr>
            <w:tcW w:w="397"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3</w:t>
            </w:r>
          </w:p>
        </w:tc>
        <w:tc>
          <w:tcPr>
            <w:tcW w:w="5046"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 - </w:t>
            </w:r>
            <w:proofErr w:type="spellStart"/>
            <w:r w:rsidRPr="00204DC8">
              <w:rPr>
                <w:rFonts w:ascii="Times New Roman" w:hAnsi="Times New Roman" w:cs="Times New Roman"/>
              </w:rPr>
              <w:t>Позариха</w:t>
            </w:r>
            <w:proofErr w:type="spellEnd"/>
          </w:p>
        </w:tc>
        <w:tc>
          <w:tcPr>
            <w:tcW w:w="1871"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0,412</w:t>
            </w:r>
          </w:p>
        </w:tc>
        <w:tc>
          <w:tcPr>
            <w:tcW w:w="175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3609,12</w:t>
            </w:r>
          </w:p>
        </w:tc>
      </w:tr>
      <w:tr w:rsidR="00E5274D" w:rsidRPr="00204DC8">
        <w:tc>
          <w:tcPr>
            <w:tcW w:w="397"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4</w:t>
            </w:r>
          </w:p>
        </w:tc>
        <w:tc>
          <w:tcPr>
            <w:tcW w:w="5046"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ТЭЦ АО "КУЛЗ"</w:t>
            </w:r>
          </w:p>
        </w:tc>
        <w:tc>
          <w:tcPr>
            <w:tcW w:w="1871"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0,016</w:t>
            </w:r>
          </w:p>
        </w:tc>
        <w:tc>
          <w:tcPr>
            <w:tcW w:w="175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140,16</w:t>
            </w:r>
          </w:p>
        </w:tc>
      </w:tr>
      <w:tr w:rsidR="00E5274D" w:rsidRPr="00204DC8">
        <w:tc>
          <w:tcPr>
            <w:tcW w:w="397"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5</w:t>
            </w:r>
          </w:p>
        </w:tc>
        <w:tc>
          <w:tcPr>
            <w:tcW w:w="5046"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Котельная ООО "УЭТК" п. </w:t>
            </w:r>
            <w:proofErr w:type="gramStart"/>
            <w:r w:rsidRPr="00204DC8">
              <w:rPr>
                <w:rFonts w:ascii="Times New Roman" w:hAnsi="Times New Roman" w:cs="Times New Roman"/>
              </w:rPr>
              <w:t>Ленинский</w:t>
            </w:r>
            <w:proofErr w:type="gramEnd"/>
          </w:p>
        </w:tc>
        <w:tc>
          <w:tcPr>
            <w:tcW w:w="1871"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3,480</w:t>
            </w:r>
          </w:p>
        </w:tc>
        <w:tc>
          <w:tcPr>
            <w:tcW w:w="175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30484,8</w:t>
            </w:r>
          </w:p>
        </w:tc>
      </w:tr>
      <w:tr w:rsidR="00E5274D" w:rsidRPr="00204DC8">
        <w:tc>
          <w:tcPr>
            <w:tcW w:w="397"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6</w:t>
            </w:r>
          </w:p>
        </w:tc>
        <w:tc>
          <w:tcPr>
            <w:tcW w:w="5046"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Котельная ООО "УЭТК" п. </w:t>
            </w:r>
            <w:proofErr w:type="gramStart"/>
            <w:r w:rsidRPr="00204DC8">
              <w:rPr>
                <w:rFonts w:ascii="Times New Roman" w:hAnsi="Times New Roman" w:cs="Times New Roman"/>
              </w:rPr>
              <w:t>Первомайский</w:t>
            </w:r>
            <w:proofErr w:type="gramEnd"/>
            <w:r w:rsidRPr="00204DC8">
              <w:rPr>
                <w:rFonts w:ascii="Times New Roman" w:hAnsi="Times New Roman" w:cs="Times New Roman"/>
              </w:rPr>
              <w:t xml:space="preserve">, п. </w:t>
            </w:r>
            <w:proofErr w:type="spellStart"/>
            <w:r w:rsidRPr="00204DC8">
              <w:rPr>
                <w:rFonts w:ascii="Times New Roman" w:hAnsi="Times New Roman" w:cs="Times New Roman"/>
              </w:rPr>
              <w:t>Предзаводской</w:t>
            </w:r>
            <w:proofErr w:type="spellEnd"/>
          </w:p>
        </w:tc>
        <w:tc>
          <w:tcPr>
            <w:tcW w:w="1871"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0,379</w:t>
            </w:r>
          </w:p>
        </w:tc>
        <w:tc>
          <w:tcPr>
            <w:tcW w:w="175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3320,04</w:t>
            </w:r>
          </w:p>
        </w:tc>
      </w:tr>
      <w:tr w:rsidR="00E5274D" w:rsidRPr="00204DC8">
        <w:tc>
          <w:tcPr>
            <w:tcW w:w="397"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7</w:t>
            </w:r>
          </w:p>
        </w:tc>
        <w:tc>
          <w:tcPr>
            <w:tcW w:w="5046"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Котельная ОАО "</w:t>
            </w:r>
            <w:proofErr w:type="spellStart"/>
            <w:r w:rsidRPr="00204DC8">
              <w:rPr>
                <w:rFonts w:ascii="Times New Roman" w:hAnsi="Times New Roman" w:cs="Times New Roman"/>
              </w:rPr>
              <w:t>Гидрообразив</w:t>
            </w:r>
            <w:proofErr w:type="spellEnd"/>
            <w:r w:rsidRPr="00204DC8">
              <w:rPr>
                <w:rFonts w:ascii="Times New Roman" w:hAnsi="Times New Roman" w:cs="Times New Roman"/>
              </w:rPr>
              <w:t>"</w:t>
            </w:r>
          </w:p>
        </w:tc>
        <w:tc>
          <w:tcPr>
            <w:tcW w:w="1871"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0,566</w:t>
            </w:r>
          </w:p>
        </w:tc>
        <w:tc>
          <w:tcPr>
            <w:tcW w:w="175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4958,16</w:t>
            </w:r>
          </w:p>
        </w:tc>
      </w:tr>
      <w:tr w:rsidR="00E5274D" w:rsidRPr="00204DC8">
        <w:tc>
          <w:tcPr>
            <w:tcW w:w="397"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8</w:t>
            </w:r>
          </w:p>
        </w:tc>
        <w:tc>
          <w:tcPr>
            <w:tcW w:w="5046"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Котельная ФГУП "ПО "Октябрь"</w:t>
            </w:r>
          </w:p>
        </w:tc>
        <w:tc>
          <w:tcPr>
            <w:tcW w:w="1871"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0,633</w:t>
            </w:r>
          </w:p>
        </w:tc>
        <w:tc>
          <w:tcPr>
            <w:tcW w:w="175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5545,08</w:t>
            </w:r>
          </w:p>
        </w:tc>
      </w:tr>
      <w:tr w:rsidR="00E5274D" w:rsidRPr="00204DC8">
        <w:tc>
          <w:tcPr>
            <w:tcW w:w="397"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9</w:t>
            </w:r>
          </w:p>
        </w:tc>
        <w:tc>
          <w:tcPr>
            <w:tcW w:w="5046"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Котельная 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 ул. Парковая</w:t>
            </w:r>
          </w:p>
        </w:tc>
        <w:tc>
          <w:tcPr>
            <w:tcW w:w="1871"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0,876</w:t>
            </w:r>
          </w:p>
        </w:tc>
        <w:tc>
          <w:tcPr>
            <w:tcW w:w="175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7673,76</w:t>
            </w:r>
          </w:p>
        </w:tc>
      </w:tr>
      <w:tr w:rsidR="00E5274D" w:rsidRPr="00204DC8">
        <w:tc>
          <w:tcPr>
            <w:tcW w:w="397"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10</w:t>
            </w:r>
          </w:p>
        </w:tc>
        <w:tc>
          <w:tcPr>
            <w:tcW w:w="5046"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Котельная 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 СЧГ</w:t>
            </w:r>
          </w:p>
        </w:tc>
        <w:tc>
          <w:tcPr>
            <w:tcW w:w="1871"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0,062</w:t>
            </w:r>
          </w:p>
        </w:tc>
        <w:tc>
          <w:tcPr>
            <w:tcW w:w="175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543,12</w:t>
            </w:r>
          </w:p>
        </w:tc>
      </w:tr>
      <w:tr w:rsidR="00E5274D" w:rsidRPr="00204DC8">
        <w:tc>
          <w:tcPr>
            <w:tcW w:w="397"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11</w:t>
            </w:r>
          </w:p>
        </w:tc>
        <w:tc>
          <w:tcPr>
            <w:tcW w:w="5046"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Котельная 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 xml:space="preserve">" п. </w:t>
            </w:r>
            <w:proofErr w:type="gramStart"/>
            <w:r w:rsidRPr="00204DC8">
              <w:rPr>
                <w:rFonts w:ascii="Times New Roman" w:hAnsi="Times New Roman" w:cs="Times New Roman"/>
              </w:rPr>
              <w:t>Ленинский</w:t>
            </w:r>
            <w:proofErr w:type="gramEnd"/>
            <w:r w:rsidRPr="00204DC8">
              <w:rPr>
                <w:rFonts w:ascii="Times New Roman" w:hAnsi="Times New Roman" w:cs="Times New Roman"/>
              </w:rPr>
              <w:t xml:space="preserve"> кв. 6</w:t>
            </w:r>
          </w:p>
        </w:tc>
        <w:tc>
          <w:tcPr>
            <w:tcW w:w="1871"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0,293</w:t>
            </w:r>
          </w:p>
        </w:tc>
        <w:tc>
          <w:tcPr>
            <w:tcW w:w="175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2566,68</w:t>
            </w:r>
          </w:p>
        </w:tc>
      </w:tr>
      <w:tr w:rsidR="00E5274D" w:rsidRPr="00204DC8">
        <w:tc>
          <w:tcPr>
            <w:tcW w:w="397" w:type="dxa"/>
          </w:tcPr>
          <w:p w:rsidR="00E5274D" w:rsidRPr="00204DC8" w:rsidRDefault="00E5274D">
            <w:pPr>
              <w:pStyle w:val="ConsPlusNormal"/>
              <w:rPr>
                <w:rFonts w:ascii="Times New Roman" w:hAnsi="Times New Roman" w:cs="Times New Roman"/>
              </w:rPr>
            </w:pPr>
          </w:p>
        </w:tc>
        <w:tc>
          <w:tcPr>
            <w:tcW w:w="5046"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Всего по </w:t>
            </w:r>
            <w:proofErr w:type="spellStart"/>
            <w:r w:rsidRPr="00204DC8">
              <w:rPr>
                <w:rFonts w:ascii="Times New Roman" w:hAnsi="Times New Roman" w:cs="Times New Roman"/>
              </w:rPr>
              <w:t>Синарскому</w:t>
            </w:r>
            <w:proofErr w:type="spellEnd"/>
            <w:r w:rsidRPr="00204DC8">
              <w:rPr>
                <w:rFonts w:ascii="Times New Roman" w:hAnsi="Times New Roman" w:cs="Times New Roman"/>
              </w:rPr>
              <w:t xml:space="preserve"> району</w:t>
            </w:r>
          </w:p>
        </w:tc>
        <w:tc>
          <w:tcPr>
            <w:tcW w:w="1871"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27,185</w:t>
            </w:r>
          </w:p>
        </w:tc>
        <w:tc>
          <w:tcPr>
            <w:tcW w:w="175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238140,6</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3.5.2. СИСТЕМА ВОДОСНАБЖЕНИЯ</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Основными водными объектами муниципального образования город Каменск-Уральский являются р. Исеть и р. Каменка, протекающие в границах муниципального образования.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составе муниципального образования централизованная система водоснабжения присутствует только на территории города. На территории пяти деревень (</w:t>
      </w:r>
      <w:proofErr w:type="spellStart"/>
      <w:r w:rsidRPr="00204DC8">
        <w:rPr>
          <w:rFonts w:ascii="Times New Roman" w:hAnsi="Times New Roman" w:cs="Times New Roman"/>
        </w:rPr>
        <w:t>Кодинка</w:t>
      </w:r>
      <w:proofErr w:type="spellEnd"/>
      <w:r w:rsidRPr="00204DC8">
        <w:rPr>
          <w:rFonts w:ascii="Times New Roman" w:hAnsi="Times New Roman" w:cs="Times New Roman"/>
        </w:rPr>
        <w:t xml:space="preserve">, Малая </w:t>
      </w:r>
      <w:proofErr w:type="spellStart"/>
      <w:r w:rsidRPr="00204DC8">
        <w:rPr>
          <w:rFonts w:ascii="Times New Roman" w:hAnsi="Times New Roman" w:cs="Times New Roman"/>
        </w:rPr>
        <w:t>Кодинка</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Монастырка</w:t>
      </w:r>
      <w:proofErr w:type="spellEnd"/>
      <w:r w:rsidRPr="00204DC8">
        <w:rPr>
          <w:rFonts w:ascii="Times New Roman" w:hAnsi="Times New Roman" w:cs="Times New Roman"/>
        </w:rPr>
        <w:t>, Новый Завод, Токарева) и одного пос. (</w:t>
      </w:r>
      <w:proofErr w:type="spellStart"/>
      <w:r w:rsidRPr="00204DC8">
        <w:rPr>
          <w:rFonts w:ascii="Times New Roman" w:hAnsi="Times New Roman" w:cs="Times New Roman"/>
        </w:rPr>
        <w:t>Госдороги</w:t>
      </w:r>
      <w:proofErr w:type="spellEnd"/>
      <w:r w:rsidRPr="00204DC8">
        <w:rPr>
          <w:rFonts w:ascii="Times New Roman" w:hAnsi="Times New Roman" w:cs="Times New Roman"/>
        </w:rPr>
        <w:t>) отсутствует централизованное водоснабжение.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Предприятия города Каменска-Уральского, оказывающие услуги в сфере водоснабжения: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1. ОАО "Водоканал".</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ОАО "Водоканал" является основным поставщиком услуги водоснабжения в муниципальном образовании город Каменск-Уральский.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Общество является правопреемником прав и обязанностей муниципального унитарного предприятия "</w:t>
      </w:r>
      <w:proofErr w:type="spellStart"/>
      <w:r w:rsidRPr="00204DC8">
        <w:rPr>
          <w:rFonts w:ascii="Times New Roman" w:hAnsi="Times New Roman" w:cs="Times New Roman"/>
        </w:rPr>
        <w:t>Каменск-Уральское</w:t>
      </w:r>
      <w:proofErr w:type="spellEnd"/>
      <w:r w:rsidRPr="00204DC8">
        <w:rPr>
          <w:rFonts w:ascii="Times New Roman" w:hAnsi="Times New Roman" w:cs="Times New Roman"/>
        </w:rPr>
        <w:t xml:space="preserve"> производственно-техническое объединение жилищно-коммунального хозяйства".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Главными целями деятельности Общества являются обеспечение потребности юридических и физических лиц питьевой и технической холодной водой (водоснабжение), оказание услуг водоотведения.</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Таблица 3.5.2.1. ЧИСЛЕННОСТЬ НАСЕЛЕНИЯ,</w:t>
      </w:r>
    </w:p>
    <w:p w:rsidR="00E5274D" w:rsidRPr="00204DC8" w:rsidRDefault="00E5274D">
      <w:pPr>
        <w:pStyle w:val="ConsPlusNormal"/>
        <w:jc w:val="center"/>
        <w:rPr>
          <w:rFonts w:ascii="Times New Roman" w:hAnsi="Times New Roman" w:cs="Times New Roman"/>
        </w:rPr>
      </w:pPr>
      <w:proofErr w:type="gramStart"/>
      <w:r w:rsidRPr="00204DC8">
        <w:rPr>
          <w:rFonts w:ascii="Times New Roman" w:hAnsi="Times New Roman" w:cs="Times New Roman"/>
        </w:rPr>
        <w:t>ПОЛЬЗУЮЩИХСЯ</w:t>
      </w:r>
      <w:proofErr w:type="gramEnd"/>
      <w:r w:rsidRPr="00204DC8">
        <w:rPr>
          <w:rFonts w:ascii="Times New Roman" w:hAnsi="Times New Roman" w:cs="Times New Roman"/>
        </w:rPr>
        <w:t xml:space="preserve"> УСЛУГАМИ ВОДОСНАБЖЕНИЯ 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ВОДООТВЕДЕНИЯ, ПРЕДОСТАВЛЯЕМЫХ ОАО "ВОДОКАНАЛ"</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876"/>
        <w:gridCol w:w="1814"/>
        <w:gridCol w:w="1814"/>
      </w:tblGrid>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N</w:t>
            </w:r>
          </w:p>
        </w:tc>
        <w:tc>
          <w:tcPr>
            <w:tcW w:w="4876"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Водоснабжение</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Водоотведение</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ФГУП "ПО "Октябрь"</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531</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531</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ГБУ "Каменск-Уральский психоневрологический интернат"</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496</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496</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ГАОУ СПО СО "КУАТ"</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ГБОУ СПО "СОМК"</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114</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114</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ГКУЗ СО "Специализированный дом ребенка"</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ОАО завод "Исеть"</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ГАОУ СПО СО "КУПК"</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147</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147</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ГАОУ СПО СО "КУТС и ЖКХ"</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210</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210</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ГАОУ СПО СО "КУМТ"</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"Мичурина, 13"</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"Мичурина, 16"</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"Суворова, 35"</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585</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585</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"Уралец"</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157</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157</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"Южный"</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356</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356</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ФКУ КП-59 ГУФСИН России по Свердловской области</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346</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ФКУ ИК-47 ГУФСИН России по Свердловской области</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2000</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"Шестакова, 7"</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176</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176</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ООО "УК "ДЕЗ"</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151723</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148576</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"Наш дом"</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"Советская"</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w:t>
            </w:r>
            <w:proofErr w:type="spellStart"/>
            <w:r w:rsidRPr="00204DC8">
              <w:rPr>
                <w:rFonts w:ascii="Times New Roman" w:hAnsi="Times New Roman" w:cs="Times New Roman"/>
              </w:rPr>
              <w:t>Бараба</w:t>
            </w:r>
            <w:proofErr w:type="spellEnd"/>
            <w:r w:rsidRPr="00204DC8">
              <w:rPr>
                <w:rFonts w:ascii="Times New Roman" w:hAnsi="Times New Roman" w:cs="Times New Roman"/>
              </w:rPr>
              <w:t>"</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ООО УК "Южный берег"</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1064</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1064</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ООО "УК УСК"</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w:t>
            </w:r>
            <w:proofErr w:type="spellStart"/>
            <w:r w:rsidRPr="00204DC8">
              <w:rPr>
                <w:rFonts w:ascii="Times New Roman" w:hAnsi="Times New Roman" w:cs="Times New Roman"/>
              </w:rPr>
              <w:t>Синарские</w:t>
            </w:r>
            <w:proofErr w:type="spellEnd"/>
            <w:r w:rsidRPr="00204DC8">
              <w:rPr>
                <w:rFonts w:ascii="Times New Roman" w:hAnsi="Times New Roman" w:cs="Times New Roman"/>
              </w:rPr>
              <w:t xml:space="preserve"> горки"</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212</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212</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25</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насел</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ч</w:t>
            </w:r>
            <w:proofErr w:type="gramEnd"/>
            <w:r w:rsidRPr="00204DC8">
              <w:rPr>
                <w:rFonts w:ascii="Times New Roman" w:hAnsi="Times New Roman" w:cs="Times New Roman"/>
              </w:rPr>
              <w:t xml:space="preserve">астного сектора с </w:t>
            </w:r>
            <w:proofErr w:type="spellStart"/>
            <w:r w:rsidRPr="00204DC8">
              <w:rPr>
                <w:rFonts w:ascii="Times New Roman" w:hAnsi="Times New Roman" w:cs="Times New Roman"/>
              </w:rPr>
              <w:t>централиз</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водоснабж</w:t>
            </w:r>
            <w:proofErr w:type="spellEnd"/>
            <w:r w:rsidRPr="00204DC8">
              <w:rPr>
                <w:rFonts w:ascii="Times New Roman" w:hAnsi="Times New Roman" w:cs="Times New Roman"/>
              </w:rPr>
              <w:t>.</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4334</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504</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ООО "Управляющая компания ЖСК"</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1710</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1710</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"Красная горка"</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173</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173</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"Красная горка Каменская, д. 20"</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118</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118</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"Строителей, д. 32А"</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ООО "</w:t>
            </w:r>
            <w:proofErr w:type="spellStart"/>
            <w:r w:rsidRPr="00204DC8">
              <w:rPr>
                <w:rFonts w:ascii="Times New Roman" w:hAnsi="Times New Roman" w:cs="Times New Roman"/>
              </w:rPr>
              <w:t>Стройком</w:t>
            </w:r>
            <w:proofErr w:type="spellEnd"/>
            <w:r w:rsidRPr="00204DC8">
              <w:rPr>
                <w:rFonts w:ascii="Times New Roman" w:hAnsi="Times New Roman" w:cs="Times New Roman"/>
              </w:rPr>
              <w:t>"</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830</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830</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"Алюминиевая, 72а"</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"Альпийский"</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"Удача"</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"Советская, 14"</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364</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364</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"Светлый дом"</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454</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454</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"Виктория"</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"Надежда"</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86</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86</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"Лесная, 12"</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64</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64</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"Уютный дом"</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72</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72</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ООО "УК</w:t>
            </w:r>
            <w:proofErr w:type="gramStart"/>
            <w:r w:rsidRPr="00204DC8">
              <w:rPr>
                <w:rFonts w:ascii="Times New Roman" w:hAnsi="Times New Roman" w:cs="Times New Roman"/>
              </w:rPr>
              <w:t xml:space="preserve"> Н</w:t>
            </w:r>
            <w:proofErr w:type="gramEnd"/>
            <w:r w:rsidRPr="00204DC8">
              <w:rPr>
                <w:rFonts w:ascii="Times New Roman" w:hAnsi="Times New Roman" w:cs="Times New Roman"/>
              </w:rPr>
              <w:t>аш дом"</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270</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"Первомайское"</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320</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ООО "</w:t>
            </w:r>
            <w:proofErr w:type="spellStart"/>
            <w:r w:rsidRPr="00204DC8">
              <w:rPr>
                <w:rFonts w:ascii="Times New Roman" w:hAnsi="Times New Roman" w:cs="Times New Roman"/>
              </w:rPr>
              <w:t>Горстройцентр</w:t>
            </w:r>
            <w:proofErr w:type="spellEnd"/>
            <w:r w:rsidRPr="00204DC8">
              <w:rPr>
                <w:rFonts w:ascii="Times New Roman" w:hAnsi="Times New Roman" w:cs="Times New Roman"/>
              </w:rPr>
              <w:t>" БПК, 39</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296</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296</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"Гражданская, 2"</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301</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"Каменское"</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273</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273</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"Дельта"</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268</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268</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"Уральская, 11а"</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179</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179</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"Уральская, 15"</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186</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186</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ООО УК "Комфорт"</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114</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114</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"Прокопьева, 21"</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264</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264</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"Кутузова, 31а"</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51</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"Челябинская, 22"</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328</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328</w:t>
            </w:r>
          </w:p>
        </w:tc>
      </w:tr>
      <w:tr w:rsidR="00E5274D" w:rsidRPr="00204DC8">
        <w:tc>
          <w:tcPr>
            <w:tcW w:w="567"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52</w:t>
            </w: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ТСЖ "Солнечное"</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381</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381</w:t>
            </w:r>
          </w:p>
        </w:tc>
      </w:tr>
      <w:tr w:rsidR="00E5274D" w:rsidRPr="00204DC8">
        <w:tc>
          <w:tcPr>
            <w:tcW w:w="567" w:type="dxa"/>
            <w:vAlign w:val="bottom"/>
          </w:tcPr>
          <w:p w:rsidR="00E5274D" w:rsidRPr="00204DC8" w:rsidRDefault="00E5274D">
            <w:pPr>
              <w:pStyle w:val="ConsPlusNormal"/>
              <w:rPr>
                <w:rFonts w:ascii="Times New Roman" w:hAnsi="Times New Roman" w:cs="Times New Roman"/>
              </w:rPr>
            </w:pPr>
          </w:p>
        </w:tc>
        <w:tc>
          <w:tcPr>
            <w:tcW w:w="4876" w:type="dxa"/>
            <w:vAlign w:val="bottom"/>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Итого:</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169075</w:t>
            </w:r>
          </w:p>
        </w:tc>
        <w:tc>
          <w:tcPr>
            <w:tcW w:w="1814" w:type="dxa"/>
            <w:vAlign w:val="bottom"/>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161335</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2. ОАО "КУМЗ".</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Каменск-Уральский металлургический завод (ОАО "КУМЗ") создавался как завод </w:t>
      </w:r>
      <w:r w:rsidRPr="00204DC8">
        <w:rPr>
          <w:rFonts w:ascii="Times New Roman" w:hAnsi="Times New Roman" w:cs="Times New Roman"/>
        </w:rPr>
        <w:lastRenderedPageBreak/>
        <w:t>специальной металлургии в составе Министерства авиационной промышленности для обеспечения самолетостроителей полуфабрикатами из алюминиевых и магниевых сплавов, полученных обработкой давлением.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системе водоснабжения завод участвует в части транспортировки питьевой и технической воды.</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3. ОАО "УАЗ-СУАЛ".</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Уральский алюминиевый завод (ОАО "УАЗ-СУАЛ") - один из крупнейших производителей первичного алюминия в России.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Техническое водоснабжение: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Источник технического водоснабжения филиала "УАЗ-СУАЛ" - сети </w:t>
      </w:r>
      <w:proofErr w:type="spellStart"/>
      <w:r w:rsidRPr="00204DC8">
        <w:rPr>
          <w:rFonts w:ascii="Times New Roman" w:hAnsi="Times New Roman" w:cs="Times New Roman"/>
        </w:rPr>
        <w:t>Красногорской</w:t>
      </w:r>
      <w:proofErr w:type="spellEnd"/>
      <w:r w:rsidRPr="00204DC8">
        <w:rPr>
          <w:rFonts w:ascii="Times New Roman" w:hAnsi="Times New Roman" w:cs="Times New Roman"/>
        </w:rPr>
        <w:t xml:space="preserve"> ТЭЦ, которая забирает воду из </w:t>
      </w:r>
      <w:proofErr w:type="spellStart"/>
      <w:r w:rsidRPr="00204DC8">
        <w:rPr>
          <w:rFonts w:ascii="Times New Roman" w:hAnsi="Times New Roman" w:cs="Times New Roman"/>
        </w:rPr>
        <w:t>Волковского</w:t>
      </w:r>
      <w:proofErr w:type="spellEnd"/>
      <w:r w:rsidRPr="00204DC8">
        <w:rPr>
          <w:rFonts w:ascii="Times New Roman" w:hAnsi="Times New Roman" w:cs="Times New Roman"/>
        </w:rPr>
        <w:t xml:space="preserve"> водохранилища на р. Исеть.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Створ плотины расположен в 7 км юго-восточнее г. Каменска-Уральского, в 500 м ниже д. Волково. Расстояние от гидроузла до устья реки - 431 км. Объем водохранилища: полный - 14,1 млн. м</w:t>
      </w:r>
      <w:r w:rsidRPr="00204DC8">
        <w:rPr>
          <w:rFonts w:ascii="Times New Roman" w:hAnsi="Times New Roman" w:cs="Times New Roman"/>
          <w:vertAlign w:val="superscript"/>
        </w:rPr>
        <w:t>3</w:t>
      </w:r>
      <w:r w:rsidRPr="00204DC8">
        <w:rPr>
          <w:rFonts w:ascii="Times New Roman" w:hAnsi="Times New Roman" w:cs="Times New Roman"/>
        </w:rPr>
        <w:t>, полезный - 8,5 млн. м</w:t>
      </w:r>
      <w:r w:rsidRPr="00204DC8">
        <w:rPr>
          <w:rFonts w:ascii="Times New Roman" w:hAnsi="Times New Roman" w:cs="Times New Roman"/>
          <w:vertAlign w:val="superscript"/>
        </w:rPr>
        <w:t>3</w:t>
      </w:r>
      <w:r w:rsidRPr="00204DC8">
        <w:rPr>
          <w:rFonts w:ascii="Times New Roman" w:hAnsi="Times New Roman" w:cs="Times New Roman"/>
        </w:rPr>
        <w:t>, площадь зеркала при НПУ - 3,61 км</w:t>
      </w:r>
      <w:proofErr w:type="gramStart"/>
      <w:r w:rsidRPr="00204DC8">
        <w:rPr>
          <w:rFonts w:ascii="Times New Roman" w:hAnsi="Times New Roman" w:cs="Times New Roman"/>
          <w:vertAlign w:val="superscript"/>
        </w:rPr>
        <w:t>2</w:t>
      </w:r>
      <w:proofErr w:type="gramEnd"/>
      <w:r w:rsidRPr="00204DC8">
        <w:rPr>
          <w:rFonts w:ascii="Times New Roman" w:hAnsi="Times New Roman" w:cs="Times New Roman"/>
        </w:rPr>
        <w:t>, санитарный пропуск - 3,0 м</w:t>
      </w:r>
      <w:r w:rsidRPr="00204DC8">
        <w:rPr>
          <w:rFonts w:ascii="Times New Roman" w:hAnsi="Times New Roman" w:cs="Times New Roman"/>
          <w:vertAlign w:val="superscript"/>
        </w:rPr>
        <w:t>3</w:t>
      </w:r>
      <w:r w:rsidRPr="00204DC8">
        <w:rPr>
          <w:rFonts w:ascii="Times New Roman" w:hAnsi="Times New Roman" w:cs="Times New Roman"/>
        </w:rPr>
        <w:t>/сек.</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Насосная станция 1-го подъема </w:t>
      </w:r>
      <w:proofErr w:type="spellStart"/>
      <w:r w:rsidRPr="00204DC8">
        <w:rPr>
          <w:rFonts w:ascii="Times New Roman" w:hAnsi="Times New Roman" w:cs="Times New Roman"/>
        </w:rPr>
        <w:t>Красногорской</w:t>
      </w:r>
      <w:proofErr w:type="spellEnd"/>
      <w:r w:rsidRPr="00204DC8">
        <w:rPr>
          <w:rFonts w:ascii="Times New Roman" w:hAnsi="Times New Roman" w:cs="Times New Roman"/>
        </w:rPr>
        <w:t xml:space="preserve"> ТЭЦ подает воду в насосную станцию 2-го подъема, принадлежащую филиалу "УАЗ-СУАЛ". Здесь же установлены коммерческие приборы учета забранной у </w:t>
      </w:r>
      <w:proofErr w:type="spellStart"/>
      <w:r w:rsidRPr="00204DC8">
        <w:rPr>
          <w:rFonts w:ascii="Times New Roman" w:hAnsi="Times New Roman" w:cs="Times New Roman"/>
        </w:rPr>
        <w:t>Красногорской</w:t>
      </w:r>
      <w:proofErr w:type="spellEnd"/>
      <w:r w:rsidRPr="00204DC8">
        <w:rPr>
          <w:rFonts w:ascii="Times New Roman" w:hAnsi="Times New Roman" w:cs="Times New Roman"/>
        </w:rPr>
        <w:t xml:space="preserve"> ТЭЦ воды. В зону балансовой принадлежности ОАО "УАЗ-СУАЛ" входят сети после станции 2-го подъема. Проложены одна нитка трубопровода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900 мм длиной 1 км и две нитки трубопровода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600 мм длиной 1,6 - 1,8 км. Часть воды передается абонентам филиала ОАО "УАЗ-СУАЛ" по договорам на поставку питьевой воды.</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Питьевое водоснабжение.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Источник питьевого водоснабжения промышленной площадки филиала ОАО "УАЗ-СУАЛ" - вода </w:t>
      </w:r>
      <w:proofErr w:type="spellStart"/>
      <w:r w:rsidRPr="00204DC8">
        <w:rPr>
          <w:rFonts w:ascii="Times New Roman" w:hAnsi="Times New Roman" w:cs="Times New Roman"/>
        </w:rPr>
        <w:t>Черноскутовского</w:t>
      </w:r>
      <w:proofErr w:type="spellEnd"/>
      <w:r w:rsidRPr="00204DC8">
        <w:rPr>
          <w:rFonts w:ascii="Times New Roman" w:hAnsi="Times New Roman" w:cs="Times New Roman"/>
        </w:rPr>
        <w:t xml:space="preserve"> месторождения, находящегося на балансе ОАО "СУАЛ" филиал "УАЗ-СУАЛ".</w:t>
      </w:r>
    </w:p>
    <w:p w:rsidR="00E5274D" w:rsidRPr="00204DC8" w:rsidRDefault="00E5274D">
      <w:pPr>
        <w:pStyle w:val="ConsPlusNormal"/>
        <w:spacing w:before="220"/>
        <w:ind w:firstLine="540"/>
        <w:jc w:val="both"/>
        <w:rPr>
          <w:rFonts w:ascii="Times New Roman" w:hAnsi="Times New Roman" w:cs="Times New Roman"/>
        </w:rPr>
      </w:pPr>
      <w:proofErr w:type="spellStart"/>
      <w:r w:rsidRPr="00204DC8">
        <w:rPr>
          <w:rFonts w:ascii="Times New Roman" w:hAnsi="Times New Roman" w:cs="Times New Roman"/>
        </w:rPr>
        <w:t>Черноскутовская</w:t>
      </w:r>
      <w:proofErr w:type="spellEnd"/>
      <w:r w:rsidRPr="00204DC8">
        <w:rPr>
          <w:rFonts w:ascii="Times New Roman" w:hAnsi="Times New Roman" w:cs="Times New Roman"/>
        </w:rPr>
        <w:t xml:space="preserve"> горизонтальная водосборная галерея каптирует родниковую разгрузку верхнемелового водоносного горизонта (</w:t>
      </w:r>
      <w:proofErr w:type="spellStart"/>
      <w:r w:rsidRPr="00204DC8">
        <w:rPr>
          <w:rFonts w:ascii="Times New Roman" w:hAnsi="Times New Roman" w:cs="Times New Roman"/>
        </w:rPr>
        <w:t>опоковидные</w:t>
      </w:r>
      <w:proofErr w:type="spellEnd"/>
      <w:r w:rsidRPr="00204DC8">
        <w:rPr>
          <w:rFonts w:ascii="Times New Roman" w:hAnsi="Times New Roman" w:cs="Times New Roman"/>
        </w:rPr>
        <w:t xml:space="preserve"> песчаники), залегающего на глубине 5 - 10 м, и эксплуатируется с 1940 г. Эксплуатационные запасы утверждены в количестве 2,6 тыс. м</w:t>
      </w:r>
      <w:r w:rsidRPr="00204DC8">
        <w:rPr>
          <w:rFonts w:ascii="Times New Roman" w:hAnsi="Times New Roman" w:cs="Times New Roman"/>
          <w:vertAlign w:val="superscript"/>
        </w:rPr>
        <w:t>3</w:t>
      </w:r>
      <w:r w:rsidRPr="00204DC8">
        <w:rPr>
          <w:rFonts w:ascii="Times New Roman" w:hAnsi="Times New Roman" w:cs="Times New Roman"/>
        </w:rPr>
        <w:t>/</w:t>
      </w:r>
      <w:proofErr w:type="spellStart"/>
      <w:r w:rsidRPr="00204DC8">
        <w:rPr>
          <w:rFonts w:ascii="Times New Roman" w:hAnsi="Times New Roman" w:cs="Times New Roman"/>
        </w:rPr>
        <w:t>сут</w:t>
      </w:r>
      <w:proofErr w:type="spellEnd"/>
      <w:r w:rsidRPr="00204DC8">
        <w:rPr>
          <w:rFonts w:ascii="Times New Roman" w:hAnsi="Times New Roman" w:cs="Times New Roman"/>
        </w:rPr>
        <w:t xml:space="preserve">. по категории "А". Галерея каптирует 12 из 16 ключей, расположенных на участке длиной 0,3 км. Вход ключей приурочен к трещине, простирающейся вдоль берега р. Исеть. Водосборная галерея сооружена из бетонных блоков, сложенных в виде свода, с устройством в местах выхода ключей водоприемных камер: вода в галерею поступает в двух нижних рядах бетонной кладки. </w:t>
      </w:r>
      <w:proofErr w:type="gramStart"/>
      <w:r w:rsidRPr="00204DC8">
        <w:rPr>
          <w:rFonts w:ascii="Times New Roman" w:hAnsi="Times New Roman" w:cs="Times New Roman"/>
        </w:rPr>
        <w:t>Общая протяженность галереи 184 м, ширина - 1,0 м, высота - 1,6 м. Со стороны реки галерея защищена вертикальным глиняным экраном толщиной 0,7 м. Для защиты от паводковых вод с поверхности сооружен глиняный экран толщиной 1,5 - 2,0 м с абсолютной отметкой поверхности 108,4 м (на 1,0 м выше горизонта р. Исеть в паводок).</w:t>
      </w:r>
      <w:proofErr w:type="gramEnd"/>
    </w:p>
    <w:p w:rsidR="00E5274D" w:rsidRPr="00204DC8" w:rsidRDefault="00E5274D">
      <w:pPr>
        <w:pStyle w:val="ConsPlusNormal"/>
        <w:spacing w:before="220"/>
        <w:ind w:firstLine="540"/>
        <w:jc w:val="both"/>
        <w:rPr>
          <w:rFonts w:ascii="Times New Roman" w:hAnsi="Times New Roman" w:cs="Times New Roman"/>
        </w:rPr>
      </w:pPr>
      <w:proofErr w:type="gramStart"/>
      <w:r w:rsidRPr="00204DC8">
        <w:rPr>
          <w:rFonts w:ascii="Times New Roman" w:hAnsi="Times New Roman" w:cs="Times New Roman"/>
        </w:rPr>
        <w:t xml:space="preserve">Ключевая вода поступает в водосборный колодец и насосной станцией 1-го подъема подается по трубопроводу на шесть градирен размерами в плане 3 </w:t>
      </w:r>
      <w:proofErr w:type="spellStart"/>
      <w:r w:rsidRPr="00204DC8">
        <w:rPr>
          <w:rFonts w:ascii="Times New Roman" w:hAnsi="Times New Roman" w:cs="Times New Roman"/>
        </w:rPr>
        <w:t>x</w:t>
      </w:r>
      <w:proofErr w:type="spellEnd"/>
      <w:r w:rsidRPr="00204DC8">
        <w:rPr>
          <w:rFonts w:ascii="Times New Roman" w:hAnsi="Times New Roman" w:cs="Times New Roman"/>
        </w:rPr>
        <w:t xml:space="preserve"> 4 м и высотой 7 м. В целях доведения качества очищенной питьевой воды до требований ГОСТ "Вода питьевая" в 1999 - 2000 гг. выполнена модернизация имеющейся </w:t>
      </w:r>
      <w:proofErr w:type="spellStart"/>
      <w:r w:rsidRPr="00204DC8">
        <w:rPr>
          <w:rFonts w:ascii="Times New Roman" w:hAnsi="Times New Roman" w:cs="Times New Roman"/>
        </w:rPr>
        <w:t>обезжелезивающей</w:t>
      </w:r>
      <w:proofErr w:type="spellEnd"/>
      <w:r w:rsidRPr="00204DC8">
        <w:rPr>
          <w:rFonts w:ascii="Times New Roman" w:hAnsi="Times New Roman" w:cs="Times New Roman"/>
        </w:rPr>
        <w:t xml:space="preserve"> установки с монтажом </w:t>
      </w:r>
      <w:proofErr w:type="spellStart"/>
      <w:r w:rsidRPr="00204DC8">
        <w:rPr>
          <w:rFonts w:ascii="Times New Roman" w:hAnsi="Times New Roman" w:cs="Times New Roman"/>
        </w:rPr>
        <w:t>вакуум-эжекционной</w:t>
      </w:r>
      <w:proofErr w:type="spellEnd"/>
      <w:r w:rsidRPr="00204DC8">
        <w:rPr>
          <w:rFonts w:ascii="Times New Roman" w:hAnsi="Times New Roman" w:cs="Times New Roman"/>
        </w:rPr>
        <w:t xml:space="preserve"> установки.</w:t>
      </w:r>
      <w:proofErr w:type="gramEnd"/>
      <w:r w:rsidRPr="00204DC8">
        <w:rPr>
          <w:rFonts w:ascii="Times New Roman" w:hAnsi="Times New Roman" w:cs="Times New Roman"/>
        </w:rPr>
        <w:t xml:space="preserve"> Проведена также смена загрузки фильтров (кварцевая крошка и слой дробленого антрацита). Улучшение степени очистки от примесей железа и марганца происходит за счет дополнительной аэрации и осаждением выпавшего осадка на фильтрах. Профильтрованная вода поступает в сборные резервуары.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Производительность станции водоподготовки составляет 6240 м</w:t>
      </w:r>
      <w:r w:rsidRPr="00204DC8">
        <w:rPr>
          <w:rFonts w:ascii="Times New Roman" w:hAnsi="Times New Roman" w:cs="Times New Roman"/>
          <w:vertAlign w:val="superscript"/>
        </w:rPr>
        <w:t>3</w:t>
      </w:r>
      <w:r w:rsidRPr="00204DC8">
        <w:rPr>
          <w:rFonts w:ascii="Times New Roman" w:hAnsi="Times New Roman" w:cs="Times New Roman"/>
        </w:rPr>
        <w:t>/</w:t>
      </w:r>
      <w:proofErr w:type="spellStart"/>
      <w:r w:rsidRPr="00204DC8">
        <w:rPr>
          <w:rFonts w:ascii="Times New Roman" w:hAnsi="Times New Roman" w:cs="Times New Roman"/>
        </w:rPr>
        <w:t>сут</w:t>
      </w:r>
      <w:proofErr w:type="spellEnd"/>
      <w:r w:rsidRPr="00204DC8">
        <w:rPr>
          <w:rFonts w:ascii="Times New Roman" w:hAnsi="Times New Roman" w:cs="Times New Roman"/>
        </w:rPr>
        <w:t>., средняя скорость фильтрации 3,6 м/час.</w:t>
      </w:r>
    </w:p>
    <w:p w:rsidR="00E5274D" w:rsidRPr="00204DC8" w:rsidRDefault="00E5274D">
      <w:pPr>
        <w:pStyle w:val="ConsPlusNormal"/>
        <w:spacing w:before="220"/>
        <w:ind w:firstLine="540"/>
        <w:jc w:val="both"/>
        <w:rPr>
          <w:rFonts w:ascii="Times New Roman" w:hAnsi="Times New Roman" w:cs="Times New Roman"/>
        </w:rPr>
      </w:pPr>
      <w:proofErr w:type="spellStart"/>
      <w:r w:rsidRPr="00204DC8">
        <w:rPr>
          <w:rFonts w:ascii="Times New Roman" w:hAnsi="Times New Roman" w:cs="Times New Roman"/>
        </w:rPr>
        <w:lastRenderedPageBreak/>
        <w:t>Черноскутовской</w:t>
      </w:r>
      <w:proofErr w:type="spellEnd"/>
      <w:r w:rsidRPr="00204DC8">
        <w:rPr>
          <w:rFonts w:ascii="Times New Roman" w:hAnsi="Times New Roman" w:cs="Times New Roman"/>
        </w:rPr>
        <w:t xml:space="preserve"> насосной станцией вода по двум трубопроводам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200 мм и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250 мм подается на Центральную насосную станцию, оборудованную двумя железобетонными резервуарами объемом по 1000 м</w:t>
      </w:r>
      <w:r w:rsidRPr="00204DC8">
        <w:rPr>
          <w:rFonts w:ascii="Times New Roman" w:hAnsi="Times New Roman" w:cs="Times New Roman"/>
          <w:vertAlign w:val="superscript"/>
        </w:rPr>
        <w:t>3</w:t>
      </w:r>
      <w:r w:rsidRPr="00204DC8">
        <w:rPr>
          <w:rFonts w:ascii="Times New Roman" w:hAnsi="Times New Roman" w:cs="Times New Roman"/>
        </w:rPr>
        <w:t xml:space="preserve"> каждый и насосами, подающими воду в завод. Обеззараживание воды производится на центральной насосной станции ультрафиолетовой установкой УФО 50 - 150 м.</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4. ОАО "Завод "Исеть".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ОАО "Завод "Исеть" - это специализированное предприятие по разработке и производству электрических соединителей для авиационной и космической техники было создано в 1970 году.</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Гарантирующим поставщиком услуги водоснабжения является ОАО "Водоканал".</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Протяженность водопроводных сетей ОАО "Завод "Исеть" - 683 м,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160 мм.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Завод не имеет абонентов, относящихся к категории население, подключенных к системе холодного водоснабжения.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Часть питьевой воды через сети ОАО "Завод "Исеть" транспортируется на хозяйственно-бытовые нужд</w:t>
      </w:r>
      <w:proofErr w:type="gramStart"/>
      <w:r w:rsidRPr="00204DC8">
        <w:rPr>
          <w:rFonts w:ascii="Times New Roman" w:hAnsi="Times New Roman" w:cs="Times New Roman"/>
        </w:rPr>
        <w:t>ы ООО</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Автодиагностика</w:t>
      </w:r>
      <w:proofErr w:type="spellEnd"/>
      <w:r w:rsidRPr="00204DC8">
        <w:rPr>
          <w:rFonts w:ascii="Times New Roman" w:hAnsi="Times New Roman" w:cs="Times New Roman"/>
        </w:rPr>
        <w:t>" и ООО "</w:t>
      </w:r>
      <w:proofErr w:type="spellStart"/>
      <w:r w:rsidRPr="00204DC8">
        <w:rPr>
          <w:rFonts w:ascii="Times New Roman" w:hAnsi="Times New Roman" w:cs="Times New Roman"/>
        </w:rPr>
        <w:t>СибНА</w:t>
      </w:r>
      <w:proofErr w:type="spellEnd"/>
      <w:r w:rsidRPr="00204DC8">
        <w:rPr>
          <w:rFonts w:ascii="Times New Roman" w:hAnsi="Times New Roman" w:cs="Times New Roman"/>
        </w:rPr>
        <w:t>".</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Таблица 3.5.2.2. СВЕДЕНИЯ О ПОТРЕБИТЕЛЯХ</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2041"/>
        <w:gridCol w:w="2778"/>
      </w:tblGrid>
      <w:tr w:rsidR="00E5274D" w:rsidRPr="00204DC8">
        <w:tc>
          <w:tcPr>
            <w:tcW w:w="9071" w:type="dxa"/>
            <w:gridSpan w:val="3"/>
            <w:vAlign w:val="center"/>
          </w:tcPr>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Поставщик ОАО "Водоканал"</w:t>
            </w:r>
          </w:p>
        </w:tc>
      </w:tr>
      <w:tr w:rsidR="00E5274D" w:rsidRPr="00204DC8">
        <w:tc>
          <w:tcPr>
            <w:tcW w:w="4252"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Потребление холодной воды, м</w:t>
            </w:r>
            <w:r w:rsidRPr="00204DC8">
              <w:rPr>
                <w:rFonts w:ascii="Times New Roman" w:hAnsi="Times New Roman" w:cs="Times New Roman"/>
                <w:vertAlign w:val="superscript"/>
              </w:rPr>
              <w:t>3</w:t>
            </w:r>
            <w:r w:rsidRPr="00204DC8">
              <w:rPr>
                <w:rFonts w:ascii="Times New Roman" w:hAnsi="Times New Roman" w:cs="Times New Roman"/>
              </w:rPr>
              <w:t>/год</w:t>
            </w:r>
          </w:p>
        </w:tc>
        <w:tc>
          <w:tcPr>
            <w:tcW w:w="4819"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Отпуск холодной воды, м</w:t>
            </w:r>
            <w:r w:rsidRPr="00204DC8">
              <w:rPr>
                <w:rFonts w:ascii="Times New Roman" w:hAnsi="Times New Roman" w:cs="Times New Roman"/>
                <w:vertAlign w:val="superscript"/>
              </w:rPr>
              <w:t>3</w:t>
            </w:r>
            <w:r w:rsidRPr="00204DC8">
              <w:rPr>
                <w:rFonts w:ascii="Times New Roman" w:hAnsi="Times New Roman" w:cs="Times New Roman"/>
              </w:rPr>
              <w:t>/год</w:t>
            </w:r>
          </w:p>
        </w:tc>
      </w:tr>
      <w:tr w:rsidR="00E5274D" w:rsidRPr="00204DC8">
        <w:tc>
          <w:tcPr>
            <w:tcW w:w="4252"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ОАО "Завод "Исеть"</w:t>
            </w:r>
          </w:p>
        </w:tc>
        <w:tc>
          <w:tcPr>
            <w:tcW w:w="204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ООО "</w:t>
            </w:r>
            <w:proofErr w:type="spellStart"/>
            <w:r w:rsidRPr="00204DC8">
              <w:rPr>
                <w:rFonts w:ascii="Times New Roman" w:hAnsi="Times New Roman" w:cs="Times New Roman"/>
              </w:rPr>
              <w:t>СибНА</w:t>
            </w:r>
            <w:proofErr w:type="spellEnd"/>
            <w:r w:rsidRPr="00204DC8">
              <w:rPr>
                <w:rFonts w:ascii="Times New Roman" w:hAnsi="Times New Roman" w:cs="Times New Roman"/>
              </w:rPr>
              <w:t>"</w:t>
            </w:r>
          </w:p>
        </w:tc>
        <w:tc>
          <w:tcPr>
            <w:tcW w:w="277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ООО "</w:t>
            </w:r>
            <w:proofErr w:type="spellStart"/>
            <w:r w:rsidRPr="00204DC8">
              <w:rPr>
                <w:rFonts w:ascii="Times New Roman" w:hAnsi="Times New Roman" w:cs="Times New Roman"/>
              </w:rPr>
              <w:t>Автодиагностика</w:t>
            </w:r>
            <w:proofErr w:type="spellEnd"/>
            <w:r w:rsidRPr="00204DC8">
              <w:rPr>
                <w:rFonts w:ascii="Times New Roman" w:hAnsi="Times New Roman" w:cs="Times New Roman"/>
              </w:rPr>
              <w:t>"</w:t>
            </w:r>
          </w:p>
        </w:tc>
      </w:tr>
      <w:tr w:rsidR="00E5274D" w:rsidRPr="00204DC8">
        <w:tc>
          <w:tcPr>
            <w:tcW w:w="4252"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160012</w:t>
            </w:r>
          </w:p>
        </w:tc>
        <w:tc>
          <w:tcPr>
            <w:tcW w:w="204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531</w:t>
            </w:r>
          </w:p>
        </w:tc>
        <w:tc>
          <w:tcPr>
            <w:tcW w:w="277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187</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5.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proofErr w:type="spellStart"/>
      <w:r w:rsidRPr="00204DC8">
        <w:rPr>
          <w:rFonts w:ascii="Times New Roman" w:hAnsi="Times New Roman" w:cs="Times New Roman"/>
        </w:rPr>
        <w:t>Синарский</w:t>
      </w:r>
      <w:proofErr w:type="spellEnd"/>
      <w:r w:rsidRPr="00204DC8">
        <w:rPr>
          <w:rFonts w:ascii="Times New Roman" w:hAnsi="Times New Roman" w:cs="Times New Roman"/>
        </w:rPr>
        <w:t xml:space="preserve"> трубный завод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 - одно из крупнейших предприятий России по производству стальных труб.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В ведении </w:t>
      </w:r>
      <w:proofErr w:type="spellStart"/>
      <w:r w:rsidRPr="00204DC8">
        <w:rPr>
          <w:rFonts w:ascii="Times New Roman" w:hAnsi="Times New Roman" w:cs="Times New Roman"/>
        </w:rPr>
        <w:t>Синарского</w:t>
      </w:r>
      <w:proofErr w:type="spellEnd"/>
      <w:r w:rsidRPr="00204DC8">
        <w:rPr>
          <w:rFonts w:ascii="Times New Roman" w:hAnsi="Times New Roman" w:cs="Times New Roman"/>
        </w:rPr>
        <w:t xml:space="preserve"> трубного завода находится: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spellStart"/>
      <w:r w:rsidRPr="00204DC8">
        <w:rPr>
          <w:rFonts w:ascii="Times New Roman" w:hAnsi="Times New Roman" w:cs="Times New Roman"/>
        </w:rPr>
        <w:t>Мазулинские</w:t>
      </w:r>
      <w:proofErr w:type="spellEnd"/>
      <w:r w:rsidRPr="00204DC8">
        <w:rPr>
          <w:rFonts w:ascii="Times New Roman" w:hAnsi="Times New Roman" w:cs="Times New Roman"/>
        </w:rPr>
        <w:t xml:space="preserve"> скважины N 1, N 2 (водозабор), скважина 1Б - резерв, эксплуатируются насосы для подъема воды марки ЭЦВ 12-160-65 мощность 45 кВт, глубина скважин - 150 м, дебет скважин: М-1 = 160 м</w:t>
      </w:r>
      <w:r w:rsidRPr="00204DC8">
        <w:rPr>
          <w:rFonts w:ascii="Times New Roman" w:hAnsi="Times New Roman" w:cs="Times New Roman"/>
          <w:vertAlign w:val="superscript"/>
        </w:rPr>
        <w:t>3</w:t>
      </w:r>
      <w:r w:rsidRPr="00204DC8">
        <w:rPr>
          <w:rFonts w:ascii="Times New Roman" w:hAnsi="Times New Roman" w:cs="Times New Roman"/>
        </w:rPr>
        <w:t>/час, М-2 = 160 м</w:t>
      </w:r>
      <w:r w:rsidRPr="00204DC8">
        <w:rPr>
          <w:rFonts w:ascii="Times New Roman" w:hAnsi="Times New Roman" w:cs="Times New Roman"/>
          <w:vertAlign w:val="superscript"/>
        </w:rPr>
        <w:t>3</w:t>
      </w:r>
      <w:r w:rsidRPr="00204DC8">
        <w:rPr>
          <w:rFonts w:ascii="Times New Roman" w:hAnsi="Times New Roman" w:cs="Times New Roman"/>
        </w:rPr>
        <w:t>/час;</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spellStart"/>
      <w:r w:rsidRPr="00204DC8">
        <w:rPr>
          <w:rFonts w:ascii="Times New Roman" w:hAnsi="Times New Roman" w:cs="Times New Roman"/>
        </w:rPr>
        <w:t>обезжелезивающая</w:t>
      </w:r>
      <w:proofErr w:type="spellEnd"/>
      <w:r w:rsidRPr="00204DC8">
        <w:rPr>
          <w:rFonts w:ascii="Times New Roman" w:hAnsi="Times New Roman" w:cs="Times New Roman"/>
        </w:rPr>
        <w:t xml:space="preserve"> станция (очистные сооружения);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трубопроводы питьевой воды от </w:t>
      </w:r>
      <w:proofErr w:type="spellStart"/>
      <w:r w:rsidRPr="00204DC8">
        <w:rPr>
          <w:rFonts w:ascii="Times New Roman" w:hAnsi="Times New Roman" w:cs="Times New Roman"/>
        </w:rPr>
        <w:t>Мазулинских</w:t>
      </w:r>
      <w:proofErr w:type="spellEnd"/>
      <w:r w:rsidRPr="00204DC8">
        <w:rPr>
          <w:rFonts w:ascii="Times New Roman" w:hAnsi="Times New Roman" w:cs="Times New Roman"/>
        </w:rPr>
        <w:t xml:space="preserve"> скважин до </w:t>
      </w:r>
      <w:proofErr w:type="spellStart"/>
      <w:r w:rsidRPr="00204DC8">
        <w:rPr>
          <w:rFonts w:ascii="Times New Roman" w:hAnsi="Times New Roman" w:cs="Times New Roman"/>
        </w:rPr>
        <w:t>обезжелезивающей</w:t>
      </w:r>
      <w:proofErr w:type="spellEnd"/>
      <w:r w:rsidRPr="00204DC8">
        <w:rPr>
          <w:rFonts w:ascii="Times New Roman" w:hAnsi="Times New Roman" w:cs="Times New Roman"/>
        </w:rPr>
        <w:t xml:space="preserve"> станции;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трубопроводы фильтрованной воды от </w:t>
      </w:r>
      <w:proofErr w:type="spellStart"/>
      <w:r w:rsidRPr="00204DC8">
        <w:rPr>
          <w:rFonts w:ascii="Times New Roman" w:hAnsi="Times New Roman" w:cs="Times New Roman"/>
        </w:rPr>
        <w:t>обезжелезивающей</w:t>
      </w:r>
      <w:proofErr w:type="spellEnd"/>
      <w:r w:rsidRPr="00204DC8">
        <w:rPr>
          <w:rFonts w:ascii="Times New Roman" w:hAnsi="Times New Roman" w:cs="Times New Roman"/>
        </w:rPr>
        <w:t xml:space="preserve"> станции к потребителям.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В системе водоснабжения муниципального образования город Каменск-Уральский </w:t>
      </w:r>
      <w:proofErr w:type="spellStart"/>
      <w:r w:rsidRPr="00204DC8">
        <w:rPr>
          <w:rFonts w:ascii="Times New Roman" w:hAnsi="Times New Roman" w:cs="Times New Roman"/>
        </w:rPr>
        <w:t>Синарский</w:t>
      </w:r>
      <w:proofErr w:type="spellEnd"/>
      <w:r w:rsidRPr="00204DC8">
        <w:rPr>
          <w:rFonts w:ascii="Times New Roman" w:hAnsi="Times New Roman" w:cs="Times New Roman"/>
        </w:rPr>
        <w:t xml:space="preserve"> трубный завод оказывает следующие услуги: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водоснабжение питьевой водой, полный комплекс услуг;</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водоснабжение технической водой.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Объем питьевой воды, отпущенной потребителям, составляет 164 тыс. м</w:t>
      </w:r>
      <w:r w:rsidRPr="00204DC8">
        <w:rPr>
          <w:rFonts w:ascii="Times New Roman" w:hAnsi="Times New Roman" w:cs="Times New Roman"/>
          <w:vertAlign w:val="superscript"/>
        </w:rPr>
        <w:t>3</w:t>
      </w:r>
      <w:r w:rsidRPr="00204DC8">
        <w:rPr>
          <w:rFonts w:ascii="Times New Roman" w:hAnsi="Times New Roman" w:cs="Times New Roman"/>
        </w:rPr>
        <w:t>/год.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Объем технической воды составляет 3400,4 тыс. м</w:t>
      </w:r>
      <w:r w:rsidRPr="00204DC8">
        <w:rPr>
          <w:rFonts w:ascii="Times New Roman" w:hAnsi="Times New Roman" w:cs="Times New Roman"/>
          <w:vertAlign w:val="superscript"/>
        </w:rPr>
        <w:t>3</w:t>
      </w:r>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Объем неподготовленной воды составляет 105,8 тыс. м</w:t>
      </w:r>
      <w:r w:rsidRPr="00204DC8">
        <w:rPr>
          <w:rFonts w:ascii="Times New Roman" w:hAnsi="Times New Roman" w:cs="Times New Roman"/>
          <w:vertAlign w:val="superscript"/>
        </w:rPr>
        <w:t>3</w:t>
      </w:r>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Фильтровальная станция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 xml:space="preserve">" предназначена для очистки технической воды, поступающей с насосных станций р. Исеть и р. Каменка для обеспечения фильтрованной водой </w:t>
      </w:r>
      <w:proofErr w:type="spellStart"/>
      <w:r w:rsidRPr="00204DC8">
        <w:rPr>
          <w:rFonts w:ascii="Times New Roman" w:hAnsi="Times New Roman" w:cs="Times New Roman"/>
        </w:rPr>
        <w:t>промплощадки</w:t>
      </w:r>
      <w:proofErr w:type="spellEnd"/>
      <w:r w:rsidRPr="00204DC8">
        <w:rPr>
          <w:rFonts w:ascii="Times New Roman" w:hAnsi="Times New Roman" w:cs="Times New Roman"/>
        </w:rPr>
        <w:t xml:space="preserve">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 и ВПУ-2 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 Проектная производительность 20000 м</w:t>
      </w:r>
      <w:r w:rsidRPr="00204DC8">
        <w:rPr>
          <w:rFonts w:ascii="Times New Roman" w:hAnsi="Times New Roman" w:cs="Times New Roman"/>
          <w:vertAlign w:val="superscript"/>
        </w:rPr>
        <w:t>3</w:t>
      </w:r>
      <w:r w:rsidRPr="00204DC8">
        <w:rPr>
          <w:rFonts w:ascii="Times New Roman" w:hAnsi="Times New Roman" w:cs="Times New Roman"/>
        </w:rPr>
        <w:t>/сутки.</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6. 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w:t>
      </w:r>
    </w:p>
    <w:p w:rsidR="00E5274D" w:rsidRPr="00204DC8" w:rsidRDefault="00E5274D">
      <w:pPr>
        <w:pStyle w:val="ConsPlusNormal"/>
        <w:spacing w:before="220"/>
        <w:ind w:firstLine="540"/>
        <w:jc w:val="both"/>
        <w:rPr>
          <w:rFonts w:ascii="Times New Roman" w:hAnsi="Times New Roman" w:cs="Times New Roman"/>
        </w:rPr>
      </w:pP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 (ОАО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 является источником горячего водоснабжения жилищно-коммунального сектора </w:t>
      </w:r>
      <w:proofErr w:type="spellStart"/>
      <w:r w:rsidRPr="00204DC8">
        <w:rPr>
          <w:rFonts w:ascii="Times New Roman" w:hAnsi="Times New Roman" w:cs="Times New Roman"/>
        </w:rPr>
        <w:t>Синарского</w:t>
      </w:r>
      <w:proofErr w:type="spellEnd"/>
      <w:r w:rsidRPr="00204DC8">
        <w:rPr>
          <w:rFonts w:ascii="Times New Roman" w:hAnsi="Times New Roman" w:cs="Times New Roman"/>
        </w:rPr>
        <w:t xml:space="preserve"> района города и </w:t>
      </w:r>
      <w:proofErr w:type="spellStart"/>
      <w:r w:rsidRPr="00204DC8">
        <w:rPr>
          <w:rFonts w:ascii="Times New Roman" w:hAnsi="Times New Roman" w:cs="Times New Roman"/>
        </w:rPr>
        <w:t>промплощадки</w:t>
      </w:r>
      <w:proofErr w:type="spellEnd"/>
      <w:r w:rsidRPr="00204DC8">
        <w:rPr>
          <w:rFonts w:ascii="Times New Roman" w:hAnsi="Times New Roman" w:cs="Times New Roman"/>
        </w:rPr>
        <w:t xml:space="preserve">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Система горячего водоснабжения (теплоснабжения) </w:t>
      </w:r>
      <w:proofErr w:type="spellStart"/>
      <w:r w:rsidRPr="00204DC8">
        <w:rPr>
          <w:rFonts w:ascii="Times New Roman" w:hAnsi="Times New Roman" w:cs="Times New Roman"/>
        </w:rPr>
        <w:t>Синарской</w:t>
      </w:r>
      <w:proofErr w:type="spellEnd"/>
      <w:r w:rsidRPr="00204DC8">
        <w:rPr>
          <w:rFonts w:ascii="Times New Roman" w:hAnsi="Times New Roman" w:cs="Times New Roman"/>
        </w:rPr>
        <w:t xml:space="preserve"> ТЭЦ открытая. Обеспечение горячей водой потребителей осуществляется путем отбора теплоносителя из централизованной системы теплоснабжения.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Подготовка </w:t>
      </w:r>
      <w:proofErr w:type="spellStart"/>
      <w:r w:rsidRPr="00204DC8">
        <w:rPr>
          <w:rFonts w:ascii="Times New Roman" w:hAnsi="Times New Roman" w:cs="Times New Roman"/>
        </w:rPr>
        <w:t>подпиточной</w:t>
      </w:r>
      <w:proofErr w:type="spellEnd"/>
      <w:r w:rsidRPr="00204DC8">
        <w:rPr>
          <w:rFonts w:ascii="Times New Roman" w:hAnsi="Times New Roman" w:cs="Times New Roman"/>
        </w:rPr>
        <w:t xml:space="preserve"> воды, восполняющей </w:t>
      </w:r>
      <w:proofErr w:type="spellStart"/>
      <w:r w:rsidRPr="00204DC8">
        <w:rPr>
          <w:rFonts w:ascii="Times New Roman" w:hAnsi="Times New Roman" w:cs="Times New Roman"/>
        </w:rPr>
        <w:t>водоразбор</w:t>
      </w:r>
      <w:proofErr w:type="spellEnd"/>
      <w:r w:rsidRPr="00204DC8">
        <w:rPr>
          <w:rFonts w:ascii="Times New Roman" w:hAnsi="Times New Roman" w:cs="Times New Roman"/>
        </w:rPr>
        <w:t xml:space="preserve"> и потери воды в системе теплоснабжения, производится на водоподготовительной установке 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 методом умягчения на </w:t>
      </w:r>
      <w:proofErr w:type="spellStart"/>
      <w:r w:rsidRPr="00204DC8">
        <w:rPr>
          <w:rFonts w:ascii="Times New Roman" w:hAnsi="Times New Roman" w:cs="Times New Roman"/>
        </w:rPr>
        <w:t>Н-катионитовых</w:t>
      </w:r>
      <w:proofErr w:type="spellEnd"/>
      <w:r w:rsidRPr="00204DC8">
        <w:rPr>
          <w:rFonts w:ascii="Times New Roman" w:hAnsi="Times New Roman" w:cs="Times New Roman"/>
        </w:rPr>
        <w:t xml:space="preserve"> фильтрах с последующей термической деаэрацией в деаэраторах атмосферного типа. Проектная производительность водоподготовительной установки - 725 м</w:t>
      </w:r>
      <w:r w:rsidRPr="00204DC8">
        <w:rPr>
          <w:rFonts w:ascii="Times New Roman" w:hAnsi="Times New Roman" w:cs="Times New Roman"/>
          <w:vertAlign w:val="superscript"/>
        </w:rPr>
        <w:t>3</w:t>
      </w:r>
      <w:r w:rsidRPr="00204DC8">
        <w:rPr>
          <w:rFonts w:ascii="Times New Roman" w:hAnsi="Times New Roman" w:cs="Times New Roman"/>
        </w:rPr>
        <w:t xml:space="preserve">/час. Исходной водой для ВПУ-2 служит вода р. Исеть, прошедшая </w:t>
      </w:r>
      <w:proofErr w:type="spellStart"/>
      <w:r w:rsidRPr="00204DC8">
        <w:rPr>
          <w:rFonts w:ascii="Times New Roman" w:hAnsi="Times New Roman" w:cs="Times New Roman"/>
        </w:rPr>
        <w:t>предочистку</w:t>
      </w:r>
      <w:proofErr w:type="spellEnd"/>
      <w:r w:rsidRPr="00204DC8">
        <w:rPr>
          <w:rFonts w:ascii="Times New Roman" w:hAnsi="Times New Roman" w:cs="Times New Roman"/>
        </w:rPr>
        <w:t xml:space="preserve"> на установках, принадлежащих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Вторым источником воды является фильтрованная вода р. Каменка, закупаемая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 xml:space="preserve">" для </w:t>
      </w:r>
      <w:proofErr w:type="spellStart"/>
      <w:r w:rsidRPr="00204DC8">
        <w:rPr>
          <w:rFonts w:ascii="Times New Roman" w:hAnsi="Times New Roman" w:cs="Times New Roman"/>
        </w:rPr>
        <w:t>Синарской</w:t>
      </w:r>
      <w:proofErr w:type="spellEnd"/>
      <w:r w:rsidRPr="00204DC8">
        <w:rPr>
          <w:rFonts w:ascii="Times New Roman" w:hAnsi="Times New Roman" w:cs="Times New Roman"/>
        </w:rPr>
        <w:t xml:space="preserve"> ТЭЦ у ОАО "Водоканал".</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Полезный отпуск горячей воды в сеть составляет 4832 тыс. м</w:t>
      </w:r>
      <w:r w:rsidRPr="00204DC8">
        <w:rPr>
          <w:rFonts w:ascii="Times New Roman" w:hAnsi="Times New Roman" w:cs="Times New Roman"/>
          <w:vertAlign w:val="superscript"/>
        </w:rPr>
        <w:t>3</w:t>
      </w:r>
      <w:r w:rsidRPr="00204DC8">
        <w:rPr>
          <w:rFonts w:ascii="Times New Roman" w:hAnsi="Times New Roman" w:cs="Times New Roman"/>
        </w:rPr>
        <w:t>.</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7. 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Основной вид деятельности предприятия - это производство тепловой энергии.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Описание действующей системы горячего водоснабжения.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Полезный отпуск горячей воды в сеть составляет 4489,13 тыс. м</w:t>
      </w:r>
      <w:r w:rsidRPr="00204DC8">
        <w:rPr>
          <w:rFonts w:ascii="Times New Roman" w:hAnsi="Times New Roman" w:cs="Times New Roman"/>
          <w:vertAlign w:val="superscript"/>
        </w:rPr>
        <w:t>3</w:t>
      </w:r>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Участок </w:t>
      </w:r>
      <w:proofErr w:type="spellStart"/>
      <w:r w:rsidRPr="00204DC8">
        <w:rPr>
          <w:rFonts w:ascii="Times New Roman" w:hAnsi="Times New Roman" w:cs="Times New Roman"/>
        </w:rPr>
        <w:t>химводоочистки</w:t>
      </w:r>
      <w:proofErr w:type="spellEnd"/>
      <w:r w:rsidRPr="00204DC8">
        <w:rPr>
          <w:rFonts w:ascii="Times New Roman" w:hAnsi="Times New Roman" w:cs="Times New Roman"/>
        </w:rPr>
        <w:t xml:space="preserve"> служит для приготовления воды на нужды горячего водоснабжения потребителей Красногорского района </w:t>
      </w:r>
      <w:proofErr w:type="gramStart"/>
      <w:r w:rsidRPr="00204DC8">
        <w:rPr>
          <w:rFonts w:ascii="Times New Roman" w:hAnsi="Times New Roman" w:cs="Times New Roman"/>
        </w:rPr>
        <w:t>г</w:t>
      </w:r>
      <w:proofErr w:type="gramEnd"/>
      <w:r w:rsidRPr="00204DC8">
        <w:rPr>
          <w:rFonts w:ascii="Times New Roman" w:hAnsi="Times New Roman" w:cs="Times New Roman"/>
        </w:rPr>
        <w:t xml:space="preserve">. Каменска-Уральского. Контроль качества </w:t>
      </w:r>
      <w:r w:rsidRPr="00FC2C78">
        <w:rPr>
          <w:rFonts w:ascii="Times New Roman" w:hAnsi="Times New Roman" w:cs="Times New Roman"/>
        </w:rPr>
        <w:t xml:space="preserve">готовой продукции </w:t>
      </w:r>
      <w:proofErr w:type="gramStart"/>
      <w:r w:rsidRPr="00FC2C78">
        <w:rPr>
          <w:rFonts w:ascii="Times New Roman" w:hAnsi="Times New Roman" w:cs="Times New Roman"/>
        </w:rPr>
        <w:t>производится</w:t>
      </w:r>
      <w:proofErr w:type="gramEnd"/>
      <w:r w:rsidRPr="00FC2C78">
        <w:rPr>
          <w:rFonts w:ascii="Times New Roman" w:hAnsi="Times New Roman" w:cs="Times New Roman"/>
        </w:rPr>
        <w:t xml:space="preserve"> по </w:t>
      </w:r>
      <w:hyperlink r:id="rId43" w:history="1">
        <w:proofErr w:type="spellStart"/>
        <w:r w:rsidRPr="00FC2C78">
          <w:rPr>
            <w:rFonts w:ascii="Times New Roman" w:hAnsi="Times New Roman" w:cs="Times New Roman"/>
          </w:rPr>
          <w:t>СанПиН</w:t>
        </w:r>
        <w:proofErr w:type="spellEnd"/>
        <w:r w:rsidRPr="00FC2C78">
          <w:rPr>
            <w:rFonts w:ascii="Times New Roman" w:hAnsi="Times New Roman" w:cs="Times New Roman"/>
          </w:rPr>
          <w:t xml:space="preserve"> 2.1.4.1074-01</w:t>
        </w:r>
      </w:hyperlink>
      <w:r w:rsidRPr="00FC2C78">
        <w:rPr>
          <w:rFonts w:ascii="Times New Roman" w:hAnsi="Times New Roman" w:cs="Times New Roman"/>
        </w:rPr>
        <w:t>. "Питьевая вода. Гигиенические требования к качеству воды централизованных систем питьевого водоснабжения. Контроль</w:t>
      </w:r>
      <w:r w:rsidRPr="00204DC8">
        <w:rPr>
          <w:rFonts w:ascii="Times New Roman" w:hAnsi="Times New Roman" w:cs="Times New Roman"/>
        </w:rPr>
        <w:t xml:space="preserve"> качества" в лаборатории участка.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Производительность </w:t>
      </w:r>
      <w:proofErr w:type="spellStart"/>
      <w:r w:rsidRPr="00204DC8">
        <w:rPr>
          <w:rFonts w:ascii="Times New Roman" w:hAnsi="Times New Roman" w:cs="Times New Roman"/>
        </w:rPr>
        <w:t>химводоочистки</w:t>
      </w:r>
      <w:proofErr w:type="spellEnd"/>
      <w:r w:rsidRPr="00204DC8">
        <w:rPr>
          <w:rFonts w:ascii="Times New Roman" w:hAnsi="Times New Roman" w:cs="Times New Roman"/>
        </w:rPr>
        <w:t xml:space="preserve"> 600 м</w:t>
      </w:r>
      <w:r w:rsidRPr="00204DC8">
        <w:rPr>
          <w:rFonts w:ascii="Times New Roman" w:hAnsi="Times New Roman" w:cs="Times New Roman"/>
          <w:vertAlign w:val="superscript"/>
        </w:rPr>
        <w:t>3</w:t>
      </w:r>
      <w:r w:rsidRPr="00204DC8">
        <w:rPr>
          <w:rFonts w:ascii="Times New Roman" w:hAnsi="Times New Roman" w:cs="Times New Roman"/>
        </w:rPr>
        <w:t xml:space="preserve">/час. Исходной водой служит вода реки Исеть, нагретая при прохождении технологического цикла на КТЭЦ до 30 - 40 град. C. </w:t>
      </w:r>
      <w:proofErr w:type="spellStart"/>
      <w:r w:rsidRPr="00204DC8">
        <w:rPr>
          <w:rFonts w:ascii="Times New Roman" w:hAnsi="Times New Roman" w:cs="Times New Roman"/>
        </w:rPr>
        <w:t>Пароснабжение</w:t>
      </w:r>
      <w:proofErr w:type="spellEnd"/>
      <w:r w:rsidRPr="00204DC8">
        <w:rPr>
          <w:rFonts w:ascii="Times New Roman" w:hAnsi="Times New Roman" w:cs="Times New Roman"/>
        </w:rPr>
        <w:t xml:space="preserve"> осуществляется с КТЭЦ по паропроводу N 17 </w:t>
      </w:r>
      <w:proofErr w:type="spellStart"/>
      <w:r w:rsidRPr="00204DC8">
        <w:rPr>
          <w:rFonts w:ascii="Times New Roman" w:hAnsi="Times New Roman" w:cs="Times New Roman"/>
        </w:rPr>
        <w:t>Р</w:t>
      </w:r>
      <w:r w:rsidRPr="00204DC8">
        <w:rPr>
          <w:rFonts w:ascii="Times New Roman" w:hAnsi="Times New Roman" w:cs="Times New Roman"/>
          <w:vertAlign w:val="subscript"/>
        </w:rPr>
        <w:t>раб</w:t>
      </w:r>
      <w:proofErr w:type="spellEnd"/>
      <w:r w:rsidRPr="00204DC8">
        <w:rPr>
          <w:rFonts w:ascii="Times New Roman" w:hAnsi="Times New Roman" w:cs="Times New Roman"/>
        </w:rPr>
        <w:t xml:space="preserve"> 7 кгс/см</w:t>
      </w:r>
      <w:proofErr w:type="gramStart"/>
      <w:r w:rsidRPr="00204DC8">
        <w:rPr>
          <w:rFonts w:ascii="Times New Roman" w:hAnsi="Times New Roman" w:cs="Times New Roman"/>
          <w:vertAlign w:val="superscript"/>
        </w:rPr>
        <w:t>2</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Т</w:t>
      </w:r>
      <w:r w:rsidRPr="00204DC8">
        <w:rPr>
          <w:rFonts w:ascii="Times New Roman" w:hAnsi="Times New Roman" w:cs="Times New Roman"/>
          <w:vertAlign w:val="subscript"/>
        </w:rPr>
        <w:t>раб</w:t>
      </w:r>
      <w:proofErr w:type="spellEnd"/>
      <w:r w:rsidRPr="00204DC8">
        <w:rPr>
          <w:rFonts w:ascii="Times New Roman" w:hAnsi="Times New Roman" w:cs="Times New Roman"/>
        </w:rPr>
        <w:t xml:space="preserve"> 250 град. C.</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Исходная вода поступает в осветлитель ВТИ 320, где в нее дозируется ингибитор отложения минеральных солей (ИОМС). ИОМС служит для предотвращения осаждения солей жесткости в трубопроводах и оборудовании </w:t>
      </w:r>
      <w:proofErr w:type="spellStart"/>
      <w:r w:rsidRPr="00204DC8">
        <w:rPr>
          <w:rFonts w:ascii="Times New Roman" w:hAnsi="Times New Roman" w:cs="Times New Roman"/>
        </w:rPr>
        <w:t>химводоочистки</w:t>
      </w:r>
      <w:proofErr w:type="spellEnd"/>
      <w:r w:rsidRPr="00204DC8">
        <w:rPr>
          <w:rFonts w:ascii="Times New Roman" w:hAnsi="Times New Roman" w:cs="Times New Roman"/>
        </w:rPr>
        <w:t xml:space="preserve"> путем взаимодействия с </w:t>
      </w:r>
      <w:proofErr w:type="spellStart"/>
      <w:r w:rsidRPr="00204DC8">
        <w:rPr>
          <w:rFonts w:ascii="Times New Roman" w:hAnsi="Times New Roman" w:cs="Times New Roman"/>
        </w:rPr>
        <w:t>ультрамикрозародышами</w:t>
      </w:r>
      <w:proofErr w:type="spellEnd"/>
      <w:r w:rsidRPr="00204DC8">
        <w:rPr>
          <w:rFonts w:ascii="Times New Roman" w:hAnsi="Times New Roman" w:cs="Times New Roman"/>
        </w:rPr>
        <w:t xml:space="preserve"> кристаллизации.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После осветлителя насосами "сырой воды" N 10, 12 (200Д90), N 50 (Д630-90) вода подается на 12 механических двухкамерных фильтров ФОВ 2К-3.4-0.6, где происходит ее очистка от механических примесей путем фильтрования через слой песка.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Из фильтров вода поступает в 2 вертикальных и 4 горизонтальных 22 </w:t>
      </w:r>
      <w:proofErr w:type="spellStart"/>
      <w:r w:rsidRPr="00204DC8">
        <w:rPr>
          <w:rFonts w:ascii="Times New Roman" w:hAnsi="Times New Roman" w:cs="Times New Roman"/>
        </w:rPr>
        <w:t>водоводяных</w:t>
      </w:r>
      <w:proofErr w:type="spellEnd"/>
      <w:r w:rsidRPr="00204DC8">
        <w:rPr>
          <w:rFonts w:ascii="Times New Roman" w:hAnsi="Times New Roman" w:cs="Times New Roman"/>
        </w:rPr>
        <w:t xml:space="preserve"> теплообменника с поверхностями нагрева 169 м - 3 шт., 240 м - 1 шт., 315 м</w:t>
      </w:r>
      <w:proofErr w:type="gramStart"/>
      <w:r w:rsidRPr="00204DC8">
        <w:rPr>
          <w:rFonts w:ascii="Times New Roman" w:hAnsi="Times New Roman" w:cs="Times New Roman"/>
          <w:vertAlign w:val="superscript"/>
        </w:rPr>
        <w:t>2</w:t>
      </w:r>
      <w:proofErr w:type="gramEnd"/>
      <w:r w:rsidRPr="00204DC8">
        <w:rPr>
          <w:rFonts w:ascii="Times New Roman" w:hAnsi="Times New Roman" w:cs="Times New Roman"/>
        </w:rPr>
        <w:t xml:space="preserve"> - 2 шт., где нагревается </w:t>
      </w:r>
      <w:proofErr w:type="spellStart"/>
      <w:r w:rsidRPr="00204DC8">
        <w:rPr>
          <w:rFonts w:ascii="Times New Roman" w:hAnsi="Times New Roman" w:cs="Times New Roman"/>
        </w:rPr>
        <w:t>деаэрированной</w:t>
      </w:r>
      <w:proofErr w:type="spellEnd"/>
      <w:r w:rsidRPr="00204DC8">
        <w:rPr>
          <w:rFonts w:ascii="Times New Roman" w:hAnsi="Times New Roman" w:cs="Times New Roman"/>
        </w:rPr>
        <w:t xml:space="preserve"> водой до T 55 град. C. Далее в трех пароводяных теплообменниках с поверхностями нагрева 72 м</w:t>
      </w:r>
      <w:proofErr w:type="gramStart"/>
      <w:r w:rsidRPr="00204DC8">
        <w:rPr>
          <w:rFonts w:ascii="Times New Roman" w:hAnsi="Times New Roman" w:cs="Times New Roman"/>
          <w:vertAlign w:val="superscript"/>
        </w:rPr>
        <w:t>2</w:t>
      </w:r>
      <w:proofErr w:type="gramEnd"/>
      <w:r w:rsidRPr="00204DC8">
        <w:rPr>
          <w:rFonts w:ascii="Times New Roman" w:hAnsi="Times New Roman" w:cs="Times New Roman"/>
        </w:rPr>
        <w:t>, 134 м</w:t>
      </w:r>
      <w:r w:rsidRPr="00204DC8">
        <w:rPr>
          <w:rFonts w:ascii="Times New Roman" w:hAnsi="Times New Roman" w:cs="Times New Roman"/>
          <w:vertAlign w:val="superscript"/>
        </w:rPr>
        <w:t>2</w:t>
      </w:r>
      <w:r w:rsidRPr="00204DC8">
        <w:rPr>
          <w:rFonts w:ascii="Times New Roman" w:hAnsi="Times New Roman" w:cs="Times New Roman"/>
        </w:rPr>
        <w:t>, 335 м</w:t>
      </w:r>
      <w:r w:rsidRPr="00204DC8">
        <w:rPr>
          <w:rFonts w:ascii="Times New Roman" w:hAnsi="Times New Roman" w:cs="Times New Roman"/>
          <w:vertAlign w:val="superscript"/>
        </w:rPr>
        <w:t>2</w:t>
      </w:r>
      <w:r w:rsidRPr="00204DC8">
        <w:rPr>
          <w:rFonts w:ascii="Times New Roman" w:hAnsi="Times New Roman" w:cs="Times New Roman"/>
        </w:rPr>
        <w:t xml:space="preserve"> вода нагревается паром до T 75 град. C. </w:t>
      </w:r>
      <w:r w:rsidRPr="00204DC8">
        <w:rPr>
          <w:rFonts w:ascii="Times New Roman" w:hAnsi="Times New Roman" w:cs="Times New Roman"/>
        </w:rPr>
        <w:lastRenderedPageBreak/>
        <w:t>Образующийся конденсат собирается в конденсаторном баке объемом 6,8 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После пароводяных теплообменников вода подается в 3 деаэратора атмосферного типа ДСА-200, где в процессе деаэрации нагревается до температуры кипения (102 - 104 град. C при </w:t>
      </w:r>
      <w:proofErr w:type="spellStart"/>
      <w:r w:rsidRPr="00204DC8">
        <w:rPr>
          <w:rFonts w:ascii="Times New Roman" w:hAnsi="Times New Roman" w:cs="Times New Roman"/>
        </w:rPr>
        <w:t>Р</w:t>
      </w:r>
      <w:r w:rsidRPr="00204DC8">
        <w:rPr>
          <w:rFonts w:ascii="Times New Roman" w:hAnsi="Times New Roman" w:cs="Times New Roman"/>
          <w:vertAlign w:val="subscript"/>
        </w:rPr>
        <w:t>раб</w:t>
      </w:r>
      <w:proofErr w:type="spellEnd"/>
      <w:r w:rsidRPr="00204DC8">
        <w:rPr>
          <w:rFonts w:ascii="Times New Roman" w:hAnsi="Times New Roman" w:cs="Times New Roman"/>
        </w:rPr>
        <w:t xml:space="preserve"> 1,2 кгс/см</w:t>
      </w:r>
      <w:proofErr w:type="gramStart"/>
      <w:r w:rsidRPr="00204DC8">
        <w:rPr>
          <w:rFonts w:ascii="Times New Roman" w:hAnsi="Times New Roman" w:cs="Times New Roman"/>
          <w:vertAlign w:val="superscript"/>
        </w:rPr>
        <w:t>2</w:t>
      </w:r>
      <w:proofErr w:type="gram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Выходящая из деаэраторов вода насосами </w:t>
      </w:r>
      <w:proofErr w:type="spellStart"/>
      <w:r w:rsidRPr="00204DC8">
        <w:rPr>
          <w:rFonts w:ascii="Times New Roman" w:hAnsi="Times New Roman" w:cs="Times New Roman"/>
        </w:rPr>
        <w:t>деаэрированной</w:t>
      </w:r>
      <w:proofErr w:type="spellEnd"/>
      <w:r w:rsidRPr="00204DC8">
        <w:rPr>
          <w:rFonts w:ascii="Times New Roman" w:hAnsi="Times New Roman" w:cs="Times New Roman"/>
        </w:rPr>
        <w:t xml:space="preserve"> воды N 6, 7 (Д630-90) и N 3, 5 (Д325) подается в </w:t>
      </w:r>
      <w:proofErr w:type="spellStart"/>
      <w:r w:rsidRPr="00204DC8">
        <w:rPr>
          <w:rFonts w:ascii="Times New Roman" w:hAnsi="Times New Roman" w:cs="Times New Roman"/>
        </w:rPr>
        <w:t>водоводяные</w:t>
      </w:r>
      <w:proofErr w:type="spellEnd"/>
      <w:r w:rsidRPr="00204DC8">
        <w:rPr>
          <w:rFonts w:ascii="Times New Roman" w:hAnsi="Times New Roman" w:cs="Times New Roman"/>
        </w:rPr>
        <w:t xml:space="preserve"> теплообменники, где охлаждается до T 75 - 80 град. C, отдавая тепло исходной воде.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Из теплообменников вода поступает в два бака готовой продукции объемом 2000 м</w:t>
      </w:r>
      <w:r w:rsidRPr="00204DC8">
        <w:rPr>
          <w:rFonts w:ascii="Times New Roman" w:hAnsi="Times New Roman" w:cs="Times New Roman"/>
          <w:vertAlign w:val="superscript"/>
        </w:rPr>
        <w:t>3</w:t>
      </w:r>
      <w:r w:rsidRPr="00204DC8">
        <w:rPr>
          <w:rFonts w:ascii="Times New Roman" w:hAnsi="Times New Roman" w:cs="Times New Roman"/>
        </w:rPr>
        <w:t xml:space="preserve"> каждый. Туда же подается возвратный конденсат из глиноземного цеха </w:t>
      </w:r>
      <w:proofErr w:type="spellStart"/>
      <w:r w:rsidRPr="00204DC8">
        <w:rPr>
          <w:rFonts w:ascii="Times New Roman" w:hAnsi="Times New Roman" w:cs="Times New Roman"/>
        </w:rPr>
        <w:t>УАЗа</w:t>
      </w:r>
      <w:proofErr w:type="spellEnd"/>
      <w:r w:rsidRPr="00204DC8">
        <w:rPr>
          <w:rFonts w:ascii="Times New Roman" w:hAnsi="Times New Roman" w:cs="Times New Roman"/>
        </w:rPr>
        <w:t xml:space="preserve"> и собственный конденсат, образующийся в пароводяных теплообменниках и охладителях </w:t>
      </w:r>
      <w:proofErr w:type="spellStart"/>
      <w:r w:rsidRPr="00204DC8">
        <w:rPr>
          <w:rFonts w:ascii="Times New Roman" w:hAnsi="Times New Roman" w:cs="Times New Roman"/>
        </w:rPr>
        <w:t>выпара</w:t>
      </w:r>
      <w:proofErr w:type="spellEnd"/>
      <w:r w:rsidRPr="00204DC8">
        <w:rPr>
          <w:rFonts w:ascii="Times New Roman" w:hAnsi="Times New Roman" w:cs="Times New Roman"/>
        </w:rPr>
        <w:t xml:space="preserve"> деаэраторов. Собственный конденсат качается из конденсаторного бака насосами N 15 (К-100-65-200) и N 16 (К 90/85).</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Горячая вода из баков готовой продукции насосами N 1 (NPG 250/500-200/4-12-500B-FS), N 2.50 (Д 630-90), N 8 (6 НВД) подается потребителю по четырем коллекторам: 1 коллектор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300 мм, 2 коллектор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150 мм, 3 коллектор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300 мм, 4 коллектор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500 мм.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Также 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 осуществляет транспортирование холодной воды ОАО "Водоканал". Объем 53,3 тыс. м</w:t>
      </w:r>
      <w:r w:rsidRPr="00204DC8">
        <w:rPr>
          <w:rFonts w:ascii="Times New Roman" w:hAnsi="Times New Roman" w:cs="Times New Roman"/>
          <w:vertAlign w:val="superscript"/>
        </w:rPr>
        <w:t>3</w:t>
      </w:r>
      <w:r w:rsidRPr="00204DC8">
        <w:rPr>
          <w:rFonts w:ascii="Times New Roman" w:hAnsi="Times New Roman" w:cs="Times New Roman"/>
        </w:rPr>
        <w:t>.</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 xml:space="preserve">8. ООО "Уральская </w:t>
      </w:r>
      <w:proofErr w:type="spellStart"/>
      <w:r w:rsidRPr="00204DC8">
        <w:rPr>
          <w:rFonts w:ascii="Times New Roman" w:hAnsi="Times New Roman" w:cs="Times New Roman"/>
        </w:rPr>
        <w:t>энерготранспортная</w:t>
      </w:r>
      <w:proofErr w:type="spellEnd"/>
      <w:r w:rsidRPr="00204DC8">
        <w:rPr>
          <w:rFonts w:ascii="Times New Roman" w:hAnsi="Times New Roman" w:cs="Times New Roman"/>
        </w:rPr>
        <w:t xml:space="preserve"> компания".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Котельная ООО "Уральская </w:t>
      </w:r>
      <w:proofErr w:type="spellStart"/>
      <w:r w:rsidRPr="00204DC8">
        <w:rPr>
          <w:rFonts w:ascii="Times New Roman" w:hAnsi="Times New Roman" w:cs="Times New Roman"/>
        </w:rPr>
        <w:t>энерготранспортная</w:t>
      </w:r>
      <w:proofErr w:type="spellEnd"/>
      <w:r w:rsidRPr="00204DC8">
        <w:rPr>
          <w:rFonts w:ascii="Times New Roman" w:hAnsi="Times New Roman" w:cs="Times New Roman"/>
        </w:rPr>
        <w:t xml:space="preserve"> компания" ОП "</w:t>
      </w:r>
      <w:proofErr w:type="spellStart"/>
      <w:r w:rsidRPr="00204DC8">
        <w:rPr>
          <w:rFonts w:ascii="Times New Roman" w:hAnsi="Times New Roman" w:cs="Times New Roman"/>
        </w:rPr>
        <w:t>Каменск-Уральское</w:t>
      </w:r>
      <w:proofErr w:type="spellEnd"/>
      <w:r w:rsidRPr="00204DC8">
        <w:rPr>
          <w:rFonts w:ascii="Times New Roman" w:hAnsi="Times New Roman" w:cs="Times New Roman"/>
        </w:rPr>
        <w:t xml:space="preserve">" (далее - "котельная") предназначена для выработки тепловой энергии в паре и горячей воде для целей теплоснабжения жилого сектора и промышленных предприятий пос. </w:t>
      </w:r>
      <w:proofErr w:type="gramStart"/>
      <w:r w:rsidRPr="00204DC8">
        <w:rPr>
          <w:rFonts w:ascii="Times New Roman" w:hAnsi="Times New Roman" w:cs="Times New Roman"/>
        </w:rPr>
        <w:t>Ленинский</w:t>
      </w:r>
      <w:proofErr w:type="gramEnd"/>
      <w:r w:rsidRPr="00204DC8">
        <w:rPr>
          <w:rFonts w:ascii="Times New Roman" w:hAnsi="Times New Roman" w:cs="Times New Roman"/>
        </w:rPr>
        <w:t xml:space="preserve">, Первомайский, Олимпийский. Также тепловая энергия в паре используется для подготовки горячего водоснабжения потребителей п. </w:t>
      </w:r>
      <w:proofErr w:type="gramStart"/>
      <w:r w:rsidRPr="00204DC8">
        <w:rPr>
          <w:rFonts w:ascii="Times New Roman" w:hAnsi="Times New Roman" w:cs="Times New Roman"/>
        </w:rPr>
        <w:t>Первомайский</w:t>
      </w:r>
      <w:proofErr w:type="gramEnd"/>
      <w:r w:rsidRPr="00204DC8">
        <w:rPr>
          <w:rFonts w:ascii="Times New Roman" w:hAnsi="Times New Roman" w:cs="Times New Roman"/>
        </w:rPr>
        <w:t xml:space="preserve"> и </w:t>
      </w:r>
      <w:proofErr w:type="spellStart"/>
      <w:r w:rsidRPr="00204DC8">
        <w:rPr>
          <w:rFonts w:ascii="Times New Roman" w:hAnsi="Times New Roman" w:cs="Times New Roman"/>
        </w:rPr>
        <w:t>Предзаводской</w:t>
      </w:r>
      <w:proofErr w:type="spellEnd"/>
      <w:r w:rsidRPr="00204DC8">
        <w:rPr>
          <w:rFonts w:ascii="Times New Roman" w:hAnsi="Times New Roman" w:cs="Times New Roman"/>
        </w:rPr>
        <w:t>, а также ОАО "КУЗОЦМ" в качестве теплоносителя.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Система теплоснабжения потребителей от котельной является закрытой, отпуск воды для целей горячего водоснабжения осуществляется по отдельному трубопроводу. Система горячего водоснабжения является тупиковой, циркуляция не предусмотрена. Нагрев исходной воды происходит на станции горячего водоснабжения ООО "УЭТК" посредством пароводяных подогревателей. В качестве исходной воды используется вода питьевого качества </w:t>
      </w:r>
      <w:proofErr w:type="spellStart"/>
      <w:r w:rsidRPr="00204DC8">
        <w:rPr>
          <w:rFonts w:ascii="Times New Roman" w:hAnsi="Times New Roman" w:cs="Times New Roman"/>
        </w:rPr>
        <w:t>Сысертского</w:t>
      </w:r>
      <w:proofErr w:type="spellEnd"/>
      <w:r w:rsidRPr="00204DC8">
        <w:rPr>
          <w:rFonts w:ascii="Times New Roman" w:hAnsi="Times New Roman" w:cs="Times New Roman"/>
        </w:rPr>
        <w:t xml:space="preserve"> водовода, поставляемая ОАО "Водоканал", в качестве теплоносителя - пар, вырабатываемый котельной.</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9. ООО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Предприятие занимается обработкой металлов и нанесением покрытий на металлы, обработкой металлических изделий с использованием основных технологических процессов машиностроения.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ООО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 xml:space="preserve">" является источником горячего водоснабжения и отопления пос. "Олимпийский" </w:t>
      </w:r>
      <w:proofErr w:type="gramStart"/>
      <w:r w:rsidRPr="00204DC8">
        <w:rPr>
          <w:rFonts w:ascii="Times New Roman" w:hAnsi="Times New Roman" w:cs="Times New Roman"/>
        </w:rPr>
        <w:t>г</w:t>
      </w:r>
      <w:proofErr w:type="gramEnd"/>
      <w:r w:rsidRPr="00204DC8">
        <w:rPr>
          <w:rFonts w:ascii="Times New Roman" w:hAnsi="Times New Roman" w:cs="Times New Roman"/>
        </w:rPr>
        <w:t>. Каменска-Уральского.</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Производство горячей воды осуществляется двумя пароводяными подогревателями ПП2-6,3-2. Тепловая мощность (производительность) теплового пункта 2,7 Гкал/час. Пар от котельной ООО "УЭТК" с давлением 0,5 - 1,0 кг/см</w:t>
      </w:r>
      <w:proofErr w:type="gramStart"/>
      <w:r w:rsidRPr="00204DC8">
        <w:rPr>
          <w:rFonts w:ascii="Times New Roman" w:hAnsi="Times New Roman" w:cs="Times New Roman"/>
          <w:vertAlign w:val="superscript"/>
        </w:rPr>
        <w:t>2</w:t>
      </w:r>
      <w:proofErr w:type="gramEnd"/>
      <w:r w:rsidRPr="00204DC8">
        <w:rPr>
          <w:rFonts w:ascii="Times New Roman" w:hAnsi="Times New Roman" w:cs="Times New Roman"/>
        </w:rPr>
        <w:t xml:space="preserve"> по трубопроводу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150 мм поступает на теплообменники бойлерной, нагревая воду поступающую по трубопроводу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- 100 мм с сетей ОАО "Водоканал". Нагретая вода до 60 - 75 град. C накапливается в баках аккумуляторах, оттуда насосами с расходом 120 - 150 м</w:t>
      </w:r>
      <w:r w:rsidRPr="00204DC8">
        <w:rPr>
          <w:rFonts w:ascii="Times New Roman" w:hAnsi="Times New Roman" w:cs="Times New Roman"/>
          <w:vertAlign w:val="superscript"/>
        </w:rPr>
        <w:t>3</w:t>
      </w:r>
      <w:r w:rsidRPr="00204DC8">
        <w:rPr>
          <w:rFonts w:ascii="Times New Roman" w:hAnsi="Times New Roman" w:cs="Times New Roman"/>
        </w:rPr>
        <w:t xml:space="preserve">/час подается в трубопровод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100 мм, принадлежащий на правах аренды ЗАО "КТК", и по распределительным сетям поступает на дома жилого сектора.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На сегодняшний момент на данном участке существуют большие потери по горячему пару, а также действуют устаревшие теплообменники.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На границе ответственности ОАО "Водоканал" - ООО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 установлен прибор учета.</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10. ОАО "КУЗОЦМ".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ОАО "Каменск-Уральский завод по обработке цветных металлов" производит металлопродукцию из меди, никеля, цинка и сплавов на их основе.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системе водоснабжения завод оказывает услугу по водоснабжению технической водой для технологических нужд.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Источники водоснабжения ОАО "КУЗОЦМ" по 2013 г.:</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1. Техническая вода из р. Исеть: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для собственных нужд ОАО "КУЗОЦМ";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для нужд котельной ООО "УЭТК";</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для полива (сезонный режим).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2. Техническая вода из скважины 1 р.э. д. Новый Завод (по лицензии </w:t>
      </w:r>
      <w:proofErr w:type="spellStart"/>
      <w:r w:rsidRPr="00204DC8">
        <w:rPr>
          <w:rFonts w:ascii="Times New Roman" w:hAnsi="Times New Roman" w:cs="Times New Roman"/>
        </w:rPr>
        <w:t>недропользования</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на собственные нужды ОАО "КУЗОЦМ".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3. Питьевая вода от сетей ОАО "Водоканал":</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на собственные нужды ОАО "КУЗОЦМ";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передач</w:t>
      </w:r>
      <w:proofErr w:type="gramStart"/>
      <w:r w:rsidRPr="00204DC8">
        <w:rPr>
          <w:rFonts w:ascii="Times New Roman" w:hAnsi="Times New Roman" w:cs="Times New Roman"/>
        </w:rPr>
        <w:t>а ООО</w:t>
      </w:r>
      <w:proofErr w:type="gramEnd"/>
      <w:r w:rsidRPr="00204DC8">
        <w:rPr>
          <w:rFonts w:ascii="Times New Roman" w:hAnsi="Times New Roman" w:cs="Times New Roman"/>
        </w:rPr>
        <w:t xml:space="preserve"> "УЭТК" по трехстороннему соглашению с ОАО "Водоканал";</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передач</w:t>
      </w:r>
      <w:proofErr w:type="gramStart"/>
      <w:r w:rsidRPr="00204DC8">
        <w:rPr>
          <w:rFonts w:ascii="Times New Roman" w:hAnsi="Times New Roman" w:cs="Times New Roman"/>
        </w:rPr>
        <w:t>а ООО</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Нессея</w:t>
      </w:r>
      <w:proofErr w:type="spellEnd"/>
      <w:r w:rsidRPr="00204DC8">
        <w:rPr>
          <w:rFonts w:ascii="Times New Roman" w:hAnsi="Times New Roman" w:cs="Times New Roman"/>
        </w:rPr>
        <w:t>" по трехстороннему соглашению с ОАО "Водоканал".</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4. Горячее водоснабжение от сетей ООО "УЭТК":</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на собственные нужды ОАО "КУЗОЦМ".</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11. ФГУП "ПО "Октябрь".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ФГУП "ПО "Октябрь" оказывает услугу холодного водоснабжения промышленным предприятиям на территории города Каменск-Уральский.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Забор воды на технические нужды предприятия и абонентов, присоединенных к водоводам предприятия, осуществляется из реки Исеть, </w:t>
      </w:r>
      <w:proofErr w:type="spellStart"/>
      <w:r w:rsidRPr="00204DC8">
        <w:rPr>
          <w:rFonts w:ascii="Times New Roman" w:hAnsi="Times New Roman" w:cs="Times New Roman"/>
        </w:rPr>
        <w:t>рыбохозяйственного</w:t>
      </w:r>
      <w:proofErr w:type="spellEnd"/>
      <w:r w:rsidRPr="00204DC8">
        <w:rPr>
          <w:rFonts w:ascii="Times New Roman" w:hAnsi="Times New Roman" w:cs="Times New Roman"/>
        </w:rPr>
        <w:t xml:space="preserve"> водоема 1 категории. Водозабор, выполненный по типовому проекту Н-18-478 1959 г., представляет собой 2 водозабора с заглубленными ряжеными оголовками, приемный колодец. Оголовок сверху имеет </w:t>
      </w:r>
      <w:proofErr w:type="gramStart"/>
      <w:r w:rsidRPr="00204DC8">
        <w:rPr>
          <w:rFonts w:ascii="Times New Roman" w:hAnsi="Times New Roman" w:cs="Times New Roman"/>
        </w:rPr>
        <w:t>каменную</w:t>
      </w:r>
      <w:proofErr w:type="gramEnd"/>
      <w:r w:rsidRPr="00204DC8">
        <w:rPr>
          <w:rFonts w:ascii="Times New Roman" w:hAnsi="Times New Roman" w:cs="Times New Roman"/>
        </w:rPr>
        <w:t xml:space="preserve"> наброску. Расстояние от оголовка до береговой линии около 10 м. В 2004 г. введено в эксплуатацию дополнительное </w:t>
      </w:r>
      <w:proofErr w:type="spellStart"/>
      <w:r w:rsidRPr="00204DC8">
        <w:rPr>
          <w:rFonts w:ascii="Times New Roman" w:hAnsi="Times New Roman" w:cs="Times New Roman"/>
        </w:rPr>
        <w:t>рыбозащитное</w:t>
      </w:r>
      <w:proofErr w:type="spellEnd"/>
      <w:r w:rsidRPr="00204DC8">
        <w:rPr>
          <w:rFonts w:ascii="Times New Roman" w:hAnsi="Times New Roman" w:cs="Times New Roman"/>
        </w:rPr>
        <w:t xml:space="preserve"> устройство (РЗУ) в виде фильтрующей кассеты в водоприемном береговом колодце. Из водоприемного берегового колодца насосной станции I подъема подается вода на фильтровальную станцию, где вода очищается от технических примесей, и очищенная вода поступает в резервуары очищенной воды V = 2000 м</w:t>
      </w:r>
      <w:r w:rsidRPr="00204DC8">
        <w:rPr>
          <w:rFonts w:ascii="Times New Roman" w:hAnsi="Times New Roman" w:cs="Times New Roman"/>
          <w:vertAlign w:val="superscript"/>
        </w:rPr>
        <w:t>3</w:t>
      </w:r>
      <w:r w:rsidRPr="00204DC8">
        <w:rPr>
          <w:rFonts w:ascii="Times New Roman" w:hAnsi="Times New Roman" w:cs="Times New Roman"/>
        </w:rPr>
        <w:t xml:space="preserve"> и V = 3000 м</w:t>
      </w:r>
      <w:r w:rsidRPr="00204DC8">
        <w:rPr>
          <w:rFonts w:ascii="Times New Roman" w:hAnsi="Times New Roman" w:cs="Times New Roman"/>
          <w:vertAlign w:val="superscript"/>
        </w:rPr>
        <w:t>3</w:t>
      </w:r>
      <w:r w:rsidRPr="00204DC8">
        <w:rPr>
          <w:rFonts w:ascii="Times New Roman" w:hAnsi="Times New Roman" w:cs="Times New Roman"/>
        </w:rPr>
        <w:t>. Из этих резервуаров насосной станцией II подъема вода подается в водопроводную сеть технической воды предприятия, откуда она поступает в цеха на технологические нужды и охлаждения оборудования.</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12. 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p w:rsidR="00E5274D" w:rsidRPr="00204DC8" w:rsidRDefault="00E5274D">
      <w:pPr>
        <w:pStyle w:val="ConsPlusNormal"/>
        <w:spacing w:before="220"/>
        <w:ind w:firstLine="540"/>
        <w:jc w:val="both"/>
        <w:rPr>
          <w:rFonts w:ascii="Times New Roman" w:hAnsi="Times New Roman" w:cs="Times New Roman"/>
        </w:rPr>
      </w:pP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 осуществляет </w:t>
      </w:r>
      <w:proofErr w:type="spellStart"/>
      <w:r w:rsidRPr="00204DC8">
        <w:rPr>
          <w:rFonts w:ascii="Times New Roman" w:hAnsi="Times New Roman" w:cs="Times New Roman"/>
        </w:rPr>
        <w:t>электро</w:t>
      </w:r>
      <w:proofErr w:type="spellEnd"/>
      <w:r w:rsidRPr="00204DC8">
        <w:rPr>
          <w:rFonts w:ascii="Times New Roman" w:hAnsi="Times New Roman" w:cs="Times New Roman"/>
        </w:rPr>
        <w:t xml:space="preserve">- и теплоснабжение города Каменск-Уральский, а также дает тепло промышленным предприятиям: ОАО "РУСАЛ" - филиал "УАЗ-СУАЛ" и ОАО </w:t>
      </w:r>
      <w:r w:rsidRPr="00204DC8">
        <w:rPr>
          <w:rFonts w:ascii="Times New Roman" w:hAnsi="Times New Roman" w:cs="Times New Roman"/>
        </w:rPr>
        <w:lastRenderedPageBreak/>
        <w:t>"КУМЗ".</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ТЭЦ осуществляют производство горячей воды, которую продает ЗАО "КТК".</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Установленная тепловая мощность - 1006 Гкал/</w:t>
      </w:r>
      <w:proofErr w:type="gramStart"/>
      <w:r w:rsidRPr="00204DC8">
        <w:rPr>
          <w:rFonts w:ascii="Times New Roman" w:hAnsi="Times New Roman" w:cs="Times New Roman"/>
        </w:rPr>
        <w:t>ч</w:t>
      </w:r>
      <w:proofErr w:type="gram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Наиболее крупными потребителями воды на технические цели из городской системы водоснабжения являются: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 ОАО "КУЛЗ", ЗАО "КТК", ОАО "Молоко".</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Наиболее крупными ведомственными системами </w:t>
      </w:r>
      <w:proofErr w:type="spellStart"/>
      <w:r w:rsidRPr="00204DC8">
        <w:rPr>
          <w:rFonts w:ascii="Times New Roman" w:hAnsi="Times New Roman" w:cs="Times New Roman"/>
        </w:rPr>
        <w:t>промводоснабжения</w:t>
      </w:r>
      <w:proofErr w:type="spellEnd"/>
      <w:r w:rsidRPr="00204DC8">
        <w:rPr>
          <w:rFonts w:ascii="Times New Roman" w:hAnsi="Times New Roman" w:cs="Times New Roman"/>
        </w:rPr>
        <w:t xml:space="preserve"> являются: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система </w:t>
      </w:r>
      <w:proofErr w:type="spellStart"/>
      <w:r w:rsidRPr="00204DC8">
        <w:rPr>
          <w:rFonts w:ascii="Times New Roman" w:hAnsi="Times New Roman" w:cs="Times New Roman"/>
        </w:rPr>
        <w:t>Красногорской</w:t>
      </w:r>
      <w:proofErr w:type="spellEnd"/>
      <w:r w:rsidRPr="00204DC8">
        <w:rPr>
          <w:rFonts w:ascii="Times New Roman" w:hAnsi="Times New Roman" w:cs="Times New Roman"/>
        </w:rPr>
        <w:t xml:space="preserve"> ТЭЦ - с поверхностным водозабором на </w:t>
      </w:r>
      <w:proofErr w:type="spellStart"/>
      <w:r w:rsidRPr="00204DC8">
        <w:rPr>
          <w:rFonts w:ascii="Times New Roman" w:hAnsi="Times New Roman" w:cs="Times New Roman"/>
        </w:rPr>
        <w:t>Волковском</w:t>
      </w:r>
      <w:proofErr w:type="spellEnd"/>
      <w:r w:rsidRPr="00204DC8">
        <w:rPr>
          <w:rFonts w:ascii="Times New Roman" w:hAnsi="Times New Roman" w:cs="Times New Roman"/>
        </w:rPr>
        <w:t xml:space="preserve"> водохранилище производительностью 432 тыс. м</w:t>
      </w:r>
      <w:r w:rsidRPr="00204DC8">
        <w:rPr>
          <w:rFonts w:ascii="Times New Roman" w:hAnsi="Times New Roman" w:cs="Times New Roman"/>
          <w:vertAlign w:val="superscript"/>
        </w:rPr>
        <w:t>3</w:t>
      </w:r>
      <w:r w:rsidRPr="00204DC8">
        <w:rPr>
          <w:rFonts w:ascii="Times New Roman" w:hAnsi="Times New Roman" w:cs="Times New Roman"/>
        </w:rPr>
        <w:t>/</w:t>
      </w:r>
      <w:proofErr w:type="spellStart"/>
      <w:r w:rsidRPr="00204DC8">
        <w:rPr>
          <w:rFonts w:ascii="Times New Roman" w:hAnsi="Times New Roman" w:cs="Times New Roman"/>
        </w:rPr>
        <w:t>сут</w:t>
      </w:r>
      <w:proofErr w:type="spellEnd"/>
      <w:r w:rsidRPr="00204DC8">
        <w:rPr>
          <w:rFonts w:ascii="Times New Roman" w:hAnsi="Times New Roman" w:cs="Times New Roman"/>
        </w:rPr>
        <w:t>. От этой же системы получает техническую воду ОАО "УАЗ-СУАЛ";</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система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 - с поверхностным водозабором из р. Исети производительностью 41,0 тыс. м</w:t>
      </w:r>
      <w:r w:rsidRPr="00204DC8">
        <w:rPr>
          <w:rFonts w:ascii="Times New Roman" w:hAnsi="Times New Roman" w:cs="Times New Roman"/>
          <w:vertAlign w:val="superscript"/>
        </w:rPr>
        <w:t>3</w:t>
      </w:r>
      <w:r w:rsidRPr="00204DC8">
        <w:rPr>
          <w:rFonts w:ascii="Times New Roman" w:hAnsi="Times New Roman" w:cs="Times New Roman"/>
        </w:rPr>
        <w:t>/</w:t>
      </w:r>
      <w:proofErr w:type="spellStart"/>
      <w:r w:rsidRPr="00204DC8">
        <w:rPr>
          <w:rFonts w:ascii="Times New Roman" w:hAnsi="Times New Roman" w:cs="Times New Roman"/>
        </w:rPr>
        <w:t>сут</w:t>
      </w:r>
      <w:proofErr w:type="spellEnd"/>
      <w:r w:rsidRPr="00204DC8">
        <w:rPr>
          <w:rFonts w:ascii="Times New Roman" w:hAnsi="Times New Roman" w:cs="Times New Roman"/>
        </w:rPr>
        <w:t>. УПКБ "Деталь" также получает техническую воду от этой системы;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система АО "КУЛЗ" - источником является р. Исеть с водозабором производительностью 12,0 тыс. м</w:t>
      </w:r>
      <w:r w:rsidRPr="00204DC8">
        <w:rPr>
          <w:rFonts w:ascii="Times New Roman" w:hAnsi="Times New Roman" w:cs="Times New Roman"/>
          <w:vertAlign w:val="superscript"/>
        </w:rPr>
        <w:t>3</w:t>
      </w:r>
      <w:r w:rsidRPr="00204DC8">
        <w:rPr>
          <w:rFonts w:ascii="Times New Roman" w:hAnsi="Times New Roman" w:cs="Times New Roman"/>
        </w:rPr>
        <w:t>/</w:t>
      </w:r>
      <w:proofErr w:type="spellStart"/>
      <w:r w:rsidRPr="00204DC8">
        <w:rPr>
          <w:rFonts w:ascii="Times New Roman" w:hAnsi="Times New Roman" w:cs="Times New Roman"/>
        </w:rPr>
        <w:t>сут</w:t>
      </w:r>
      <w:proofErr w:type="spellEnd"/>
      <w:r w:rsidRPr="00204DC8">
        <w:rPr>
          <w:rFonts w:ascii="Times New Roman" w:hAnsi="Times New Roman" w:cs="Times New Roman"/>
        </w:rPr>
        <w:t>.</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3.5.3. СИСТЕМА ВОДООТВЕДЕНИЯ</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В городе Каменск-Уральский система водоотведения централизована.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Главные канализационные коллекторы города: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Жилые районы "Ленинский" и "Старый город";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самотечный коллектор N 1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1000 мм, проложенный вдоль берега р. Каменки, по ул. Коммунаров, Красноармейской, Луначарского, Мостовой;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самотечный коллектор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400, 500, 1000 мм, проложенный вдоль берега р. Каменки, по ул. Красной зари, Мостовой.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Коллекторы отводят стоки от жилых районов "Ленинский", "Старый город", восточной части </w:t>
      </w:r>
      <w:proofErr w:type="spellStart"/>
      <w:r w:rsidRPr="00204DC8">
        <w:rPr>
          <w:rFonts w:ascii="Times New Roman" w:hAnsi="Times New Roman" w:cs="Times New Roman"/>
        </w:rPr>
        <w:t>Синарского</w:t>
      </w:r>
      <w:proofErr w:type="spellEnd"/>
      <w:r w:rsidRPr="00204DC8">
        <w:rPr>
          <w:rFonts w:ascii="Times New Roman" w:hAnsi="Times New Roman" w:cs="Times New Roman"/>
        </w:rPr>
        <w:t xml:space="preserve"> района к насосной станции по ул. Мостовая, 6 и далее по напорным коллекторам 2Ду 700 мм в самотечный коллектор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1000 мм на ул. </w:t>
      </w:r>
      <w:proofErr w:type="spellStart"/>
      <w:r w:rsidRPr="00204DC8">
        <w:rPr>
          <w:rFonts w:ascii="Times New Roman" w:hAnsi="Times New Roman" w:cs="Times New Roman"/>
        </w:rPr>
        <w:t>Кунавина</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Жилой район "</w:t>
      </w:r>
      <w:proofErr w:type="spellStart"/>
      <w:r w:rsidRPr="00204DC8">
        <w:rPr>
          <w:rFonts w:ascii="Times New Roman" w:hAnsi="Times New Roman" w:cs="Times New Roman"/>
        </w:rPr>
        <w:t>Синарский</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самотечный коллектор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700, 1000 мм, проложенный по ул. Пушкина, Кирова, </w:t>
      </w:r>
      <w:proofErr w:type="spellStart"/>
      <w:r w:rsidRPr="00204DC8">
        <w:rPr>
          <w:rFonts w:ascii="Times New Roman" w:hAnsi="Times New Roman" w:cs="Times New Roman"/>
        </w:rPr>
        <w:t>Кунавина</w:t>
      </w:r>
      <w:proofErr w:type="spellEnd"/>
      <w:r w:rsidRPr="00204DC8">
        <w:rPr>
          <w:rFonts w:ascii="Times New Roman" w:hAnsi="Times New Roman" w:cs="Times New Roman"/>
        </w:rPr>
        <w:t>, отводящий стоки от центральной части "</w:t>
      </w:r>
      <w:proofErr w:type="spellStart"/>
      <w:r w:rsidRPr="00204DC8">
        <w:rPr>
          <w:rFonts w:ascii="Times New Roman" w:hAnsi="Times New Roman" w:cs="Times New Roman"/>
        </w:rPr>
        <w:t>Синарского</w:t>
      </w:r>
      <w:proofErr w:type="spellEnd"/>
      <w:r w:rsidRPr="00204DC8">
        <w:rPr>
          <w:rFonts w:ascii="Times New Roman" w:hAnsi="Times New Roman" w:cs="Times New Roman"/>
        </w:rPr>
        <w:t>" района, п. "Мирный", жилого района "Северный" (через систему канализации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 стоки от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Стоки от Левобережной части города на реке Исеть отводятся по двум самотечным главным коллекторам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1500 мм и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900 мм, проложенным по ул. Кадочникова до насосной станции N 2А (у </w:t>
      </w:r>
      <w:proofErr w:type="spellStart"/>
      <w:r w:rsidRPr="00204DC8">
        <w:rPr>
          <w:rFonts w:ascii="Times New Roman" w:hAnsi="Times New Roman" w:cs="Times New Roman"/>
        </w:rPr>
        <w:t>Байновского</w:t>
      </w:r>
      <w:proofErr w:type="spellEnd"/>
      <w:r w:rsidRPr="00204DC8">
        <w:rPr>
          <w:rFonts w:ascii="Times New Roman" w:hAnsi="Times New Roman" w:cs="Times New Roman"/>
        </w:rPr>
        <w:t xml:space="preserve"> моста).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Жилой район "Красногорский":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Основными городскими коллекторами города, отводящими стоки Красногорского жилого района вместе со стоками Левобережной части застройки на р. Исеть, являются: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напорно-самотечный коллектор от насосной станции перекачки N 2А 2Ду 900 мм,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1500 мм, проложенный по ул. Челябинской, Каменской, Железнодорожников, Октябрьской, Алюминиевой, Заводской и далее на городские очистные сооружения;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самотечный коллектор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700 мм и самотечный коллектор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500 мм, проложенные параллельно по ул. Алюминиевой, Заводской и далее переходящие в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1500, 900 мм на городские </w:t>
      </w:r>
      <w:r w:rsidRPr="00204DC8">
        <w:rPr>
          <w:rFonts w:ascii="Times New Roman" w:hAnsi="Times New Roman" w:cs="Times New Roman"/>
        </w:rPr>
        <w:lastRenderedPageBreak/>
        <w:t>очистные сооружения канализации.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Хозяйственно-бытовые стоки города системой самотечно-напорных коллекторов отводятся на городские очистные сооружения хозяйственно-бытовой канализации, расположенные в юго-восточной части города.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Общая протяженность канализационных сетей в муниципальном образовании город Каменск-Уральский на 01.01.2014 - 257,95 км, в том числе из чугуна - 41,5%, из керамики - 30,9%, из железобетона - 9,5%, из асбоцемента - 9,5%, из полиэтилена - 8%, из стали - 0,6%. Эти данные наглядно представлены на рисунке 6.4.3.1.</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Отдельно стоящих насосных станций перекачки - 17 единиц, износ сетей на 01.01.2014 - 71,8%.</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СТРУКТУРА КАНАЛИЗАЦИОННЫХ СЕТЕЙ</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nformat"/>
        <w:jc w:val="both"/>
        <w:rPr>
          <w:rFonts w:ascii="Times New Roman" w:hAnsi="Times New Roman" w:cs="Times New Roman"/>
        </w:rPr>
      </w:pPr>
      <w:r w:rsidRPr="00204DC8">
        <w:rPr>
          <w:rFonts w:ascii="Times New Roman" w:hAnsi="Times New Roman" w:cs="Times New Roman"/>
        </w:rPr>
        <w:t xml:space="preserve">     41%</w:t>
      </w:r>
    </w:p>
    <w:p w:rsidR="00E5274D" w:rsidRPr="00204DC8" w:rsidRDefault="00E5274D">
      <w:pPr>
        <w:pStyle w:val="ConsPlusNonformat"/>
        <w:jc w:val="both"/>
        <w:rPr>
          <w:rFonts w:ascii="Times New Roman" w:hAnsi="Times New Roman" w:cs="Times New Roman"/>
        </w:rPr>
      </w:pPr>
      <w:r w:rsidRPr="00204DC8">
        <w:rPr>
          <w:rFonts w:ascii="Times New Roman" w:hAnsi="Times New Roman" w:cs="Times New Roman"/>
        </w:rPr>
        <w:t xml:space="preserve">   ┌──────┐</w:t>
      </w:r>
    </w:p>
    <w:p w:rsidR="00E5274D" w:rsidRPr="00204DC8" w:rsidRDefault="00E5274D">
      <w:pPr>
        <w:pStyle w:val="ConsPlusNonformat"/>
        <w:jc w:val="both"/>
        <w:rPr>
          <w:rFonts w:ascii="Times New Roman" w:hAnsi="Times New Roman" w:cs="Times New Roman"/>
        </w:rPr>
      </w:pPr>
      <w:r w:rsidRPr="00204DC8">
        <w:rPr>
          <w:rFonts w:ascii="Times New Roman" w:hAnsi="Times New Roman" w:cs="Times New Roman"/>
        </w:rPr>
        <w:t xml:space="preserve">   │      </w:t>
      </w:r>
      <w:proofErr w:type="spellStart"/>
      <w:r w:rsidRPr="00204DC8">
        <w:rPr>
          <w:rFonts w:ascii="Times New Roman" w:hAnsi="Times New Roman" w:cs="Times New Roman"/>
        </w:rPr>
        <w:t>│</w:t>
      </w:r>
      <w:proofErr w:type="spellEnd"/>
    </w:p>
    <w:p w:rsidR="00E5274D" w:rsidRPr="00204DC8" w:rsidRDefault="00E5274D">
      <w:pPr>
        <w:pStyle w:val="ConsPlusNonformat"/>
        <w:jc w:val="both"/>
        <w:rPr>
          <w:rFonts w:ascii="Times New Roman" w:hAnsi="Times New Roman" w:cs="Times New Roman"/>
        </w:rPr>
      </w:pPr>
      <w:r w:rsidRPr="00204DC8">
        <w:rPr>
          <w:rFonts w:ascii="Times New Roman" w:hAnsi="Times New Roman" w:cs="Times New Roman"/>
        </w:rPr>
        <w:t xml:space="preserve">   │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31%</w:t>
      </w:r>
    </w:p>
    <w:p w:rsidR="00E5274D" w:rsidRPr="00204DC8" w:rsidRDefault="00E5274D">
      <w:pPr>
        <w:pStyle w:val="ConsPlusNonformat"/>
        <w:jc w:val="both"/>
        <w:rPr>
          <w:rFonts w:ascii="Times New Roman" w:hAnsi="Times New Roman" w:cs="Times New Roman"/>
        </w:rPr>
      </w:pPr>
      <w:r w:rsidRPr="00204DC8">
        <w:rPr>
          <w:rFonts w:ascii="Times New Roman" w:hAnsi="Times New Roman" w:cs="Times New Roman"/>
        </w:rPr>
        <w:t xml:space="preserve">   │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
    <w:p w:rsidR="00E5274D" w:rsidRPr="00204DC8" w:rsidRDefault="00E5274D">
      <w:pPr>
        <w:pStyle w:val="ConsPlusNonformat"/>
        <w:jc w:val="both"/>
        <w:rPr>
          <w:rFonts w:ascii="Times New Roman" w:hAnsi="Times New Roman" w:cs="Times New Roman"/>
        </w:rPr>
      </w:pPr>
      <w:r w:rsidRPr="00204DC8">
        <w:rPr>
          <w:rFonts w:ascii="Times New Roman" w:hAnsi="Times New Roman" w:cs="Times New Roman"/>
        </w:rPr>
        <w:t xml:space="preserve">   │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p>
    <w:p w:rsidR="00E5274D" w:rsidRPr="00204DC8" w:rsidRDefault="00E5274D">
      <w:pPr>
        <w:pStyle w:val="ConsPlusNonformat"/>
        <w:jc w:val="both"/>
        <w:rPr>
          <w:rFonts w:ascii="Times New Roman" w:hAnsi="Times New Roman" w:cs="Times New Roman"/>
        </w:rPr>
      </w:pPr>
      <w:r w:rsidRPr="00204DC8">
        <w:rPr>
          <w:rFonts w:ascii="Times New Roman" w:hAnsi="Times New Roman" w:cs="Times New Roman"/>
        </w:rPr>
        <w:t xml:space="preserve">   │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p>
    <w:p w:rsidR="00E5274D" w:rsidRPr="00204DC8" w:rsidRDefault="00E5274D">
      <w:pPr>
        <w:pStyle w:val="ConsPlusNonformat"/>
        <w:jc w:val="both"/>
        <w:rPr>
          <w:rFonts w:ascii="Times New Roman" w:hAnsi="Times New Roman" w:cs="Times New Roman"/>
        </w:rPr>
      </w:pPr>
      <w:r w:rsidRPr="00204DC8">
        <w:rPr>
          <w:rFonts w:ascii="Times New Roman" w:hAnsi="Times New Roman" w:cs="Times New Roman"/>
        </w:rPr>
        <w:t xml:space="preserve">   │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p>
    <w:p w:rsidR="00E5274D" w:rsidRPr="00204DC8" w:rsidRDefault="00E5274D">
      <w:pPr>
        <w:pStyle w:val="ConsPlusNonformat"/>
        <w:jc w:val="both"/>
        <w:rPr>
          <w:rFonts w:ascii="Times New Roman" w:hAnsi="Times New Roman" w:cs="Times New Roman"/>
        </w:rPr>
      </w:pPr>
      <w:r w:rsidRPr="00204DC8">
        <w:rPr>
          <w:rFonts w:ascii="Times New Roman" w:hAnsi="Times New Roman" w:cs="Times New Roman"/>
        </w:rPr>
        <w:t xml:space="preserve">   │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9,50%         9,50%</w:t>
      </w:r>
    </w:p>
    <w:p w:rsidR="00E5274D" w:rsidRPr="00204DC8" w:rsidRDefault="00E5274D">
      <w:pPr>
        <w:pStyle w:val="ConsPlusNonformat"/>
        <w:jc w:val="both"/>
        <w:rPr>
          <w:rFonts w:ascii="Times New Roman" w:hAnsi="Times New Roman" w:cs="Times New Roman"/>
        </w:rPr>
      </w:pPr>
      <w:r w:rsidRPr="00204DC8">
        <w:rPr>
          <w:rFonts w:ascii="Times New Roman" w:hAnsi="Times New Roman" w:cs="Times New Roman"/>
        </w:rPr>
        <w:t xml:space="preserve">   │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8%</w:t>
      </w:r>
    </w:p>
    <w:p w:rsidR="00E5274D" w:rsidRPr="00204DC8" w:rsidRDefault="00E5274D">
      <w:pPr>
        <w:pStyle w:val="ConsPlusNonformat"/>
        <w:jc w:val="both"/>
        <w:rPr>
          <w:rFonts w:ascii="Times New Roman" w:hAnsi="Times New Roman" w:cs="Times New Roman"/>
        </w:rPr>
      </w:pPr>
      <w:r w:rsidRPr="00204DC8">
        <w:rPr>
          <w:rFonts w:ascii="Times New Roman" w:hAnsi="Times New Roman" w:cs="Times New Roman"/>
        </w:rPr>
        <w:t xml:space="preserve">   │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
    <w:p w:rsidR="00E5274D" w:rsidRPr="00204DC8" w:rsidRDefault="00E5274D">
      <w:pPr>
        <w:pStyle w:val="ConsPlusNonformat"/>
        <w:jc w:val="both"/>
        <w:rPr>
          <w:rFonts w:ascii="Times New Roman" w:hAnsi="Times New Roman" w:cs="Times New Roman"/>
        </w:rPr>
      </w:pPr>
      <w:r w:rsidRPr="00204DC8">
        <w:rPr>
          <w:rFonts w:ascii="Times New Roman" w:hAnsi="Times New Roman" w:cs="Times New Roman"/>
        </w:rPr>
        <w:t xml:space="preserve">   │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w:t>
      </w:r>
      <w:proofErr w:type="spellEnd"/>
    </w:p>
    <w:p w:rsidR="00E5274D" w:rsidRPr="00204DC8" w:rsidRDefault="00E5274D">
      <w:pPr>
        <w:pStyle w:val="ConsPlusNonformat"/>
        <w:jc w:val="both"/>
        <w:rPr>
          <w:rFonts w:ascii="Times New Roman" w:hAnsi="Times New Roman" w:cs="Times New Roman"/>
        </w:rPr>
      </w:pPr>
      <w:r w:rsidRPr="00204DC8">
        <w:rPr>
          <w:rFonts w:ascii="Times New Roman" w:hAnsi="Times New Roman" w:cs="Times New Roman"/>
        </w:rPr>
        <w:t>┌──┴──────┴──┬──┴──────┴──┬───┴──────┴───┬───┴──────┴──┬───┴──────┴───┐</w:t>
      </w:r>
    </w:p>
    <w:p w:rsidR="00E5274D" w:rsidRPr="00204DC8" w:rsidRDefault="00E5274D">
      <w:pPr>
        <w:pStyle w:val="ConsPlusNonformat"/>
        <w:jc w:val="both"/>
        <w:rPr>
          <w:rFonts w:ascii="Times New Roman" w:hAnsi="Times New Roman" w:cs="Times New Roman"/>
        </w:rPr>
      </w:pPr>
      <w:r w:rsidRPr="00204DC8">
        <w:rPr>
          <w:rFonts w:ascii="Times New Roman" w:hAnsi="Times New Roman" w:cs="Times New Roman"/>
        </w:rPr>
        <w:t xml:space="preserve">   Чугунные   Керамические Железобетонные Асбоцементные Полиэтиленовые</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Рис. 3.5.3.1. Информация о структуре сетей системы</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водоотведения в процентном соотношении</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Из-за высокой степени изношенности, длительного срока эксплуатации большого количества трубопроводов, недостаточной финансовой обеспеченности текущих и капитальных ремонтов в городе существует высокая аварийность канализационных сетей (1 авария на 25,8 км).</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3.5.4. СИСТЕМА ЭЛЕКТРОСНАБЖЕНИЯ</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Обслуживание электрических сетей и передачу электроэнергии потребителю осуществляет ЗАО "</w:t>
      </w:r>
      <w:proofErr w:type="spellStart"/>
      <w:r w:rsidRPr="00204DC8">
        <w:rPr>
          <w:rFonts w:ascii="Times New Roman" w:hAnsi="Times New Roman" w:cs="Times New Roman"/>
        </w:rPr>
        <w:t>Комэнерго</w:t>
      </w:r>
      <w:proofErr w:type="spellEnd"/>
      <w:r w:rsidRPr="00204DC8">
        <w:rPr>
          <w:rFonts w:ascii="Times New Roman" w:hAnsi="Times New Roman" w:cs="Times New Roman"/>
        </w:rPr>
        <w:t>" (</w:t>
      </w:r>
      <w:proofErr w:type="spellStart"/>
      <w:r w:rsidRPr="00204DC8">
        <w:rPr>
          <w:rFonts w:ascii="Times New Roman" w:hAnsi="Times New Roman" w:cs="Times New Roman"/>
        </w:rPr>
        <w:t>Каменск-Уральские</w:t>
      </w:r>
      <w:proofErr w:type="spellEnd"/>
      <w:r w:rsidRPr="00204DC8">
        <w:rPr>
          <w:rFonts w:ascii="Times New Roman" w:hAnsi="Times New Roman" w:cs="Times New Roman"/>
        </w:rPr>
        <w:t xml:space="preserve"> районные коммунальные электрические сети).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Источниками электроснабжения жилищно-коммунального сектора города являются городские, промышленные и районные </w:t>
      </w:r>
      <w:proofErr w:type="spellStart"/>
      <w:r w:rsidRPr="00204DC8">
        <w:rPr>
          <w:rFonts w:ascii="Times New Roman" w:hAnsi="Times New Roman" w:cs="Times New Roman"/>
        </w:rPr>
        <w:t>электроподстанции</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Городские </w:t>
      </w:r>
      <w:proofErr w:type="spellStart"/>
      <w:r w:rsidRPr="00204DC8">
        <w:rPr>
          <w:rFonts w:ascii="Times New Roman" w:hAnsi="Times New Roman" w:cs="Times New Roman"/>
        </w:rPr>
        <w:t>электроподстанции</w:t>
      </w:r>
      <w:proofErr w:type="spellEnd"/>
      <w:r w:rsidRPr="00204DC8">
        <w:rPr>
          <w:rFonts w:ascii="Times New Roman" w:hAnsi="Times New Roman" w:cs="Times New Roman"/>
        </w:rPr>
        <w:t xml:space="preserve"> (ПС):</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Бирюза 110/10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Скала (ГПП-5) 110/10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spellStart"/>
      <w:r w:rsidRPr="00204DC8">
        <w:rPr>
          <w:rFonts w:ascii="Times New Roman" w:hAnsi="Times New Roman" w:cs="Times New Roman"/>
        </w:rPr>
        <w:t>Бродовская</w:t>
      </w:r>
      <w:proofErr w:type="spellEnd"/>
      <w:r w:rsidRPr="00204DC8">
        <w:rPr>
          <w:rFonts w:ascii="Times New Roman" w:hAnsi="Times New Roman" w:cs="Times New Roman"/>
        </w:rPr>
        <w:t xml:space="preserve"> 110/10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gramStart"/>
      <w:r w:rsidRPr="00204DC8">
        <w:rPr>
          <w:rFonts w:ascii="Times New Roman" w:hAnsi="Times New Roman" w:cs="Times New Roman"/>
        </w:rPr>
        <w:t>Ленинская</w:t>
      </w:r>
      <w:proofErr w:type="gramEnd"/>
      <w:r w:rsidRPr="00204DC8">
        <w:rPr>
          <w:rFonts w:ascii="Times New Roman" w:hAnsi="Times New Roman" w:cs="Times New Roman"/>
        </w:rPr>
        <w:t xml:space="preserve"> 110/10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Промышленные ПС:</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 xml:space="preserve">- </w:t>
      </w:r>
      <w:proofErr w:type="spellStart"/>
      <w:r w:rsidRPr="00204DC8">
        <w:rPr>
          <w:rFonts w:ascii="Times New Roman" w:hAnsi="Times New Roman" w:cs="Times New Roman"/>
        </w:rPr>
        <w:t>Байновская</w:t>
      </w:r>
      <w:proofErr w:type="spellEnd"/>
      <w:r w:rsidRPr="00204DC8">
        <w:rPr>
          <w:rFonts w:ascii="Times New Roman" w:hAnsi="Times New Roman" w:cs="Times New Roman"/>
        </w:rPr>
        <w:t xml:space="preserve"> 110/6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gramStart"/>
      <w:r w:rsidRPr="00204DC8">
        <w:rPr>
          <w:rFonts w:ascii="Times New Roman" w:hAnsi="Times New Roman" w:cs="Times New Roman"/>
        </w:rPr>
        <w:t>Октябрьская</w:t>
      </w:r>
      <w:proofErr w:type="gramEnd"/>
      <w:r w:rsidRPr="00204DC8">
        <w:rPr>
          <w:rFonts w:ascii="Times New Roman" w:hAnsi="Times New Roman" w:cs="Times New Roman"/>
        </w:rPr>
        <w:t xml:space="preserve"> 110/35/6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gramStart"/>
      <w:r w:rsidRPr="00204DC8">
        <w:rPr>
          <w:rFonts w:ascii="Times New Roman" w:hAnsi="Times New Roman" w:cs="Times New Roman"/>
        </w:rPr>
        <w:t>Генераторная</w:t>
      </w:r>
      <w:proofErr w:type="gramEnd"/>
      <w:r w:rsidRPr="00204DC8">
        <w:rPr>
          <w:rFonts w:ascii="Times New Roman" w:hAnsi="Times New Roman" w:cs="Times New Roman"/>
        </w:rPr>
        <w:t xml:space="preserve"> (ГПП-1) 110/6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gramStart"/>
      <w:r w:rsidRPr="00204DC8">
        <w:rPr>
          <w:rFonts w:ascii="Times New Roman" w:hAnsi="Times New Roman" w:cs="Times New Roman"/>
        </w:rPr>
        <w:t>Трубная</w:t>
      </w:r>
      <w:proofErr w:type="gramEnd"/>
      <w:r w:rsidRPr="00204DC8">
        <w:rPr>
          <w:rFonts w:ascii="Times New Roman" w:hAnsi="Times New Roman" w:cs="Times New Roman"/>
        </w:rPr>
        <w:t xml:space="preserve"> (ГПП-2) 110/6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spellStart"/>
      <w:r w:rsidRPr="00204DC8">
        <w:rPr>
          <w:rFonts w:ascii="Times New Roman" w:hAnsi="Times New Roman" w:cs="Times New Roman"/>
        </w:rPr>
        <w:t>Уралтяга</w:t>
      </w:r>
      <w:proofErr w:type="spellEnd"/>
      <w:r w:rsidRPr="00204DC8">
        <w:rPr>
          <w:rFonts w:ascii="Times New Roman" w:hAnsi="Times New Roman" w:cs="Times New Roman"/>
        </w:rPr>
        <w:t xml:space="preserve"> 35/6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gramStart"/>
      <w:r w:rsidRPr="00204DC8">
        <w:rPr>
          <w:rFonts w:ascii="Times New Roman" w:hAnsi="Times New Roman" w:cs="Times New Roman"/>
        </w:rPr>
        <w:t>Восточная</w:t>
      </w:r>
      <w:proofErr w:type="gramEnd"/>
      <w:r w:rsidRPr="00204DC8">
        <w:rPr>
          <w:rFonts w:ascii="Times New Roman" w:hAnsi="Times New Roman" w:cs="Times New Roman"/>
        </w:rPr>
        <w:t xml:space="preserve"> 110/10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ПС Крона 110/6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ПС-2 (ОАО УАЗ-СУАЛ) 110/10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ПС </w:t>
      </w:r>
      <w:proofErr w:type="gramStart"/>
      <w:r w:rsidRPr="00204DC8">
        <w:rPr>
          <w:rFonts w:ascii="Times New Roman" w:hAnsi="Times New Roman" w:cs="Times New Roman"/>
        </w:rPr>
        <w:t>Оборотная</w:t>
      </w:r>
      <w:proofErr w:type="gramEnd"/>
      <w:r w:rsidRPr="00204DC8">
        <w:rPr>
          <w:rFonts w:ascii="Times New Roman" w:hAnsi="Times New Roman" w:cs="Times New Roman"/>
        </w:rPr>
        <w:t xml:space="preserve"> (ОАО СУАЛ-УАЗ) 110/10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Районные ПС:</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spellStart"/>
      <w:r w:rsidRPr="00204DC8">
        <w:rPr>
          <w:rFonts w:ascii="Times New Roman" w:hAnsi="Times New Roman" w:cs="Times New Roman"/>
        </w:rPr>
        <w:t>Травянская</w:t>
      </w:r>
      <w:proofErr w:type="spellEnd"/>
      <w:r w:rsidRPr="00204DC8">
        <w:rPr>
          <w:rFonts w:ascii="Times New Roman" w:hAnsi="Times New Roman" w:cs="Times New Roman"/>
        </w:rPr>
        <w:t xml:space="preserve"> 220/110/10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Каменская 220/110/10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spellStart"/>
      <w:r w:rsidRPr="00204DC8">
        <w:rPr>
          <w:rFonts w:ascii="Times New Roman" w:hAnsi="Times New Roman" w:cs="Times New Roman"/>
        </w:rPr>
        <w:t>Позариха</w:t>
      </w:r>
      <w:proofErr w:type="spellEnd"/>
      <w:r w:rsidRPr="00204DC8">
        <w:rPr>
          <w:rFonts w:ascii="Times New Roman" w:hAnsi="Times New Roman" w:cs="Times New Roman"/>
        </w:rPr>
        <w:t xml:space="preserve"> 35/10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110/35/10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ПС Россия 110/10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ПС </w:t>
      </w:r>
      <w:proofErr w:type="spellStart"/>
      <w:r w:rsidRPr="00204DC8">
        <w:rPr>
          <w:rFonts w:ascii="Times New Roman" w:hAnsi="Times New Roman" w:cs="Times New Roman"/>
        </w:rPr>
        <w:t>Мартюш</w:t>
      </w:r>
      <w:proofErr w:type="spellEnd"/>
      <w:r w:rsidRPr="00204DC8">
        <w:rPr>
          <w:rFonts w:ascii="Times New Roman" w:hAnsi="Times New Roman" w:cs="Times New Roman"/>
        </w:rPr>
        <w:t xml:space="preserve"> 110/10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Источниками электроснабжения только промышленных потребителей являются ПС:</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gramStart"/>
      <w:r w:rsidRPr="00204DC8">
        <w:rPr>
          <w:rFonts w:ascii="Times New Roman" w:hAnsi="Times New Roman" w:cs="Times New Roman"/>
        </w:rPr>
        <w:t>Волочильная</w:t>
      </w:r>
      <w:proofErr w:type="gramEnd"/>
      <w:r w:rsidRPr="00204DC8">
        <w:rPr>
          <w:rFonts w:ascii="Times New Roman" w:hAnsi="Times New Roman" w:cs="Times New Roman"/>
        </w:rPr>
        <w:t xml:space="preserve"> 110/6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gramStart"/>
      <w:r w:rsidRPr="00204DC8">
        <w:rPr>
          <w:rFonts w:ascii="Times New Roman" w:hAnsi="Times New Roman" w:cs="Times New Roman"/>
        </w:rPr>
        <w:t>Калибровочная</w:t>
      </w:r>
      <w:proofErr w:type="gramEnd"/>
      <w:r w:rsidRPr="00204DC8">
        <w:rPr>
          <w:rFonts w:ascii="Times New Roman" w:hAnsi="Times New Roman" w:cs="Times New Roman"/>
        </w:rPr>
        <w:t xml:space="preserve"> 110/6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gramStart"/>
      <w:r w:rsidRPr="00204DC8">
        <w:rPr>
          <w:rFonts w:ascii="Times New Roman" w:hAnsi="Times New Roman" w:cs="Times New Roman"/>
        </w:rPr>
        <w:t>Электролизная</w:t>
      </w:r>
      <w:proofErr w:type="gramEnd"/>
      <w:r w:rsidRPr="00204DC8">
        <w:rPr>
          <w:rFonts w:ascii="Times New Roman" w:hAnsi="Times New Roman" w:cs="Times New Roman"/>
        </w:rPr>
        <w:t xml:space="preserve"> 220/110/10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w:t>
      </w:r>
      <w:proofErr w:type="gramStart"/>
      <w:r w:rsidRPr="00204DC8">
        <w:rPr>
          <w:rFonts w:ascii="Times New Roman" w:hAnsi="Times New Roman" w:cs="Times New Roman"/>
        </w:rPr>
        <w:t>Оборотная</w:t>
      </w:r>
      <w:proofErr w:type="gramEnd"/>
      <w:r w:rsidRPr="00204DC8">
        <w:rPr>
          <w:rFonts w:ascii="Times New Roman" w:hAnsi="Times New Roman" w:cs="Times New Roman"/>
        </w:rPr>
        <w:t xml:space="preserve"> 110/10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УАЗ 110/10 кВ.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Все подстанции запитаны по схеме (по одной </w:t>
      </w:r>
      <w:proofErr w:type="spellStart"/>
      <w:r w:rsidRPr="00204DC8">
        <w:rPr>
          <w:rFonts w:ascii="Times New Roman" w:hAnsi="Times New Roman" w:cs="Times New Roman"/>
        </w:rPr>
        <w:t>двухцепной</w:t>
      </w:r>
      <w:proofErr w:type="spellEnd"/>
      <w:r w:rsidRPr="00204DC8">
        <w:rPr>
          <w:rFonts w:ascii="Times New Roman" w:hAnsi="Times New Roman" w:cs="Times New Roman"/>
        </w:rPr>
        <w:t xml:space="preserve"> </w:t>
      </w:r>
      <w:proofErr w:type="gramStart"/>
      <w:r w:rsidRPr="00204DC8">
        <w:rPr>
          <w:rFonts w:ascii="Times New Roman" w:hAnsi="Times New Roman" w:cs="Times New Roman"/>
        </w:rPr>
        <w:t>ВЛ</w:t>
      </w:r>
      <w:proofErr w:type="gramEnd"/>
      <w:r w:rsidRPr="00204DC8">
        <w:rPr>
          <w:rFonts w:ascii="Times New Roman" w:hAnsi="Times New Roman" w:cs="Times New Roman"/>
        </w:rPr>
        <w:t xml:space="preserve"> 110 кВ) от районных ПС 220 кВ "</w:t>
      </w:r>
      <w:proofErr w:type="spellStart"/>
      <w:r w:rsidRPr="00204DC8">
        <w:rPr>
          <w:rFonts w:ascii="Times New Roman" w:hAnsi="Times New Roman" w:cs="Times New Roman"/>
        </w:rPr>
        <w:t>Травянская</w:t>
      </w:r>
      <w:proofErr w:type="spellEnd"/>
      <w:r w:rsidRPr="00204DC8">
        <w:rPr>
          <w:rFonts w:ascii="Times New Roman" w:hAnsi="Times New Roman" w:cs="Times New Roman"/>
        </w:rPr>
        <w:t>" и "Каменская".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От </w:t>
      </w:r>
      <w:proofErr w:type="spellStart"/>
      <w:r w:rsidRPr="00204DC8">
        <w:rPr>
          <w:rFonts w:ascii="Times New Roman" w:hAnsi="Times New Roman" w:cs="Times New Roman"/>
        </w:rPr>
        <w:t>электроподстанции</w:t>
      </w:r>
      <w:proofErr w:type="spellEnd"/>
      <w:r w:rsidRPr="00204DC8">
        <w:rPr>
          <w:rFonts w:ascii="Times New Roman" w:hAnsi="Times New Roman" w:cs="Times New Roman"/>
        </w:rPr>
        <w:t xml:space="preserve"> по воздушным и кабельным линиям электроэнергия подается к распределительным пунктам и трансформаторным подстанциям города.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Для обеспечения жилищно-коммунального сектора задействовано 9 городских распределительных пунктов (РП), получающих питание: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от ПС Скала - ЦРП-24, ЦРП-60, ЦРП КНС-2;</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от ПС Октябрьской - ЦРП-4;</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от ПС Бирюза - РП-1, РП-2, РП-4, РП-56;</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от ПС Ленинская - ЦРП-36.</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 xml:space="preserve">Питающие </w:t>
      </w:r>
      <w:proofErr w:type="spellStart"/>
      <w:r w:rsidRPr="00204DC8">
        <w:rPr>
          <w:rFonts w:ascii="Times New Roman" w:hAnsi="Times New Roman" w:cs="Times New Roman"/>
        </w:rPr>
        <w:t>электроподстанции</w:t>
      </w:r>
      <w:proofErr w:type="spellEnd"/>
      <w:r w:rsidRPr="00204DC8">
        <w:rPr>
          <w:rFonts w:ascii="Times New Roman" w:hAnsi="Times New Roman" w:cs="Times New Roman"/>
        </w:rPr>
        <w:t xml:space="preserve"> 110 кВ, покрывающие нагрузки жилищно-коммунального сектора города, в основном размещены на территории промышленных предприятий, что осложняет эксплуатацию питающих и распределительных сетей. Существующая распределительная сеть выполнена по кольцевому и радиальному принципу.</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Часть питающей и распределительной сети (особенно в воздушном исполнении) находится в неудовлетворительном состоянии и требует перекладки, сети 6 - 10 кВ города строились хаотично, что затрудняет их эксплуатацию.</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3.5.5. СИСТЕМА ГАЗОСНАБЖЕНИЯ</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В настоящее время газоснабжение города осуществляется природным газом компанией ОАО "Уральские газовые сети".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Общий годовой расход газа составляет 1067,4 млн. м</w:t>
      </w:r>
      <w:r w:rsidRPr="00204DC8">
        <w:rPr>
          <w:rFonts w:ascii="Times New Roman" w:hAnsi="Times New Roman" w:cs="Times New Roman"/>
          <w:vertAlign w:val="superscript"/>
        </w:rPr>
        <w:t>3</w:t>
      </w:r>
      <w:r w:rsidRPr="00204DC8">
        <w:rPr>
          <w:rFonts w:ascii="Times New Roman" w:hAnsi="Times New Roman" w:cs="Times New Roman"/>
        </w:rPr>
        <w:t>/год, в т.ч.:</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жилой сектор и объекты соцкультбыта - 31,69 млн. м</w:t>
      </w:r>
      <w:r w:rsidRPr="00204DC8">
        <w:rPr>
          <w:rFonts w:ascii="Times New Roman" w:hAnsi="Times New Roman" w:cs="Times New Roman"/>
          <w:vertAlign w:val="superscript"/>
        </w:rPr>
        <w:t>3</w:t>
      </w:r>
      <w:r w:rsidRPr="00204DC8">
        <w:rPr>
          <w:rFonts w:ascii="Times New Roman" w:hAnsi="Times New Roman" w:cs="Times New Roman"/>
        </w:rPr>
        <w:t>/год;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технология - 559,0 млн. м</w:t>
      </w:r>
      <w:r w:rsidRPr="00204DC8">
        <w:rPr>
          <w:rFonts w:ascii="Times New Roman" w:hAnsi="Times New Roman" w:cs="Times New Roman"/>
          <w:vertAlign w:val="superscript"/>
        </w:rPr>
        <w:t>3</w:t>
      </w:r>
      <w:r w:rsidRPr="00204DC8">
        <w:rPr>
          <w:rFonts w:ascii="Times New Roman" w:hAnsi="Times New Roman" w:cs="Times New Roman"/>
        </w:rPr>
        <w:t>/год;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котельные - 476,7 млн. м</w:t>
      </w:r>
      <w:r w:rsidRPr="00204DC8">
        <w:rPr>
          <w:rFonts w:ascii="Times New Roman" w:hAnsi="Times New Roman" w:cs="Times New Roman"/>
          <w:vertAlign w:val="superscript"/>
        </w:rPr>
        <w:t>3</w:t>
      </w:r>
      <w:r w:rsidRPr="00204DC8">
        <w:rPr>
          <w:rFonts w:ascii="Times New Roman" w:hAnsi="Times New Roman" w:cs="Times New Roman"/>
        </w:rPr>
        <w:t>/год.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Подача природного газа в город осуществляется по газопроводу-отводу высокого давления 5,5 МПа Д-720 мм от магистрального газопровода Бухара - Урал - II до газораспределительной станции (ГРС), расположенной южнее Красногорского района.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Распределение газа по территории города от ГРС производится по двухступенчатой схеме: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от ГРС газ по газопроводу высокого давления 0,6 МПа Д-700 мм подается в систему газоснабжения города и далее по разводящим газопроводам поступает к промышленным, коммунально-бытовым и пищевым предприятиям, отопительным котельным, бытовым газорегуляторным пунктам (ГРП) и шкафным газораспределительным пунктам;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в ГРП и ГРПШ давление газа снижается до 3000 Па для подачи в жилую застройку.</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Всего на территории города размещено 33 ГРП и 23 ГРПШ.</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3.5.6. СИСТЕМА УТИЛИЗАЦИИ (ЗАХОРОНЕНИЯ)</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ТВЕРДЫХ БЫТОВЫХ ОТХОДОВ</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Утилизация (захоронение) твердых бытовых отходов на территории муниципального образования город Каменск-Уральский осуществляется на полигоне ТБО, принадлежащем ОАО "</w:t>
      </w:r>
      <w:proofErr w:type="spellStart"/>
      <w:r w:rsidRPr="00204DC8">
        <w:rPr>
          <w:rFonts w:ascii="Times New Roman" w:hAnsi="Times New Roman" w:cs="Times New Roman"/>
        </w:rPr>
        <w:t>Горвнешблагоустройство</w:t>
      </w:r>
      <w:proofErr w:type="spellEnd"/>
      <w:r w:rsidRPr="00204DC8">
        <w:rPr>
          <w:rFonts w:ascii="Times New Roman" w:hAnsi="Times New Roman" w:cs="Times New Roman"/>
        </w:rPr>
        <w:t xml:space="preserve">" на праве собственности. Полигон ТБО расположен в 2 км северо-западнее с. </w:t>
      </w:r>
      <w:proofErr w:type="gramStart"/>
      <w:r w:rsidRPr="00204DC8">
        <w:rPr>
          <w:rFonts w:ascii="Times New Roman" w:hAnsi="Times New Roman" w:cs="Times New Roman"/>
        </w:rPr>
        <w:t>Монастырское</w:t>
      </w:r>
      <w:proofErr w:type="gramEnd"/>
      <w:r w:rsidRPr="00204DC8">
        <w:rPr>
          <w:rFonts w:ascii="Times New Roman" w:hAnsi="Times New Roman" w:cs="Times New Roman"/>
        </w:rPr>
        <w:t>, в 500 м юго-восточнее окраины г. Каменска-Уральского. Расстояние до ближайших жилых домов - 1340 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Полигон занимает 15,86 га и эксплуатируется с 1963 г. С 2005 по 2012 год на полигоне ТБО была произведена реконструкция бытового здания, введены в эксплуатацию два ангара, навес, система видеонаблюдения, устройство для карусельной мойки контейнеров, трактор с бульдозерным оборудованием. Кроме того, на действующем полигоне ТБО функционируют биотермическая яма, контрольно-дезинфицирующая установка, весы автомобильные электромеханические, административно-бытовые помещения.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2013 году, в соответствии с реализуемой инвестиционной программой "Развитие объектов, используемых для утилизации (захоронения) твердых бытовых отходов, города Каменск-Уральский (ОАО "</w:t>
      </w:r>
      <w:proofErr w:type="spellStart"/>
      <w:r w:rsidRPr="00204DC8">
        <w:rPr>
          <w:rFonts w:ascii="Times New Roman" w:hAnsi="Times New Roman" w:cs="Times New Roman"/>
        </w:rPr>
        <w:t>Горвнешблагоустройство</w:t>
      </w:r>
      <w:proofErr w:type="spellEnd"/>
      <w:r w:rsidRPr="00204DC8">
        <w:rPr>
          <w:rFonts w:ascii="Times New Roman" w:hAnsi="Times New Roman" w:cs="Times New Roman"/>
        </w:rPr>
        <w:t>") на 2009 - 2015 годы", введена в эксплуатацию первая линия мусоросортировочного комплекса, проектная мощность которой составляет 20 тыс. тонн бытовых отходов в год.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 xml:space="preserve">Эксплуатация действующего полигона ТБО осуществляется по высотной схеме складирования. На полигоне </w:t>
      </w:r>
      <w:proofErr w:type="spellStart"/>
      <w:r w:rsidRPr="00204DC8">
        <w:rPr>
          <w:rFonts w:ascii="Times New Roman" w:hAnsi="Times New Roman" w:cs="Times New Roman"/>
        </w:rPr>
        <w:t>захораниваются</w:t>
      </w:r>
      <w:proofErr w:type="spellEnd"/>
      <w:r w:rsidRPr="00204DC8">
        <w:rPr>
          <w:rFonts w:ascii="Times New Roman" w:hAnsi="Times New Roman" w:cs="Times New Roman"/>
        </w:rPr>
        <w:t xml:space="preserve"> только отходы 4 и 5 классов опасности. Отходы доставляются на полигон мусоровозами кузовного типа и выгружаются на расположенную под навесом разгрузочную площадку мусоросортировочного комплекса.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Бульдозеры сдвигают ранее выгруженные отходы на рабочую карту, создавая слои высотой 0,5 м. За счет 12 - 20 уплотненных слоев создается вал с пологим откосом высотой 2 м над уровнем площадки разгрузки мусоровозов. Вал следующей рабочей карты "надвигают" к предыдущему (складирование по методу "надвиг"). При этом методе отходы укладывают снизу вверх. Для проезда мусоровозов по уплотненным и изолированным отходам, прокладываются временные дороги.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Годовая мощность эксплуатируемого полигона ТБО 400 тыс. м в год.</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3.5.7. ОБЩИЕ СВЕДЕНИЯ О ТАРИФАХ</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 КОММУНАЛЬНЫЕ УСЛУГИ ДЛЯ НАСЕЛЕНИЯ</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В </w:t>
      </w:r>
      <w:hyperlink w:anchor="P1163" w:history="1">
        <w:r w:rsidRPr="00FC2C78">
          <w:rPr>
            <w:rFonts w:ascii="Times New Roman" w:hAnsi="Times New Roman" w:cs="Times New Roman"/>
          </w:rPr>
          <w:t>таблице 3.5.7.1</w:t>
        </w:r>
      </w:hyperlink>
      <w:r w:rsidRPr="00FC2C78">
        <w:rPr>
          <w:rFonts w:ascii="Times New Roman" w:hAnsi="Times New Roman" w:cs="Times New Roman"/>
        </w:rPr>
        <w:t xml:space="preserve"> представлена информация по тарифам на коммунальные услуги за период с 01.07.2012 по 01.07.2014. В </w:t>
      </w:r>
      <w:hyperlink w:anchor="P1199" w:history="1">
        <w:r w:rsidRPr="00FC2C78">
          <w:rPr>
            <w:rFonts w:ascii="Times New Roman" w:hAnsi="Times New Roman" w:cs="Times New Roman"/>
          </w:rPr>
          <w:t>таблицах 3.5.7.2</w:t>
        </w:r>
      </w:hyperlink>
      <w:r w:rsidRPr="00FC2C78">
        <w:rPr>
          <w:rFonts w:ascii="Times New Roman" w:hAnsi="Times New Roman" w:cs="Times New Roman"/>
        </w:rPr>
        <w:t xml:space="preserve"> и </w:t>
      </w:r>
      <w:hyperlink w:anchor="P1227" w:history="1">
        <w:r w:rsidRPr="00FC2C78">
          <w:rPr>
            <w:rFonts w:ascii="Times New Roman" w:hAnsi="Times New Roman" w:cs="Times New Roman"/>
          </w:rPr>
          <w:t>3.5.7.3</w:t>
        </w:r>
      </w:hyperlink>
      <w:r w:rsidRPr="00FC2C78">
        <w:rPr>
          <w:rFonts w:ascii="Times New Roman" w:hAnsi="Times New Roman" w:cs="Times New Roman"/>
        </w:rPr>
        <w:t xml:space="preserve"> представлена информация об услугах ОАО "</w:t>
      </w:r>
      <w:proofErr w:type="spellStart"/>
      <w:r w:rsidRPr="00FC2C78">
        <w:rPr>
          <w:rFonts w:ascii="Times New Roman" w:hAnsi="Times New Roman" w:cs="Times New Roman"/>
        </w:rPr>
        <w:t>Горвнешблагоустройство</w:t>
      </w:r>
      <w:proofErr w:type="spellEnd"/>
      <w:r w:rsidRPr="00FC2C78">
        <w:rPr>
          <w:rFonts w:ascii="Times New Roman" w:hAnsi="Times New Roman" w:cs="Times New Roman"/>
        </w:rPr>
        <w:t>".</w:t>
      </w:r>
    </w:p>
    <w:p w:rsidR="00E5274D" w:rsidRPr="00FC2C7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bookmarkStart w:id="3" w:name="P1163"/>
      <w:bookmarkEnd w:id="3"/>
      <w:r w:rsidRPr="00204DC8">
        <w:rPr>
          <w:rFonts w:ascii="Times New Roman" w:hAnsi="Times New Roman" w:cs="Times New Roman"/>
        </w:rPr>
        <w:t>Таблица 3.5.7.1. ТАРИФЫ НА КОММУНАЛЬНЫЕ УСЛУГИ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МУНИЦИПАЛЬНОГО ОБРАЗОВАНИЯ ГОРОД КАМЕНСК-УРАЛЬСКИЙ</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1417"/>
        <w:gridCol w:w="1701"/>
        <w:gridCol w:w="1304"/>
      </w:tblGrid>
      <w:tr w:rsidR="00E5274D" w:rsidRPr="00204DC8">
        <w:tc>
          <w:tcPr>
            <w:tcW w:w="464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Тарифы на коммунальные услуги, применяемые для населения:</w:t>
            </w: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 01.07.2012</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 01.07.2013</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 01.07.2014</w:t>
            </w:r>
          </w:p>
        </w:tc>
      </w:tr>
      <w:tr w:rsidR="00E5274D" w:rsidRPr="00204DC8">
        <w:tc>
          <w:tcPr>
            <w:tcW w:w="464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тепловая энергия, руб. за 1 Гкал</w:t>
            </w: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1023,48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1176,86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1246,23</w:t>
            </w:r>
          </w:p>
        </w:tc>
      </w:tr>
      <w:tr w:rsidR="00E5274D" w:rsidRPr="00204DC8">
        <w:tc>
          <w:tcPr>
            <w:tcW w:w="464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горячее водоснабжение, руб. за 1 м</w:t>
            </w:r>
            <w:r w:rsidRPr="00204DC8">
              <w:rPr>
                <w:rFonts w:ascii="Times New Roman" w:hAnsi="Times New Roman" w:cs="Times New Roman"/>
                <w:vertAlign w:val="superscript"/>
              </w:rPr>
              <w:t>3</w:t>
            </w: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82,64</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102,77 максимальный</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107,66</w:t>
            </w:r>
          </w:p>
        </w:tc>
      </w:tr>
      <w:tr w:rsidR="00E5274D" w:rsidRPr="00204DC8">
        <w:tc>
          <w:tcPr>
            <w:tcW w:w="464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холодное водоснабжение, руб. за 1 м</w:t>
            </w:r>
            <w:r w:rsidRPr="00204DC8">
              <w:rPr>
                <w:rFonts w:ascii="Times New Roman" w:hAnsi="Times New Roman" w:cs="Times New Roman"/>
                <w:vertAlign w:val="superscript"/>
              </w:rPr>
              <w:t>3</w:t>
            </w: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24,71</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28,63</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29,14</w:t>
            </w:r>
          </w:p>
        </w:tc>
      </w:tr>
      <w:tr w:rsidR="00E5274D" w:rsidRPr="00204DC8">
        <w:tc>
          <w:tcPr>
            <w:tcW w:w="464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водоотведение, руб. за 1 м</w:t>
            </w:r>
            <w:r w:rsidRPr="00204DC8">
              <w:rPr>
                <w:rFonts w:ascii="Times New Roman" w:hAnsi="Times New Roman" w:cs="Times New Roman"/>
                <w:vertAlign w:val="superscript"/>
              </w:rPr>
              <w:t>3</w:t>
            </w: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10,26</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12,43</w:t>
            </w:r>
          </w:p>
        </w:tc>
      </w:tr>
      <w:tr w:rsidR="00E5274D" w:rsidRPr="00204DC8">
        <w:tc>
          <w:tcPr>
            <w:tcW w:w="464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 электрическая энергия, руб. за 1 </w:t>
            </w: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gramEnd"/>
            <w:r w:rsidRPr="00204DC8">
              <w:rPr>
                <w:rFonts w:ascii="Times New Roman" w:hAnsi="Times New Roman" w:cs="Times New Roman"/>
              </w:rPr>
              <w:t>ас</w:t>
            </w:r>
            <w:proofErr w:type="spellEnd"/>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2,57</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2,95</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3,07</w:t>
            </w:r>
          </w:p>
        </w:tc>
      </w:tr>
      <w:tr w:rsidR="00E5274D" w:rsidRPr="00204DC8">
        <w:tc>
          <w:tcPr>
            <w:tcW w:w="464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природный газ, руб. за 1 м</w:t>
            </w:r>
            <w:r w:rsidRPr="00204DC8">
              <w:rPr>
                <w:rFonts w:ascii="Times New Roman" w:hAnsi="Times New Roman" w:cs="Times New Roman"/>
                <w:vertAlign w:val="superscript"/>
              </w:rPr>
              <w:t>3</w:t>
            </w: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4,64</w:t>
            </w:r>
          </w:p>
        </w:tc>
      </w:tr>
      <w:tr w:rsidR="00E5274D" w:rsidRPr="00204DC8">
        <w:tc>
          <w:tcPr>
            <w:tcW w:w="464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Уровень собираемости платежей за предоставленные жилищно-коммунальные услуги, %</w:t>
            </w: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95,8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96,8</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96,4</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bookmarkStart w:id="4" w:name="P1199"/>
      <w:bookmarkEnd w:id="4"/>
      <w:r w:rsidRPr="00204DC8">
        <w:rPr>
          <w:rFonts w:ascii="Times New Roman" w:hAnsi="Times New Roman" w:cs="Times New Roman"/>
        </w:rPr>
        <w:t>Таблица 3.5.7.2. ТАРИФЫ НА УСЛУГИ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ОАО "ГОРВНЕШБЛАГОУСТРОЙСТВО" ПО УТИЛИЗАЦИИ (ЗАХОРОНЕНИЮ)</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ТБО НА I ПОЛУГОДИЕ 2015 ГОДА</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1191"/>
        <w:gridCol w:w="2551"/>
      </w:tblGrid>
      <w:tr w:rsidR="00E5274D" w:rsidRPr="00204DC8">
        <w:tc>
          <w:tcPr>
            <w:tcW w:w="3005"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Категория потребителей</w:t>
            </w:r>
          </w:p>
        </w:tc>
        <w:tc>
          <w:tcPr>
            <w:tcW w:w="23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Вид отходов</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Ед. </w:t>
            </w:r>
            <w:proofErr w:type="spellStart"/>
            <w:r w:rsidRPr="00204DC8">
              <w:rPr>
                <w:rFonts w:ascii="Times New Roman" w:hAnsi="Times New Roman" w:cs="Times New Roman"/>
              </w:rPr>
              <w:t>изм</w:t>
            </w:r>
            <w:proofErr w:type="spellEnd"/>
            <w:r w:rsidRPr="00204DC8">
              <w:rPr>
                <w:rFonts w:ascii="Times New Roman" w:hAnsi="Times New Roman" w:cs="Times New Roman"/>
              </w:rPr>
              <w:t>.</w:t>
            </w:r>
          </w:p>
        </w:tc>
        <w:tc>
          <w:tcPr>
            <w:tcW w:w="255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Тариф (без инвестиционной надбавки, с учетом НДС), руб./ед. </w:t>
            </w:r>
            <w:proofErr w:type="spellStart"/>
            <w:r w:rsidRPr="00204DC8">
              <w:rPr>
                <w:rFonts w:ascii="Times New Roman" w:hAnsi="Times New Roman" w:cs="Times New Roman"/>
              </w:rPr>
              <w:t>изм</w:t>
            </w:r>
            <w:proofErr w:type="spellEnd"/>
            <w:r w:rsidRPr="00204DC8">
              <w:rPr>
                <w:rFonts w:ascii="Times New Roman" w:hAnsi="Times New Roman" w:cs="Times New Roman"/>
              </w:rPr>
              <w:t>.</w:t>
            </w:r>
          </w:p>
        </w:tc>
      </w:tr>
      <w:tr w:rsidR="00E5274D" w:rsidRPr="00204DC8">
        <w:tc>
          <w:tcPr>
            <w:tcW w:w="3005"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Жилищные организации</w:t>
            </w:r>
          </w:p>
        </w:tc>
        <w:tc>
          <w:tcPr>
            <w:tcW w:w="23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IV класс опасности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V класс опасности</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r w:rsidRPr="00204DC8">
              <w:rPr>
                <w:rFonts w:ascii="Times New Roman" w:hAnsi="Times New Roman" w:cs="Times New Roman"/>
                <w:vertAlign w:val="superscript"/>
              </w:rPr>
              <w:t>3</w:t>
            </w:r>
          </w:p>
        </w:tc>
        <w:tc>
          <w:tcPr>
            <w:tcW w:w="255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89,93</w:t>
            </w:r>
          </w:p>
        </w:tc>
      </w:tr>
      <w:tr w:rsidR="00E5274D" w:rsidRPr="00204DC8">
        <w:tc>
          <w:tcPr>
            <w:tcW w:w="3005"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Коммерческие и прочие </w:t>
            </w:r>
            <w:r w:rsidRPr="00204DC8">
              <w:rPr>
                <w:rFonts w:ascii="Times New Roman" w:hAnsi="Times New Roman" w:cs="Times New Roman"/>
              </w:rPr>
              <w:lastRenderedPageBreak/>
              <w:t>организации</w:t>
            </w:r>
          </w:p>
        </w:tc>
        <w:tc>
          <w:tcPr>
            <w:tcW w:w="23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IV класс опасности</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r w:rsidRPr="00204DC8">
              <w:rPr>
                <w:rFonts w:ascii="Times New Roman" w:hAnsi="Times New Roman" w:cs="Times New Roman"/>
                <w:vertAlign w:val="superscript"/>
              </w:rPr>
              <w:t>3</w:t>
            </w:r>
          </w:p>
        </w:tc>
        <w:tc>
          <w:tcPr>
            <w:tcW w:w="255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254,71</w:t>
            </w:r>
          </w:p>
        </w:tc>
      </w:tr>
      <w:tr w:rsidR="00E5274D" w:rsidRPr="00204DC8">
        <w:tc>
          <w:tcPr>
            <w:tcW w:w="3005" w:type="dxa"/>
            <w:vMerge/>
          </w:tcPr>
          <w:p w:rsidR="00E5274D" w:rsidRPr="00204DC8" w:rsidRDefault="00E5274D">
            <w:pPr>
              <w:rPr>
                <w:rFonts w:cs="Times New Roman"/>
              </w:rPr>
            </w:pPr>
          </w:p>
        </w:tc>
        <w:tc>
          <w:tcPr>
            <w:tcW w:w="23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V класс опасности</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r w:rsidRPr="00204DC8">
              <w:rPr>
                <w:rFonts w:ascii="Times New Roman" w:hAnsi="Times New Roman" w:cs="Times New Roman"/>
                <w:vertAlign w:val="superscript"/>
              </w:rPr>
              <w:t>3</w:t>
            </w:r>
          </w:p>
        </w:tc>
        <w:tc>
          <w:tcPr>
            <w:tcW w:w="255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153,61</w:t>
            </w:r>
          </w:p>
        </w:tc>
      </w:tr>
      <w:tr w:rsidR="00E5274D" w:rsidRPr="00204DC8">
        <w:tc>
          <w:tcPr>
            <w:tcW w:w="3005"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Муниципальные и финансируемые из бюджета организации</w:t>
            </w:r>
          </w:p>
        </w:tc>
        <w:tc>
          <w:tcPr>
            <w:tcW w:w="23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IV класс опасности</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r w:rsidRPr="00204DC8">
              <w:rPr>
                <w:rFonts w:ascii="Times New Roman" w:hAnsi="Times New Roman" w:cs="Times New Roman"/>
                <w:vertAlign w:val="superscript"/>
              </w:rPr>
              <w:t>3</w:t>
            </w:r>
          </w:p>
        </w:tc>
        <w:tc>
          <w:tcPr>
            <w:tcW w:w="255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208,36</w:t>
            </w:r>
          </w:p>
        </w:tc>
      </w:tr>
      <w:tr w:rsidR="00E5274D" w:rsidRPr="00204DC8">
        <w:tc>
          <w:tcPr>
            <w:tcW w:w="3005" w:type="dxa"/>
            <w:vMerge/>
          </w:tcPr>
          <w:p w:rsidR="00E5274D" w:rsidRPr="00204DC8" w:rsidRDefault="00E5274D">
            <w:pPr>
              <w:rPr>
                <w:rFonts w:cs="Times New Roman"/>
              </w:rPr>
            </w:pPr>
          </w:p>
        </w:tc>
        <w:tc>
          <w:tcPr>
            <w:tcW w:w="23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V класс опасности</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r w:rsidRPr="00204DC8">
              <w:rPr>
                <w:rFonts w:ascii="Times New Roman" w:hAnsi="Times New Roman" w:cs="Times New Roman"/>
                <w:vertAlign w:val="superscript"/>
              </w:rPr>
              <w:t>3</w:t>
            </w:r>
          </w:p>
        </w:tc>
        <w:tc>
          <w:tcPr>
            <w:tcW w:w="255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125,24</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bookmarkStart w:id="5" w:name="P1227"/>
      <w:bookmarkEnd w:id="5"/>
      <w:r w:rsidRPr="00204DC8">
        <w:rPr>
          <w:rFonts w:ascii="Times New Roman" w:hAnsi="Times New Roman" w:cs="Times New Roman"/>
        </w:rPr>
        <w:t>Таблица 3.5.7.3. ТАРИФЫ НА УСЛУГИ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ОАО "ГОРВНЕШБЛАГОУСТРОЙСТВО"</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 ВЫВОЗУ ТБО НА I ПОЛУГОДИЕ 2015 ГОДА</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324"/>
        <w:gridCol w:w="1191"/>
        <w:gridCol w:w="2551"/>
      </w:tblGrid>
      <w:tr w:rsidR="00E5274D" w:rsidRPr="00204DC8">
        <w:tc>
          <w:tcPr>
            <w:tcW w:w="3005"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Категория потребителей</w:t>
            </w:r>
          </w:p>
        </w:tc>
        <w:tc>
          <w:tcPr>
            <w:tcW w:w="23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услуги</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Ед. </w:t>
            </w:r>
            <w:proofErr w:type="spellStart"/>
            <w:r w:rsidRPr="00204DC8">
              <w:rPr>
                <w:rFonts w:ascii="Times New Roman" w:hAnsi="Times New Roman" w:cs="Times New Roman"/>
              </w:rPr>
              <w:t>изм</w:t>
            </w:r>
            <w:proofErr w:type="spellEnd"/>
            <w:r w:rsidRPr="00204DC8">
              <w:rPr>
                <w:rFonts w:ascii="Times New Roman" w:hAnsi="Times New Roman" w:cs="Times New Roman"/>
              </w:rPr>
              <w:t>.</w:t>
            </w:r>
          </w:p>
        </w:tc>
        <w:tc>
          <w:tcPr>
            <w:tcW w:w="255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Тариф (без инвестиционной надбавки, с учетом НДС), руб./ед. </w:t>
            </w:r>
            <w:proofErr w:type="spellStart"/>
            <w:r w:rsidRPr="00204DC8">
              <w:rPr>
                <w:rFonts w:ascii="Times New Roman" w:hAnsi="Times New Roman" w:cs="Times New Roman"/>
              </w:rPr>
              <w:t>изм</w:t>
            </w:r>
            <w:proofErr w:type="spellEnd"/>
            <w:r w:rsidRPr="00204DC8">
              <w:rPr>
                <w:rFonts w:ascii="Times New Roman" w:hAnsi="Times New Roman" w:cs="Times New Roman"/>
              </w:rPr>
              <w:t>.</w:t>
            </w:r>
          </w:p>
        </w:tc>
      </w:tr>
      <w:tr w:rsidR="00E5274D" w:rsidRPr="00204DC8">
        <w:tc>
          <w:tcPr>
            <w:tcW w:w="3005"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Жилищные организации</w:t>
            </w:r>
          </w:p>
        </w:tc>
        <w:tc>
          <w:tcPr>
            <w:tcW w:w="23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Вывоз твердых бытовых отходов (ТБО)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r w:rsidRPr="00204DC8">
              <w:rPr>
                <w:rFonts w:ascii="Times New Roman" w:hAnsi="Times New Roman" w:cs="Times New Roman"/>
                <w:vertAlign w:val="superscript"/>
              </w:rPr>
              <w:t>3</w:t>
            </w:r>
          </w:p>
        </w:tc>
        <w:tc>
          <w:tcPr>
            <w:tcW w:w="255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214,55</w:t>
            </w:r>
          </w:p>
        </w:tc>
      </w:tr>
      <w:tr w:rsidR="00E5274D" w:rsidRPr="00204DC8">
        <w:tc>
          <w:tcPr>
            <w:tcW w:w="3005"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Муниципальные и финансируемые из бюджета организации</w:t>
            </w:r>
          </w:p>
        </w:tc>
        <w:tc>
          <w:tcPr>
            <w:tcW w:w="23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Вывоз твердых бытовых отходов (ТБО)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r w:rsidRPr="00204DC8">
              <w:rPr>
                <w:rFonts w:ascii="Times New Roman" w:hAnsi="Times New Roman" w:cs="Times New Roman"/>
                <w:vertAlign w:val="superscript"/>
              </w:rPr>
              <w:t>3</w:t>
            </w:r>
          </w:p>
        </w:tc>
        <w:tc>
          <w:tcPr>
            <w:tcW w:w="255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232,75</w:t>
            </w:r>
          </w:p>
        </w:tc>
      </w:tr>
      <w:tr w:rsidR="00E5274D" w:rsidRPr="00204DC8">
        <w:tc>
          <w:tcPr>
            <w:tcW w:w="3005"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Коммерческие и прочие организации</w:t>
            </w:r>
          </w:p>
        </w:tc>
        <w:tc>
          <w:tcPr>
            <w:tcW w:w="23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Вывоз твердых бытовых отходов (ТБО)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r w:rsidRPr="00204DC8">
              <w:rPr>
                <w:rFonts w:ascii="Times New Roman" w:hAnsi="Times New Roman" w:cs="Times New Roman"/>
                <w:vertAlign w:val="superscript"/>
              </w:rPr>
              <w:t>3</w:t>
            </w:r>
          </w:p>
        </w:tc>
        <w:tc>
          <w:tcPr>
            <w:tcW w:w="255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424,68</w:t>
            </w:r>
          </w:p>
        </w:tc>
      </w:tr>
    </w:tbl>
    <w:p w:rsidR="00E5274D" w:rsidRPr="00204DC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proofErr w:type="gramStart"/>
      <w:r w:rsidRPr="00FC2C78">
        <w:rPr>
          <w:rFonts w:ascii="Times New Roman" w:hAnsi="Times New Roman" w:cs="Times New Roman"/>
        </w:rPr>
        <w:t xml:space="preserve">На </w:t>
      </w:r>
      <w:hyperlink w:anchor="P1252" w:history="1">
        <w:r w:rsidRPr="00FC2C78">
          <w:rPr>
            <w:rFonts w:ascii="Times New Roman" w:hAnsi="Times New Roman" w:cs="Times New Roman"/>
          </w:rPr>
          <w:t>рисунках 3.4.7.1</w:t>
        </w:r>
      </w:hyperlink>
      <w:r w:rsidRPr="00FC2C78">
        <w:rPr>
          <w:rFonts w:ascii="Times New Roman" w:hAnsi="Times New Roman" w:cs="Times New Roman"/>
        </w:rPr>
        <w:t xml:space="preserve">, </w:t>
      </w:r>
      <w:hyperlink w:anchor="P1257" w:history="1">
        <w:r w:rsidRPr="00FC2C78">
          <w:rPr>
            <w:rFonts w:ascii="Times New Roman" w:hAnsi="Times New Roman" w:cs="Times New Roman"/>
          </w:rPr>
          <w:t>3.4.7.2</w:t>
        </w:r>
      </w:hyperlink>
      <w:r w:rsidRPr="00FC2C78">
        <w:rPr>
          <w:rFonts w:ascii="Times New Roman" w:hAnsi="Times New Roman" w:cs="Times New Roman"/>
        </w:rPr>
        <w:t xml:space="preserve"> и </w:t>
      </w:r>
      <w:hyperlink w:anchor="P1261" w:history="1">
        <w:r w:rsidRPr="00FC2C78">
          <w:rPr>
            <w:rFonts w:ascii="Times New Roman" w:hAnsi="Times New Roman" w:cs="Times New Roman"/>
          </w:rPr>
          <w:t>3.4.7.3</w:t>
        </w:r>
      </w:hyperlink>
      <w:r w:rsidRPr="00FC2C78">
        <w:rPr>
          <w:rFonts w:ascii="Times New Roman" w:hAnsi="Times New Roman" w:cs="Times New Roman"/>
        </w:rPr>
        <w:t xml:space="preserve"> наглядно представлены изменения платы за коммунальные услуги за последние 3 года.</w:t>
      </w:r>
      <w:proofErr w:type="gramEnd"/>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Рисунок не приводится.</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4"/>
        <w:rPr>
          <w:rFonts w:ascii="Times New Roman" w:hAnsi="Times New Roman" w:cs="Times New Roman"/>
        </w:rPr>
      </w:pPr>
      <w:bookmarkStart w:id="6" w:name="P1252"/>
      <w:bookmarkEnd w:id="6"/>
      <w:r w:rsidRPr="00FC2C78">
        <w:rPr>
          <w:rFonts w:ascii="Times New Roman" w:hAnsi="Times New Roman" w:cs="Times New Roman"/>
        </w:rPr>
        <w:t>Рис. 3.4.7.1. Диаграмма тенденции</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роста платы за тепловую энергию</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Рисунок не приводится.</w:t>
      </w:r>
    </w:p>
    <w:p w:rsidR="00E5274D" w:rsidRPr="00FC2C7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bookmarkStart w:id="7" w:name="P1257"/>
      <w:bookmarkEnd w:id="7"/>
      <w:r w:rsidRPr="00FC2C78">
        <w:rPr>
          <w:rFonts w:ascii="Times New Roman" w:hAnsi="Times New Roman" w:cs="Times New Roman"/>
        </w:rPr>
        <w:t>Рис. 3.4.7.2. Диаграмма тенденции</w:t>
      </w:r>
      <w:r w:rsidRPr="00204DC8">
        <w:rPr>
          <w:rFonts w:ascii="Times New Roman" w:hAnsi="Times New Roman" w:cs="Times New Roman"/>
        </w:rPr>
        <w:t xml:space="preserve"> роста платы за ГВС</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Рисунок не приводится.</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bookmarkStart w:id="8" w:name="P1261"/>
      <w:bookmarkEnd w:id="8"/>
      <w:r w:rsidRPr="00204DC8">
        <w:rPr>
          <w:rFonts w:ascii="Times New Roman" w:hAnsi="Times New Roman" w:cs="Times New Roman"/>
        </w:rPr>
        <w:t>Рис. 3.4.7.3. Диаграмма тенденции роста платы за ХВС,</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водоотведение, электроэнергию и природный газ</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Как видно из диаграмм, с каждым годом рост тарифов растет, при этом наибольшая тенденция роста отмечена по тепловой энергии и горячему водоснабжению. Таким образом, необходимо предпринимать меры по рациональному использованию и снижению расхода энергоресурсов.</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2"/>
        <w:rPr>
          <w:rFonts w:ascii="Times New Roman" w:hAnsi="Times New Roman" w:cs="Times New Roman"/>
        </w:rPr>
      </w:pPr>
      <w:r w:rsidRPr="00204DC8">
        <w:rPr>
          <w:rFonts w:ascii="Times New Roman" w:hAnsi="Times New Roman" w:cs="Times New Roman"/>
        </w:rPr>
        <w:t>3.6. ОБЪЕКТЫ СОЦИАЛЬНОЙ СФЕРЫ 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БЮДЖЕТНЫЕ (ГОСУДАРСТВЕННЫЕ И МУНИЦИПАЛЬНЫЕ) УЧРЕЖДЕНИЯ</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 xml:space="preserve">В течение 2014 года продолжалось реформирование бюджетной сферы, главной задачей которого является улучшение качества муниципальных услуг за счет повышения эффективности бюджетных расходов. Одним из ключевых звеньев реформы является совершенствование правового статуса муниципальных учреждений и оптимизация их сети, в том числе изменение </w:t>
      </w:r>
      <w:r w:rsidRPr="00204DC8">
        <w:rPr>
          <w:rFonts w:ascii="Times New Roman" w:hAnsi="Times New Roman" w:cs="Times New Roman"/>
        </w:rPr>
        <w:lastRenderedPageBreak/>
        <w:t xml:space="preserve">типа существующих бюджетных учреждений </w:t>
      </w:r>
      <w:proofErr w:type="gramStart"/>
      <w:r w:rsidRPr="00204DC8">
        <w:rPr>
          <w:rFonts w:ascii="Times New Roman" w:hAnsi="Times New Roman" w:cs="Times New Roman"/>
        </w:rPr>
        <w:t>на</w:t>
      </w:r>
      <w:proofErr w:type="gramEnd"/>
      <w:r w:rsidRPr="00204DC8">
        <w:rPr>
          <w:rFonts w:ascii="Times New Roman" w:hAnsi="Times New Roman" w:cs="Times New Roman"/>
        </w:rPr>
        <w:t xml:space="preserve"> автономные.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По состоянию на 31.12.2014 в городе функционировало 11 казенных, 16 автономных и 106 бюджетных учреждений.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С 01 января 2014 года в статусе автономных начали функционировать еще 6 бюджетных учреждений (лицеи N 9, 10; детский сад N 3, 5, 15; Центр развития физической культуры и спорта города Каменска-Уральского). В 2014 году муниципальное унитарное предприятие "Редакция газеты "Каменский рабочий" преобразовано в муниципальное автономное учреждение "Каменский рабочий". Таким образом, функционирует 133 </w:t>
      </w:r>
      <w:proofErr w:type="gramStart"/>
      <w:r w:rsidRPr="00204DC8">
        <w:rPr>
          <w:rFonts w:ascii="Times New Roman" w:hAnsi="Times New Roman" w:cs="Times New Roman"/>
        </w:rPr>
        <w:t>муниципальных</w:t>
      </w:r>
      <w:proofErr w:type="gramEnd"/>
      <w:r w:rsidRPr="00204DC8">
        <w:rPr>
          <w:rFonts w:ascii="Times New Roman" w:hAnsi="Times New Roman" w:cs="Times New Roman"/>
        </w:rPr>
        <w:t xml:space="preserve"> учреждения.</w:t>
      </w:r>
    </w:p>
    <w:p w:rsidR="00E5274D" w:rsidRPr="00204DC8" w:rsidRDefault="00E5274D">
      <w:pPr>
        <w:pStyle w:val="ConsPlusNormal"/>
        <w:spacing w:before="220"/>
        <w:ind w:firstLine="540"/>
        <w:jc w:val="both"/>
        <w:rPr>
          <w:rFonts w:ascii="Times New Roman" w:hAnsi="Times New Roman" w:cs="Times New Roman"/>
        </w:rPr>
      </w:pPr>
      <w:proofErr w:type="gramStart"/>
      <w:r w:rsidRPr="00204DC8">
        <w:rPr>
          <w:rFonts w:ascii="Times New Roman" w:hAnsi="Times New Roman" w:cs="Times New Roman"/>
        </w:rPr>
        <w:t>Количество муниципальных автономных учреждений, изменивших организационно-правовую форму с бюджетной на автономную, в 2014 году увеличилось по сравнению с 2013 годом на 70%, что является результатом выполнения ранее намеченных планов по изменению типа существующих учреждений.</w:t>
      </w:r>
      <w:proofErr w:type="gramEnd"/>
      <w:r w:rsidRPr="00204DC8">
        <w:rPr>
          <w:rFonts w:ascii="Times New Roman" w:hAnsi="Times New Roman" w:cs="Times New Roman"/>
        </w:rPr>
        <w:t xml:space="preserve"> Новые социально-экономические условия деятельности автономных учреждений </w:t>
      </w:r>
      <w:proofErr w:type="gramStart"/>
      <w:r w:rsidRPr="00204DC8">
        <w:rPr>
          <w:rFonts w:ascii="Times New Roman" w:hAnsi="Times New Roman" w:cs="Times New Roman"/>
        </w:rPr>
        <w:t>предполагают</w:t>
      </w:r>
      <w:proofErr w:type="gramEnd"/>
      <w:r w:rsidRPr="00204DC8">
        <w:rPr>
          <w:rFonts w:ascii="Times New Roman" w:hAnsi="Times New Roman" w:cs="Times New Roman"/>
        </w:rPr>
        <w:t xml:space="preserve"> большую самостоятельность этих учреждений и обусловливают необходимость применения на всех уровнях управления этими учреждениями современных методов управления, базирующихся на использовании наиболее эффективных инструментов рыночного регулирования.</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2"/>
        <w:rPr>
          <w:rFonts w:ascii="Times New Roman" w:hAnsi="Times New Roman" w:cs="Times New Roman"/>
        </w:rPr>
      </w:pPr>
      <w:r w:rsidRPr="00204DC8">
        <w:rPr>
          <w:rFonts w:ascii="Times New Roman" w:hAnsi="Times New Roman" w:cs="Times New Roman"/>
        </w:rPr>
        <w:t>3.7. ПРОЧИЕ СФЕРЫ</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3.7.1. СРЕДНЕЕ И МАЛОЕ ПРЕДПРИНИМАТЕЛЬСТВО</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В конце 2014 года на территории муниципального образования город Каменск-Уральский было зарегистрировано 6736 хозяйствующих субъектов из них 3770 индивидуальных предпринимателей.</w:t>
      </w:r>
    </w:p>
    <w:p w:rsidR="00E5274D" w:rsidRPr="00FC2C78" w:rsidRDefault="00E5274D">
      <w:pPr>
        <w:pStyle w:val="ConsPlusNormal"/>
        <w:spacing w:before="220"/>
        <w:ind w:firstLine="540"/>
        <w:jc w:val="both"/>
        <w:rPr>
          <w:rFonts w:ascii="Times New Roman" w:hAnsi="Times New Roman" w:cs="Times New Roman"/>
        </w:rPr>
      </w:pPr>
      <w:proofErr w:type="gramStart"/>
      <w:r w:rsidRPr="00FC2C78">
        <w:rPr>
          <w:rFonts w:ascii="Times New Roman" w:hAnsi="Times New Roman" w:cs="Times New Roman"/>
        </w:rPr>
        <w:t xml:space="preserve">Поддержка субъектов малого и среднего предпринимательства (далее - субъекты МСП) осуществляется в рамках </w:t>
      </w:r>
      <w:hyperlink r:id="rId44" w:history="1">
        <w:r w:rsidRPr="00FC2C78">
          <w:rPr>
            <w:rFonts w:ascii="Times New Roman" w:hAnsi="Times New Roman" w:cs="Times New Roman"/>
          </w:rPr>
          <w:t>подпрограммы</w:t>
        </w:r>
      </w:hyperlink>
      <w:r w:rsidRPr="00FC2C78">
        <w:rPr>
          <w:rFonts w:ascii="Times New Roman" w:hAnsi="Times New Roman" w:cs="Times New Roman"/>
        </w:rPr>
        <w:t xml:space="preserve"> "Содействие развитию малого и среднего предпринимательства в муниципальном образовании город Каменск-Уральский на 2014 - 2017 годы" муниципальной программы "Реализация социально-экономической политики на территории муниципального образования город Каменск-Уральский на 2014 - 2017 годы", утвержденной Постановлением Администрации города от 27.11.2013 N 1708 (далее - Подпрограмма).</w:t>
      </w:r>
      <w:proofErr w:type="gramEnd"/>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В 2014 году на реализацию </w:t>
      </w:r>
      <w:hyperlink r:id="rId45" w:history="1">
        <w:r w:rsidRPr="00FC2C78">
          <w:rPr>
            <w:rFonts w:ascii="Times New Roman" w:hAnsi="Times New Roman" w:cs="Times New Roman"/>
          </w:rPr>
          <w:t>Подпрограммы</w:t>
        </w:r>
      </w:hyperlink>
      <w:r w:rsidRPr="00FC2C78">
        <w:rPr>
          <w:rFonts w:ascii="Times New Roman" w:hAnsi="Times New Roman" w:cs="Times New Roman"/>
        </w:rPr>
        <w:t xml:space="preserve"> были предусмотрены средства местного бюджета в сумме 1000,0 тыс. руб. и областного бюджета в сумме 810,0 тыс. руб. (на условиях </w:t>
      </w:r>
      <w:proofErr w:type="spellStart"/>
      <w:r w:rsidRPr="00FC2C78">
        <w:rPr>
          <w:rFonts w:ascii="Times New Roman" w:hAnsi="Times New Roman" w:cs="Times New Roman"/>
        </w:rPr>
        <w:t>софинансирования</w:t>
      </w:r>
      <w:proofErr w:type="spellEnd"/>
      <w:r w:rsidRPr="00FC2C78">
        <w:rPr>
          <w:rFonts w:ascii="Times New Roman" w:hAnsi="Times New Roman" w:cs="Times New Roman"/>
        </w:rPr>
        <w:t>).</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Вышеуказанные виды поддержки являются наиболее востребованными среди субъектов МСП. В 2015 году поддержка продолжится по тем же направлениям, а также планируется создать учебные классы для субъектов МСП и оказать поддержку сельскохозяйственным товаропроизводителям.</w:t>
      </w:r>
    </w:p>
    <w:p w:rsidR="00E5274D" w:rsidRPr="00FC2C7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3.7.2. СЕЛЬСКОЕ ХОЗЯЙСТВО</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proofErr w:type="gramStart"/>
      <w:r w:rsidRPr="00204DC8">
        <w:rPr>
          <w:rFonts w:ascii="Times New Roman" w:hAnsi="Times New Roman" w:cs="Times New Roman"/>
        </w:rPr>
        <w:t>В целях поддержки местных сельхозпроизводителей и владельцев личных подсобных хозяйств, крестьянско-фермерских хозяйств в 2014 году было организовано и проведено 11 ярмарок, в т.ч. традиционные городские ярмарки "Весна - 2014" и "Дары осени - 2014", ярмарки выходного дня на Соборной площади и на ярмарочных территориях в пос. Ленинский, в районе площади им. Горького и торгового центра по ул. Каменская, 79.</w:t>
      </w:r>
      <w:proofErr w:type="gramEnd"/>
      <w:r w:rsidRPr="00204DC8">
        <w:rPr>
          <w:rFonts w:ascii="Times New Roman" w:hAnsi="Times New Roman" w:cs="Times New Roman"/>
        </w:rPr>
        <w:t xml:space="preserve"> В 2015 году планируется организовать 13 ярмарок.</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3.7.3. ТОРГОВОЕ И БЫТОВОЕ ОБСЛУЖИВАНИЕ НАСЕЛЕНИЯ</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Рынок розничной торговли - один из наиболее развитых и совершенствующихся сегментов потребительского рынка. Все действующие предприятия торговли относятся к числу субъектов малого и среднего предпринимательства.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По состоянию на 01.12.2014 на территории города функционировало 700 объектов стационарной торговли (магазинов, торговых центров, торговых комплексов) и 297 нестационарных торговых объекта (киосков, павильонов, торговых автоматов, летних кафе, автоцистерн) или 29,8% общего числа торговых объектов города.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По состоянию на 01.12.2014 фактическая обеспеченность торговыми площадями без учета торговых площадей объектов нестационарной торговой сети составила 737,3 м</w:t>
      </w:r>
      <w:proofErr w:type="gramStart"/>
      <w:r w:rsidRPr="00204DC8">
        <w:rPr>
          <w:rFonts w:ascii="Times New Roman" w:hAnsi="Times New Roman" w:cs="Times New Roman"/>
          <w:vertAlign w:val="superscript"/>
        </w:rPr>
        <w:t>2</w:t>
      </w:r>
      <w:proofErr w:type="gramEnd"/>
      <w:r w:rsidRPr="00204DC8">
        <w:rPr>
          <w:rFonts w:ascii="Times New Roman" w:hAnsi="Times New Roman" w:cs="Times New Roman"/>
        </w:rPr>
        <w:t>, с учетом торговых площадей нестационарной торговли - 762,5 м</w:t>
      </w:r>
      <w:r w:rsidRPr="00204DC8">
        <w:rPr>
          <w:rFonts w:ascii="Times New Roman" w:hAnsi="Times New Roman" w:cs="Times New Roman"/>
          <w:vertAlign w:val="superscript"/>
        </w:rPr>
        <w:t>2</w:t>
      </w:r>
      <w:r w:rsidRPr="00204DC8">
        <w:rPr>
          <w:rFonts w:ascii="Times New Roman" w:hAnsi="Times New Roman" w:cs="Times New Roman"/>
        </w:rPr>
        <w:t xml:space="preserve"> и превышает минимальный норматив обеспеченности торговыми площадями на 35,0% и 39,6% соответственно.</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Вновь открытые стационарные торговые объекты соответствуют форматам современного и высококачественного обслуживания потребителей. В 2014 году на территории города Каменска-Уральского открылись крупные торговые центры. В 2015 году планируется открытие трех торговых комплексов, отвечающих современным требованиям обслуживания населения.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Согласно схеме размещения нестационарных торговых объектов на 2015 - 2016 годы, на территории города Каменска-Уральского размещены нестационарные специализированные объекты: 16 объектов для реализации хлеба и хлебобулочных изделий; 22 объекта для реализации молока и молочных продуктов; определены места сезонной реализации плодоовощной продукции сельскохозяйственных предприятий Каменского района.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Очень популярные и финансово привлекательные следующие направления сферы услуг: рынок недвижимости, сауны, праздничные агентства, также отмечено увеличение числа ломбардов.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На сегодняшний день в городе 603 организации, оказывающие услуги населению, из них 81 организация индустрии красоты, 70 организаций, оказывающих услуги по ремонту жилья, 65 мастерских по ремонту обуви, 43 организации по пошиву и ремонту одежды, 13 бань и саун.</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Для развития сферы бытовых услуг, координации деятельности всех субъектов, вовлеченных в процесс создания современной сферы быта в первую очередь необходима федеральная нормативно-правовая база. При появлении возможности координирования и регулирования потребительского рынка, сферы услуг, появится возможность повышения их качества и развития.</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3.7.4. ТРАНСПОРТНЫЙ КОМПЛЕКС</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Город является крупным транспортным узлом, находится на пересечении важных железнодорожных магистралей: меридиональной Серов - Алапаевск - Богданович - Челябинск и широтной Екатеринбург - Курган, кроме того, имеет выход на магистраль Екатеринбург - Тюмень.</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Через город проходит крупная автомагистраль Екатеринбург - Курган.</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Внешний транспорт.</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Город Каменск-Уральский обслуживается двумя видами транспорта: железнодорожным и автомобильным.</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Железнодорожный транспорт.</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Ускоренное развитие промышленности обусловило формирование в городе крупного железнодорожного узла, в котором сходятся четыре направления: на Екатеринбург, Курган, Серов, Челябинск.</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В городе расположены три железнодорожные станции: Каменск-Уральский, </w:t>
      </w:r>
      <w:proofErr w:type="spellStart"/>
      <w:r w:rsidRPr="00204DC8">
        <w:rPr>
          <w:rFonts w:ascii="Times New Roman" w:hAnsi="Times New Roman" w:cs="Times New Roman"/>
        </w:rPr>
        <w:t>Кунавино</w:t>
      </w:r>
      <w:proofErr w:type="spellEnd"/>
      <w:r w:rsidRPr="00204DC8">
        <w:rPr>
          <w:rFonts w:ascii="Times New Roman" w:hAnsi="Times New Roman" w:cs="Times New Roman"/>
        </w:rPr>
        <w:t xml:space="preserve">, УАЗ и два остановочных пункта: </w:t>
      </w:r>
      <w:proofErr w:type="spellStart"/>
      <w:r w:rsidRPr="00204DC8">
        <w:rPr>
          <w:rFonts w:ascii="Times New Roman" w:hAnsi="Times New Roman" w:cs="Times New Roman"/>
        </w:rPr>
        <w:t>Соцгород</w:t>
      </w:r>
      <w:proofErr w:type="spellEnd"/>
      <w:r w:rsidRPr="00204DC8">
        <w:rPr>
          <w:rFonts w:ascii="Times New Roman" w:hAnsi="Times New Roman" w:cs="Times New Roman"/>
        </w:rPr>
        <w:t xml:space="preserve"> и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Станция Каменск-Уральский является крупной сортировочной станцией, выполняющей работу по пропуску грузовых и пассажирских поездов и значительную местную работу по обслуживанию подъездных путей.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 xml:space="preserve">Пересечения железнодорожных линий с автомобильными дорогами осуществляется в разных уровнях посредством путепроводов, неохраняемых переездов в створе улиц К. Маркса, </w:t>
      </w:r>
      <w:proofErr w:type="gramStart"/>
      <w:r w:rsidRPr="00204DC8">
        <w:rPr>
          <w:rFonts w:ascii="Times New Roman" w:hAnsi="Times New Roman" w:cs="Times New Roman"/>
        </w:rPr>
        <w:t>Октябрьская</w:t>
      </w:r>
      <w:proofErr w:type="gramEnd"/>
      <w:r w:rsidRPr="00204DC8">
        <w:rPr>
          <w:rFonts w:ascii="Times New Roman" w:hAnsi="Times New Roman" w:cs="Times New Roman"/>
        </w:rPr>
        <w:t xml:space="preserve">, автодороги на с. </w:t>
      </w:r>
      <w:proofErr w:type="spellStart"/>
      <w:r w:rsidRPr="00204DC8">
        <w:rPr>
          <w:rFonts w:ascii="Times New Roman" w:hAnsi="Times New Roman" w:cs="Times New Roman"/>
        </w:rPr>
        <w:t>Клевакинское</w:t>
      </w:r>
      <w:proofErr w:type="spellEnd"/>
      <w:r w:rsidRPr="00204DC8">
        <w:rPr>
          <w:rFonts w:ascii="Times New Roman" w:hAnsi="Times New Roman" w:cs="Times New Roman"/>
        </w:rPr>
        <w:t>.</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Автомобильный транспорт.</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Внешние автодороги представлены: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федеральной автодорогой Екатеринбург - Шадринск - Курган;</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автодорогой </w:t>
      </w:r>
      <w:proofErr w:type="gramStart"/>
      <w:r w:rsidRPr="00204DC8">
        <w:rPr>
          <w:rFonts w:ascii="Times New Roman" w:hAnsi="Times New Roman" w:cs="Times New Roman"/>
        </w:rPr>
        <w:t>г</w:t>
      </w:r>
      <w:proofErr w:type="gramEnd"/>
      <w:r w:rsidRPr="00204DC8">
        <w:rPr>
          <w:rFonts w:ascii="Times New Roman" w:hAnsi="Times New Roman" w:cs="Times New Roman"/>
        </w:rPr>
        <w:t xml:space="preserve">. Каменск-Уральский - с. </w:t>
      </w:r>
      <w:proofErr w:type="spellStart"/>
      <w:r w:rsidRPr="00204DC8">
        <w:rPr>
          <w:rFonts w:ascii="Times New Roman" w:hAnsi="Times New Roman" w:cs="Times New Roman"/>
        </w:rPr>
        <w:t>Клевакинское</w:t>
      </w:r>
      <w:proofErr w:type="spellEnd"/>
      <w:r w:rsidRPr="00204DC8">
        <w:rPr>
          <w:rFonts w:ascii="Times New Roman" w:hAnsi="Times New Roman" w:cs="Times New Roman"/>
        </w:rPr>
        <w:t>, IV технической категории, с интенсивностью движения 1218 ед.;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автодорогой </w:t>
      </w:r>
      <w:proofErr w:type="gramStart"/>
      <w:r w:rsidRPr="00204DC8">
        <w:rPr>
          <w:rFonts w:ascii="Times New Roman" w:hAnsi="Times New Roman" w:cs="Times New Roman"/>
        </w:rPr>
        <w:t>г</w:t>
      </w:r>
      <w:proofErr w:type="gramEnd"/>
      <w:r w:rsidRPr="00204DC8">
        <w:rPr>
          <w:rFonts w:ascii="Times New Roman" w:hAnsi="Times New Roman" w:cs="Times New Roman"/>
        </w:rPr>
        <w:t xml:space="preserve">. Каменск-Уральский - с. </w:t>
      </w:r>
      <w:proofErr w:type="spellStart"/>
      <w:r w:rsidRPr="00204DC8">
        <w:rPr>
          <w:rFonts w:ascii="Times New Roman" w:hAnsi="Times New Roman" w:cs="Times New Roman"/>
        </w:rPr>
        <w:t>Рыбниковское</w:t>
      </w:r>
      <w:proofErr w:type="spellEnd"/>
      <w:r w:rsidRPr="00204DC8">
        <w:rPr>
          <w:rFonts w:ascii="Times New Roman" w:hAnsi="Times New Roman" w:cs="Times New Roman"/>
        </w:rPr>
        <w:t>, IV технической категории, с интенсивностью движения 1380 ед.;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автодорогой </w:t>
      </w:r>
      <w:proofErr w:type="gramStart"/>
      <w:r w:rsidRPr="00204DC8">
        <w:rPr>
          <w:rFonts w:ascii="Times New Roman" w:hAnsi="Times New Roman" w:cs="Times New Roman"/>
        </w:rPr>
        <w:t>г</w:t>
      </w:r>
      <w:proofErr w:type="gramEnd"/>
      <w:r w:rsidRPr="00204DC8">
        <w:rPr>
          <w:rFonts w:ascii="Times New Roman" w:hAnsi="Times New Roman" w:cs="Times New Roman"/>
        </w:rPr>
        <w:t>. Каменск-Уральский - г. Камышлов, IV технической категории, с интенсивностью движения 355 ед.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городе имеется автовокзал вместимостью 300 человек, но в связи с развитием города в южном направлении и строительством Южного автомобильного обхода возникает необходимость строительства автовокзала в южной части города.</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Внутренний транспорт.</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Существующая сетка улиц имеет прямоугольное начертание в районах многоэтажной застройки и центральных районах города, а улицы на окраинах имеют хаотичное начертание.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Основными транспортными магистралями являются проспект Победы, улицы Лермонтова, Ленина, </w:t>
      </w:r>
      <w:proofErr w:type="spellStart"/>
      <w:r w:rsidRPr="00204DC8">
        <w:rPr>
          <w:rFonts w:ascii="Times New Roman" w:hAnsi="Times New Roman" w:cs="Times New Roman"/>
        </w:rPr>
        <w:t>Кунавина</w:t>
      </w:r>
      <w:proofErr w:type="spellEnd"/>
      <w:r w:rsidRPr="00204DC8">
        <w:rPr>
          <w:rFonts w:ascii="Times New Roman" w:hAnsi="Times New Roman" w:cs="Times New Roman"/>
        </w:rPr>
        <w:t>, Кадочникова, Алюминиевая, Суворова, Каменская и др. Ширина улиц в "красных линиях" 40,0 - 80,0 м, ширина проезжих частей 12,0; 16,0; 21,0 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городе сохранились пересечения уличной сети с магистральными железнодорожными линиями в одном уровне, что значительно снижает пропускную способность улиц. Путепроводные развязки есть в створе улиц Пушкина, Привокзальной, Алюминиевой.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Это недопустимо с точки зрения ГО и ЧС и является одним из факторов неустойчивости системы магистральной улично-дорожной сети.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Из инженерных сооружений также имеются автодорожные мосты и путепроводы - через реку Каменка, плотина через р. Каменка на ул. К. Маркса, путепровод через железнодорожные пути на ул. Пушкина и на ул. </w:t>
      </w:r>
      <w:proofErr w:type="gramStart"/>
      <w:r w:rsidRPr="00204DC8">
        <w:rPr>
          <w:rFonts w:ascii="Times New Roman" w:hAnsi="Times New Roman" w:cs="Times New Roman"/>
        </w:rPr>
        <w:t>Алюминиевой</w:t>
      </w:r>
      <w:proofErr w:type="gram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Основной проблемой в сфере дорожного хозяйства является нарастающая диспропорция между приростом числа автомобилей и развитием протяженности, а, следовательно, и пропускной способности улично-дорожной сети.</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Городской транспорт.</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2014 году на территории города было проведено комплексное транспортное обследование, на основании результатов которого выполнена оптимизация единой маршрутной сети. Организован открытый конкурс по отбору перевозчиков на право осуществления регулярных пассажирских перевозок транспортом общего пользования по маршрутам единой маршрутной сети.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Регулярность выполнения рейсов перевозчиками составила за 2014 год 90,1%, что ниже уровня 2013 года на 3,5%. Снижение данного показателя объясняется ухудшением финансово-экономического положения транспортных компаний, в т.ч. отсутствием достаточного ремонтного фонда, а также дефицитом водительских кадров.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Транспортом общего пользования перевезено 14,2 млн. пассажиров. Относительно уровня предыдущего года произошло снижение показателя на 17,4%, в т.ч. из-за незаконных пассажирских перевозок.</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Тенденция к снижению пассажиропотока сохраняется на протяжении длительного периода. За последние три года количество перевезенных пассажиров уменьшилось на 41,8%.</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2014 году отдельным категориям граждан были предоставлены дополнительные меры социальной поддержки при пользовании транспортом общего пользования. Недополученные доходы компенсировались за счет средств местного бюджета. Всего на компенсацию выпадающих доходов от перевозки льготных категорий населения в 2014 году направлено 8,2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2015 году планируется введение субсидий на компенсацию выпадающих доходов транспортным компаниям, осуществляющим перевозку пассажиров по социально значимым маршрутам единой маршрутной сети города.</w:t>
      </w:r>
    </w:p>
    <w:p w:rsidR="00E5274D" w:rsidRPr="00204DC8" w:rsidRDefault="00E5274D">
      <w:pPr>
        <w:pStyle w:val="ConsPlusNormal"/>
        <w:spacing w:before="220"/>
        <w:ind w:firstLine="540"/>
        <w:jc w:val="both"/>
        <w:rPr>
          <w:rFonts w:ascii="Times New Roman" w:hAnsi="Times New Roman" w:cs="Times New Roman"/>
        </w:rPr>
      </w:pPr>
      <w:proofErr w:type="gramStart"/>
      <w:r w:rsidRPr="00204DC8">
        <w:rPr>
          <w:rFonts w:ascii="Times New Roman" w:hAnsi="Times New Roman" w:cs="Times New Roman"/>
        </w:rPr>
        <w:t>Контроль за</w:t>
      </w:r>
      <w:proofErr w:type="gramEnd"/>
      <w:r w:rsidRPr="00204DC8">
        <w:rPr>
          <w:rFonts w:ascii="Times New Roman" w:hAnsi="Times New Roman" w:cs="Times New Roman"/>
        </w:rPr>
        <w:t xml:space="preserve"> перевозкой пассажиров городским пассажирским транспортом осуществляется МБУ "Единая диспетчерская служба пассажирского транспорта города Каменска-Уральского" с использованием навигационной системы ГЛОНАСС/GPS.</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1"/>
        <w:rPr>
          <w:rFonts w:ascii="Times New Roman" w:hAnsi="Times New Roman" w:cs="Times New Roman"/>
        </w:rPr>
      </w:pPr>
      <w:bookmarkStart w:id="9" w:name="P1337"/>
      <w:bookmarkEnd w:id="9"/>
      <w:r w:rsidRPr="00204DC8">
        <w:rPr>
          <w:rFonts w:ascii="Times New Roman" w:hAnsi="Times New Roman" w:cs="Times New Roman"/>
        </w:rPr>
        <w:t>4. МЕРОПРИЯТИЯ МУНИЦИПАЛЬНОЙ ПРОГРАММЫ</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2"/>
        <w:rPr>
          <w:rFonts w:ascii="Times New Roman" w:hAnsi="Times New Roman" w:cs="Times New Roman"/>
        </w:rPr>
      </w:pPr>
      <w:r w:rsidRPr="00204DC8">
        <w:rPr>
          <w:rFonts w:ascii="Times New Roman" w:hAnsi="Times New Roman" w:cs="Times New Roman"/>
        </w:rPr>
        <w:t>4.1. РЕАЛИЗАЦИЯ МЕРОПРИЯТИЙ ПО ПРОГРАММЕ ЭНЕРГОСБЕРЕЖЕНИЯ 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ЭНЕРГЕТИЧЕСКОЙ ЭФФЕКТИВНОСТИ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МУНИЦИПАЛЬНОМ ОБРАЗОВАНИИ ГОРОД КАМЕНСК-УРАЛЬСКИЙ</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 2010 - 2015 ГГ.</w:t>
      </w:r>
    </w:p>
    <w:p w:rsidR="00E5274D" w:rsidRPr="00204DC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204DC8">
        <w:rPr>
          <w:rFonts w:ascii="Times New Roman" w:hAnsi="Times New Roman" w:cs="Times New Roman"/>
        </w:rPr>
        <w:t xml:space="preserve">В </w:t>
      </w:r>
      <w:r w:rsidRPr="00FC2C78">
        <w:rPr>
          <w:rFonts w:ascii="Times New Roman" w:hAnsi="Times New Roman" w:cs="Times New Roman"/>
        </w:rPr>
        <w:t xml:space="preserve">ходе реализации </w:t>
      </w:r>
      <w:hyperlink r:id="rId46" w:history="1">
        <w:r w:rsidRPr="00FC2C78">
          <w:rPr>
            <w:rFonts w:ascii="Times New Roman" w:hAnsi="Times New Roman" w:cs="Times New Roman"/>
          </w:rPr>
          <w:t>Программы</w:t>
        </w:r>
      </w:hyperlink>
      <w:r w:rsidRPr="00FC2C78">
        <w:rPr>
          <w:rFonts w:ascii="Times New Roman" w:hAnsi="Times New Roman" w:cs="Times New Roman"/>
        </w:rPr>
        <w:t xml:space="preserve"> по энергосбережению и повышению энергетической эффективности в муниципальном образовании город Каменск-Уральский на 2010 - 2015 гг., утвержденной Решением Городской Думы города Каменска-Уральского от 25.08.2010 N 244, в 2010 - 2014 года проведены следующие мероприятия:</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замена существующего оборудования и ремонт зданий котельных, а также модернизация систем освещения объектов с установкой автоматизированной системы управления освещением, обслуживаемых ООО "</w:t>
      </w:r>
      <w:proofErr w:type="spellStart"/>
      <w:r w:rsidRPr="00FC2C78">
        <w:rPr>
          <w:rFonts w:ascii="Times New Roman" w:hAnsi="Times New Roman" w:cs="Times New Roman"/>
        </w:rPr>
        <w:t>Энергокомплекс</w:t>
      </w:r>
      <w:proofErr w:type="spellEnd"/>
      <w:r w:rsidRPr="00FC2C78">
        <w:rPr>
          <w:rFonts w:ascii="Times New Roman" w:hAnsi="Times New Roman" w:cs="Times New Roman"/>
        </w:rPr>
        <w:t xml:space="preserve">" на сумму более 8 млн. руб., ООО "Уральская </w:t>
      </w:r>
      <w:proofErr w:type="spellStart"/>
      <w:r w:rsidRPr="00FC2C78">
        <w:rPr>
          <w:rFonts w:ascii="Times New Roman" w:hAnsi="Times New Roman" w:cs="Times New Roman"/>
        </w:rPr>
        <w:t>энерготранспортная</w:t>
      </w:r>
      <w:proofErr w:type="spellEnd"/>
      <w:r w:rsidRPr="00FC2C78">
        <w:rPr>
          <w:rFonts w:ascii="Times New Roman" w:hAnsi="Times New Roman" w:cs="Times New Roman"/>
        </w:rPr>
        <w:t xml:space="preserve"> компания" на сумму порядка 5 млн. руб.;</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 на </w:t>
      </w:r>
      <w:proofErr w:type="spellStart"/>
      <w:r w:rsidRPr="00FC2C78">
        <w:rPr>
          <w:rFonts w:ascii="Times New Roman" w:hAnsi="Times New Roman" w:cs="Times New Roman"/>
        </w:rPr>
        <w:t>Красногорской</w:t>
      </w:r>
      <w:proofErr w:type="spellEnd"/>
      <w:r w:rsidRPr="00FC2C78">
        <w:rPr>
          <w:rFonts w:ascii="Times New Roman" w:hAnsi="Times New Roman" w:cs="Times New Roman"/>
        </w:rPr>
        <w:t xml:space="preserve"> ТЭЦ выполнены капитальные ремонты турбогенератора, энергетического котла, бойлерных установок;</w:t>
      </w:r>
    </w:p>
    <w:p w:rsidR="00E5274D" w:rsidRPr="00204DC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 на </w:t>
      </w:r>
      <w:proofErr w:type="spellStart"/>
      <w:r w:rsidRPr="00FC2C78">
        <w:rPr>
          <w:rFonts w:ascii="Times New Roman" w:hAnsi="Times New Roman" w:cs="Times New Roman"/>
        </w:rPr>
        <w:t>Синарской</w:t>
      </w:r>
      <w:proofErr w:type="spellEnd"/>
      <w:r w:rsidRPr="00FC2C78">
        <w:rPr>
          <w:rFonts w:ascii="Times New Roman" w:hAnsi="Times New Roman" w:cs="Times New Roman"/>
        </w:rPr>
        <w:t xml:space="preserve"> ТЭЦ выполнены капитальные ремонты двух водогрейных котлов, трех дымовых труб, наружных участков тепловой сети диаметром 530 мм и 820 мм длиной по 150 м каждый; произведена замена трубопровода питательной воды от деаэратора до питательных насосов (60 м); выполнена замена импульсной</w:t>
      </w:r>
      <w:r w:rsidRPr="00204DC8">
        <w:rPr>
          <w:rFonts w:ascii="Times New Roman" w:hAnsi="Times New Roman" w:cs="Times New Roman"/>
        </w:rPr>
        <w:t xml:space="preserve"> линии и сепарационных устройств парового котла; произведен текущий ремонт оборудования </w:t>
      </w:r>
      <w:proofErr w:type="spellStart"/>
      <w:r w:rsidRPr="00204DC8">
        <w:rPr>
          <w:rFonts w:ascii="Times New Roman" w:hAnsi="Times New Roman" w:cs="Times New Roman"/>
        </w:rPr>
        <w:t>деаэрационной</w:t>
      </w:r>
      <w:proofErr w:type="spellEnd"/>
      <w:r w:rsidRPr="00204DC8">
        <w:rPr>
          <w:rFonts w:ascii="Times New Roman" w:hAnsi="Times New Roman" w:cs="Times New Roman"/>
        </w:rPr>
        <w:t xml:space="preserve"> установки для подпитки теплосети и водоподготовительной установки, 289 единиц запорной арматуры, 3 деаэраторов;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замена ламп уличного освещения РКУ-250 на современные энергосберегающие лампы ЖКУ-150 в количестве 255 штук, замена ламп уличного освещения РКУ-250 на современные энергосберегающие лампы ЖКУ-70 в количестве 118 штук. Общие затраты составили 1,1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произведена установка приборов учета наружного освещения </w:t>
      </w:r>
      <w:proofErr w:type="gramStart"/>
      <w:r w:rsidRPr="00204DC8">
        <w:rPr>
          <w:rFonts w:ascii="Times New Roman" w:hAnsi="Times New Roman" w:cs="Times New Roman"/>
        </w:rPr>
        <w:t>в</w:t>
      </w:r>
      <w:proofErr w:type="gramEnd"/>
      <w:r w:rsidRPr="00204DC8">
        <w:rPr>
          <w:rFonts w:ascii="Times New Roman" w:hAnsi="Times New Roman" w:cs="Times New Roman"/>
        </w:rPr>
        <w:t xml:space="preserve"> трансформаторных подстанций ТП-85, ТП-7202, ТП-7002 на общую сумму 10,5 тыс.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замена ламп накаливания в муниципальных бюджетных учреждениях </w:t>
      </w:r>
      <w:proofErr w:type="gramStart"/>
      <w:r w:rsidRPr="00204DC8">
        <w:rPr>
          <w:rFonts w:ascii="Times New Roman" w:hAnsi="Times New Roman" w:cs="Times New Roman"/>
        </w:rPr>
        <w:t>на</w:t>
      </w:r>
      <w:proofErr w:type="gramEnd"/>
      <w:r w:rsidRPr="00204DC8">
        <w:rPr>
          <w:rFonts w:ascii="Times New Roman" w:hAnsi="Times New Roman" w:cs="Times New Roman"/>
        </w:rPr>
        <w:t xml:space="preserve"> энергосберегающие (люминесцентные и компактные люминесцентные);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ОАО "Водоканал" проведена модернизация скорых фильтров, а также системы их </w:t>
      </w:r>
      <w:r w:rsidRPr="00204DC8">
        <w:rPr>
          <w:rFonts w:ascii="Times New Roman" w:hAnsi="Times New Roman" w:cs="Times New Roman"/>
        </w:rPr>
        <w:lastRenderedPageBreak/>
        <w:t xml:space="preserve">управления; запорной арматуры; замена задвижек на очистных сооружениях </w:t>
      </w:r>
      <w:proofErr w:type="spellStart"/>
      <w:r w:rsidRPr="00204DC8">
        <w:rPr>
          <w:rFonts w:ascii="Times New Roman" w:hAnsi="Times New Roman" w:cs="Times New Roman"/>
        </w:rPr>
        <w:t>Сысертского</w:t>
      </w:r>
      <w:proofErr w:type="spellEnd"/>
      <w:r w:rsidRPr="00204DC8">
        <w:rPr>
          <w:rFonts w:ascii="Times New Roman" w:hAnsi="Times New Roman" w:cs="Times New Roman"/>
        </w:rPr>
        <w:t xml:space="preserve"> водозабора и на </w:t>
      </w:r>
      <w:proofErr w:type="spellStart"/>
      <w:r w:rsidRPr="00204DC8">
        <w:rPr>
          <w:rFonts w:ascii="Times New Roman" w:hAnsi="Times New Roman" w:cs="Times New Roman"/>
        </w:rPr>
        <w:t>Северо-Мазулинском</w:t>
      </w:r>
      <w:proofErr w:type="spellEnd"/>
      <w:r w:rsidRPr="00204DC8">
        <w:rPr>
          <w:rFonts w:ascii="Times New Roman" w:hAnsi="Times New Roman" w:cs="Times New Roman"/>
        </w:rPr>
        <w:t xml:space="preserve"> водозаборе, модернизация водопроводных сетей с применением новых технологий на сумму 19,6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модернизация водопроводных сетей с применением новых технологий и материалов на сумму 1,9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реконструкция электроснабжения на </w:t>
      </w:r>
      <w:proofErr w:type="spellStart"/>
      <w:r w:rsidRPr="00204DC8">
        <w:rPr>
          <w:rFonts w:ascii="Times New Roman" w:hAnsi="Times New Roman" w:cs="Times New Roman"/>
        </w:rPr>
        <w:t>канализационно-насосных</w:t>
      </w:r>
      <w:proofErr w:type="spellEnd"/>
      <w:r w:rsidRPr="00204DC8">
        <w:rPr>
          <w:rFonts w:ascii="Times New Roman" w:hAnsi="Times New Roman" w:cs="Times New Roman"/>
        </w:rPr>
        <w:t xml:space="preserve"> станциях на сумму 5,6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замена ламп освещения на объектах водоснабжения на сумму 2,0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замена оконных блоков на стеклопакеты из ПВХ на объектах водоснабжения и водоотведения на сумму 1,2 млн. руб.;</w:t>
      </w:r>
    </w:p>
    <w:p w:rsidR="00E5274D" w:rsidRPr="00204DC8" w:rsidRDefault="00E5274D">
      <w:pPr>
        <w:pStyle w:val="ConsPlusNormal"/>
        <w:spacing w:before="220"/>
        <w:ind w:firstLine="540"/>
        <w:jc w:val="both"/>
        <w:rPr>
          <w:rFonts w:ascii="Times New Roman" w:hAnsi="Times New Roman" w:cs="Times New Roman"/>
        </w:rPr>
      </w:pPr>
      <w:proofErr w:type="gramStart"/>
      <w:r w:rsidRPr="00204DC8">
        <w:rPr>
          <w:rFonts w:ascii="Times New Roman" w:hAnsi="Times New Roman" w:cs="Times New Roman"/>
        </w:rPr>
        <w:t>- управляющими организация в жилищном фонде установлены коммерческие узлы учета в 45 многоквартирных домах, проведен капитальный ремонт кровель в 10 домах, текущий ремонт кровель в 226 домах, текущий ремонт внутридомовых систем отопления, водоснабжения и канализации в 505 домах, капитальный ремонт внутридомовых систем отопления в 90 домах, произведена замена оконных блоков в подъездах 244 многоквартирных домов, заменено 443 входные группы в 99</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домах</w:t>
      </w:r>
      <w:proofErr w:type="gram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июле 2014 года город Каменск-Уральский занял второе место в областном конкурсе на звание "Лучшее муниципальное образование в Свердловской области по энергосбережению" (в десятый раз, начиная с 2004 года).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2015 году планируется проведение следующих мероприятий по энергосбережению и повышению энергетической эффективности в муниципальном образовании город Каменск-Уральский: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дооснащение жилых домов средствами коммерческого учета энергоресурсов;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замена ламп:</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освещения в муниципальных учреждениях </w:t>
      </w:r>
      <w:proofErr w:type="gramStart"/>
      <w:r w:rsidRPr="00204DC8">
        <w:rPr>
          <w:rFonts w:ascii="Times New Roman" w:hAnsi="Times New Roman" w:cs="Times New Roman"/>
        </w:rPr>
        <w:t>на</w:t>
      </w:r>
      <w:proofErr w:type="gramEnd"/>
      <w:r w:rsidRPr="00204DC8">
        <w:rPr>
          <w:rFonts w:ascii="Times New Roman" w:hAnsi="Times New Roman" w:cs="Times New Roman"/>
        </w:rPr>
        <w:t xml:space="preserve"> люминесцентные;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уличного освещения на энергосберегающие и светодиодные лампы;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освещения на объектах водоснабжения;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замена аварийных участков тепловых сетей.</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2"/>
        <w:rPr>
          <w:rFonts w:ascii="Times New Roman" w:hAnsi="Times New Roman" w:cs="Times New Roman"/>
        </w:rPr>
      </w:pPr>
      <w:r w:rsidRPr="00204DC8">
        <w:rPr>
          <w:rFonts w:ascii="Times New Roman" w:hAnsi="Times New Roman" w:cs="Times New Roman"/>
        </w:rPr>
        <w:t>4.2. ПОВЫШЕНИЕ ЭНЕРГОЭФФЕКТИВНОСТИ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КОММУНАЛЬНОЙ ИНФРАСТРУКТУРЕ</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4.2.1. КОММУНАЛЬНЫЕ ОБЪЕКТЫ И СЕТИ</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 xml:space="preserve">С позиций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наиболее проблемной и энергорасточительной является жилищно-коммунальная сфера. Именно здесь потенциал энергосбережения максимален. Именно здесь наиболее широк и многообразен спектр возможных для программного решения мероприятий, как </w:t>
      </w:r>
      <w:proofErr w:type="spellStart"/>
      <w:r w:rsidRPr="00204DC8">
        <w:rPr>
          <w:rFonts w:ascii="Times New Roman" w:hAnsi="Times New Roman" w:cs="Times New Roman"/>
        </w:rPr>
        <w:t>малозатратных</w:t>
      </w:r>
      <w:proofErr w:type="spellEnd"/>
      <w:r w:rsidRPr="00204DC8">
        <w:rPr>
          <w:rFonts w:ascii="Times New Roman" w:hAnsi="Times New Roman" w:cs="Times New Roman"/>
        </w:rPr>
        <w:t>, не требующих больших финансовых расходов, так и ресурсоемких проектов связанных с комплексной модернизацией и автоматизацией жилищного фонда и коммунальной инфраструктуры.</w:t>
      </w:r>
    </w:p>
    <w:p w:rsidR="00E5274D" w:rsidRPr="00FC2C7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На территории муниципального образования город Каменск-Уральский разработаны инвестиционные программы организаций коммунального комплекса по развитию коммунальных систем и программы энергосбережения </w:t>
      </w:r>
      <w:proofErr w:type="spellStart"/>
      <w:r w:rsidRPr="00204DC8">
        <w:rPr>
          <w:rFonts w:ascii="Times New Roman" w:hAnsi="Times New Roman" w:cs="Times New Roman"/>
        </w:rPr>
        <w:t>ресурсоснабжающих</w:t>
      </w:r>
      <w:proofErr w:type="spellEnd"/>
      <w:r w:rsidRPr="00204DC8">
        <w:rPr>
          <w:rFonts w:ascii="Times New Roman" w:hAnsi="Times New Roman" w:cs="Times New Roman"/>
        </w:rPr>
        <w:t xml:space="preserve"> организаций, определяющие источники финансирования мероприятий, а также программа комплексного развития систем коммунальной инфраструктуры, объединяющая все коммунальные системы и включающая </w:t>
      </w:r>
      <w:r w:rsidRPr="00204DC8">
        <w:rPr>
          <w:rFonts w:ascii="Times New Roman" w:hAnsi="Times New Roman" w:cs="Times New Roman"/>
        </w:rPr>
        <w:lastRenderedPageBreak/>
        <w:t xml:space="preserve">основные мероприятия по энергосбережению и повышению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Также утверждены схемы водоснабжения и водоотведения, теплоснабжения</w:t>
      </w:r>
      <w:r w:rsidRPr="00FC2C78">
        <w:rPr>
          <w:rFonts w:ascii="Times New Roman" w:hAnsi="Times New Roman" w:cs="Times New Roman"/>
        </w:rPr>
        <w:t xml:space="preserve">. В </w:t>
      </w:r>
      <w:hyperlink w:anchor="P1374" w:history="1">
        <w:r w:rsidRPr="00FC2C78">
          <w:rPr>
            <w:rFonts w:ascii="Times New Roman" w:hAnsi="Times New Roman" w:cs="Times New Roman"/>
          </w:rPr>
          <w:t>таблице 4.2.1.1</w:t>
        </w:r>
      </w:hyperlink>
      <w:r w:rsidRPr="00FC2C78">
        <w:rPr>
          <w:rFonts w:ascii="Times New Roman" w:hAnsi="Times New Roman" w:cs="Times New Roman"/>
        </w:rPr>
        <w:t xml:space="preserve"> представлены сводные данные о средствах, необходимых для реализации мероприятий на период с 2016 по 2023 гг.</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4"/>
        <w:rPr>
          <w:rFonts w:ascii="Times New Roman" w:hAnsi="Times New Roman" w:cs="Times New Roman"/>
        </w:rPr>
      </w:pPr>
      <w:bookmarkStart w:id="10" w:name="P1374"/>
      <w:bookmarkEnd w:id="10"/>
      <w:r w:rsidRPr="00FC2C78">
        <w:rPr>
          <w:rFonts w:ascii="Times New Roman" w:hAnsi="Times New Roman" w:cs="Times New Roman"/>
        </w:rPr>
        <w:t>Таблица 4.2.1.1. СВОДНЫЕ ДАННЫЕ О СРЕДСТВАХ,</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НЕОБХОДИМЫХ ДЛЯ РЕАЛИЗАЦИИ МЕРОПРИЯТИЙ</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НА ПЕРИОД С 2016 ПО 2023 ГГ.</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020"/>
        <w:gridCol w:w="850"/>
        <w:gridCol w:w="850"/>
        <w:gridCol w:w="850"/>
        <w:gridCol w:w="964"/>
      </w:tblGrid>
      <w:tr w:rsidR="00E5274D" w:rsidRPr="00204DC8">
        <w:tc>
          <w:tcPr>
            <w:tcW w:w="4535"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Источники финансирования мероприятий Программы</w:t>
            </w:r>
          </w:p>
        </w:tc>
        <w:tc>
          <w:tcPr>
            <w:tcW w:w="4534" w:type="dxa"/>
            <w:gridSpan w:val="5"/>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Общая стоимость мероприятий, направленных на энергосбережение и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коммунальной инфраструктуры муниципального образования город Каменск-Уральский</w:t>
            </w:r>
          </w:p>
        </w:tc>
      </w:tr>
      <w:tr w:rsidR="00E5274D" w:rsidRPr="00204DC8">
        <w:tc>
          <w:tcPr>
            <w:tcW w:w="4535" w:type="dxa"/>
            <w:vMerge/>
          </w:tcPr>
          <w:p w:rsidR="00E5274D" w:rsidRPr="00204DC8" w:rsidRDefault="00E5274D">
            <w:pPr>
              <w:rPr>
                <w:rFonts w:cs="Times New Roman"/>
              </w:rPr>
            </w:pPr>
          </w:p>
        </w:tc>
        <w:tc>
          <w:tcPr>
            <w:tcW w:w="1020"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млн. руб.</w:t>
            </w:r>
          </w:p>
        </w:tc>
        <w:tc>
          <w:tcPr>
            <w:tcW w:w="3514"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том числе по годам, млн. руб.</w:t>
            </w:r>
          </w:p>
        </w:tc>
      </w:tr>
      <w:tr w:rsidR="00E5274D" w:rsidRPr="00204DC8">
        <w:tc>
          <w:tcPr>
            <w:tcW w:w="4535" w:type="dxa"/>
            <w:vMerge/>
          </w:tcPr>
          <w:p w:rsidR="00E5274D" w:rsidRPr="00204DC8" w:rsidRDefault="00E5274D">
            <w:pPr>
              <w:rPr>
                <w:rFonts w:cs="Times New Roman"/>
              </w:rPr>
            </w:pPr>
          </w:p>
        </w:tc>
        <w:tc>
          <w:tcPr>
            <w:tcW w:w="1020" w:type="dxa"/>
            <w:vMerge/>
          </w:tcPr>
          <w:p w:rsidR="00E5274D" w:rsidRPr="00204DC8" w:rsidRDefault="00E5274D">
            <w:pPr>
              <w:rPr>
                <w:rFonts w:cs="Times New Roman"/>
              </w:rPr>
            </w:pP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2019 - 2023</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Теплоснабжение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932,28</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340,04</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202,03</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157,12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233,09</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Собственные средства организации коммунального хозяйства, в том числе прибыль, направляемая на инвестиции и амортизационные отчисления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488,58</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84,49</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135,11</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126,18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142,80</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Прочие привлеченные средства: бюджетные средства различных уровней, в том числе займы, кредиты, средства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компаний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443,70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255,55</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66,92</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30,94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90,29</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Водоснабжение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197,69</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61,34</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46,61</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30,35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59,39</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Собственные средства организации коммунального хозяйства, в том числе прибыль, направляемая на инвестиции и амортизационные отчисления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114,74</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15,02</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9,98</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30,35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59,39</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Прочие привлеченные средства: бюджетные средства различных уровней, в том числе займы, кредиты, средства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компаний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82,95</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46,32</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36,63</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Водоотведение и очистка сточных вод</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70,21</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54,61</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8,47</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6,28</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Собственные средства организации коммунального хозяйства, в том числе прибыль, направляемая на инвестиции и амортизационные отчисления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31,96</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16,36</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8,47</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6,28</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Прочие привлеченные средства: бюджетные средства различных уровней, в том числе займы, кредиты, средства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компаний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38,25</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38,25</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Электроснабжение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591,72</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77,98</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89,60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78,34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345,80</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lastRenderedPageBreak/>
              <w:t>Собственные средства организации коммунального хозяйства, в том числе прибыль, направляемая на инвестиции и амортизационные отчисления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190,01</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75,98</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53,15</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58,26</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Прочие привлеченные средства: бюджетные средства различных уровней, в том числе займы, кредиты, средства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компаний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401,71</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36,45</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75,72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287,54</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Газоснабжение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147,48</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37,33</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39,46</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66,19</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Собственные средства организации коммунального хозяйства, в том числе прибыль, направляемая на инвестиции и амортизационные отчисления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35,35</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26,35</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Прочие привлеченные средства: бюджетные средства различных уровней, в том числе займы, кредиты, средства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компаний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112,13</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10,98</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38,46</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62,69</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Организационные мероприятия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19,18</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15,09</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2,43</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Собственные средства организации коммунального хозяйства, в том числе прибыль, направляемая на инвестиции и амортизационные отчисления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19,18</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15,09</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2,43</w:t>
            </w:r>
          </w:p>
        </w:tc>
      </w:tr>
      <w:tr w:rsidR="00E5274D" w:rsidRPr="00204DC8">
        <w:tc>
          <w:tcPr>
            <w:tcW w:w="4535"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Всего по мероприятиям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1958,56</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572,89</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401,26</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271,25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713,18</w:t>
            </w:r>
          </w:p>
        </w:tc>
      </w:tr>
    </w:tbl>
    <w:p w:rsidR="00E5274D" w:rsidRPr="00204DC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Планируемые мероприятия по энергосбережению и повышению </w:t>
      </w:r>
      <w:proofErr w:type="spellStart"/>
      <w:r w:rsidRPr="00FC2C78">
        <w:rPr>
          <w:rFonts w:ascii="Times New Roman" w:hAnsi="Times New Roman" w:cs="Times New Roman"/>
        </w:rPr>
        <w:t>энергоэффективности</w:t>
      </w:r>
      <w:proofErr w:type="spellEnd"/>
      <w:r w:rsidRPr="00FC2C78">
        <w:rPr>
          <w:rFonts w:ascii="Times New Roman" w:hAnsi="Times New Roman" w:cs="Times New Roman"/>
        </w:rPr>
        <w:t xml:space="preserve"> в системах коммунальной инфраструктуры представлены в </w:t>
      </w:r>
      <w:hyperlink w:anchor="P1497" w:history="1">
        <w:r w:rsidRPr="00FC2C78">
          <w:rPr>
            <w:rFonts w:ascii="Times New Roman" w:hAnsi="Times New Roman" w:cs="Times New Roman"/>
          </w:rPr>
          <w:t>таблицах 4.2.1.2</w:t>
        </w:r>
      </w:hyperlink>
      <w:r w:rsidRPr="00FC2C78">
        <w:rPr>
          <w:rFonts w:ascii="Times New Roman" w:hAnsi="Times New Roman" w:cs="Times New Roman"/>
        </w:rPr>
        <w:t xml:space="preserve">, </w:t>
      </w:r>
      <w:hyperlink w:anchor="P4314" w:history="1">
        <w:r w:rsidRPr="00FC2C78">
          <w:rPr>
            <w:rFonts w:ascii="Times New Roman" w:hAnsi="Times New Roman" w:cs="Times New Roman"/>
          </w:rPr>
          <w:t>4.2.1.4</w:t>
        </w:r>
      </w:hyperlink>
      <w:r w:rsidRPr="00FC2C78">
        <w:rPr>
          <w:rFonts w:ascii="Times New Roman" w:hAnsi="Times New Roman" w:cs="Times New Roman"/>
        </w:rPr>
        <w:t xml:space="preserve">, </w:t>
      </w:r>
      <w:hyperlink w:anchor="P5372" w:history="1">
        <w:r w:rsidRPr="00FC2C78">
          <w:rPr>
            <w:rFonts w:ascii="Times New Roman" w:hAnsi="Times New Roman" w:cs="Times New Roman"/>
          </w:rPr>
          <w:t>4.2.1.6</w:t>
        </w:r>
      </w:hyperlink>
      <w:r w:rsidRPr="00FC2C78">
        <w:rPr>
          <w:rFonts w:ascii="Times New Roman" w:hAnsi="Times New Roman" w:cs="Times New Roman"/>
        </w:rPr>
        <w:t xml:space="preserve">, </w:t>
      </w:r>
      <w:hyperlink w:anchor="P6322" w:history="1">
        <w:r w:rsidRPr="00FC2C78">
          <w:rPr>
            <w:rFonts w:ascii="Times New Roman" w:hAnsi="Times New Roman" w:cs="Times New Roman"/>
          </w:rPr>
          <w:t>4.2.1.8</w:t>
        </w:r>
      </w:hyperlink>
      <w:r w:rsidRPr="00FC2C78">
        <w:rPr>
          <w:rFonts w:ascii="Times New Roman" w:hAnsi="Times New Roman" w:cs="Times New Roman"/>
        </w:rPr>
        <w:t xml:space="preserve">, </w:t>
      </w:r>
      <w:hyperlink w:anchor="P8202" w:history="1">
        <w:r w:rsidRPr="00FC2C78">
          <w:rPr>
            <w:rFonts w:ascii="Times New Roman" w:hAnsi="Times New Roman" w:cs="Times New Roman"/>
          </w:rPr>
          <w:t>4.2.1.10</w:t>
        </w:r>
      </w:hyperlink>
      <w:r w:rsidRPr="00FC2C78">
        <w:rPr>
          <w:rFonts w:ascii="Times New Roman" w:hAnsi="Times New Roman" w:cs="Times New Roman"/>
        </w:rPr>
        <w:t xml:space="preserve">. В </w:t>
      </w:r>
      <w:hyperlink w:anchor="P9012" w:history="1">
        <w:r w:rsidRPr="00FC2C78">
          <w:rPr>
            <w:rFonts w:ascii="Times New Roman" w:hAnsi="Times New Roman" w:cs="Times New Roman"/>
          </w:rPr>
          <w:t>таблице 4.2.1.12</w:t>
        </w:r>
      </w:hyperlink>
      <w:r w:rsidRPr="00FC2C78">
        <w:rPr>
          <w:rFonts w:ascii="Times New Roman" w:hAnsi="Times New Roman" w:cs="Times New Roman"/>
        </w:rPr>
        <w:t xml:space="preserve"> представлены организационные мероприятия по энергосбережению предприятий. Также в </w:t>
      </w:r>
      <w:hyperlink w:anchor="P2352" w:history="1">
        <w:r w:rsidRPr="00FC2C78">
          <w:rPr>
            <w:rFonts w:ascii="Times New Roman" w:hAnsi="Times New Roman" w:cs="Times New Roman"/>
          </w:rPr>
          <w:t>таблицах 4.2.1.3</w:t>
        </w:r>
      </w:hyperlink>
      <w:r w:rsidRPr="00FC2C78">
        <w:rPr>
          <w:rFonts w:ascii="Times New Roman" w:hAnsi="Times New Roman" w:cs="Times New Roman"/>
        </w:rPr>
        <w:t xml:space="preserve">, </w:t>
      </w:r>
      <w:hyperlink w:anchor="P4635" w:history="1">
        <w:r w:rsidRPr="00FC2C78">
          <w:rPr>
            <w:rFonts w:ascii="Times New Roman" w:hAnsi="Times New Roman" w:cs="Times New Roman"/>
          </w:rPr>
          <w:t>4.2.1.5</w:t>
        </w:r>
      </w:hyperlink>
      <w:r w:rsidRPr="00FC2C78">
        <w:rPr>
          <w:rFonts w:ascii="Times New Roman" w:hAnsi="Times New Roman" w:cs="Times New Roman"/>
        </w:rPr>
        <w:t xml:space="preserve">, </w:t>
      </w:r>
      <w:hyperlink w:anchor="P5660" w:history="1">
        <w:r w:rsidRPr="00FC2C78">
          <w:rPr>
            <w:rFonts w:ascii="Times New Roman" w:hAnsi="Times New Roman" w:cs="Times New Roman"/>
          </w:rPr>
          <w:t>4.2.1.7</w:t>
        </w:r>
      </w:hyperlink>
      <w:r w:rsidRPr="00FC2C78">
        <w:rPr>
          <w:rFonts w:ascii="Times New Roman" w:hAnsi="Times New Roman" w:cs="Times New Roman"/>
        </w:rPr>
        <w:t xml:space="preserve">, </w:t>
      </w:r>
      <w:hyperlink w:anchor="P6890" w:history="1">
        <w:r w:rsidRPr="00FC2C78">
          <w:rPr>
            <w:rFonts w:ascii="Times New Roman" w:hAnsi="Times New Roman" w:cs="Times New Roman"/>
          </w:rPr>
          <w:t>4.2.1.9</w:t>
        </w:r>
      </w:hyperlink>
      <w:r w:rsidRPr="00FC2C78">
        <w:rPr>
          <w:rFonts w:ascii="Times New Roman" w:hAnsi="Times New Roman" w:cs="Times New Roman"/>
        </w:rPr>
        <w:t xml:space="preserve">, </w:t>
      </w:r>
      <w:hyperlink w:anchor="P8450" w:history="1">
        <w:r w:rsidRPr="00FC2C78">
          <w:rPr>
            <w:rFonts w:ascii="Times New Roman" w:hAnsi="Times New Roman" w:cs="Times New Roman"/>
          </w:rPr>
          <w:t>4.2.1.11</w:t>
        </w:r>
      </w:hyperlink>
      <w:r w:rsidRPr="00FC2C78">
        <w:rPr>
          <w:rFonts w:ascii="Times New Roman" w:hAnsi="Times New Roman" w:cs="Times New Roman"/>
        </w:rPr>
        <w:t xml:space="preserve"> представлены данные по источникам финансирования мероприятий в таких наиболее затратных сферах, как теплоснабжение, водоснабжение, водоотведение, электроснабжение и газоснабжение.</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4"/>
        <w:rPr>
          <w:rFonts w:ascii="Times New Roman" w:hAnsi="Times New Roman" w:cs="Times New Roman"/>
        </w:rPr>
      </w:pPr>
      <w:bookmarkStart w:id="11" w:name="P1497"/>
      <w:bookmarkEnd w:id="11"/>
      <w:r w:rsidRPr="00FC2C78">
        <w:rPr>
          <w:rFonts w:ascii="Times New Roman" w:hAnsi="Times New Roman" w:cs="Times New Roman"/>
        </w:rPr>
        <w:t>Таблица 4.2.1.2. МЕРОПРИЯТИЯ ПО ЭНЕРГОСБЕРЕЖЕНИЮ И</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ПОВЫШЕНИЮ ЭНЕРГОЭФФЕКТИВНОСТИ В СИСТЕМЕ ТЕПЛОСНАБЖЕНИЯ</w:t>
      </w:r>
    </w:p>
    <w:p w:rsidR="00E5274D" w:rsidRPr="00FC2C78" w:rsidRDefault="00E5274D">
      <w:pPr>
        <w:pStyle w:val="ConsPlusNormal"/>
        <w:jc w:val="both"/>
        <w:rPr>
          <w:rFonts w:ascii="Times New Roman" w:hAnsi="Times New Roman" w:cs="Times New Roman"/>
        </w:rPr>
      </w:pPr>
    </w:p>
    <w:p w:rsidR="00E5274D" w:rsidRPr="00204DC8" w:rsidRDefault="00E5274D">
      <w:pPr>
        <w:rPr>
          <w:rFonts w:cs="Times New Roman"/>
        </w:rPr>
        <w:sectPr w:rsidR="00E5274D" w:rsidRPr="00204DC8" w:rsidSect="00204D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3005"/>
        <w:gridCol w:w="1871"/>
        <w:gridCol w:w="794"/>
        <w:gridCol w:w="964"/>
        <w:gridCol w:w="964"/>
        <w:gridCol w:w="964"/>
        <w:gridCol w:w="964"/>
        <w:gridCol w:w="964"/>
        <w:gridCol w:w="1361"/>
        <w:gridCol w:w="1191"/>
      </w:tblGrid>
      <w:tr w:rsidR="00E5274D" w:rsidRPr="00204DC8">
        <w:tc>
          <w:tcPr>
            <w:tcW w:w="509"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N </w:t>
            </w:r>
            <w:proofErr w:type="spellStart"/>
            <w:proofErr w:type="gramStart"/>
            <w:r w:rsidRPr="00204DC8">
              <w:rPr>
                <w:rFonts w:ascii="Times New Roman" w:hAnsi="Times New Roman" w:cs="Times New Roman"/>
              </w:rPr>
              <w:t>п</w:t>
            </w:r>
            <w:proofErr w:type="spellEnd"/>
            <w:proofErr w:type="gramEnd"/>
            <w:r w:rsidRPr="00204DC8">
              <w:rPr>
                <w:rFonts w:ascii="Times New Roman" w:hAnsi="Times New Roman" w:cs="Times New Roman"/>
              </w:rPr>
              <w:t>/</w:t>
            </w:r>
            <w:proofErr w:type="spellStart"/>
            <w:r w:rsidRPr="00204DC8">
              <w:rPr>
                <w:rFonts w:ascii="Times New Roman" w:hAnsi="Times New Roman" w:cs="Times New Roman"/>
              </w:rPr>
              <w:t>п</w:t>
            </w:r>
            <w:proofErr w:type="spellEnd"/>
          </w:p>
        </w:tc>
        <w:tc>
          <w:tcPr>
            <w:tcW w:w="3005"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мероприятия</w:t>
            </w:r>
          </w:p>
        </w:tc>
        <w:tc>
          <w:tcPr>
            <w:tcW w:w="187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Ожидаемые результаты</w:t>
            </w:r>
          </w:p>
        </w:tc>
        <w:tc>
          <w:tcPr>
            <w:tcW w:w="79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Сроки выполнения работ, гг.</w:t>
            </w:r>
          </w:p>
        </w:tc>
        <w:tc>
          <w:tcPr>
            <w:tcW w:w="96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млн. руб.</w:t>
            </w:r>
          </w:p>
        </w:tc>
        <w:tc>
          <w:tcPr>
            <w:tcW w:w="385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том числе по годам, млн. руб.</w:t>
            </w:r>
          </w:p>
        </w:tc>
        <w:tc>
          <w:tcPr>
            <w:tcW w:w="136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в стоимостном выражении, тыс. руб.</w:t>
            </w:r>
          </w:p>
        </w:tc>
        <w:tc>
          <w:tcPr>
            <w:tcW w:w="119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Источник финансирования</w:t>
            </w:r>
          </w:p>
        </w:tc>
      </w:tr>
      <w:tr w:rsidR="00E5274D" w:rsidRPr="00204DC8">
        <w:tc>
          <w:tcPr>
            <w:tcW w:w="509" w:type="dxa"/>
            <w:vMerge/>
          </w:tcPr>
          <w:p w:rsidR="00E5274D" w:rsidRPr="00204DC8" w:rsidRDefault="00E5274D">
            <w:pPr>
              <w:rPr>
                <w:rFonts w:cs="Times New Roman"/>
              </w:rPr>
            </w:pPr>
          </w:p>
        </w:tc>
        <w:tc>
          <w:tcPr>
            <w:tcW w:w="3005" w:type="dxa"/>
            <w:vMerge/>
          </w:tcPr>
          <w:p w:rsidR="00E5274D" w:rsidRPr="00204DC8" w:rsidRDefault="00E5274D">
            <w:pPr>
              <w:rPr>
                <w:rFonts w:cs="Times New Roman"/>
              </w:rPr>
            </w:pPr>
          </w:p>
        </w:tc>
        <w:tc>
          <w:tcPr>
            <w:tcW w:w="1871" w:type="dxa"/>
            <w:vMerge/>
          </w:tcPr>
          <w:p w:rsidR="00E5274D" w:rsidRPr="00204DC8" w:rsidRDefault="00E5274D">
            <w:pPr>
              <w:rPr>
                <w:rFonts w:cs="Times New Roman"/>
              </w:rPr>
            </w:pPr>
          </w:p>
        </w:tc>
        <w:tc>
          <w:tcPr>
            <w:tcW w:w="794" w:type="dxa"/>
            <w:vMerge/>
          </w:tcPr>
          <w:p w:rsidR="00E5274D" w:rsidRPr="00204DC8" w:rsidRDefault="00E5274D">
            <w:pPr>
              <w:rPr>
                <w:rFonts w:cs="Times New Roman"/>
              </w:rPr>
            </w:pPr>
          </w:p>
        </w:tc>
        <w:tc>
          <w:tcPr>
            <w:tcW w:w="964" w:type="dxa"/>
            <w:vMerge/>
          </w:tcPr>
          <w:p w:rsidR="00E5274D" w:rsidRPr="00204DC8" w:rsidRDefault="00E5274D">
            <w:pPr>
              <w:rPr>
                <w:rFonts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2019 - 2023</w:t>
            </w:r>
          </w:p>
        </w:tc>
        <w:tc>
          <w:tcPr>
            <w:tcW w:w="1361" w:type="dxa"/>
            <w:vMerge/>
          </w:tcPr>
          <w:p w:rsidR="00E5274D" w:rsidRPr="00204DC8" w:rsidRDefault="00E5274D">
            <w:pPr>
              <w:rPr>
                <w:rFonts w:cs="Times New Roman"/>
              </w:rPr>
            </w:pPr>
          </w:p>
        </w:tc>
        <w:tc>
          <w:tcPr>
            <w:tcW w:w="1191" w:type="dxa"/>
            <w:vMerge/>
          </w:tcPr>
          <w:p w:rsidR="00E5274D" w:rsidRPr="00204DC8" w:rsidRDefault="00E5274D">
            <w:pPr>
              <w:rPr>
                <w:rFonts w:cs="Times New Roman"/>
              </w:rPr>
            </w:pP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Система теплоснабжения</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системе теплоснабжения</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932,28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340,04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202,03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157,12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233,09</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192500,50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 прочие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Перспективные мероприятия</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перспективным мероприятиям</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291,55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225,12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36,49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29,43</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4833,50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сетей теплоснабжения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VI ж. р. "Южный"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теплоснабжения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Перевод существующих потребителей с открытой системы теплоснабжения на закрытую систему теплоснабжения</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96,67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96,67</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4833,50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4 блочных котельных объектов социальной сферы в ж. р. </w:t>
            </w:r>
            <w:proofErr w:type="gramStart"/>
            <w:r w:rsidRPr="00204DC8">
              <w:rPr>
                <w:rFonts w:ascii="Times New Roman" w:hAnsi="Times New Roman" w:cs="Times New Roman"/>
              </w:rPr>
              <w:t>Западный</w:t>
            </w:r>
            <w:proofErr w:type="gramEnd"/>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электроснабжения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6,62</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3 блочных модульных котельных для теплоснабжения объектов </w:t>
            </w:r>
            <w:r w:rsidRPr="00204DC8">
              <w:rPr>
                <w:rFonts w:ascii="Times New Roman" w:hAnsi="Times New Roman" w:cs="Times New Roman"/>
              </w:rPr>
              <w:lastRenderedPageBreak/>
              <w:t xml:space="preserve">социальной сферы в перспективной </w:t>
            </w:r>
            <w:proofErr w:type="spellStart"/>
            <w:r w:rsidRPr="00204DC8">
              <w:rPr>
                <w:rFonts w:ascii="Times New Roman" w:hAnsi="Times New Roman" w:cs="Times New Roman"/>
              </w:rPr>
              <w:t>коттеджной</w:t>
            </w:r>
            <w:proofErr w:type="spellEnd"/>
            <w:r w:rsidRPr="00204DC8">
              <w:rPr>
                <w:rFonts w:ascii="Times New Roman" w:hAnsi="Times New Roman" w:cs="Times New Roman"/>
              </w:rPr>
              <w:t xml:space="preserve"> застройке в д. Новый Завод</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Повышения качества оказания услуги </w:t>
            </w:r>
            <w:r w:rsidRPr="00204DC8">
              <w:rPr>
                <w:rFonts w:ascii="Times New Roman" w:hAnsi="Times New Roman" w:cs="Times New Roman"/>
              </w:rPr>
              <w:lastRenderedPageBreak/>
              <w:t>электроснабжения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2016 - 2017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0,51</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10 блочных модульных котельных для теплоснабжения потребителей </w:t>
            </w:r>
            <w:proofErr w:type="gramStart"/>
            <w:r w:rsidRPr="00204DC8">
              <w:rPr>
                <w:rFonts w:ascii="Times New Roman" w:hAnsi="Times New Roman" w:cs="Times New Roman"/>
              </w:rPr>
              <w:t>в</w:t>
            </w:r>
            <w:proofErr w:type="gramEnd"/>
            <w:r w:rsidRPr="00204DC8">
              <w:rPr>
                <w:rFonts w:ascii="Times New Roman" w:hAnsi="Times New Roman" w:cs="Times New Roman"/>
              </w:rPr>
              <w:t xml:space="preserve"> Восточной </w:t>
            </w:r>
            <w:proofErr w:type="spellStart"/>
            <w:r w:rsidRPr="00204DC8">
              <w:rPr>
                <w:rFonts w:ascii="Times New Roman" w:hAnsi="Times New Roman" w:cs="Times New Roman"/>
              </w:rPr>
              <w:t>промзоне</w:t>
            </w:r>
            <w:proofErr w:type="spellEnd"/>
            <w:r w:rsidRPr="00204DC8">
              <w:rPr>
                <w:rFonts w:ascii="Times New Roman" w:hAnsi="Times New Roman" w:cs="Times New Roman"/>
              </w:rPr>
              <w:t>, отключаемых от котельной ОАО "КУЛЗ"</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электроснабжения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22,73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16,40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6,33</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новой блочной котельной в ж. р. </w:t>
            </w:r>
            <w:proofErr w:type="gramStart"/>
            <w:r w:rsidRPr="00204DC8">
              <w:rPr>
                <w:rFonts w:ascii="Times New Roman" w:hAnsi="Times New Roman" w:cs="Times New Roman"/>
              </w:rPr>
              <w:t>Западный</w:t>
            </w:r>
            <w:proofErr w:type="gramEnd"/>
            <w:r w:rsidRPr="00204DC8">
              <w:rPr>
                <w:rFonts w:ascii="Times New Roman" w:hAnsi="Times New Roman" w:cs="Times New Roman"/>
              </w:rPr>
              <w:t xml:space="preserve"> (территория N 1)</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электроснабжения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2021 - 2022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19,31</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19,31</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Строительство производственной котельной индустриального парка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электроснабжения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11,25</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Строительство сетей теплоснабжения к микрорайону V ж. р. "Южный" (по ул. Каменской)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электроснабжения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7,65</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сетей теплоснабжения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 ж. р. "Южный"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электроснабжения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Строительство блочно-модульных котельных ГВС в зоне СТЦ</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электроснабжения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35,46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17,73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17,73</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блочной </w:t>
            </w:r>
            <w:r w:rsidRPr="00204DC8">
              <w:rPr>
                <w:rFonts w:ascii="Times New Roman" w:hAnsi="Times New Roman" w:cs="Times New Roman"/>
              </w:rPr>
              <w:lastRenderedPageBreak/>
              <w:t xml:space="preserve">котельной для объектов социальной сферы в зоне </w:t>
            </w:r>
            <w:proofErr w:type="spellStart"/>
            <w:r w:rsidRPr="00204DC8">
              <w:rPr>
                <w:rFonts w:ascii="Times New Roman" w:hAnsi="Times New Roman" w:cs="Times New Roman"/>
              </w:rPr>
              <w:t>коттеджной</w:t>
            </w:r>
            <w:proofErr w:type="spellEnd"/>
            <w:r w:rsidRPr="00204DC8">
              <w:rPr>
                <w:rFonts w:ascii="Times New Roman" w:hAnsi="Times New Roman" w:cs="Times New Roman"/>
              </w:rPr>
              <w:t xml:space="preserve"> застройки</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Повышения </w:t>
            </w:r>
            <w:r w:rsidRPr="00204DC8">
              <w:rPr>
                <w:rFonts w:ascii="Times New Roman" w:hAnsi="Times New Roman" w:cs="Times New Roman"/>
              </w:rPr>
              <w:lastRenderedPageBreak/>
              <w:t>качества оказания услуги электроснабжения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Прочие </w:t>
            </w:r>
            <w:r w:rsidRPr="00204DC8">
              <w:rPr>
                <w:rFonts w:ascii="Times New Roman" w:hAnsi="Times New Roman" w:cs="Times New Roman"/>
              </w:rPr>
              <w:lastRenderedPageBreak/>
              <w:t>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2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400 на 2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на участке от ЦТП-З-НС до ТК-1 протяженностью 35 </w:t>
            </w:r>
            <w:proofErr w:type="gramStart"/>
            <w:r w:rsidRPr="00204DC8">
              <w:rPr>
                <w:rFonts w:ascii="Times New Roman" w:hAnsi="Times New Roman" w:cs="Times New Roman"/>
              </w:rPr>
              <w:t>м (ж</w:t>
            </w:r>
            <w:proofErr w:type="gramEnd"/>
            <w:r w:rsidRPr="00204DC8">
              <w:rPr>
                <w:rFonts w:ascii="Times New Roman" w:hAnsi="Times New Roman" w:cs="Times New Roman"/>
              </w:rPr>
              <w:t>. р. Ленинский)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бесперебойности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152,15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60,86</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7607,50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Перевод системы теплоснабжения 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 на закрытую схему</w:t>
            </w:r>
          </w:p>
        </w:tc>
        <w:tc>
          <w:tcPr>
            <w:tcW w:w="1871" w:type="dxa"/>
            <w:vAlign w:val="center"/>
          </w:tcPr>
          <w:p w:rsidR="00E5274D" w:rsidRPr="00204DC8" w:rsidRDefault="00E5274D">
            <w:pPr>
              <w:pStyle w:val="ConsPlusNormal"/>
              <w:rPr>
                <w:rFonts w:ascii="Times New Roman" w:hAnsi="Times New Roman" w:cs="Times New Roman"/>
              </w:rPr>
            </w:pP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152,15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60,86</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7607,50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ЗАО "Каменская теплоснабжающая компания"</w:t>
            </w:r>
          </w:p>
        </w:tc>
      </w:tr>
      <w:tr w:rsidR="00E5274D" w:rsidRPr="00204DC8">
        <w:tc>
          <w:tcPr>
            <w:tcW w:w="509" w:type="dxa"/>
            <w:vAlign w:val="center"/>
          </w:tcPr>
          <w:p w:rsidR="00E5274D" w:rsidRPr="00204DC8" w:rsidRDefault="00E5274D">
            <w:pPr>
              <w:pStyle w:val="ConsPlusNormal"/>
              <w:rPr>
                <w:rFonts w:ascii="Times New Roman" w:hAnsi="Times New Roman" w:cs="Times New Roman"/>
              </w:rPr>
            </w:pPr>
          </w:p>
        </w:tc>
        <w:tc>
          <w:tcPr>
            <w:tcW w:w="5670" w:type="dxa"/>
            <w:gridSpan w:val="3"/>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ЗАО "Каменская теплоснабжающая компания"</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3908,00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проложенного на территории ОАО "СУАЛ-УАЗ" по </w:t>
            </w:r>
            <w:proofErr w:type="spellStart"/>
            <w:r w:rsidRPr="00204DC8">
              <w:rPr>
                <w:rFonts w:ascii="Times New Roman" w:hAnsi="Times New Roman" w:cs="Times New Roman"/>
              </w:rPr>
              <w:t>паротуннелю</w:t>
            </w:r>
            <w:proofErr w:type="spellEnd"/>
            <w:r w:rsidRPr="00204DC8">
              <w:rPr>
                <w:rFonts w:ascii="Times New Roman" w:hAnsi="Times New Roman" w:cs="Times New Roman"/>
              </w:rPr>
              <w:t xml:space="preserve"> коллектора N 3, запитанного от </w:t>
            </w:r>
            <w:proofErr w:type="spellStart"/>
            <w:r w:rsidRPr="00204DC8">
              <w:rPr>
                <w:rFonts w:ascii="Times New Roman" w:hAnsi="Times New Roman" w:cs="Times New Roman"/>
              </w:rPr>
              <w:t>Красногорской</w:t>
            </w:r>
            <w:proofErr w:type="spellEnd"/>
            <w:r w:rsidRPr="00204DC8">
              <w:rPr>
                <w:rFonts w:ascii="Times New Roman" w:hAnsi="Times New Roman" w:cs="Times New Roman"/>
              </w:rPr>
              <w:t xml:space="preserve"> ТЭЦ</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35,86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35,86</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1793,00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тепловой сети на объекты, запитанные от котельной ОАО "КУЛЗ"</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Квартал N 32. Замена участка трубопровода от КМ-25 ул. </w:t>
            </w:r>
            <w:r w:rsidRPr="00204DC8">
              <w:rPr>
                <w:rFonts w:ascii="Times New Roman" w:hAnsi="Times New Roman" w:cs="Times New Roman"/>
              </w:rPr>
              <w:lastRenderedPageBreak/>
              <w:t>Белинского, 9 до ул. Белинского, 5, с вводами на дома ул. Белинского, 4, 6а. ТВС, ГВС</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Снижение потерь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6,55</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327,50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Собственные </w:t>
            </w:r>
            <w:r w:rsidRPr="00204DC8">
              <w:rPr>
                <w:rFonts w:ascii="Times New Roman" w:hAnsi="Times New Roman" w:cs="Times New Roman"/>
              </w:rPr>
              <w:lastRenderedPageBreak/>
              <w:t>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17</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Квартальная сеть N 41. Замена участка трубопровода от ул. Октябрьская, 82 до ул. Каменская, 53 с вводами на дома ул. Калинина, 52, 54, 56, 58, 60, детская поликлиника (ул. Калинина, 50). ТВС, ГВС</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9,47</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473,50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Квартал N 41. Замена участка трубопровода от тепловой камеры 4-106 (ул. Октябрьская) до тепловой камеры 106-2 с вводами в школу N 25. ТВС, ГВС</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Квартальная сеть. Замена участка трубопровода от ул. 5-я Рабочая, 1 до ул. 5-я Рабочая, 31. ТВС</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1,99</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Квартальная сеть. Замена участка трубопровода от ул. 6-я Рабочая, 5 до ул. 6-я Рабочая, 47. ТВС</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3,33</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166,50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Квартальная сеть. Замена участка трубопровода от ул. </w:t>
            </w:r>
            <w:proofErr w:type="spellStart"/>
            <w:r w:rsidRPr="00204DC8">
              <w:rPr>
                <w:rFonts w:ascii="Times New Roman" w:hAnsi="Times New Roman" w:cs="Times New Roman"/>
              </w:rPr>
              <w:t>Новорабочая</w:t>
            </w:r>
            <w:proofErr w:type="spellEnd"/>
            <w:r w:rsidRPr="00204DC8">
              <w:rPr>
                <w:rFonts w:ascii="Times New Roman" w:hAnsi="Times New Roman" w:cs="Times New Roman"/>
              </w:rPr>
              <w:t xml:space="preserve">, 1 до ул. </w:t>
            </w:r>
            <w:proofErr w:type="spellStart"/>
            <w:r w:rsidRPr="00204DC8">
              <w:rPr>
                <w:rFonts w:ascii="Times New Roman" w:hAnsi="Times New Roman" w:cs="Times New Roman"/>
              </w:rPr>
              <w:t>Новорабочая</w:t>
            </w:r>
            <w:proofErr w:type="spellEnd"/>
            <w:r w:rsidRPr="00204DC8">
              <w:rPr>
                <w:rFonts w:ascii="Times New Roman" w:hAnsi="Times New Roman" w:cs="Times New Roman"/>
              </w:rPr>
              <w:t>, 37. ТВС</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3,16</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158,00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объектов социального значения </w:t>
            </w:r>
            <w:r w:rsidRPr="00204DC8">
              <w:rPr>
                <w:rFonts w:ascii="Times New Roman" w:hAnsi="Times New Roman" w:cs="Times New Roman"/>
              </w:rPr>
              <w:lastRenderedPageBreak/>
              <w:t>(детские сады, школы) с заменой стальных трубопроводов на трубопроводы в пенополиуретановой изоляции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57-114 мм, протяженность 2000 м)</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Снижение потерь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lastRenderedPageBreak/>
              <w:t>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w:t>
            </w:r>
            <w:proofErr w:type="gramStart"/>
            <w:r w:rsidRPr="00204DC8">
              <w:rPr>
                <w:rFonts w:ascii="Times New Roman" w:hAnsi="Times New Roman" w:cs="Times New Roman"/>
              </w:rPr>
              <w:t>о ООО</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31,14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24,29</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1507,00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Ремонт здания котельной по ул. </w:t>
            </w:r>
            <w:proofErr w:type="gramStart"/>
            <w:r w:rsidRPr="00204DC8">
              <w:rPr>
                <w:rFonts w:ascii="Times New Roman" w:hAnsi="Times New Roman" w:cs="Times New Roman"/>
              </w:rPr>
              <w:t>Революционная</w:t>
            </w:r>
            <w:proofErr w:type="gramEnd"/>
            <w:r w:rsidRPr="00204DC8">
              <w:rPr>
                <w:rFonts w:ascii="Times New Roman" w:hAnsi="Times New Roman" w:cs="Times New Roman"/>
              </w:rPr>
              <w:t>, 49 с котлами ДКВР 4-13 в соответствии с мероприятиями, предусмотренными экспертизой промышленной безопасности от 15.08.2013</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12,20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12,20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610,00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Приобретение и установка баков-аккумуляторов горячей воды емкостью 50 м</w:t>
            </w:r>
            <w:r w:rsidRPr="00204DC8">
              <w:rPr>
                <w:rFonts w:ascii="Times New Roman" w:hAnsi="Times New Roman" w:cs="Times New Roman"/>
                <w:vertAlign w:val="superscript"/>
              </w:rPr>
              <w:t>3</w:t>
            </w:r>
            <w:r w:rsidRPr="00204DC8">
              <w:rPr>
                <w:rFonts w:ascii="Times New Roman" w:hAnsi="Times New Roman" w:cs="Times New Roman"/>
              </w:rPr>
              <w:t xml:space="preserve"> (3 шт.) взамен дефектных. Котельная: пос. </w:t>
            </w:r>
            <w:proofErr w:type="gramStart"/>
            <w:r w:rsidRPr="00204DC8">
              <w:rPr>
                <w:rFonts w:ascii="Times New Roman" w:hAnsi="Times New Roman" w:cs="Times New Roman"/>
              </w:rPr>
              <w:t>Силикатный</w:t>
            </w:r>
            <w:proofErr w:type="gramEnd"/>
            <w:r w:rsidRPr="00204DC8">
              <w:rPr>
                <w:rFonts w:ascii="Times New Roman" w:hAnsi="Times New Roman" w:cs="Times New Roman"/>
              </w:rPr>
              <w:t>, ул. Силикатная, 1; УЩ 349-59</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2,19</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2,19</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109,50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Установка автоматических регуляторов на баках-аккумуляторах горячей воды. Котельная пос. </w:t>
            </w:r>
            <w:proofErr w:type="gramStart"/>
            <w:r w:rsidRPr="00204DC8">
              <w:rPr>
                <w:rFonts w:ascii="Times New Roman" w:hAnsi="Times New Roman" w:cs="Times New Roman"/>
              </w:rPr>
              <w:t>Силикатный</w:t>
            </w:r>
            <w:proofErr w:type="gramEnd"/>
            <w:r w:rsidRPr="00204DC8">
              <w:rPr>
                <w:rFonts w:ascii="Times New Roman" w:hAnsi="Times New Roman" w:cs="Times New Roman"/>
              </w:rPr>
              <w:t xml:space="preserve"> УЩ-349, ул. Силикатная, 1</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Установка АВР </w:t>
            </w:r>
            <w:r w:rsidRPr="00204DC8">
              <w:rPr>
                <w:rFonts w:ascii="Times New Roman" w:hAnsi="Times New Roman" w:cs="Times New Roman"/>
              </w:rPr>
              <w:lastRenderedPageBreak/>
              <w:t xml:space="preserve">(автоматического ввода резерва) для защиты электродвигателей насосов. Котельная пос. </w:t>
            </w:r>
            <w:proofErr w:type="gramStart"/>
            <w:r w:rsidRPr="00204DC8">
              <w:rPr>
                <w:rFonts w:ascii="Times New Roman" w:hAnsi="Times New Roman" w:cs="Times New Roman"/>
              </w:rPr>
              <w:t>Силикатный</w:t>
            </w:r>
            <w:proofErr w:type="gramEnd"/>
            <w:r w:rsidRPr="00204DC8">
              <w:rPr>
                <w:rFonts w:ascii="Times New Roman" w:hAnsi="Times New Roman" w:cs="Times New Roman"/>
              </w:rPr>
              <w:t xml:space="preserve"> УЩ-349, ул. Силикатная, 1</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Обеспечение </w:t>
            </w:r>
            <w:r w:rsidRPr="00204DC8">
              <w:rPr>
                <w:rFonts w:ascii="Times New Roman" w:hAnsi="Times New Roman" w:cs="Times New Roman"/>
              </w:rPr>
              <w:lastRenderedPageBreak/>
              <w:t>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2017 - </w:t>
            </w:r>
            <w:r w:rsidRPr="00204DC8">
              <w:rPr>
                <w:rFonts w:ascii="Times New Roman" w:hAnsi="Times New Roman" w:cs="Times New Roman"/>
              </w:rPr>
              <w:lastRenderedPageBreak/>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0,40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w:t>
            </w:r>
            <w:r w:rsidRPr="00204DC8">
              <w:rPr>
                <w:rFonts w:ascii="Times New Roman" w:hAnsi="Times New Roman" w:cs="Times New Roman"/>
              </w:rPr>
              <w:lastRenderedPageBreak/>
              <w:t>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27</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Установка </w:t>
            </w:r>
            <w:proofErr w:type="gramStart"/>
            <w:r w:rsidRPr="00204DC8">
              <w:rPr>
                <w:rFonts w:ascii="Times New Roman" w:hAnsi="Times New Roman" w:cs="Times New Roman"/>
              </w:rPr>
              <w:t>современной</w:t>
            </w:r>
            <w:proofErr w:type="gramEnd"/>
            <w:r w:rsidRPr="00204DC8">
              <w:rPr>
                <w:rFonts w:ascii="Times New Roman" w:hAnsi="Times New Roman" w:cs="Times New Roman"/>
              </w:rPr>
              <w:t xml:space="preserve"> высокоэффективной запорной и регулирующей и предохранительной </w:t>
            </w:r>
            <w:proofErr w:type="spellStart"/>
            <w:r w:rsidRPr="00204DC8">
              <w:rPr>
                <w:rFonts w:ascii="Times New Roman" w:hAnsi="Times New Roman" w:cs="Times New Roman"/>
              </w:rPr>
              <w:t>арматуры-задвижек</w:t>
            </w:r>
            <w:proofErr w:type="spellEnd"/>
            <w:r w:rsidRPr="00204DC8">
              <w:rPr>
                <w:rFonts w:ascii="Times New Roman" w:hAnsi="Times New Roman" w:cs="Times New Roman"/>
              </w:rPr>
              <w:t xml:space="preserve">. Котельная пос. </w:t>
            </w:r>
            <w:proofErr w:type="gramStart"/>
            <w:r w:rsidRPr="00204DC8">
              <w:rPr>
                <w:rFonts w:ascii="Times New Roman" w:hAnsi="Times New Roman" w:cs="Times New Roman"/>
              </w:rPr>
              <w:t>Силикатный</w:t>
            </w:r>
            <w:proofErr w:type="gramEnd"/>
            <w:r w:rsidRPr="00204DC8">
              <w:rPr>
                <w:rFonts w:ascii="Times New Roman" w:hAnsi="Times New Roman" w:cs="Times New Roman"/>
              </w:rPr>
              <w:t xml:space="preserve"> УЩ-349, ул. Силикатная, 1</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котельной в </w:t>
            </w:r>
            <w:proofErr w:type="spellStart"/>
            <w:r w:rsidRPr="00204DC8">
              <w:rPr>
                <w:rFonts w:ascii="Times New Roman" w:hAnsi="Times New Roman" w:cs="Times New Roman"/>
              </w:rPr>
              <w:t>мкр</w:t>
            </w:r>
            <w:proofErr w:type="spellEnd"/>
            <w:r w:rsidRPr="00204DC8">
              <w:rPr>
                <w:rFonts w:ascii="Times New Roman" w:hAnsi="Times New Roman" w:cs="Times New Roman"/>
              </w:rPr>
              <w:t>. "Южный" ул. Суворова, 42-А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2017 - 2022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525,00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Монтаж кабельной резервной линии для электроснабжения котельной от ТП-51. Котельная 6-го квартала пос. </w:t>
            </w:r>
            <w:proofErr w:type="gramStart"/>
            <w:r w:rsidRPr="00204DC8">
              <w:rPr>
                <w:rFonts w:ascii="Times New Roman" w:hAnsi="Times New Roman" w:cs="Times New Roman"/>
              </w:rPr>
              <w:t>Ленинский</w:t>
            </w:r>
            <w:proofErr w:type="gramEnd"/>
            <w:r w:rsidRPr="00204DC8">
              <w:rPr>
                <w:rFonts w:ascii="Times New Roman" w:hAnsi="Times New Roman" w:cs="Times New Roman"/>
              </w:rPr>
              <w:t>, ул. Лермонтова, 14а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Приобретение и установка баков-аккумуляторов горячей воды емкостью 50 м3 (1 шт.) взамен дефектных. Котельная в </w:t>
            </w:r>
            <w:proofErr w:type="spellStart"/>
            <w:r w:rsidRPr="00204DC8">
              <w:rPr>
                <w:rFonts w:ascii="Times New Roman" w:hAnsi="Times New Roman" w:cs="Times New Roman"/>
              </w:rPr>
              <w:t>мкр</w:t>
            </w:r>
            <w:proofErr w:type="spellEnd"/>
            <w:r w:rsidRPr="00204DC8">
              <w:rPr>
                <w:rFonts w:ascii="Times New Roman" w:hAnsi="Times New Roman" w:cs="Times New Roman"/>
              </w:rPr>
              <w:t>. "Южный" ул. Суворова, 42-А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Установка на подводящих линиях к бакам-аккумуляторам электрифицированных </w:t>
            </w:r>
            <w:r w:rsidRPr="00204DC8">
              <w:rPr>
                <w:rFonts w:ascii="Times New Roman" w:hAnsi="Times New Roman" w:cs="Times New Roman"/>
              </w:rPr>
              <w:lastRenderedPageBreak/>
              <w:t xml:space="preserve">задвижек. Котельная в </w:t>
            </w:r>
            <w:proofErr w:type="spellStart"/>
            <w:r w:rsidRPr="00204DC8">
              <w:rPr>
                <w:rFonts w:ascii="Times New Roman" w:hAnsi="Times New Roman" w:cs="Times New Roman"/>
              </w:rPr>
              <w:t>мкр</w:t>
            </w:r>
            <w:proofErr w:type="spellEnd"/>
            <w:r w:rsidRPr="00204DC8">
              <w:rPr>
                <w:rFonts w:ascii="Times New Roman" w:hAnsi="Times New Roman" w:cs="Times New Roman"/>
              </w:rPr>
              <w:t>. "Южный", улица Суворова, 42-А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32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устаревшего парового котла КПА-0,67 на новый водогрейный котел типа </w:t>
            </w:r>
            <w:proofErr w:type="spellStart"/>
            <w:r w:rsidRPr="00204DC8">
              <w:rPr>
                <w:rFonts w:ascii="Times New Roman" w:hAnsi="Times New Roman" w:cs="Times New Roman"/>
              </w:rPr>
              <w:t>Vitomax</w:t>
            </w:r>
            <w:proofErr w:type="spellEnd"/>
            <w:r w:rsidRPr="00204DC8">
              <w:rPr>
                <w:rFonts w:ascii="Times New Roman" w:hAnsi="Times New Roman" w:cs="Times New Roman"/>
              </w:rPr>
              <w:t xml:space="preserve"> 100 LW. Котельная БПК, ул. Парковая, 13</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Приобретение и установка баков-аккумуляторов горячей воды емкостью 80 м (2 шт.) взамен дефектных. Котельная БПК, улица Парковая, 13</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52,50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Установка современной запорной и регулирующей, и предохранительной арматуры. Котельная БПК, улица Парковая, 13</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ФГУП "ПО "Октябрь"</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ФГУП "ПО "Октябрь"</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1639,00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Замена тепловой изоляции магистральной теплосети (L = 940 м)</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2,46</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942,00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Частичная замена тепловой изоляции магистральной теплосети (L = 695 м)</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1,82</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1,82</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697,00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Поверка приборов учета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Обеспечения </w:t>
            </w:r>
            <w:r w:rsidRPr="00204DC8">
              <w:rPr>
                <w:rFonts w:ascii="Times New Roman" w:hAnsi="Times New Roman" w:cs="Times New Roman"/>
              </w:rPr>
              <w:lastRenderedPageBreak/>
              <w:t>максимальной точности показаний приборов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w:t>
            </w:r>
            <w:r w:rsidRPr="00204DC8">
              <w:rPr>
                <w:rFonts w:ascii="Times New Roman" w:hAnsi="Times New Roman" w:cs="Times New Roman"/>
              </w:rPr>
              <w:lastRenderedPageBreak/>
              <w:t>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lastRenderedPageBreak/>
              <w:t>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366,55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131,90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120,64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114,01</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172584,00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мазутного хозяйства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открытого маслохозяйства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2017 - 2018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5,90</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системы постоянного тока 110 кВ с заменой аккумуляторной батареи (АБ 110 кВ)</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золоуловителей котла N 14</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21,30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21,30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31584,00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наружных газоходов котлов</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гидроузла с заменой затворов, установкой контрольно-измерительных приборов</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44</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бойлерной установки (БУ-4-6)</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9,50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теплотрассы "</w:t>
            </w:r>
            <w:proofErr w:type="spellStart"/>
            <w:r w:rsidRPr="00204DC8">
              <w:rPr>
                <w:rFonts w:ascii="Times New Roman" w:hAnsi="Times New Roman" w:cs="Times New Roman"/>
              </w:rPr>
              <w:t>Трансфер</w:t>
            </w:r>
            <w:proofErr w:type="spellEnd"/>
            <w:r w:rsidRPr="00204DC8">
              <w:rPr>
                <w:rFonts w:ascii="Times New Roman" w:hAnsi="Times New Roman" w:cs="Times New Roman"/>
              </w:rPr>
              <w:t>" с насосной станцией подкачки</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кранового пути мостового крана </w:t>
            </w:r>
            <w:proofErr w:type="spellStart"/>
            <w:r w:rsidRPr="00204DC8">
              <w:rPr>
                <w:rFonts w:ascii="Times New Roman" w:hAnsi="Times New Roman" w:cs="Times New Roman"/>
              </w:rPr>
              <w:t>рег</w:t>
            </w:r>
            <w:proofErr w:type="spellEnd"/>
            <w:r w:rsidRPr="00204DC8">
              <w:rPr>
                <w:rFonts w:ascii="Times New Roman" w:hAnsi="Times New Roman" w:cs="Times New Roman"/>
              </w:rPr>
              <w:t>. N 959</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нижней части топки котла тип ТКП-3 ст. N 5</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кранового пути мостового крана </w:t>
            </w:r>
            <w:proofErr w:type="spellStart"/>
            <w:r w:rsidRPr="00204DC8">
              <w:rPr>
                <w:rFonts w:ascii="Times New Roman" w:hAnsi="Times New Roman" w:cs="Times New Roman"/>
              </w:rPr>
              <w:t>рег</w:t>
            </w:r>
            <w:proofErr w:type="spellEnd"/>
            <w:r w:rsidRPr="00204DC8">
              <w:rPr>
                <w:rFonts w:ascii="Times New Roman" w:hAnsi="Times New Roman" w:cs="Times New Roman"/>
              </w:rPr>
              <w:t>. N 969 и 4771 в турбинном отделении</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бойлерной установки (БУ-1-3)</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Оборудование, не требующее монтажа и не входящее в сметы строек</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2017 - 2019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Главный корпус. Реконструкция ограждающих стеновых конструкций турбинного отделения</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2018 - 2019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Разработка и рекультивация карьера суглинков, 2 этап</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2018 - 2019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53</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поверхностей нагрева котла N 7</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8,50</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поверхностей нагрева котла N 5</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8,50</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Организация и благоустройство санитарно-защитной зоны</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2018 - 2019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4,51</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2,51</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золоуловителей котла N 7</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2018 - 2019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17,94</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16,90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золоуловителей котла N 6</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35,00</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58</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золоуловителей котла N 9</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2018 - 2019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36,10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теплотрассы "</w:t>
            </w:r>
            <w:proofErr w:type="spellStart"/>
            <w:r w:rsidRPr="00204DC8">
              <w:rPr>
                <w:rFonts w:ascii="Times New Roman" w:hAnsi="Times New Roman" w:cs="Times New Roman"/>
              </w:rPr>
              <w:t>Трансфера</w:t>
            </w:r>
            <w:proofErr w:type="spellEnd"/>
            <w:r w:rsidRPr="00204DC8">
              <w:rPr>
                <w:rFonts w:ascii="Times New Roman" w:hAnsi="Times New Roman" w:cs="Times New Roman"/>
              </w:rPr>
              <w:t>"</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2018 - 2019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19,10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11,10</w:t>
            </w:r>
          </w:p>
        </w:tc>
        <w:tc>
          <w:tcPr>
            <w:tcW w:w="136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системы горячего водоснабжения (ГВС)</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5,30</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w:t>
            </w:r>
            <w:proofErr w:type="spellStart"/>
            <w:r w:rsidRPr="00204DC8">
              <w:rPr>
                <w:rFonts w:ascii="Times New Roman" w:hAnsi="Times New Roman" w:cs="Times New Roman"/>
              </w:rPr>
              <w:t>золоотвала</w:t>
            </w:r>
            <w:proofErr w:type="spellEnd"/>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2018 - 2019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9,00</w:t>
            </w:r>
          </w:p>
        </w:tc>
        <w:tc>
          <w:tcPr>
            <w:tcW w:w="136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системы </w:t>
            </w:r>
            <w:r w:rsidRPr="00204DC8">
              <w:rPr>
                <w:rFonts w:ascii="Times New Roman" w:hAnsi="Times New Roman" w:cs="Times New Roman"/>
              </w:rPr>
              <w:lastRenderedPageBreak/>
              <w:t>регулирования турбогенератора-4</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Обеспечение </w:t>
            </w:r>
            <w:r w:rsidRPr="00204DC8">
              <w:rPr>
                <w:rFonts w:ascii="Times New Roman" w:hAnsi="Times New Roman" w:cs="Times New Roman"/>
              </w:rPr>
              <w:lastRenderedPageBreak/>
              <w:t>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14,00</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w:t>
            </w:r>
            <w:r w:rsidRPr="00204DC8">
              <w:rPr>
                <w:rFonts w:ascii="Times New Roman" w:hAnsi="Times New Roman" w:cs="Times New Roman"/>
              </w:rPr>
              <w:lastRenderedPageBreak/>
              <w:t>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63</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системы </w:t>
            </w:r>
            <w:proofErr w:type="spellStart"/>
            <w:r w:rsidRPr="00204DC8">
              <w:rPr>
                <w:rFonts w:ascii="Times New Roman" w:hAnsi="Times New Roman" w:cs="Times New Roman"/>
              </w:rPr>
              <w:t>гидрозолоудаления</w:t>
            </w:r>
            <w:proofErr w:type="spellEnd"/>
            <w:r w:rsidRPr="00204DC8">
              <w:rPr>
                <w:rFonts w:ascii="Times New Roman" w:hAnsi="Times New Roman" w:cs="Times New Roman"/>
              </w:rPr>
              <w:t xml:space="preserve"> котлов</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2018 - 2019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136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64</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обмуровки котлов ТКП-3</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2018 - 2019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136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поверхностей нагрева котла N 9</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9,00</w:t>
            </w:r>
          </w:p>
        </w:tc>
        <w:tc>
          <w:tcPr>
            <w:tcW w:w="136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"Водоканал"</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"Водоканал"</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Установка автоматизированных систем управления температурным режимом на объектах: КНС-2, КНС-2а, ул. Ленина, 113</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ООО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w:t>
            </w:r>
            <w:proofErr w:type="gramStart"/>
            <w:r w:rsidRPr="00204DC8">
              <w:rPr>
                <w:rFonts w:ascii="Times New Roman" w:hAnsi="Times New Roman" w:cs="Times New Roman"/>
              </w:rPr>
              <w:t>о ООО</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64,00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67</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Замена трубопроводов с устройством эффективной теплоизоляции</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0,61</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64,00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lastRenderedPageBreak/>
              <w:t>Филиал "СУАЛ-УАЗ"</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филиалу "СУАЛ-УАЗ"</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Капитальный ремонт трубопроводов теплоснабжения, теплоизоляционные работы</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тепловой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bl>
    <w:p w:rsidR="00E5274D" w:rsidRPr="00204DC8" w:rsidRDefault="00E5274D">
      <w:pPr>
        <w:rPr>
          <w:rFonts w:cs="Times New Roman"/>
        </w:rPr>
        <w:sectPr w:rsidR="00E5274D" w:rsidRPr="00204DC8">
          <w:pgSz w:w="16838" w:h="11905" w:orient="landscape"/>
          <w:pgMar w:top="1701" w:right="1134" w:bottom="850" w:left="1134" w:header="0" w:footer="0" w:gutter="0"/>
          <w:cols w:space="720"/>
        </w:sectPr>
      </w:pP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bookmarkStart w:id="12" w:name="P2352"/>
      <w:bookmarkEnd w:id="12"/>
      <w:r w:rsidRPr="00204DC8">
        <w:rPr>
          <w:rFonts w:ascii="Times New Roman" w:hAnsi="Times New Roman" w:cs="Times New Roman"/>
        </w:rPr>
        <w:t>Таблица 4.2.1.3. РАЗБИВКА МЕРОПРИЯТИЙ</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СИСТЕМЕ ТЕПЛОСНАБЖЕНИЯ ПО ИСТОЧНИКАМ ФИНАНСИРОВАНИЯ</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107"/>
        <w:gridCol w:w="1020"/>
        <w:gridCol w:w="907"/>
        <w:gridCol w:w="1020"/>
        <w:gridCol w:w="1020"/>
        <w:gridCol w:w="1020"/>
      </w:tblGrid>
      <w:tr w:rsidR="00E5274D" w:rsidRPr="00204DC8">
        <w:tc>
          <w:tcPr>
            <w:tcW w:w="510"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N </w:t>
            </w:r>
            <w:proofErr w:type="spellStart"/>
            <w:proofErr w:type="gramStart"/>
            <w:r w:rsidRPr="00204DC8">
              <w:rPr>
                <w:rFonts w:ascii="Times New Roman" w:hAnsi="Times New Roman" w:cs="Times New Roman"/>
              </w:rPr>
              <w:t>п</w:t>
            </w:r>
            <w:proofErr w:type="spellEnd"/>
            <w:proofErr w:type="gramEnd"/>
            <w:r w:rsidRPr="00204DC8">
              <w:rPr>
                <w:rFonts w:ascii="Times New Roman" w:hAnsi="Times New Roman" w:cs="Times New Roman"/>
              </w:rPr>
              <w:t>/</w:t>
            </w:r>
            <w:proofErr w:type="spellStart"/>
            <w:r w:rsidRPr="00204DC8">
              <w:rPr>
                <w:rFonts w:ascii="Times New Roman" w:hAnsi="Times New Roman" w:cs="Times New Roman"/>
              </w:rPr>
              <w:t>п</w:t>
            </w:r>
            <w:proofErr w:type="spellEnd"/>
          </w:p>
        </w:tc>
        <w:tc>
          <w:tcPr>
            <w:tcW w:w="810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мероприятия</w:t>
            </w:r>
          </w:p>
        </w:tc>
        <w:tc>
          <w:tcPr>
            <w:tcW w:w="1020"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млн. руб.</w:t>
            </w:r>
          </w:p>
        </w:tc>
        <w:tc>
          <w:tcPr>
            <w:tcW w:w="3967"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том числе по годам, млн. руб.</w:t>
            </w:r>
          </w:p>
        </w:tc>
      </w:tr>
      <w:tr w:rsidR="00E5274D" w:rsidRPr="00204DC8">
        <w:tc>
          <w:tcPr>
            <w:tcW w:w="510" w:type="dxa"/>
            <w:vMerge/>
          </w:tcPr>
          <w:p w:rsidR="00E5274D" w:rsidRPr="00204DC8" w:rsidRDefault="00E5274D">
            <w:pPr>
              <w:rPr>
                <w:rFonts w:cs="Times New Roman"/>
              </w:rPr>
            </w:pPr>
          </w:p>
        </w:tc>
        <w:tc>
          <w:tcPr>
            <w:tcW w:w="8107" w:type="dxa"/>
            <w:vMerge/>
          </w:tcPr>
          <w:p w:rsidR="00E5274D" w:rsidRPr="00204DC8" w:rsidRDefault="00E5274D">
            <w:pPr>
              <w:rPr>
                <w:rFonts w:cs="Times New Roman"/>
              </w:rPr>
            </w:pPr>
          </w:p>
        </w:tc>
        <w:tc>
          <w:tcPr>
            <w:tcW w:w="1020" w:type="dxa"/>
            <w:vMerge/>
          </w:tcPr>
          <w:p w:rsidR="00E5274D" w:rsidRPr="00204DC8" w:rsidRDefault="00E5274D">
            <w:pPr>
              <w:rPr>
                <w:rFonts w:cs="Times New Roman"/>
              </w:rPr>
            </w:pP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2019 - 2023</w:t>
            </w:r>
          </w:p>
        </w:tc>
      </w:tr>
      <w:tr w:rsidR="00E5274D" w:rsidRPr="00204DC8">
        <w:tc>
          <w:tcPr>
            <w:tcW w:w="13604"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Система теплоснабжения</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Требуемый объем финансирования до 2023 года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932,28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340,04</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202,03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157,12</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233,09</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488,58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84,49</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135,11</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126,18</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142,80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443,70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255,55</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66,92</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30,94</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90,29</w:t>
            </w:r>
          </w:p>
        </w:tc>
      </w:tr>
      <w:tr w:rsidR="00E5274D" w:rsidRPr="00204DC8">
        <w:tc>
          <w:tcPr>
            <w:tcW w:w="13604"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Перспективные мероприятия</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перспективным мероприятиям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291,55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225,12</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36,49</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0,51</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29,43</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291,55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225,12</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36,49</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0,51</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29,43</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сетей теплоснабжения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VI ж. р. "Южный"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Перевод существующих потребителей с открытой системы теплоснабжения на </w:t>
            </w:r>
            <w:r w:rsidRPr="00204DC8">
              <w:rPr>
                <w:rFonts w:ascii="Times New Roman" w:hAnsi="Times New Roman" w:cs="Times New Roman"/>
              </w:rPr>
              <w:lastRenderedPageBreak/>
              <w:t>закрытую систему теплоснабжения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96,67</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96,67</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96,67</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96,67</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4 блочных котельных объектов социальной сферы в ж. р. </w:t>
            </w:r>
            <w:proofErr w:type="gramStart"/>
            <w:r w:rsidRPr="00204DC8">
              <w:rPr>
                <w:rFonts w:ascii="Times New Roman" w:hAnsi="Times New Roman" w:cs="Times New Roman"/>
              </w:rPr>
              <w:t>Западный</w:t>
            </w:r>
            <w:proofErr w:type="gramEnd"/>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11,18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1,82</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0,51</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6,62</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11,18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1,82</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0,51</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6,62</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3 блочных модульных котельных для теплоснабжения объектов социальной сферы в перспективной </w:t>
            </w:r>
            <w:proofErr w:type="spellStart"/>
            <w:r w:rsidRPr="00204DC8">
              <w:rPr>
                <w:rFonts w:ascii="Times New Roman" w:hAnsi="Times New Roman" w:cs="Times New Roman"/>
              </w:rPr>
              <w:t>коттеджной</w:t>
            </w:r>
            <w:proofErr w:type="spellEnd"/>
            <w:r w:rsidRPr="00204DC8">
              <w:rPr>
                <w:rFonts w:ascii="Times New Roman" w:hAnsi="Times New Roman" w:cs="Times New Roman"/>
              </w:rPr>
              <w:t xml:space="preserve"> застройке в д. Новый Завод</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1,19</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0,51</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1,19</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0,51</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10 блочных модульных котельных для теплоснабжения потребителей </w:t>
            </w:r>
            <w:proofErr w:type="gramStart"/>
            <w:r w:rsidRPr="00204DC8">
              <w:rPr>
                <w:rFonts w:ascii="Times New Roman" w:hAnsi="Times New Roman" w:cs="Times New Roman"/>
              </w:rPr>
              <w:t>в</w:t>
            </w:r>
            <w:proofErr w:type="gramEnd"/>
            <w:r w:rsidRPr="00204DC8">
              <w:rPr>
                <w:rFonts w:ascii="Times New Roman" w:hAnsi="Times New Roman" w:cs="Times New Roman"/>
              </w:rPr>
              <w:t xml:space="preserve"> Восточной </w:t>
            </w:r>
            <w:proofErr w:type="spellStart"/>
            <w:r w:rsidRPr="00204DC8">
              <w:rPr>
                <w:rFonts w:ascii="Times New Roman" w:hAnsi="Times New Roman" w:cs="Times New Roman"/>
              </w:rPr>
              <w:t>промзоне</w:t>
            </w:r>
            <w:proofErr w:type="spellEnd"/>
            <w:r w:rsidRPr="00204DC8">
              <w:rPr>
                <w:rFonts w:ascii="Times New Roman" w:hAnsi="Times New Roman" w:cs="Times New Roman"/>
              </w:rPr>
              <w:t>, отключаемых от котельной ОАО "КУЛЗ"</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22,73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16,40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6,33</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22,73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16,40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6,33</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новой блочной котельной в ж. р. </w:t>
            </w:r>
            <w:proofErr w:type="gramStart"/>
            <w:r w:rsidRPr="00204DC8">
              <w:rPr>
                <w:rFonts w:ascii="Times New Roman" w:hAnsi="Times New Roman" w:cs="Times New Roman"/>
              </w:rPr>
              <w:t>Западный</w:t>
            </w:r>
            <w:proofErr w:type="gramEnd"/>
            <w:r w:rsidRPr="00204DC8">
              <w:rPr>
                <w:rFonts w:ascii="Times New Roman" w:hAnsi="Times New Roman" w:cs="Times New Roman"/>
              </w:rPr>
              <w:t xml:space="preserve"> (территория N 1)</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19,31</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19,31</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19,31</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19,31</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Строительство производственной котельной индустриального парка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11,25</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11,25</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Строительство сетей теплоснабжения к микрорайону V ж. р. "Южный" (по ул. Каменской)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7,65</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7,65</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сетей теплоснабжения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 ж. р. "Южный"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Строительство блочно-модульных котельных ГВС в зоне СТЦ</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35,46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17,73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17,73</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35,46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17,73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17,73</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блочной котельной для объектов социальной сферы в зоне </w:t>
            </w:r>
            <w:proofErr w:type="spellStart"/>
            <w:r w:rsidRPr="00204DC8">
              <w:rPr>
                <w:rFonts w:ascii="Times New Roman" w:hAnsi="Times New Roman" w:cs="Times New Roman"/>
              </w:rPr>
              <w:lastRenderedPageBreak/>
              <w:t>коттеджной</w:t>
            </w:r>
            <w:proofErr w:type="spellEnd"/>
            <w:r w:rsidRPr="00204DC8">
              <w:rPr>
                <w:rFonts w:ascii="Times New Roman" w:hAnsi="Times New Roman" w:cs="Times New Roman"/>
              </w:rPr>
              <w:t xml:space="preserve"> застройки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10,10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2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400 на 2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на участке от ЦТП-З-НС до ТК-1 протяженностью 35 </w:t>
            </w:r>
            <w:proofErr w:type="gramStart"/>
            <w:r w:rsidRPr="00204DC8">
              <w:rPr>
                <w:rFonts w:ascii="Times New Roman" w:hAnsi="Times New Roman" w:cs="Times New Roman"/>
              </w:rPr>
              <w:t>м (ж</w:t>
            </w:r>
            <w:proofErr w:type="gramEnd"/>
            <w:r w:rsidRPr="00204DC8">
              <w:rPr>
                <w:rFonts w:ascii="Times New Roman" w:hAnsi="Times New Roman" w:cs="Times New Roman"/>
              </w:rPr>
              <w:t>. р. Ленинский)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r>
      <w:tr w:rsidR="00E5274D" w:rsidRPr="00204DC8">
        <w:tc>
          <w:tcPr>
            <w:tcW w:w="13604"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152,15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60,86</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152,15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60,86</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Перевод системы теплоснабжения 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 на закрытую схему</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152,15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60,86</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152,15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60,86</w:t>
            </w:r>
          </w:p>
        </w:tc>
      </w:tr>
      <w:tr w:rsidR="00E5274D" w:rsidRPr="00204DC8">
        <w:tc>
          <w:tcPr>
            <w:tcW w:w="13604"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ЗАО "Каменская теплоснабжающая компания"</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ЗАО "Каменская теплоснабжающая компания"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78,16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78,16</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78,16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78,16</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проложенного на территории ОАО "СУАЛ-УАЗ" по </w:t>
            </w:r>
            <w:proofErr w:type="spellStart"/>
            <w:r w:rsidRPr="00204DC8">
              <w:rPr>
                <w:rFonts w:ascii="Times New Roman" w:hAnsi="Times New Roman" w:cs="Times New Roman"/>
              </w:rPr>
              <w:t>паротуннелю</w:t>
            </w:r>
            <w:proofErr w:type="spellEnd"/>
            <w:r w:rsidRPr="00204DC8">
              <w:rPr>
                <w:rFonts w:ascii="Times New Roman" w:hAnsi="Times New Roman" w:cs="Times New Roman"/>
              </w:rPr>
              <w:t xml:space="preserve"> коллектора N 3, запитанного от </w:t>
            </w:r>
            <w:proofErr w:type="spellStart"/>
            <w:r w:rsidRPr="00204DC8">
              <w:rPr>
                <w:rFonts w:ascii="Times New Roman" w:hAnsi="Times New Roman" w:cs="Times New Roman"/>
              </w:rPr>
              <w:t>Красногорской</w:t>
            </w:r>
            <w:proofErr w:type="spellEnd"/>
            <w:r w:rsidRPr="00204DC8">
              <w:rPr>
                <w:rFonts w:ascii="Times New Roman" w:hAnsi="Times New Roman" w:cs="Times New Roman"/>
              </w:rPr>
              <w:t xml:space="preserve"> ТЭЦ</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35,86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35,86</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35,86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35,86</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тепловой сети на объекты, запитанные от котельной ОАО "КУЛЗ"</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Квартал N 32. Замена участка трубопровода от КМ-25 ул. Белинского, 9 до ул. Белинского, 5, с вводами на дома ул. Белинского, 4, 6а. ТВС, ГВС</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6,55</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6,55</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Квартальная сеть N 41. Замена участка трубопровода от ул. Октябрьская, 82 до ул. Каменская, 53 с вводами на дома ул. Калинина, 52, 54, 56, 58, 60, детская поликлиника (ул. Калинина, 50). ТВС, ГВС</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9,47</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9,47</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9,47</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9,47</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Квартал N 41. Замена участка трубопровода от тепловой камеры 4-106 (ул. Октябрьская) до тепловой камеры 106-2 с вводами в школу N 25. ТВС, ГВС</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Квартальная сеть. Замена участка трубопровода от ул. 5-я Рабочая, 1 до ул. 5-я Рабочая, 31. ТВС</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1,99</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1,99</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1,99</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1,99</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Квартальная сеть. Замена участка трубопровода от ул. 6-я Рабочая, 5 до ул. 6-я Рабочая, 47. ТВС</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3,33</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3,33</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Квартальная сеть. Замена участка трубопровода от ул. </w:t>
            </w:r>
            <w:proofErr w:type="spellStart"/>
            <w:r w:rsidRPr="00204DC8">
              <w:rPr>
                <w:rFonts w:ascii="Times New Roman" w:hAnsi="Times New Roman" w:cs="Times New Roman"/>
              </w:rPr>
              <w:t>Новорабочая</w:t>
            </w:r>
            <w:proofErr w:type="spellEnd"/>
            <w:r w:rsidRPr="00204DC8">
              <w:rPr>
                <w:rFonts w:ascii="Times New Roman" w:hAnsi="Times New Roman" w:cs="Times New Roman"/>
              </w:rPr>
              <w:t xml:space="preserve">, 1 до ул. </w:t>
            </w:r>
            <w:proofErr w:type="spellStart"/>
            <w:r w:rsidRPr="00204DC8">
              <w:rPr>
                <w:rFonts w:ascii="Times New Roman" w:hAnsi="Times New Roman" w:cs="Times New Roman"/>
              </w:rPr>
              <w:t>Новорабочая</w:t>
            </w:r>
            <w:proofErr w:type="spellEnd"/>
            <w:r w:rsidRPr="00204DC8">
              <w:rPr>
                <w:rFonts w:ascii="Times New Roman" w:hAnsi="Times New Roman" w:cs="Times New Roman"/>
              </w:rPr>
              <w:t>, 37. ТВС</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3,16</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3,16</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объектов социального значения (детские сады, школы) с заменой стальных трубопроводов на трубопроводы в пенополиуретановой изоляции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57-114 мм, протяженность 2000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13604"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w:t>
            </w:r>
            <w:proofErr w:type="gramStart"/>
            <w:r w:rsidRPr="00204DC8">
              <w:rPr>
                <w:rFonts w:ascii="Times New Roman" w:hAnsi="Times New Roman" w:cs="Times New Roman"/>
              </w:rPr>
              <w:t>о ООО</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31,14</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2,35</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24,29</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31,14</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2,35</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24,29</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Ремонт здания котельной по ул. </w:t>
            </w:r>
            <w:proofErr w:type="gramStart"/>
            <w:r w:rsidRPr="00204DC8">
              <w:rPr>
                <w:rFonts w:ascii="Times New Roman" w:hAnsi="Times New Roman" w:cs="Times New Roman"/>
              </w:rPr>
              <w:t>Революционная</w:t>
            </w:r>
            <w:proofErr w:type="gramEnd"/>
            <w:r w:rsidRPr="00204DC8">
              <w:rPr>
                <w:rFonts w:ascii="Times New Roman" w:hAnsi="Times New Roman" w:cs="Times New Roman"/>
              </w:rPr>
              <w:t>, 49 с котлами ДКВР 4-13 в соответствии с мероприятиями, предусмотренными экспертизой промышленной безопасности от 15.08.2013.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12,20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12,20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12,20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12,20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Приобретение и установка баков-аккумуляторов горячей воды емкостью 50 м3 (3 шт.) взамен дефектных. Котельная: пос. </w:t>
            </w:r>
            <w:proofErr w:type="gramStart"/>
            <w:r w:rsidRPr="00204DC8">
              <w:rPr>
                <w:rFonts w:ascii="Times New Roman" w:hAnsi="Times New Roman" w:cs="Times New Roman"/>
              </w:rPr>
              <w:t>Силикатный</w:t>
            </w:r>
            <w:proofErr w:type="gramEnd"/>
            <w:r w:rsidRPr="00204DC8">
              <w:rPr>
                <w:rFonts w:ascii="Times New Roman" w:hAnsi="Times New Roman" w:cs="Times New Roman"/>
              </w:rPr>
              <w:t>, ул. Силикатная, 1; УЩ 349-59</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2,19</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2,19</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2,19</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2,19</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Установка автоматических регуляторов на баках-аккумуляторах горячей воды. Котельная пос. </w:t>
            </w:r>
            <w:proofErr w:type="gramStart"/>
            <w:r w:rsidRPr="00204DC8">
              <w:rPr>
                <w:rFonts w:ascii="Times New Roman" w:hAnsi="Times New Roman" w:cs="Times New Roman"/>
              </w:rPr>
              <w:t>Силикатный</w:t>
            </w:r>
            <w:proofErr w:type="gramEnd"/>
            <w:r w:rsidRPr="00204DC8">
              <w:rPr>
                <w:rFonts w:ascii="Times New Roman" w:hAnsi="Times New Roman" w:cs="Times New Roman"/>
              </w:rPr>
              <w:t xml:space="preserve"> УЩ-349, ул. Силикатная, 1</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Установка АВР (автоматического ввода резерва) для защиты электродвигателей насосов. Котельная пос. </w:t>
            </w:r>
            <w:proofErr w:type="gramStart"/>
            <w:r w:rsidRPr="00204DC8">
              <w:rPr>
                <w:rFonts w:ascii="Times New Roman" w:hAnsi="Times New Roman" w:cs="Times New Roman"/>
              </w:rPr>
              <w:t>Силикатный</w:t>
            </w:r>
            <w:proofErr w:type="gramEnd"/>
            <w:r w:rsidRPr="00204DC8">
              <w:rPr>
                <w:rFonts w:ascii="Times New Roman" w:hAnsi="Times New Roman" w:cs="Times New Roman"/>
              </w:rPr>
              <w:t xml:space="preserve"> УЩ-349, ул. Силикатная, 1</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Установка </w:t>
            </w:r>
            <w:proofErr w:type="gramStart"/>
            <w:r w:rsidRPr="00204DC8">
              <w:rPr>
                <w:rFonts w:ascii="Times New Roman" w:hAnsi="Times New Roman" w:cs="Times New Roman"/>
              </w:rPr>
              <w:t>современной</w:t>
            </w:r>
            <w:proofErr w:type="gramEnd"/>
            <w:r w:rsidRPr="00204DC8">
              <w:rPr>
                <w:rFonts w:ascii="Times New Roman" w:hAnsi="Times New Roman" w:cs="Times New Roman"/>
              </w:rPr>
              <w:t xml:space="preserve"> высокоэффективной запорной и регулирующей и предохранительной </w:t>
            </w:r>
            <w:proofErr w:type="spellStart"/>
            <w:r w:rsidRPr="00204DC8">
              <w:rPr>
                <w:rFonts w:ascii="Times New Roman" w:hAnsi="Times New Roman" w:cs="Times New Roman"/>
              </w:rPr>
              <w:t>арматуры-задвижек</w:t>
            </w:r>
            <w:proofErr w:type="spellEnd"/>
            <w:r w:rsidRPr="00204DC8">
              <w:rPr>
                <w:rFonts w:ascii="Times New Roman" w:hAnsi="Times New Roman" w:cs="Times New Roman"/>
              </w:rPr>
              <w:t xml:space="preserve">. Котельная пос. </w:t>
            </w:r>
            <w:proofErr w:type="gramStart"/>
            <w:r w:rsidRPr="00204DC8">
              <w:rPr>
                <w:rFonts w:ascii="Times New Roman" w:hAnsi="Times New Roman" w:cs="Times New Roman"/>
              </w:rPr>
              <w:t>Силикатный</w:t>
            </w:r>
            <w:proofErr w:type="gramEnd"/>
            <w:r w:rsidRPr="00204DC8">
              <w:rPr>
                <w:rFonts w:ascii="Times New Roman" w:hAnsi="Times New Roman" w:cs="Times New Roman"/>
              </w:rPr>
              <w:t xml:space="preserve"> УЩ-349, ул. Силикатная, 1</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котельной в </w:t>
            </w:r>
            <w:proofErr w:type="spellStart"/>
            <w:r w:rsidRPr="00204DC8">
              <w:rPr>
                <w:rFonts w:ascii="Times New Roman" w:hAnsi="Times New Roman" w:cs="Times New Roman"/>
              </w:rPr>
              <w:t>мкр</w:t>
            </w:r>
            <w:proofErr w:type="spellEnd"/>
            <w:r w:rsidRPr="00204DC8">
              <w:rPr>
                <w:rFonts w:ascii="Times New Roman" w:hAnsi="Times New Roman" w:cs="Times New Roman"/>
              </w:rPr>
              <w:t>. "Южный" ул. Суворова, 42-А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29</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Монтаж кабельной резервной линии для электроснабжения котельной от ТП-51. Котельная 6-го квартала пос. </w:t>
            </w:r>
            <w:proofErr w:type="gramStart"/>
            <w:r w:rsidRPr="00204DC8">
              <w:rPr>
                <w:rFonts w:ascii="Times New Roman" w:hAnsi="Times New Roman" w:cs="Times New Roman"/>
              </w:rPr>
              <w:t>Ленинский</w:t>
            </w:r>
            <w:proofErr w:type="gramEnd"/>
            <w:r w:rsidRPr="00204DC8">
              <w:rPr>
                <w:rFonts w:ascii="Times New Roman" w:hAnsi="Times New Roman" w:cs="Times New Roman"/>
              </w:rPr>
              <w:t>, ул. Лермонтова, 14а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Приобретение и установка баков-аккумуляторов горячей воды емкостью 50 м</w:t>
            </w:r>
            <w:r w:rsidRPr="00204DC8">
              <w:rPr>
                <w:rFonts w:ascii="Times New Roman" w:hAnsi="Times New Roman" w:cs="Times New Roman"/>
                <w:vertAlign w:val="superscript"/>
              </w:rPr>
              <w:t>3</w:t>
            </w:r>
            <w:r w:rsidRPr="00204DC8">
              <w:rPr>
                <w:rFonts w:ascii="Times New Roman" w:hAnsi="Times New Roman" w:cs="Times New Roman"/>
              </w:rPr>
              <w:t xml:space="preserve"> (1 шт.) взамен дефектных. Котельная в </w:t>
            </w:r>
            <w:proofErr w:type="spellStart"/>
            <w:r w:rsidRPr="00204DC8">
              <w:rPr>
                <w:rFonts w:ascii="Times New Roman" w:hAnsi="Times New Roman" w:cs="Times New Roman"/>
              </w:rPr>
              <w:t>мкр</w:t>
            </w:r>
            <w:proofErr w:type="spellEnd"/>
            <w:r w:rsidRPr="00204DC8">
              <w:rPr>
                <w:rFonts w:ascii="Times New Roman" w:hAnsi="Times New Roman" w:cs="Times New Roman"/>
              </w:rPr>
              <w:t>. "Южный" ул. Суворова, 42-А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Установка на подводящих линиях к бакам-аккумуляторам электрифицированных задвижек. Котельная в </w:t>
            </w:r>
            <w:proofErr w:type="spellStart"/>
            <w:r w:rsidRPr="00204DC8">
              <w:rPr>
                <w:rFonts w:ascii="Times New Roman" w:hAnsi="Times New Roman" w:cs="Times New Roman"/>
              </w:rPr>
              <w:t>мкр</w:t>
            </w:r>
            <w:proofErr w:type="spellEnd"/>
            <w:r w:rsidRPr="00204DC8">
              <w:rPr>
                <w:rFonts w:ascii="Times New Roman" w:hAnsi="Times New Roman" w:cs="Times New Roman"/>
              </w:rPr>
              <w:t>. "Южный", улица Суворова, 42-А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устаревшего парового котла КПА-0,67 на новый водогрейный котел типа </w:t>
            </w:r>
            <w:proofErr w:type="spellStart"/>
            <w:r w:rsidRPr="00204DC8">
              <w:rPr>
                <w:rFonts w:ascii="Times New Roman" w:hAnsi="Times New Roman" w:cs="Times New Roman"/>
              </w:rPr>
              <w:t>Vitomax</w:t>
            </w:r>
            <w:proofErr w:type="spellEnd"/>
            <w:r w:rsidRPr="00204DC8">
              <w:rPr>
                <w:rFonts w:ascii="Times New Roman" w:hAnsi="Times New Roman" w:cs="Times New Roman"/>
              </w:rPr>
              <w:t xml:space="preserve"> 100 LW. Котельная БПК, ул. Парковая, 13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Приобретение и установка баков-аккумуляторов горячей воды емкостью 80 м</w:t>
            </w:r>
            <w:r w:rsidRPr="00204DC8">
              <w:rPr>
                <w:rFonts w:ascii="Times New Roman" w:hAnsi="Times New Roman" w:cs="Times New Roman"/>
                <w:vertAlign w:val="superscript"/>
              </w:rPr>
              <w:t>3</w:t>
            </w:r>
            <w:r w:rsidRPr="00204DC8">
              <w:rPr>
                <w:rFonts w:ascii="Times New Roman" w:hAnsi="Times New Roman" w:cs="Times New Roman"/>
              </w:rPr>
              <w:t xml:space="preserve"> (2 шт.) взамен дефектных. Котельная БПК, улица Парковая, 13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Установка современной запорной и регулирующей, и предохранительной арматуры. Котельная БПК, улица Парковая, 13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13604"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ФГУП "ПО "Октябрь"</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ФГУП "ПО "Октябрь"</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2,46</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1,84</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2,46</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1,84</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Замена тепловой изоляции магистральной теплосети (L = 940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2,46</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2,46</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Частичная замена тепловой изоляции магистральной теплосети (L = 695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1,82</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1,82</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1,82</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1,82</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Поверка приборов учета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13604"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366,55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131,90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120,64</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114,01</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366,55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131,90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120,64</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114,01</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мазутного хозяйства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открытого маслохозяйства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5,90</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5,90</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системы постоянного тока 110 кВ с заменой аккумуляторной батареи (АБ 110 кВ)</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золоуловителей котла N 14</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21,30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21,30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21,30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21,30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наружных газоходов котлов</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гидроузла с заменой затворов, установкой контрольно-измерительных приборов</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бойлерной установки (БУ-4-6)</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9,50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9,50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45</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теплотрассы "</w:t>
            </w:r>
            <w:proofErr w:type="spellStart"/>
            <w:r w:rsidRPr="00204DC8">
              <w:rPr>
                <w:rFonts w:ascii="Times New Roman" w:hAnsi="Times New Roman" w:cs="Times New Roman"/>
              </w:rPr>
              <w:t>Трансфер</w:t>
            </w:r>
            <w:proofErr w:type="spellEnd"/>
            <w:r w:rsidRPr="00204DC8">
              <w:rPr>
                <w:rFonts w:ascii="Times New Roman" w:hAnsi="Times New Roman" w:cs="Times New Roman"/>
              </w:rPr>
              <w:t>" с насосной станцией подкачки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кранового пути мостового крана </w:t>
            </w:r>
            <w:proofErr w:type="spellStart"/>
            <w:r w:rsidRPr="00204DC8">
              <w:rPr>
                <w:rFonts w:ascii="Times New Roman" w:hAnsi="Times New Roman" w:cs="Times New Roman"/>
              </w:rPr>
              <w:t>рег</w:t>
            </w:r>
            <w:proofErr w:type="spellEnd"/>
            <w:r w:rsidRPr="00204DC8">
              <w:rPr>
                <w:rFonts w:ascii="Times New Roman" w:hAnsi="Times New Roman" w:cs="Times New Roman"/>
              </w:rPr>
              <w:t>. N 959</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нижней части топки котла тип ТКП-3 ст. N 5</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кранового пути мостового крана </w:t>
            </w:r>
            <w:proofErr w:type="spellStart"/>
            <w:r w:rsidRPr="00204DC8">
              <w:rPr>
                <w:rFonts w:ascii="Times New Roman" w:hAnsi="Times New Roman" w:cs="Times New Roman"/>
              </w:rPr>
              <w:t>рег</w:t>
            </w:r>
            <w:proofErr w:type="spellEnd"/>
            <w:r w:rsidRPr="00204DC8">
              <w:rPr>
                <w:rFonts w:ascii="Times New Roman" w:hAnsi="Times New Roman" w:cs="Times New Roman"/>
              </w:rPr>
              <w:t>. N 969 и 4771 в турбинном отделении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бойлерной установки (БУ-1-3)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20,50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20,50</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Оборудование, не требующее монтажа и не входящее в сметы строек</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51</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Главный корпус. Реконструкция ограждающих стеновых конструкций турбинного отделения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52</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Разработка и рекультивация карьера суглинков, 2 этап</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поверхностей нагрева котла N 7</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8,50</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8,50</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поверхностей нагрева котла N 5</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8,50</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8,50</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Организация и благоустройство санитарно-защитной зоны</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4,51</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2,51</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4,51</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2,51</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золоуловителей котла N 7</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17,94</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1,04</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16,90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17,94</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1,04</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16,90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золоуловителей котла N 6</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35,00</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35,00</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58</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золоуловителей котла N 9</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36,10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36,10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теплотрассы "</w:t>
            </w:r>
            <w:proofErr w:type="spellStart"/>
            <w:r w:rsidRPr="00204DC8">
              <w:rPr>
                <w:rFonts w:ascii="Times New Roman" w:hAnsi="Times New Roman" w:cs="Times New Roman"/>
              </w:rPr>
              <w:t>Трансфера</w:t>
            </w:r>
            <w:proofErr w:type="spellEnd"/>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19,10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11,10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19,10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11,10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системы горячего водоснабжения (ГВС)</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5,30</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5,30</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61</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w:t>
            </w:r>
            <w:proofErr w:type="spellStart"/>
            <w:r w:rsidRPr="00204DC8">
              <w:rPr>
                <w:rFonts w:ascii="Times New Roman" w:hAnsi="Times New Roman" w:cs="Times New Roman"/>
              </w:rPr>
              <w:t>золоотвала</w:t>
            </w:r>
            <w:proofErr w:type="spellEnd"/>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системы регулирования турбогенератора-4</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14,00</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14,00</w:t>
            </w: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63</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системы </w:t>
            </w:r>
            <w:proofErr w:type="spellStart"/>
            <w:r w:rsidRPr="00204DC8">
              <w:rPr>
                <w:rFonts w:ascii="Times New Roman" w:hAnsi="Times New Roman" w:cs="Times New Roman"/>
              </w:rPr>
              <w:t>гидрозолоудаления</w:t>
            </w:r>
            <w:proofErr w:type="spellEnd"/>
            <w:r w:rsidRPr="00204DC8">
              <w:rPr>
                <w:rFonts w:ascii="Times New Roman" w:hAnsi="Times New Roman" w:cs="Times New Roman"/>
              </w:rPr>
              <w:t xml:space="preserve"> котлов</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64</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обмуровки котлов ТКП-3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поверхностей нагрева котла N 9</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13604"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"Водоканал"</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"Водоканал"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Установка автоматизированных систем управления температурным режимом на объектах: КНС-2, КНС-2а, ул. Ленина, 113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13604"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ООО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w:t>
            </w:r>
            <w:proofErr w:type="gramStart"/>
            <w:r w:rsidRPr="00204DC8">
              <w:rPr>
                <w:rFonts w:ascii="Times New Roman" w:hAnsi="Times New Roman" w:cs="Times New Roman"/>
              </w:rPr>
              <w:t>о ООО</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0,67</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0,61</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0,67</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0,61</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67</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Замена трубопроводов с устройством эффективной теплоизоляции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0,67</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0,61</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0,67</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0,61</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13604"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Филиал "СУАЛ-УАЗ"</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филиалу "СУАЛ-УАЗ"</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w:t>
            </w:r>
          </w:p>
        </w:tc>
        <w:tc>
          <w:tcPr>
            <w:tcW w:w="8107"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Капитальный ремонт трубопроводов теплоснабжения, теплоизоляционные работы</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r w:rsidR="00E5274D" w:rsidRPr="00204DC8">
        <w:tc>
          <w:tcPr>
            <w:tcW w:w="8617"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r>
    </w:tbl>
    <w:p w:rsidR="00E5274D" w:rsidRPr="00204DC8" w:rsidRDefault="00E5274D">
      <w:pPr>
        <w:rPr>
          <w:rFonts w:cs="Times New Roman"/>
        </w:rPr>
        <w:sectPr w:rsidR="00E5274D" w:rsidRPr="00204DC8">
          <w:pgSz w:w="16838" w:h="11905" w:orient="landscape"/>
          <w:pgMar w:top="1701" w:right="1134" w:bottom="850" w:left="1134" w:header="0" w:footer="0" w:gutter="0"/>
          <w:cols w:space="720"/>
        </w:sectPr>
      </w:pP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bookmarkStart w:id="13" w:name="P4314"/>
      <w:bookmarkEnd w:id="13"/>
      <w:r w:rsidRPr="00204DC8">
        <w:rPr>
          <w:rFonts w:ascii="Times New Roman" w:hAnsi="Times New Roman" w:cs="Times New Roman"/>
        </w:rPr>
        <w:t>Таблица 4.2.1.4. МЕРОПРИЯТИЯ ПО ЭНЕРГОСБЕРЕЖЕНИЮ 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ПОВЫШЕНИЮ ЭНЕРГОЭФФЕКТИВНОСТИ В СИСТЕМЕ ВОДОСНАБЖЕНИЯ</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3005"/>
        <w:gridCol w:w="1871"/>
        <w:gridCol w:w="794"/>
        <w:gridCol w:w="964"/>
        <w:gridCol w:w="964"/>
        <w:gridCol w:w="964"/>
        <w:gridCol w:w="964"/>
        <w:gridCol w:w="964"/>
        <w:gridCol w:w="1361"/>
        <w:gridCol w:w="1191"/>
      </w:tblGrid>
      <w:tr w:rsidR="00E5274D" w:rsidRPr="00204DC8">
        <w:tc>
          <w:tcPr>
            <w:tcW w:w="509"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N </w:t>
            </w:r>
            <w:proofErr w:type="spellStart"/>
            <w:proofErr w:type="gramStart"/>
            <w:r w:rsidRPr="00204DC8">
              <w:rPr>
                <w:rFonts w:ascii="Times New Roman" w:hAnsi="Times New Roman" w:cs="Times New Roman"/>
              </w:rPr>
              <w:t>п</w:t>
            </w:r>
            <w:proofErr w:type="spellEnd"/>
            <w:proofErr w:type="gramEnd"/>
            <w:r w:rsidRPr="00204DC8">
              <w:rPr>
                <w:rFonts w:ascii="Times New Roman" w:hAnsi="Times New Roman" w:cs="Times New Roman"/>
              </w:rPr>
              <w:t>/</w:t>
            </w:r>
            <w:proofErr w:type="spellStart"/>
            <w:r w:rsidRPr="00204DC8">
              <w:rPr>
                <w:rFonts w:ascii="Times New Roman" w:hAnsi="Times New Roman" w:cs="Times New Roman"/>
              </w:rPr>
              <w:t>п</w:t>
            </w:r>
            <w:proofErr w:type="spellEnd"/>
          </w:p>
        </w:tc>
        <w:tc>
          <w:tcPr>
            <w:tcW w:w="3005"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мероприятия</w:t>
            </w:r>
          </w:p>
        </w:tc>
        <w:tc>
          <w:tcPr>
            <w:tcW w:w="187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Ожидаемые результаты</w:t>
            </w:r>
          </w:p>
        </w:tc>
        <w:tc>
          <w:tcPr>
            <w:tcW w:w="79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Сроки выполнения работ, гг.</w:t>
            </w:r>
          </w:p>
        </w:tc>
        <w:tc>
          <w:tcPr>
            <w:tcW w:w="96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млн. руб.</w:t>
            </w:r>
          </w:p>
        </w:tc>
        <w:tc>
          <w:tcPr>
            <w:tcW w:w="385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том числе по годам, млн. руб.</w:t>
            </w:r>
          </w:p>
        </w:tc>
        <w:tc>
          <w:tcPr>
            <w:tcW w:w="136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в стоимостном выражении, тыс. руб.</w:t>
            </w:r>
          </w:p>
        </w:tc>
        <w:tc>
          <w:tcPr>
            <w:tcW w:w="119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Источник финансирования</w:t>
            </w:r>
          </w:p>
        </w:tc>
      </w:tr>
      <w:tr w:rsidR="00E5274D" w:rsidRPr="00204DC8">
        <w:tc>
          <w:tcPr>
            <w:tcW w:w="509" w:type="dxa"/>
            <w:vMerge/>
          </w:tcPr>
          <w:p w:rsidR="00E5274D" w:rsidRPr="00204DC8" w:rsidRDefault="00E5274D">
            <w:pPr>
              <w:rPr>
                <w:rFonts w:cs="Times New Roman"/>
              </w:rPr>
            </w:pPr>
          </w:p>
        </w:tc>
        <w:tc>
          <w:tcPr>
            <w:tcW w:w="3005" w:type="dxa"/>
            <w:vMerge/>
          </w:tcPr>
          <w:p w:rsidR="00E5274D" w:rsidRPr="00204DC8" w:rsidRDefault="00E5274D">
            <w:pPr>
              <w:rPr>
                <w:rFonts w:cs="Times New Roman"/>
              </w:rPr>
            </w:pPr>
          </w:p>
        </w:tc>
        <w:tc>
          <w:tcPr>
            <w:tcW w:w="1871" w:type="dxa"/>
            <w:vMerge/>
          </w:tcPr>
          <w:p w:rsidR="00E5274D" w:rsidRPr="00204DC8" w:rsidRDefault="00E5274D">
            <w:pPr>
              <w:rPr>
                <w:rFonts w:cs="Times New Roman"/>
              </w:rPr>
            </w:pPr>
          </w:p>
        </w:tc>
        <w:tc>
          <w:tcPr>
            <w:tcW w:w="794" w:type="dxa"/>
            <w:vMerge/>
          </w:tcPr>
          <w:p w:rsidR="00E5274D" w:rsidRPr="00204DC8" w:rsidRDefault="00E5274D">
            <w:pPr>
              <w:rPr>
                <w:rFonts w:cs="Times New Roman"/>
              </w:rPr>
            </w:pPr>
          </w:p>
        </w:tc>
        <w:tc>
          <w:tcPr>
            <w:tcW w:w="964" w:type="dxa"/>
            <w:vMerge/>
          </w:tcPr>
          <w:p w:rsidR="00E5274D" w:rsidRPr="00204DC8" w:rsidRDefault="00E5274D">
            <w:pPr>
              <w:rPr>
                <w:rFonts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2019 - 2023</w:t>
            </w:r>
          </w:p>
        </w:tc>
        <w:tc>
          <w:tcPr>
            <w:tcW w:w="1361" w:type="dxa"/>
            <w:vMerge/>
          </w:tcPr>
          <w:p w:rsidR="00E5274D" w:rsidRPr="00204DC8" w:rsidRDefault="00E5274D">
            <w:pPr>
              <w:rPr>
                <w:rFonts w:cs="Times New Roman"/>
              </w:rPr>
            </w:pPr>
          </w:p>
        </w:tc>
        <w:tc>
          <w:tcPr>
            <w:tcW w:w="1191" w:type="dxa"/>
            <w:vMerge/>
          </w:tcPr>
          <w:p w:rsidR="00E5274D" w:rsidRPr="00204DC8" w:rsidRDefault="00E5274D">
            <w:pPr>
              <w:rPr>
                <w:rFonts w:cs="Times New Roman"/>
              </w:rPr>
            </w:pP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Система водоснабжения</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системе водоснабжения</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197,69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61,34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46,61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30,35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59,39</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4039,50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 прочие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Перспективные мероприятия</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перспективным мероприятиям</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82,95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46,32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36,63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сетей водоснабжения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VI ж. р. "Южный"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водоснабжения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3005" w:type="dxa"/>
            <w:vAlign w:val="center"/>
          </w:tcPr>
          <w:p w:rsidR="00E5274D" w:rsidRPr="00204DC8" w:rsidRDefault="00E5274D">
            <w:pPr>
              <w:pStyle w:val="ConsPlusNormal"/>
              <w:rPr>
                <w:rFonts w:ascii="Times New Roman" w:hAnsi="Times New Roman" w:cs="Times New Roman"/>
              </w:rPr>
            </w:pPr>
            <w:proofErr w:type="spellStart"/>
            <w:r w:rsidRPr="00204DC8">
              <w:rPr>
                <w:rFonts w:ascii="Times New Roman" w:hAnsi="Times New Roman" w:cs="Times New Roman"/>
              </w:rPr>
              <w:t>Закольцовка</w:t>
            </w:r>
            <w:proofErr w:type="spellEnd"/>
            <w:r w:rsidRPr="00204DC8">
              <w:rPr>
                <w:rFonts w:ascii="Times New Roman" w:hAnsi="Times New Roman" w:cs="Times New Roman"/>
              </w:rPr>
              <w:t xml:space="preserve"> сети водоснабжения в </w:t>
            </w:r>
            <w:proofErr w:type="spellStart"/>
            <w:r w:rsidRPr="00204DC8">
              <w:rPr>
                <w:rFonts w:ascii="Times New Roman" w:hAnsi="Times New Roman" w:cs="Times New Roman"/>
              </w:rPr>
              <w:t>мкр</w:t>
            </w:r>
            <w:proofErr w:type="spellEnd"/>
            <w:r w:rsidRPr="00204DC8">
              <w:rPr>
                <w:rFonts w:ascii="Times New Roman" w:hAnsi="Times New Roman" w:cs="Times New Roman"/>
              </w:rPr>
              <w:t>. I ж. р. "Южный"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водоснабжения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13,52</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сетей водоснабжения ГСК 1, 2, 3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VIII ж. р. "Южный"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водоснабжения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26,04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6,04</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4</w:t>
            </w:r>
          </w:p>
        </w:tc>
        <w:tc>
          <w:tcPr>
            <w:tcW w:w="3005" w:type="dxa"/>
            <w:vAlign w:val="center"/>
          </w:tcPr>
          <w:p w:rsidR="00E5274D" w:rsidRPr="00204DC8" w:rsidRDefault="00E5274D">
            <w:pPr>
              <w:pStyle w:val="ConsPlusNormal"/>
              <w:rPr>
                <w:rFonts w:ascii="Times New Roman" w:hAnsi="Times New Roman" w:cs="Times New Roman"/>
              </w:rPr>
            </w:pPr>
            <w:proofErr w:type="spellStart"/>
            <w:r w:rsidRPr="00204DC8">
              <w:rPr>
                <w:rFonts w:ascii="Times New Roman" w:hAnsi="Times New Roman" w:cs="Times New Roman"/>
              </w:rPr>
              <w:t>Закольцовка</w:t>
            </w:r>
            <w:proofErr w:type="spellEnd"/>
            <w:r w:rsidRPr="00204DC8">
              <w:rPr>
                <w:rFonts w:ascii="Times New Roman" w:hAnsi="Times New Roman" w:cs="Times New Roman"/>
              </w:rPr>
              <w:t xml:space="preserve"> сетей водоснабжения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 ж. р. "Южный"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водоснабжения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25,20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Развитие водозаборных сооружений </w:t>
            </w:r>
            <w:proofErr w:type="spellStart"/>
            <w:r w:rsidRPr="00204DC8">
              <w:rPr>
                <w:rFonts w:ascii="Times New Roman" w:hAnsi="Times New Roman" w:cs="Times New Roman"/>
              </w:rPr>
              <w:t>Мазулинского</w:t>
            </w:r>
            <w:proofErr w:type="spellEnd"/>
            <w:r w:rsidRPr="00204DC8">
              <w:rPr>
                <w:rFonts w:ascii="Times New Roman" w:hAnsi="Times New Roman" w:cs="Times New Roman"/>
              </w:rPr>
              <w:t xml:space="preserve"> участка МПВ</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водоснабжения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5,39</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5,39</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"Водоканал"</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"Водоканал"</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75,43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14,12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14,63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37,42</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3771,50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скорых фильтров, запорной арматуры, замена задвижек на очистных сооружениях </w:t>
            </w:r>
            <w:proofErr w:type="spellStart"/>
            <w:r w:rsidRPr="00204DC8">
              <w:rPr>
                <w:rFonts w:ascii="Times New Roman" w:hAnsi="Times New Roman" w:cs="Times New Roman"/>
              </w:rPr>
              <w:t>Сысертского</w:t>
            </w:r>
            <w:proofErr w:type="spellEnd"/>
            <w:r w:rsidRPr="00204DC8">
              <w:rPr>
                <w:rFonts w:ascii="Times New Roman" w:hAnsi="Times New Roman" w:cs="Times New Roman"/>
              </w:rPr>
              <w:t xml:space="preserve"> водозабора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питьевой воды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2017 - 2019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13,47</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673,50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скорых фильтров на </w:t>
            </w:r>
            <w:proofErr w:type="spellStart"/>
            <w:r w:rsidRPr="00204DC8">
              <w:rPr>
                <w:rFonts w:ascii="Times New Roman" w:hAnsi="Times New Roman" w:cs="Times New Roman"/>
              </w:rPr>
              <w:t>Северо-Мазулинском</w:t>
            </w:r>
            <w:proofErr w:type="spellEnd"/>
            <w:r w:rsidRPr="00204DC8">
              <w:rPr>
                <w:rFonts w:ascii="Times New Roman" w:hAnsi="Times New Roman" w:cs="Times New Roman"/>
              </w:rPr>
              <w:t xml:space="preserve"> водозаборе</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питьевой воды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1,21</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водопроводных сетей, </w:t>
            </w:r>
            <w:proofErr w:type="spellStart"/>
            <w:r w:rsidRPr="00204DC8">
              <w:rPr>
                <w:rFonts w:ascii="Times New Roman" w:hAnsi="Times New Roman" w:cs="Times New Roman"/>
              </w:rPr>
              <w:t>Синарский</w:t>
            </w:r>
            <w:proofErr w:type="spellEnd"/>
            <w:r w:rsidRPr="00204DC8">
              <w:rPr>
                <w:rFonts w:ascii="Times New Roman" w:hAnsi="Times New Roman" w:cs="Times New Roman"/>
              </w:rPr>
              <w:t xml:space="preserve"> район</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воды при транспортировке</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26,52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15,94</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1326,00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Модернизация водопроводных сетей, Красногорский район</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воды при транспортировке</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13,87</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1058,00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Модернизация запорной арматуры, задвижек на водопроводных сетях</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воды при транспортировке</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2016, 2017, 2019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2,55</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2,11</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310,50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системы возврата сточных вод в начало технологического цикла обработки воды на очистных сооружениях </w:t>
            </w:r>
            <w:proofErr w:type="spellStart"/>
            <w:r w:rsidRPr="00204DC8">
              <w:rPr>
                <w:rFonts w:ascii="Times New Roman" w:hAnsi="Times New Roman" w:cs="Times New Roman"/>
              </w:rPr>
              <w:t>Сысертского</w:t>
            </w:r>
            <w:proofErr w:type="spellEnd"/>
            <w:r w:rsidRPr="00204DC8">
              <w:rPr>
                <w:rFonts w:ascii="Times New Roman" w:hAnsi="Times New Roman" w:cs="Times New Roman"/>
              </w:rPr>
              <w:t xml:space="preserve"> водозабора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воды при транспортировке</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5,36</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268,00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ФГУП "ПО "Октябрь"</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ФГУП "ПО "Октябрь"</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Организация сбора и возврата конденсата в котел</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питьевой воды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предприятия</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Поверка приборов учета ХВС</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максимальной точности учета расхода холодной воды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предприятия</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Поверка приборов учета ГВС</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максимальной точности учета расхода горячей воды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предприятия</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33,45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18,45</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наружного и внутреннего пожарного водопровода </w:t>
            </w:r>
            <w:proofErr w:type="spellStart"/>
            <w:r w:rsidRPr="00204DC8">
              <w:rPr>
                <w:rFonts w:ascii="Times New Roman" w:hAnsi="Times New Roman" w:cs="Times New Roman"/>
              </w:rPr>
              <w:t>промплощадки</w:t>
            </w:r>
            <w:proofErr w:type="spellEnd"/>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2018 - 2019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11,00</w:t>
            </w:r>
          </w:p>
        </w:tc>
        <w:tc>
          <w:tcPr>
            <w:tcW w:w="136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гидроузла с заменой затворов, установкой контрольно-измерительных приборов</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2018 - 2019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13,45</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7,45</w:t>
            </w:r>
          </w:p>
        </w:tc>
        <w:tc>
          <w:tcPr>
            <w:tcW w:w="136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"КУЗОЦМ"</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"КУЗОЦМ"</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0,52</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Ремонты магистральных водоводов</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воды при транспортировке</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Замена вышедших из строя и плановая проверка приборов коммерческого учета холодной воды</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максимальной точности учета расхода холодной воды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Очистка фильтров на станциях 1-го и 2-го подъемов</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0,35</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Филиал "СУАЛ-УАЗ"</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филиалу "СУАЛ-УАЗ"</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244,00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Капитальный ремонт трубопроводов </w:t>
            </w:r>
            <w:r w:rsidRPr="00204DC8">
              <w:rPr>
                <w:rFonts w:ascii="Times New Roman" w:hAnsi="Times New Roman" w:cs="Times New Roman"/>
              </w:rPr>
              <w:lastRenderedPageBreak/>
              <w:t>водоснабжения, замена запорной арматуры</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Снижение потерь воды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Собственные </w:t>
            </w:r>
            <w:r w:rsidRPr="00204DC8">
              <w:rPr>
                <w:rFonts w:ascii="Times New Roman" w:hAnsi="Times New Roman" w:cs="Times New Roman"/>
              </w:rPr>
              <w:lastRenderedPageBreak/>
              <w:t>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Капитальный ремонт фильтров </w:t>
            </w:r>
            <w:proofErr w:type="spellStart"/>
            <w:r w:rsidRPr="00204DC8">
              <w:rPr>
                <w:rFonts w:ascii="Times New Roman" w:hAnsi="Times New Roman" w:cs="Times New Roman"/>
              </w:rPr>
              <w:t>Черноскутовской</w:t>
            </w:r>
            <w:proofErr w:type="spellEnd"/>
            <w:r w:rsidRPr="00204DC8">
              <w:rPr>
                <w:rFonts w:ascii="Times New Roman" w:hAnsi="Times New Roman" w:cs="Times New Roman"/>
              </w:rPr>
              <w:t xml:space="preserve"> насосной станции с заменой загрузочного материала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воды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Капитальный ремонт трубопроводов горячего водоснабжения, замена запорной арматуры</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воды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bookmarkStart w:id="14" w:name="P4635"/>
      <w:bookmarkEnd w:id="14"/>
      <w:r w:rsidRPr="00204DC8">
        <w:rPr>
          <w:rFonts w:ascii="Times New Roman" w:hAnsi="Times New Roman" w:cs="Times New Roman"/>
        </w:rPr>
        <w:t>Таблица 4.2.1.5. РАЗБИВКА МЕРОПРИЯТИЙ</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СИСТЕМЕ ВОДОСНАБЖЕНИЯ ПО ИСТОЧНИКАМ ФИНАНСИРОВАНИЯ</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654"/>
        <w:gridCol w:w="1077"/>
        <w:gridCol w:w="1077"/>
        <w:gridCol w:w="1077"/>
        <w:gridCol w:w="1077"/>
        <w:gridCol w:w="1077"/>
      </w:tblGrid>
      <w:tr w:rsidR="00E5274D" w:rsidRPr="00204DC8">
        <w:tc>
          <w:tcPr>
            <w:tcW w:w="56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N </w:t>
            </w:r>
            <w:proofErr w:type="spellStart"/>
            <w:proofErr w:type="gramStart"/>
            <w:r w:rsidRPr="00204DC8">
              <w:rPr>
                <w:rFonts w:ascii="Times New Roman" w:hAnsi="Times New Roman" w:cs="Times New Roman"/>
              </w:rPr>
              <w:t>п</w:t>
            </w:r>
            <w:proofErr w:type="spellEnd"/>
            <w:proofErr w:type="gramEnd"/>
            <w:r w:rsidRPr="00204DC8">
              <w:rPr>
                <w:rFonts w:ascii="Times New Roman" w:hAnsi="Times New Roman" w:cs="Times New Roman"/>
              </w:rPr>
              <w:t>/</w:t>
            </w:r>
            <w:proofErr w:type="spellStart"/>
            <w:r w:rsidRPr="00204DC8">
              <w:rPr>
                <w:rFonts w:ascii="Times New Roman" w:hAnsi="Times New Roman" w:cs="Times New Roman"/>
              </w:rPr>
              <w:t>п</w:t>
            </w:r>
            <w:proofErr w:type="spellEnd"/>
          </w:p>
        </w:tc>
        <w:tc>
          <w:tcPr>
            <w:tcW w:w="765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мероприятия</w:t>
            </w:r>
          </w:p>
        </w:tc>
        <w:tc>
          <w:tcPr>
            <w:tcW w:w="107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млн. руб.</w:t>
            </w:r>
          </w:p>
        </w:tc>
        <w:tc>
          <w:tcPr>
            <w:tcW w:w="4308"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том числе по годам, млн. руб.</w:t>
            </w:r>
          </w:p>
        </w:tc>
      </w:tr>
      <w:tr w:rsidR="00E5274D" w:rsidRPr="00204DC8">
        <w:tc>
          <w:tcPr>
            <w:tcW w:w="567" w:type="dxa"/>
            <w:vMerge/>
          </w:tcPr>
          <w:p w:rsidR="00E5274D" w:rsidRPr="00204DC8" w:rsidRDefault="00E5274D">
            <w:pPr>
              <w:rPr>
                <w:rFonts w:cs="Times New Roman"/>
              </w:rPr>
            </w:pPr>
          </w:p>
        </w:tc>
        <w:tc>
          <w:tcPr>
            <w:tcW w:w="7654" w:type="dxa"/>
            <w:vMerge/>
          </w:tcPr>
          <w:p w:rsidR="00E5274D" w:rsidRPr="00204DC8" w:rsidRDefault="00E5274D">
            <w:pPr>
              <w:rPr>
                <w:rFonts w:cs="Times New Roman"/>
              </w:rPr>
            </w:pPr>
          </w:p>
        </w:tc>
        <w:tc>
          <w:tcPr>
            <w:tcW w:w="1077" w:type="dxa"/>
            <w:vMerge/>
          </w:tcPr>
          <w:p w:rsidR="00E5274D" w:rsidRPr="00204DC8" w:rsidRDefault="00E5274D">
            <w:pPr>
              <w:rPr>
                <w:rFonts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2019 - 2023</w:t>
            </w: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Система водоснабжения</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Требуемый объем финансирования до 2023 года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197,69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61,34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46,61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30,35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59,39</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114,74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30,35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59,39</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82,95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46,32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36,63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Перспективные мероприятия</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перспективным мероприятиям</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82,95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46,32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36,63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82,95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46,32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36,63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сетей водоснабжения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VI ж. р. "Южный"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7654" w:type="dxa"/>
            <w:vAlign w:val="center"/>
          </w:tcPr>
          <w:p w:rsidR="00E5274D" w:rsidRPr="00204DC8" w:rsidRDefault="00E5274D">
            <w:pPr>
              <w:pStyle w:val="ConsPlusNormal"/>
              <w:rPr>
                <w:rFonts w:ascii="Times New Roman" w:hAnsi="Times New Roman" w:cs="Times New Roman"/>
              </w:rPr>
            </w:pPr>
            <w:proofErr w:type="spellStart"/>
            <w:r w:rsidRPr="00204DC8">
              <w:rPr>
                <w:rFonts w:ascii="Times New Roman" w:hAnsi="Times New Roman" w:cs="Times New Roman"/>
              </w:rPr>
              <w:t>Закольцовка</w:t>
            </w:r>
            <w:proofErr w:type="spellEnd"/>
            <w:r w:rsidRPr="00204DC8">
              <w:rPr>
                <w:rFonts w:ascii="Times New Roman" w:hAnsi="Times New Roman" w:cs="Times New Roman"/>
              </w:rPr>
              <w:t xml:space="preserve"> сети водоснабжения в </w:t>
            </w:r>
            <w:proofErr w:type="spellStart"/>
            <w:r w:rsidRPr="00204DC8">
              <w:rPr>
                <w:rFonts w:ascii="Times New Roman" w:hAnsi="Times New Roman" w:cs="Times New Roman"/>
              </w:rPr>
              <w:t>мкр</w:t>
            </w:r>
            <w:proofErr w:type="spellEnd"/>
            <w:r w:rsidRPr="00204DC8">
              <w:rPr>
                <w:rFonts w:ascii="Times New Roman" w:hAnsi="Times New Roman" w:cs="Times New Roman"/>
              </w:rPr>
              <w:t>. I ж. р. "Южный"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13,52</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13,52</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сетей водоснабжения ГСК 1, 2, 3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VIII ж. р. "Южный"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26,04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6,04</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26,04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6,04</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7654" w:type="dxa"/>
            <w:vAlign w:val="center"/>
          </w:tcPr>
          <w:p w:rsidR="00E5274D" w:rsidRPr="00204DC8" w:rsidRDefault="00E5274D">
            <w:pPr>
              <w:pStyle w:val="ConsPlusNormal"/>
              <w:rPr>
                <w:rFonts w:ascii="Times New Roman" w:hAnsi="Times New Roman" w:cs="Times New Roman"/>
              </w:rPr>
            </w:pPr>
            <w:proofErr w:type="spellStart"/>
            <w:r w:rsidRPr="00204DC8">
              <w:rPr>
                <w:rFonts w:ascii="Times New Roman" w:hAnsi="Times New Roman" w:cs="Times New Roman"/>
              </w:rPr>
              <w:t>Закольцовка</w:t>
            </w:r>
            <w:proofErr w:type="spellEnd"/>
            <w:r w:rsidRPr="00204DC8">
              <w:rPr>
                <w:rFonts w:ascii="Times New Roman" w:hAnsi="Times New Roman" w:cs="Times New Roman"/>
              </w:rPr>
              <w:t xml:space="preserve"> сетей водоснабжения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 ж. р. "Южный"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25,20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25,20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Развитие водозаборных сооружений </w:t>
            </w:r>
            <w:proofErr w:type="spellStart"/>
            <w:r w:rsidRPr="00204DC8">
              <w:rPr>
                <w:rFonts w:ascii="Times New Roman" w:hAnsi="Times New Roman" w:cs="Times New Roman"/>
              </w:rPr>
              <w:t>Мазулинского</w:t>
            </w:r>
            <w:proofErr w:type="spellEnd"/>
            <w:r w:rsidRPr="00204DC8">
              <w:rPr>
                <w:rFonts w:ascii="Times New Roman" w:hAnsi="Times New Roman" w:cs="Times New Roman"/>
              </w:rPr>
              <w:t xml:space="preserve"> участка МПВ</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5,39</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5,39</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5,39</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5,39</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"Водоканал"</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"Водоканал"</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75,43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14,12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14,63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37,42</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75,43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14,12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14,63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37,42</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скорых фильтров, запорной арматуры, замена задвижек на очистных сооружениях </w:t>
            </w:r>
            <w:proofErr w:type="spellStart"/>
            <w:r w:rsidRPr="00204DC8">
              <w:rPr>
                <w:rFonts w:ascii="Times New Roman" w:hAnsi="Times New Roman" w:cs="Times New Roman"/>
              </w:rPr>
              <w:t>Сысертского</w:t>
            </w:r>
            <w:proofErr w:type="spellEnd"/>
            <w:r w:rsidRPr="00204DC8">
              <w:rPr>
                <w:rFonts w:ascii="Times New Roman" w:hAnsi="Times New Roman" w:cs="Times New Roman"/>
              </w:rPr>
              <w:t xml:space="preserve"> водозабора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13,47</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13,47</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скорых фильтров на </w:t>
            </w:r>
            <w:proofErr w:type="spellStart"/>
            <w:r w:rsidRPr="00204DC8">
              <w:rPr>
                <w:rFonts w:ascii="Times New Roman" w:hAnsi="Times New Roman" w:cs="Times New Roman"/>
              </w:rPr>
              <w:t>Северо-Мазулинском</w:t>
            </w:r>
            <w:proofErr w:type="spellEnd"/>
            <w:r w:rsidRPr="00204DC8">
              <w:rPr>
                <w:rFonts w:ascii="Times New Roman" w:hAnsi="Times New Roman" w:cs="Times New Roman"/>
              </w:rPr>
              <w:t xml:space="preserve"> водозаборе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1,21</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w:t>
            </w: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1,21</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w:t>
            </w: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водопроводных сетей, </w:t>
            </w:r>
            <w:proofErr w:type="spellStart"/>
            <w:r w:rsidRPr="00204DC8">
              <w:rPr>
                <w:rFonts w:ascii="Times New Roman" w:hAnsi="Times New Roman" w:cs="Times New Roman"/>
              </w:rPr>
              <w:t>Синарский</w:t>
            </w:r>
            <w:proofErr w:type="spellEnd"/>
            <w:r w:rsidRPr="00204DC8">
              <w:rPr>
                <w:rFonts w:ascii="Times New Roman" w:hAnsi="Times New Roman" w:cs="Times New Roman"/>
              </w:rPr>
              <w:t xml:space="preserve"> район</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26,52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15,94</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26,52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15,94</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9</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Модернизация водопроводных сетей, Красногорский район</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21,16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13,87</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21,16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13,87</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Модернизация запорной арматуры, задвижек на водопроводных сетях</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2,11</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2,11</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системы возврата сточных вод в начало технологического цикла обработки воды на очистных сооружениях </w:t>
            </w:r>
            <w:proofErr w:type="spellStart"/>
            <w:r w:rsidRPr="00204DC8">
              <w:rPr>
                <w:rFonts w:ascii="Times New Roman" w:hAnsi="Times New Roman" w:cs="Times New Roman"/>
              </w:rPr>
              <w:t>Сысертского</w:t>
            </w:r>
            <w:proofErr w:type="spellEnd"/>
            <w:r w:rsidRPr="00204DC8">
              <w:rPr>
                <w:rFonts w:ascii="Times New Roman" w:hAnsi="Times New Roman" w:cs="Times New Roman"/>
              </w:rPr>
              <w:t xml:space="preserve"> водозабора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5,36</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5,36</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ФГУП "ПО "Октябрь"</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ФГУП "ПО "Октябрь"</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Организация сбора и возврата конденсата в котел</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Поверка приборов учета ХВС</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Поверка приборов учета ГВС</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33,45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18,45</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33,45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18,45</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наружного и внутреннего пожарного водопровода </w:t>
            </w:r>
            <w:proofErr w:type="spellStart"/>
            <w:r w:rsidRPr="00204DC8">
              <w:rPr>
                <w:rFonts w:ascii="Times New Roman" w:hAnsi="Times New Roman" w:cs="Times New Roman"/>
              </w:rPr>
              <w:t>промплощадки</w:t>
            </w:r>
            <w:proofErr w:type="spellEnd"/>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16</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гидроузла с заменой затворов, установкой контрольно-измерительных приборов</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7,45</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7,45</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"КУЗОЦМ"</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"КУЗОЦМ"</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0,52</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0,52</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Ремонты магистральных водоводов</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Замена вышедших из строя и плановая проверка приборов коммерческого учета холодной воды</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0,040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0,018</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0,040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0,018</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Очистка фильтров на станциях 1-го и 2-го подъемов</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0,35</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0,35</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Филиал "СУАЛ-УАЗ"</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филиалу "СУАЛ-УАЗ"</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Капитальный ремонт трубопроводов водоснабжения, замена запорной арматуры</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Капитальный ремонт фильтров </w:t>
            </w:r>
            <w:proofErr w:type="spellStart"/>
            <w:r w:rsidRPr="00204DC8">
              <w:rPr>
                <w:rFonts w:ascii="Times New Roman" w:hAnsi="Times New Roman" w:cs="Times New Roman"/>
              </w:rPr>
              <w:t>Черноскутовской</w:t>
            </w:r>
            <w:proofErr w:type="spellEnd"/>
            <w:r w:rsidRPr="00204DC8">
              <w:rPr>
                <w:rFonts w:ascii="Times New Roman" w:hAnsi="Times New Roman" w:cs="Times New Roman"/>
              </w:rPr>
              <w:t xml:space="preserve"> насосной станции с заменой загрузочного материала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Капитальный ремонт трубопроводов горячего водоснабжения, замена запорной арматуры</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bl>
    <w:p w:rsidR="00E5274D" w:rsidRPr="00204DC8" w:rsidRDefault="00E5274D">
      <w:pPr>
        <w:rPr>
          <w:rFonts w:cs="Times New Roman"/>
        </w:rPr>
        <w:sectPr w:rsidR="00E5274D" w:rsidRPr="00204DC8">
          <w:pgSz w:w="16838" w:h="11905" w:orient="landscape"/>
          <w:pgMar w:top="1701" w:right="1134" w:bottom="850" w:left="1134" w:header="0" w:footer="0" w:gutter="0"/>
          <w:cols w:space="720"/>
        </w:sectPr>
      </w:pP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bookmarkStart w:id="15" w:name="P5372"/>
      <w:bookmarkEnd w:id="15"/>
      <w:r w:rsidRPr="00204DC8">
        <w:rPr>
          <w:rFonts w:ascii="Times New Roman" w:hAnsi="Times New Roman" w:cs="Times New Roman"/>
        </w:rPr>
        <w:t>Таблица 4.2.1.6. МЕРОПРИЯТИЯ ПО ЭНЕРГОСБЕРЕЖЕНИЮ 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ПОВЫШЕНИЮ ЭНЕРГОЭФФЕКТИВНОСТИ В СИСТЕМЕ ВОДООТВЕДЕНИЯ</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3005"/>
        <w:gridCol w:w="1871"/>
        <w:gridCol w:w="794"/>
        <w:gridCol w:w="964"/>
        <w:gridCol w:w="964"/>
        <w:gridCol w:w="964"/>
        <w:gridCol w:w="964"/>
        <w:gridCol w:w="964"/>
        <w:gridCol w:w="1361"/>
        <w:gridCol w:w="1191"/>
      </w:tblGrid>
      <w:tr w:rsidR="00E5274D" w:rsidRPr="00204DC8">
        <w:tc>
          <w:tcPr>
            <w:tcW w:w="509"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N </w:t>
            </w:r>
            <w:proofErr w:type="spellStart"/>
            <w:proofErr w:type="gramStart"/>
            <w:r w:rsidRPr="00204DC8">
              <w:rPr>
                <w:rFonts w:ascii="Times New Roman" w:hAnsi="Times New Roman" w:cs="Times New Roman"/>
              </w:rPr>
              <w:t>п</w:t>
            </w:r>
            <w:proofErr w:type="spellEnd"/>
            <w:proofErr w:type="gramEnd"/>
            <w:r w:rsidRPr="00204DC8">
              <w:rPr>
                <w:rFonts w:ascii="Times New Roman" w:hAnsi="Times New Roman" w:cs="Times New Roman"/>
              </w:rPr>
              <w:t>/</w:t>
            </w:r>
            <w:proofErr w:type="spellStart"/>
            <w:r w:rsidRPr="00204DC8">
              <w:rPr>
                <w:rFonts w:ascii="Times New Roman" w:hAnsi="Times New Roman" w:cs="Times New Roman"/>
              </w:rPr>
              <w:t>п</w:t>
            </w:r>
            <w:proofErr w:type="spellEnd"/>
          </w:p>
        </w:tc>
        <w:tc>
          <w:tcPr>
            <w:tcW w:w="3005"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мероприятия</w:t>
            </w:r>
          </w:p>
        </w:tc>
        <w:tc>
          <w:tcPr>
            <w:tcW w:w="187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Ожидаемые результаты</w:t>
            </w:r>
          </w:p>
        </w:tc>
        <w:tc>
          <w:tcPr>
            <w:tcW w:w="79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Сроки выполнения работ, гг.</w:t>
            </w:r>
          </w:p>
        </w:tc>
        <w:tc>
          <w:tcPr>
            <w:tcW w:w="96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млн. руб.</w:t>
            </w:r>
          </w:p>
        </w:tc>
        <w:tc>
          <w:tcPr>
            <w:tcW w:w="385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том числе по годам, млн. руб.</w:t>
            </w:r>
          </w:p>
        </w:tc>
        <w:tc>
          <w:tcPr>
            <w:tcW w:w="136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в стоимостном выражении, тыс. руб.</w:t>
            </w:r>
          </w:p>
        </w:tc>
        <w:tc>
          <w:tcPr>
            <w:tcW w:w="119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Источник финансирования</w:t>
            </w:r>
          </w:p>
        </w:tc>
      </w:tr>
      <w:tr w:rsidR="00E5274D" w:rsidRPr="00204DC8">
        <w:tc>
          <w:tcPr>
            <w:tcW w:w="509" w:type="dxa"/>
            <w:vMerge/>
          </w:tcPr>
          <w:p w:rsidR="00E5274D" w:rsidRPr="00204DC8" w:rsidRDefault="00E5274D">
            <w:pPr>
              <w:rPr>
                <w:rFonts w:cs="Times New Roman"/>
              </w:rPr>
            </w:pPr>
          </w:p>
        </w:tc>
        <w:tc>
          <w:tcPr>
            <w:tcW w:w="3005" w:type="dxa"/>
            <w:vMerge/>
          </w:tcPr>
          <w:p w:rsidR="00E5274D" w:rsidRPr="00204DC8" w:rsidRDefault="00E5274D">
            <w:pPr>
              <w:rPr>
                <w:rFonts w:cs="Times New Roman"/>
              </w:rPr>
            </w:pPr>
          </w:p>
        </w:tc>
        <w:tc>
          <w:tcPr>
            <w:tcW w:w="1871" w:type="dxa"/>
            <w:vMerge/>
          </w:tcPr>
          <w:p w:rsidR="00E5274D" w:rsidRPr="00204DC8" w:rsidRDefault="00E5274D">
            <w:pPr>
              <w:rPr>
                <w:rFonts w:cs="Times New Roman"/>
              </w:rPr>
            </w:pPr>
          </w:p>
        </w:tc>
        <w:tc>
          <w:tcPr>
            <w:tcW w:w="794" w:type="dxa"/>
            <w:vMerge/>
          </w:tcPr>
          <w:p w:rsidR="00E5274D" w:rsidRPr="00204DC8" w:rsidRDefault="00E5274D">
            <w:pPr>
              <w:rPr>
                <w:rFonts w:cs="Times New Roman"/>
              </w:rPr>
            </w:pPr>
          </w:p>
        </w:tc>
        <w:tc>
          <w:tcPr>
            <w:tcW w:w="964" w:type="dxa"/>
            <w:vMerge/>
          </w:tcPr>
          <w:p w:rsidR="00E5274D" w:rsidRPr="00204DC8" w:rsidRDefault="00E5274D">
            <w:pPr>
              <w:rPr>
                <w:rFonts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2019 - 2023</w:t>
            </w:r>
          </w:p>
        </w:tc>
        <w:tc>
          <w:tcPr>
            <w:tcW w:w="1361" w:type="dxa"/>
            <w:vMerge/>
          </w:tcPr>
          <w:p w:rsidR="00E5274D" w:rsidRPr="00204DC8" w:rsidRDefault="00E5274D">
            <w:pPr>
              <w:rPr>
                <w:rFonts w:cs="Times New Roman"/>
              </w:rPr>
            </w:pPr>
          </w:p>
        </w:tc>
        <w:tc>
          <w:tcPr>
            <w:tcW w:w="1191" w:type="dxa"/>
            <w:vMerge/>
          </w:tcPr>
          <w:p w:rsidR="00E5274D" w:rsidRPr="00204DC8" w:rsidRDefault="00E5274D">
            <w:pPr>
              <w:rPr>
                <w:rFonts w:cs="Times New Roman"/>
              </w:rPr>
            </w:pP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Система водоотведения</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системе водоотведения</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70,21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54,61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6,28</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1699,50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 прочие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Перспективные мероприятия</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перспективным мероприятиям</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38,25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38,25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канализационного коллектора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VI ж. р. "Южный"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водоотведения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очистных сооружений ливневой канализации </w:t>
            </w:r>
            <w:proofErr w:type="spellStart"/>
            <w:r w:rsidRPr="00204DC8">
              <w:rPr>
                <w:rFonts w:ascii="Times New Roman" w:hAnsi="Times New Roman" w:cs="Times New Roman"/>
              </w:rPr>
              <w:t>Синарского</w:t>
            </w:r>
            <w:proofErr w:type="spellEnd"/>
            <w:r w:rsidRPr="00204DC8">
              <w:rPr>
                <w:rFonts w:ascii="Times New Roman" w:hAnsi="Times New Roman" w:cs="Times New Roman"/>
              </w:rPr>
              <w:t xml:space="preserve"> района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водоотведения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17,15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17,15</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коллектора ливневой канализации в </w:t>
            </w:r>
            <w:proofErr w:type="spellStart"/>
            <w:r w:rsidRPr="00204DC8">
              <w:rPr>
                <w:rFonts w:ascii="Times New Roman" w:hAnsi="Times New Roman" w:cs="Times New Roman"/>
              </w:rPr>
              <w:t>мкр</w:t>
            </w:r>
            <w:proofErr w:type="spellEnd"/>
            <w:r w:rsidRPr="00204DC8">
              <w:rPr>
                <w:rFonts w:ascii="Times New Roman" w:hAnsi="Times New Roman" w:cs="Times New Roman"/>
              </w:rPr>
              <w:t>. IV ж. р. "Южный" (от ул. Героев Отечества до ул. Кутузова)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водоотведения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4</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канализационного коллектора в </w:t>
            </w:r>
            <w:proofErr w:type="spellStart"/>
            <w:r w:rsidRPr="00204DC8">
              <w:rPr>
                <w:rFonts w:ascii="Times New Roman" w:hAnsi="Times New Roman" w:cs="Times New Roman"/>
              </w:rPr>
              <w:t>мкр</w:t>
            </w:r>
            <w:proofErr w:type="spellEnd"/>
            <w:r w:rsidRPr="00204DC8">
              <w:rPr>
                <w:rFonts w:ascii="Times New Roman" w:hAnsi="Times New Roman" w:cs="Times New Roman"/>
              </w:rPr>
              <w:t>. IV ж. р. "Южный"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водоотведения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коллектора ливневой канализации ГСК 1, 2, 3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VIII ж. р. "Южный"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водоотведения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коллектора бытовой канализации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 ж. р. "Южный"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водоотведения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"Водоканал"</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"Водоканал"</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25,70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2,17</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1182,50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Модернизация системы обеззараживания очистных сооружений канализации по ул. 1 Мая, 16</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надежности 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6,83</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341,50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самотечного коллектора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1500 мм от камеры гашения по ул. Каменская, 57а до ул. Железнодорожная</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надежности 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w:t>
            </w:r>
            <w:proofErr w:type="spellStart"/>
            <w:r w:rsidRPr="00204DC8">
              <w:rPr>
                <w:rFonts w:ascii="Times New Roman" w:hAnsi="Times New Roman" w:cs="Times New Roman"/>
              </w:rPr>
              <w:t>аэротенка</w:t>
            </w:r>
            <w:proofErr w:type="spellEnd"/>
            <w:r w:rsidRPr="00204DC8">
              <w:rPr>
                <w:rFonts w:ascii="Times New Roman" w:hAnsi="Times New Roman" w:cs="Times New Roman"/>
              </w:rPr>
              <w:t xml:space="preserve"> (система аэрации) на </w:t>
            </w:r>
            <w:r w:rsidRPr="00204DC8">
              <w:rPr>
                <w:rFonts w:ascii="Times New Roman" w:hAnsi="Times New Roman" w:cs="Times New Roman"/>
              </w:rPr>
              <w:lastRenderedPageBreak/>
              <w:t>очистных сооружениях канализации</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Повышение надежности </w:t>
            </w:r>
            <w:r w:rsidRPr="00204DC8">
              <w:rPr>
                <w:rFonts w:ascii="Times New Roman" w:hAnsi="Times New Roman" w:cs="Times New Roman"/>
              </w:rPr>
              <w:lastRenderedPageBreak/>
              <w:t>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3,23</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161,50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Собственные </w:t>
            </w:r>
            <w:r w:rsidRPr="00204DC8">
              <w:rPr>
                <w:rFonts w:ascii="Times New Roman" w:hAnsi="Times New Roman" w:cs="Times New Roman"/>
              </w:rPr>
              <w:lastRenderedPageBreak/>
              <w:t>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10</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Диспетчеризация очистных сооружений канализации</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Автономность работы очистных сооружений</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2,05</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напорного коллектора д. 400 мм от КНС N 3 от ул. </w:t>
            </w:r>
            <w:proofErr w:type="spellStart"/>
            <w:r w:rsidRPr="00204DC8">
              <w:rPr>
                <w:rFonts w:ascii="Times New Roman" w:hAnsi="Times New Roman" w:cs="Times New Roman"/>
              </w:rPr>
              <w:t>Электролизников</w:t>
            </w:r>
            <w:proofErr w:type="spellEnd"/>
            <w:r w:rsidRPr="00204DC8">
              <w:rPr>
                <w:rFonts w:ascii="Times New Roman" w:hAnsi="Times New Roman" w:cs="Times New Roman"/>
              </w:rPr>
              <w:t xml:space="preserve"> до камеры гашения по ул. Алюминиевая</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надежности 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7,62</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411,00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Модернизация напорного коллектора от жилых домов по ул. Матросова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надежности 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2,17</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2,17</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108,50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ФГУП "ПО "Октябрь"</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ФГУП "ПО "Октябрь"</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Гидроизоляция отстойников</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надежности 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"КУЗОЦМ"</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Итого по ОАО "КУЗОЦМ"</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3,11</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Чистка приемного бассейна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 оборудования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Прочистка и промывка канализации</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 оборудования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2017 - 2023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Замена фильтров</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надежности 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2017 - 2024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Поверка приборов учета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учета ТЭР</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2017, 2022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398,00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Устройство локального оборотного цикла на приборы неразрушающего контроля ROT50, ДУ161</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Снижение объемов </w:t>
            </w:r>
            <w:proofErr w:type="spellStart"/>
            <w:r w:rsidRPr="00204DC8">
              <w:rPr>
                <w:rFonts w:ascii="Times New Roman" w:hAnsi="Times New Roman" w:cs="Times New Roman"/>
              </w:rPr>
              <w:t>хозбытовых</w:t>
            </w:r>
            <w:proofErr w:type="spellEnd"/>
            <w:r w:rsidRPr="00204DC8">
              <w:rPr>
                <w:rFonts w:ascii="Times New Roman" w:hAnsi="Times New Roman" w:cs="Times New Roman"/>
              </w:rPr>
              <w:t xml:space="preserve"> сточных вод</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398,00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Филиал "СУАЛ-УАЗ"</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Итого по филиалу "СУАЛ-УАЗ"</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Прочистка сетей хозяйственно-фекальной канализации</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надежности 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bookmarkStart w:id="16" w:name="P5660"/>
      <w:bookmarkEnd w:id="16"/>
      <w:r w:rsidRPr="00204DC8">
        <w:rPr>
          <w:rFonts w:ascii="Times New Roman" w:hAnsi="Times New Roman" w:cs="Times New Roman"/>
        </w:rPr>
        <w:t>Таблица 4.2.1.7. РАЗБИВКА МЕРОПРИЯТИЙ</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СИСТЕМЕ ВОДООТВЕДЕНИЯ ПО ИСТОЧНИКАМ ФИНАНСИРОВАНИЯ</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654"/>
        <w:gridCol w:w="1077"/>
        <w:gridCol w:w="1077"/>
        <w:gridCol w:w="1077"/>
        <w:gridCol w:w="1077"/>
        <w:gridCol w:w="1077"/>
      </w:tblGrid>
      <w:tr w:rsidR="00E5274D" w:rsidRPr="00204DC8">
        <w:tc>
          <w:tcPr>
            <w:tcW w:w="56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N </w:t>
            </w:r>
            <w:proofErr w:type="spellStart"/>
            <w:proofErr w:type="gramStart"/>
            <w:r w:rsidRPr="00204DC8">
              <w:rPr>
                <w:rFonts w:ascii="Times New Roman" w:hAnsi="Times New Roman" w:cs="Times New Roman"/>
              </w:rPr>
              <w:t>п</w:t>
            </w:r>
            <w:proofErr w:type="spellEnd"/>
            <w:proofErr w:type="gramEnd"/>
            <w:r w:rsidRPr="00204DC8">
              <w:rPr>
                <w:rFonts w:ascii="Times New Roman" w:hAnsi="Times New Roman" w:cs="Times New Roman"/>
              </w:rPr>
              <w:t>/</w:t>
            </w:r>
            <w:proofErr w:type="spellStart"/>
            <w:r w:rsidRPr="00204DC8">
              <w:rPr>
                <w:rFonts w:ascii="Times New Roman" w:hAnsi="Times New Roman" w:cs="Times New Roman"/>
              </w:rPr>
              <w:t>п</w:t>
            </w:r>
            <w:proofErr w:type="spellEnd"/>
          </w:p>
        </w:tc>
        <w:tc>
          <w:tcPr>
            <w:tcW w:w="765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мероприятия</w:t>
            </w:r>
          </w:p>
        </w:tc>
        <w:tc>
          <w:tcPr>
            <w:tcW w:w="107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млн. руб.</w:t>
            </w:r>
          </w:p>
        </w:tc>
        <w:tc>
          <w:tcPr>
            <w:tcW w:w="4308"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том числе по годам, млн. руб.</w:t>
            </w:r>
          </w:p>
        </w:tc>
      </w:tr>
      <w:tr w:rsidR="00E5274D" w:rsidRPr="00204DC8">
        <w:tc>
          <w:tcPr>
            <w:tcW w:w="567" w:type="dxa"/>
            <w:vMerge/>
          </w:tcPr>
          <w:p w:rsidR="00E5274D" w:rsidRPr="00204DC8" w:rsidRDefault="00E5274D">
            <w:pPr>
              <w:rPr>
                <w:rFonts w:cs="Times New Roman"/>
              </w:rPr>
            </w:pPr>
          </w:p>
        </w:tc>
        <w:tc>
          <w:tcPr>
            <w:tcW w:w="7654" w:type="dxa"/>
            <w:vMerge/>
          </w:tcPr>
          <w:p w:rsidR="00E5274D" w:rsidRPr="00204DC8" w:rsidRDefault="00E5274D">
            <w:pPr>
              <w:rPr>
                <w:rFonts w:cs="Times New Roman"/>
              </w:rPr>
            </w:pPr>
          </w:p>
        </w:tc>
        <w:tc>
          <w:tcPr>
            <w:tcW w:w="1077" w:type="dxa"/>
            <w:vMerge/>
          </w:tcPr>
          <w:p w:rsidR="00E5274D" w:rsidRPr="00204DC8" w:rsidRDefault="00E5274D">
            <w:pPr>
              <w:rPr>
                <w:rFonts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2019 - 2023</w:t>
            </w: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Система водоотведения</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Требуемый объем финансирования до 2023 года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70,21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54,61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6,28</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31,96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16,36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6,28</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Перспективные мероприятия</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перспективным мероприятиям</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канализационного коллектора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VI ж. р. "Южный"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очистных сооружений ливневой канализации </w:t>
            </w:r>
            <w:proofErr w:type="spellStart"/>
            <w:r w:rsidRPr="00204DC8">
              <w:rPr>
                <w:rFonts w:ascii="Times New Roman" w:hAnsi="Times New Roman" w:cs="Times New Roman"/>
              </w:rPr>
              <w:t>Синарского</w:t>
            </w:r>
            <w:proofErr w:type="spellEnd"/>
            <w:r w:rsidRPr="00204DC8">
              <w:rPr>
                <w:rFonts w:ascii="Times New Roman" w:hAnsi="Times New Roman" w:cs="Times New Roman"/>
              </w:rPr>
              <w:t xml:space="preserve"> района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17,15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17,15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17,15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17,15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коллектора ливневой канализации в </w:t>
            </w:r>
            <w:proofErr w:type="spellStart"/>
            <w:r w:rsidRPr="00204DC8">
              <w:rPr>
                <w:rFonts w:ascii="Times New Roman" w:hAnsi="Times New Roman" w:cs="Times New Roman"/>
              </w:rPr>
              <w:t>мкр</w:t>
            </w:r>
            <w:proofErr w:type="spellEnd"/>
            <w:r w:rsidRPr="00204DC8">
              <w:rPr>
                <w:rFonts w:ascii="Times New Roman" w:hAnsi="Times New Roman" w:cs="Times New Roman"/>
              </w:rPr>
              <w:t>. IV ж. р. "Южный" (от ул. Героев Отечества до ул. Кутузова)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канализационного коллектора в </w:t>
            </w:r>
            <w:proofErr w:type="spellStart"/>
            <w:r w:rsidRPr="00204DC8">
              <w:rPr>
                <w:rFonts w:ascii="Times New Roman" w:hAnsi="Times New Roman" w:cs="Times New Roman"/>
              </w:rPr>
              <w:t>мкр</w:t>
            </w:r>
            <w:proofErr w:type="spellEnd"/>
            <w:r w:rsidRPr="00204DC8">
              <w:rPr>
                <w:rFonts w:ascii="Times New Roman" w:hAnsi="Times New Roman" w:cs="Times New Roman"/>
              </w:rPr>
              <w:t>. IV ж. р. "Южный"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коллектора ливневой канализации ГСК 1, 2, 3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VIII ж. р. "Южный"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коллектора бытовой канализации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 ж. р. "Южный"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"Водоканал"</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"Водоканал"</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25,70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2,17</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25,70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2,17</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Модернизация системы обеззараживания очистных сооружений канализации по ул. 1 Мая, 16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самотечного коллектора </w:t>
            </w:r>
            <w:proofErr w:type="spellStart"/>
            <w:r w:rsidRPr="00204DC8">
              <w:rPr>
                <w:rFonts w:ascii="Times New Roman" w:hAnsi="Times New Roman" w:cs="Times New Roman"/>
              </w:rPr>
              <w:t>Ду</w:t>
            </w:r>
            <w:proofErr w:type="spellEnd"/>
            <w:r w:rsidRPr="00204DC8">
              <w:rPr>
                <w:rFonts w:ascii="Times New Roman" w:hAnsi="Times New Roman" w:cs="Times New Roman"/>
              </w:rPr>
              <w:t xml:space="preserve"> 1500 мм от камеры гашения по ул. Каменская, 57а до ул. Железнодорожная</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w:t>
            </w:r>
            <w:proofErr w:type="spellStart"/>
            <w:r w:rsidRPr="00204DC8">
              <w:rPr>
                <w:rFonts w:ascii="Times New Roman" w:hAnsi="Times New Roman" w:cs="Times New Roman"/>
              </w:rPr>
              <w:t>аэротенка</w:t>
            </w:r>
            <w:proofErr w:type="spellEnd"/>
            <w:r w:rsidRPr="00204DC8">
              <w:rPr>
                <w:rFonts w:ascii="Times New Roman" w:hAnsi="Times New Roman" w:cs="Times New Roman"/>
              </w:rPr>
              <w:t xml:space="preserve"> (система аэрации) на очистных сооружениях канализации</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Диспетчеризация очистных сооружений канализации</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напорного коллектора д. 400 мм от КНС N 3 от ул. </w:t>
            </w:r>
            <w:proofErr w:type="spellStart"/>
            <w:r w:rsidRPr="00204DC8">
              <w:rPr>
                <w:rFonts w:ascii="Times New Roman" w:hAnsi="Times New Roman" w:cs="Times New Roman"/>
              </w:rPr>
              <w:t>Электролизников</w:t>
            </w:r>
            <w:proofErr w:type="spellEnd"/>
            <w:r w:rsidRPr="00204DC8">
              <w:rPr>
                <w:rFonts w:ascii="Times New Roman" w:hAnsi="Times New Roman" w:cs="Times New Roman"/>
              </w:rPr>
              <w:t xml:space="preserve"> до камеры гашения по ул. Алюминиевая</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7,62</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7,62</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Модернизация напорного коллектора от жилых домов по ул. Матросова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2,17</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2,17</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2,17</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2,17</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lastRenderedPageBreak/>
              <w:t>ФГУП "ПО "Октябрь"</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ФГУП "ПО "Октябрь"</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Гидроизоляция отстойников</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"КУЗОЦМ"</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"КУЗОЦМ"</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3,11</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3,11</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Чистка приемного бассейна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Прочистка и промывка канализации</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Замена фильтров</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Поверка приборов учета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Устройство локального оборотного цикла на приборы неразрушающего контроля ROT50, ДУ161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lastRenderedPageBreak/>
              <w:t>Филиал "СУАЛ-УАЗ"</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филиалу "СУАЛ-УАЗ"</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Прочистка сетей хозяйственно-фекальной канализации</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bl>
    <w:p w:rsidR="00E5274D" w:rsidRPr="00204DC8" w:rsidRDefault="00E5274D">
      <w:pPr>
        <w:rPr>
          <w:rFonts w:cs="Times New Roman"/>
        </w:rPr>
        <w:sectPr w:rsidR="00E5274D" w:rsidRPr="00204DC8">
          <w:pgSz w:w="16838" w:h="11905" w:orient="landscape"/>
          <w:pgMar w:top="1701" w:right="1134" w:bottom="850" w:left="1134" w:header="0" w:footer="0" w:gutter="0"/>
          <w:cols w:space="720"/>
        </w:sectPr>
      </w:pP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bookmarkStart w:id="17" w:name="P6322"/>
      <w:bookmarkEnd w:id="17"/>
      <w:r w:rsidRPr="00204DC8">
        <w:rPr>
          <w:rFonts w:ascii="Times New Roman" w:hAnsi="Times New Roman" w:cs="Times New Roman"/>
        </w:rPr>
        <w:t>Таблица 4.2.1.8. МЕРОПРИЯТИЯ ПО ЭНЕРГОСБЕРЕЖЕНИЮ 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ПОВЫШЕНИЮ ЭНЕРГОЭФФЕКТИВНОСТИ В СИСТЕМЕ ЭЛЕКТРОСНАБЖЕНИЯ</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3005"/>
        <w:gridCol w:w="1871"/>
        <w:gridCol w:w="794"/>
        <w:gridCol w:w="964"/>
        <w:gridCol w:w="964"/>
        <w:gridCol w:w="964"/>
        <w:gridCol w:w="964"/>
        <w:gridCol w:w="964"/>
        <w:gridCol w:w="1361"/>
        <w:gridCol w:w="1191"/>
      </w:tblGrid>
      <w:tr w:rsidR="00E5274D" w:rsidRPr="00204DC8">
        <w:tc>
          <w:tcPr>
            <w:tcW w:w="509"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N </w:t>
            </w:r>
            <w:proofErr w:type="spellStart"/>
            <w:proofErr w:type="gramStart"/>
            <w:r w:rsidRPr="00204DC8">
              <w:rPr>
                <w:rFonts w:ascii="Times New Roman" w:hAnsi="Times New Roman" w:cs="Times New Roman"/>
              </w:rPr>
              <w:t>п</w:t>
            </w:r>
            <w:proofErr w:type="spellEnd"/>
            <w:proofErr w:type="gramEnd"/>
            <w:r w:rsidRPr="00204DC8">
              <w:rPr>
                <w:rFonts w:ascii="Times New Roman" w:hAnsi="Times New Roman" w:cs="Times New Roman"/>
              </w:rPr>
              <w:t>/</w:t>
            </w:r>
            <w:proofErr w:type="spellStart"/>
            <w:r w:rsidRPr="00204DC8">
              <w:rPr>
                <w:rFonts w:ascii="Times New Roman" w:hAnsi="Times New Roman" w:cs="Times New Roman"/>
              </w:rPr>
              <w:t>п</w:t>
            </w:r>
            <w:proofErr w:type="spellEnd"/>
          </w:p>
        </w:tc>
        <w:tc>
          <w:tcPr>
            <w:tcW w:w="3005"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мероприятия</w:t>
            </w:r>
          </w:p>
        </w:tc>
        <w:tc>
          <w:tcPr>
            <w:tcW w:w="187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Ожидаемые результаты</w:t>
            </w:r>
          </w:p>
        </w:tc>
        <w:tc>
          <w:tcPr>
            <w:tcW w:w="79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Сроки выполнения работ, гг.</w:t>
            </w:r>
          </w:p>
        </w:tc>
        <w:tc>
          <w:tcPr>
            <w:tcW w:w="96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млн. руб.</w:t>
            </w:r>
          </w:p>
        </w:tc>
        <w:tc>
          <w:tcPr>
            <w:tcW w:w="385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том числе по годам, млн. руб.</w:t>
            </w:r>
          </w:p>
        </w:tc>
        <w:tc>
          <w:tcPr>
            <w:tcW w:w="136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в стоимостном выражении, тыс. руб.</w:t>
            </w:r>
          </w:p>
        </w:tc>
        <w:tc>
          <w:tcPr>
            <w:tcW w:w="119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Источник финансирования</w:t>
            </w:r>
          </w:p>
        </w:tc>
      </w:tr>
      <w:tr w:rsidR="00E5274D" w:rsidRPr="00204DC8">
        <w:tc>
          <w:tcPr>
            <w:tcW w:w="509" w:type="dxa"/>
            <w:vMerge/>
          </w:tcPr>
          <w:p w:rsidR="00E5274D" w:rsidRPr="00204DC8" w:rsidRDefault="00E5274D">
            <w:pPr>
              <w:rPr>
                <w:rFonts w:cs="Times New Roman"/>
              </w:rPr>
            </w:pPr>
          </w:p>
        </w:tc>
        <w:tc>
          <w:tcPr>
            <w:tcW w:w="3005" w:type="dxa"/>
            <w:vMerge/>
          </w:tcPr>
          <w:p w:rsidR="00E5274D" w:rsidRPr="00204DC8" w:rsidRDefault="00E5274D">
            <w:pPr>
              <w:rPr>
                <w:rFonts w:cs="Times New Roman"/>
              </w:rPr>
            </w:pPr>
          </w:p>
        </w:tc>
        <w:tc>
          <w:tcPr>
            <w:tcW w:w="1871" w:type="dxa"/>
            <w:vMerge/>
          </w:tcPr>
          <w:p w:rsidR="00E5274D" w:rsidRPr="00204DC8" w:rsidRDefault="00E5274D">
            <w:pPr>
              <w:rPr>
                <w:rFonts w:cs="Times New Roman"/>
              </w:rPr>
            </w:pPr>
          </w:p>
        </w:tc>
        <w:tc>
          <w:tcPr>
            <w:tcW w:w="794" w:type="dxa"/>
            <w:vMerge/>
          </w:tcPr>
          <w:p w:rsidR="00E5274D" w:rsidRPr="00204DC8" w:rsidRDefault="00E5274D">
            <w:pPr>
              <w:rPr>
                <w:rFonts w:cs="Times New Roman"/>
              </w:rPr>
            </w:pPr>
          </w:p>
        </w:tc>
        <w:tc>
          <w:tcPr>
            <w:tcW w:w="964" w:type="dxa"/>
            <w:vMerge/>
          </w:tcPr>
          <w:p w:rsidR="00E5274D" w:rsidRPr="00204DC8" w:rsidRDefault="00E5274D">
            <w:pPr>
              <w:rPr>
                <w:rFonts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2019 - 2023</w:t>
            </w:r>
          </w:p>
        </w:tc>
        <w:tc>
          <w:tcPr>
            <w:tcW w:w="1361" w:type="dxa"/>
            <w:vMerge/>
          </w:tcPr>
          <w:p w:rsidR="00E5274D" w:rsidRPr="00204DC8" w:rsidRDefault="00E5274D">
            <w:pPr>
              <w:rPr>
                <w:rFonts w:cs="Times New Roman"/>
              </w:rPr>
            </w:pPr>
          </w:p>
        </w:tc>
        <w:tc>
          <w:tcPr>
            <w:tcW w:w="1191" w:type="dxa"/>
            <w:vMerge/>
          </w:tcPr>
          <w:p w:rsidR="00E5274D" w:rsidRPr="00204DC8" w:rsidRDefault="00E5274D">
            <w:pPr>
              <w:rPr>
                <w:rFonts w:cs="Times New Roman"/>
              </w:rPr>
            </w:pP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Система электроснабжения</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системе электроснабжения</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591,72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77,98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89,60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78,34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345,80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45913,52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 прочие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Перспективные мероприятия</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 по перспективным мероприятиям</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405,94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36,45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75,72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287,54</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8195,00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 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сетей электроснабжения с ТП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VI ж. р. "Южный"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электроснабжения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Приобретение и монтаж трансформаторов типа ТМГ на напряжение 10 - 6 кВ</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электроснабжения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3005"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 xml:space="preserve">Подводящие сети электроснабжения (ЛЭП) в границах ул. Свердловская </w:t>
            </w:r>
            <w:r w:rsidRPr="00204DC8">
              <w:rPr>
                <w:rFonts w:ascii="Times New Roman" w:hAnsi="Times New Roman" w:cs="Times New Roman"/>
              </w:rPr>
              <w:lastRenderedPageBreak/>
              <w:t>(проектируемая) - Кузнецова (проектируемая) - граница городских лесов</w:t>
            </w:r>
            <w:proofErr w:type="gramEnd"/>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Повышения качества оказания услуги </w:t>
            </w:r>
            <w:r w:rsidRPr="00204DC8">
              <w:rPr>
                <w:rFonts w:ascii="Times New Roman" w:hAnsi="Times New Roman" w:cs="Times New Roman"/>
              </w:rPr>
              <w:lastRenderedPageBreak/>
              <w:t>электроснабжения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3,73</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Собственные + прочие </w:t>
            </w:r>
            <w:r w:rsidRPr="00204DC8">
              <w:rPr>
                <w:rFonts w:ascii="Times New Roman" w:hAnsi="Times New Roman" w:cs="Times New Roman"/>
              </w:rPr>
              <w:lastRenderedPageBreak/>
              <w:t>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4</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ПС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140/35/10 кВ с переводом на уровень напряжения 220 кВ (в ПС 220/110/35/10 кВ) и строительство питающих линий 220 кВ от </w:t>
            </w:r>
            <w:proofErr w:type="gramStart"/>
            <w:r w:rsidRPr="00204DC8">
              <w:rPr>
                <w:rFonts w:ascii="Times New Roman" w:hAnsi="Times New Roman" w:cs="Times New Roman"/>
              </w:rPr>
              <w:t>ВЛ</w:t>
            </w:r>
            <w:proofErr w:type="gramEnd"/>
            <w:r w:rsidRPr="00204DC8">
              <w:rPr>
                <w:rFonts w:ascii="Times New Roman" w:hAnsi="Times New Roman" w:cs="Times New Roman"/>
              </w:rPr>
              <w:t xml:space="preserve"> 220 кВ Каменская - БАЭС</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2017 - 2018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54,90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27,45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27,45</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2745,00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Установка на ПС "Скала": - ШУОТ (шкаф управления оперативным током); - необслуживаемых АБ; - шкафов защит трансформаторов на микропроцессорных блоках; ремонт строительной части ОРУ: - порталы; - </w:t>
            </w:r>
            <w:proofErr w:type="spellStart"/>
            <w:r w:rsidRPr="00204DC8">
              <w:rPr>
                <w:rFonts w:ascii="Times New Roman" w:hAnsi="Times New Roman" w:cs="Times New Roman"/>
              </w:rPr>
              <w:t>отмостки</w:t>
            </w:r>
            <w:proofErr w:type="spellEnd"/>
            <w:r w:rsidRPr="00204DC8">
              <w:rPr>
                <w:rFonts w:ascii="Times New Roman" w:hAnsi="Times New Roman" w:cs="Times New Roman"/>
              </w:rPr>
              <w:t>; - забор. Внедрение АСУ и телемеханики</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Прокладка КЛ-6 кВ от ТП-82 (</w:t>
            </w:r>
            <w:proofErr w:type="spellStart"/>
            <w:r w:rsidRPr="00204DC8">
              <w:rPr>
                <w:rFonts w:ascii="Times New Roman" w:hAnsi="Times New Roman" w:cs="Times New Roman"/>
              </w:rPr>
              <w:t>СинТЗ</w:t>
            </w:r>
            <w:proofErr w:type="spellEnd"/>
            <w:r w:rsidRPr="00204DC8">
              <w:rPr>
                <w:rFonts w:ascii="Times New Roman" w:hAnsi="Times New Roman" w:cs="Times New Roman"/>
              </w:rPr>
              <w:t>) до ЦРП-60 с изоляцией из СШП сечением 150 мм</w:t>
            </w:r>
            <w:proofErr w:type="gramStart"/>
            <w:r w:rsidRPr="00204DC8">
              <w:rPr>
                <w:rFonts w:ascii="Times New Roman" w:hAnsi="Times New Roman" w:cs="Times New Roman"/>
                <w:vertAlign w:val="superscript"/>
              </w:rPr>
              <w:t>2</w:t>
            </w:r>
            <w:proofErr w:type="gramEnd"/>
            <w:r w:rsidRPr="00204DC8">
              <w:rPr>
                <w:rFonts w:ascii="Times New Roman" w:hAnsi="Times New Roman" w:cs="Times New Roman"/>
              </w:rPr>
              <w:t>. Прокладка КЛ-6 кВ от ТП-34 до ЦРП-60 с изоляцией из СШП сечением 150 мм</w:t>
            </w:r>
            <w:proofErr w:type="gramStart"/>
            <w:r w:rsidRPr="00204DC8">
              <w:rPr>
                <w:rFonts w:ascii="Times New Roman" w:hAnsi="Times New Roman" w:cs="Times New Roman"/>
                <w:vertAlign w:val="superscript"/>
              </w:rPr>
              <w:t>2</w:t>
            </w:r>
            <w:proofErr w:type="gramEnd"/>
            <w:r w:rsidRPr="00204DC8">
              <w:rPr>
                <w:rFonts w:ascii="Times New Roman" w:hAnsi="Times New Roman" w:cs="Times New Roman"/>
              </w:rPr>
              <w:t>. Установка 6 вакуумных КА, ШУОТ, МПЗ</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3005"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Строительство ПС N 1 110/10 кВ (</w:t>
            </w:r>
            <w:proofErr w:type="spellStart"/>
            <w:r w:rsidRPr="00204DC8">
              <w:rPr>
                <w:rFonts w:ascii="Times New Roman" w:hAnsi="Times New Roman" w:cs="Times New Roman"/>
              </w:rPr>
              <w:t>мкр</w:t>
            </w:r>
            <w:proofErr w:type="spellEnd"/>
            <w:r w:rsidRPr="00204DC8">
              <w:rPr>
                <w:rFonts w:ascii="Times New Roman" w:hAnsi="Times New Roman" w:cs="Times New Roman"/>
              </w:rPr>
              <w:t>.</w:t>
            </w:r>
            <w:proofErr w:type="gramEnd"/>
            <w:r w:rsidRPr="00204DC8">
              <w:rPr>
                <w:rFonts w:ascii="Times New Roman" w:hAnsi="Times New Roman" w:cs="Times New Roman"/>
              </w:rPr>
              <w:t xml:space="preserve"> Первомайский) с питанием по </w:t>
            </w:r>
            <w:proofErr w:type="spellStart"/>
            <w:r w:rsidRPr="00204DC8">
              <w:rPr>
                <w:rFonts w:ascii="Times New Roman" w:hAnsi="Times New Roman" w:cs="Times New Roman"/>
              </w:rPr>
              <w:t>двухцепной</w:t>
            </w:r>
            <w:proofErr w:type="spellEnd"/>
            <w:r w:rsidRPr="00204DC8">
              <w:rPr>
                <w:rFonts w:ascii="Times New Roman" w:hAnsi="Times New Roman" w:cs="Times New Roman"/>
              </w:rPr>
              <w:t xml:space="preserve"> </w:t>
            </w:r>
            <w:proofErr w:type="gramStart"/>
            <w:r w:rsidRPr="00204DC8">
              <w:rPr>
                <w:rFonts w:ascii="Times New Roman" w:hAnsi="Times New Roman" w:cs="Times New Roman"/>
              </w:rPr>
              <w:t>ВЛ</w:t>
            </w:r>
            <w:proofErr w:type="gramEnd"/>
            <w:r w:rsidRPr="00204DC8">
              <w:rPr>
                <w:rFonts w:ascii="Times New Roman" w:hAnsi="Times New Roman" w:cs="Times New Roman"/>
              </w:rPr>
              <w:t xml:space="preserve"> </w:t>
            </w:r>
            <w:r w:rsidRPr="00204DC8">
              <w:rPr>
                <w:rFonts w:ascii="Times New Roman" w:hAnsi="Times New Roman" w:cs="Times New Roman"/>
              </w:rPr>
              <w:lastRenderedPageBreak/>
              <w:t xml:space="preserve">110 кВ от существующей ВЛ "Перебор -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Повышения качества оказания услуги </w:t>
            </w:r>
            <w:r w:rsidRPr="00204DC8">
              <w:rPr>
                <w:rFonts w:ascii="Times New Roman" w:hAnsi="Times New Roman" w:cs="Times New Roman"/>
              </w:rPr>
              <w:lastRenderedPageBreak/>
              <w:t>электроснабжения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2018 - 2019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49,88</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24,94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24,94</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8</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опорной и подвесной изоляции на ОРУ-1 10 кВ, покраска порталов, восстановление фундаментов и маслоприемников. Замена отделителей и короткозамыкателей на ВЭБ-1 10 кВ. Замена ЗРУ на </w:t>
            </w:r>
            <w:proofErr w:type="gramStart"/>
            <w:r w:rsidRPr="00204DC8">
              <w:rPr>
                <w:rFonts w:ascii="Times New Roman" w:hAnsi="Times New Roman" w:cs="Times New Roman"/>
              </w:rPr>
              <w:t>блочное</w:t>
            </w:r>
            <w:proofErr w:type="gramEnd"/>
            <w:r w:rsidRPr="00204DC8">
              <w:rPr>
                <w:rFonts w:ascii="Times New Roman" w:hAnsi="Times New Roman" w:cs="Times New Roman"/>
              </w:rPr>
              <w:t xml:space="preserve"> РУ контейнерного типа. Замена трансформаторов 6,3 МВА на 16 МВА. Установка щитов постоянного тока. Перевод </w:t>
            </w:r>
            <w:proofErr w:type="spellStart"/>
            <w:r w:rsidRPr="00204DC8">
              <w:rPr>
                <w:rFonts w:ascii="Times New Roman" w:hAnsi="Times New Roman" w:cs="Times New Roman"/>
              </w:rPr>
              <w:t>РЗиА</w:t>
            </w:r>
            <w:proofErr w:type="spellEnd"/>
            <w:r w:rsidRPr="00204DC8">
              <w:rPr>
                <w:rFonts w:ascii="Times New Roman" w:hAnsi="Times New Roman" w:cs="Times New Roman"/>
              </w:rPr>
              <w:t xml:space="preserve"> на МПЗ. Внедрение АСУ. Проектные работы</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подстанции "Бродовская-2" </w:t>
            </w:r>
            <w:proofErr w:type="gramStart"/>
            <w:r w:rsidRPr="00204DC8">
              <w:rPr>
                <w:rFonts w:ascii="Times New Roman" w:hAnsi="Times New Roman" w:cs="Times New Roman"/>
              </w:rPr>
              <w:t>ВЛ</w:t>
            </w:r>
            <w:proofErr w:type="gramEnd"/>
            <w:r w:rsidRPr="00204DC8">
              <w:rPr>
                <w:rFonts w:ascii="Times New Roman" w:hAnsi="Times New Roman" w:cs="Times New Roman"/>
              </w:rPr>
              <w:t xml:space="preserve"> 110, 10 кВ (ж. р. Западный)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электроснабжения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ПС N 3 110/10 кВ (севернее ОАО "КУЛЗ") с питанием по двум </w:t>
            </w:r>
            <w:proofErr w:type="gramStart"/>
            <w:r w:rsidRPr="00204DC8">
              <w:rPr>
                <w:rFonts w:ascii="Times New Roman" w:hAnsi="Times New Roman" w:cs="Times New Roman"/>
              </w:rPr>
              <w:t>ВЛ</w:t>
            </w:r>
            <w:proofErr w:type="gramEnd"/>
            <w:r w:rsidRPr="00204DC8">
              <w:rPr>
                <w:rFonts w:ascii="Times New Roman" w:hAnsi="Times New Roman" w:cs="Times New Roman"/>
              </w:rPr>
              <w:t xml:space="preserve"> 110 кВ от существующей ВЛ 110 кВ "</w:t>
            </w:r>
            <w:proofErr w:type="spellStart"/>
            <w:r w:rsidRPr="00204DC8">
              <w:rPr>
                <w:rFonts w:ascii="Times New Roman" w:hAnsi="Times New Roman" w:cs="Times New Roman"/>
              </w:rPr>
              <w:t>Байновская</w:t>
            </w:r>
            <w:proofErr w:type="spellEnd"/>
            <w:r w:rsidRPr="00204DC8">
              <w:rPr>
                <w:rFonts w:ascii="Times New Roman" w:hAnsi="Times New Roman" w:cs="Times New Roman"/>
              </w:rPr>
              <w:t xml:space="preserve"> - </w:t>
            </w:r>
            <w:proofErr w:type="spellStart"/>
            <w:r w:rsidRPr="00204DC8">
              <w:rPr>
                <w:rFonts w:ascii="Times New Roman" w:hAnsi="Times New Roman" w:cs="Times New Roman"/>
              </w:rPr>
              <w:t>Травянская</w:t>
            </w:r>
            <w:proofErr w:type="spellEnd"/>
            <w:r w:rsidRPr="00204DC8">
              <w:rPr>
                <w:rFonts w:ascii="Times New Roman" w:hAnsi="Times New Roman" w:cs="Times New Roman"/>
              </w:rPr>
              <w:t>"</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качества оказания услуги электроснабжения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2021 - 2022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64,13</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64,13</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Монтаж </w:t>
            </w:r>
            <w:proofErr w:type="gramStart"/>
            <w:r w:rsidRPr="00204DC8">
              <w:rPr>
                <w:rFonts w:ascii="Times New Roman" w:hAnsi="Times New Roman" w:cs="Times New Roman"/>
              </w:rPr>
              <w:t>новой</w:t>
            </w:r>
            <w:proofErr w:type="gramEnd"/>
            <w:r w:rsidRPr="00204DC8">
              <w:rPr>
                <w:rFonts w:ascii="Times New Roman" w:hAnsi="Times New Roman" w:cs="Times New Roman"/>
              </w:rPr>
              <w:t xml:space="preserve"> блочной ЦРП рядом с существующей. Замена вводных КЛ-10 кВ и КЛ до ближайших подстанций. Замена КЛ-04 кВ до </w:t>
            </w:r>
            <w:proofErr w:type="spellStart"/>
            <w:r w:rsidRPr="00204DC8">
              <w:rPr>
                <w:rFonts w:ascii="Times New Roman" w:hAnsi="Times New Roman" w:cs="Times New Roman"/>
              </w:rPr>
              <w:t>теплопункта</w:t>
            </w:r>
            <w:proofErr w:type="spellEnd"/>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Монтаж на подстанциях блоков сбора информации и управления, управление и сбор данных с </w:t>
            </w:r>
            <w:proofErr w:type="spellStart"/>
            <w:r w:rsidRPr="00204DC8">
              <w:rPr>
                <w:rFonts w:ascii="Times New Roman" w:hAnsi="Times New Roman" w:cs="Times New Roman"/>
              </w:rPr>
              <w:t>реклоузеров</w:t>
            </w:r>
            <w:proofErr w:type="spellEnd"/>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 работы</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2022 - 2023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существующих насосных установок ЦТП-3 (ж. р. </w:t>
            </w:r>
            <w:proofErr w:type="gramStart"/>
            <w:r w:rsidRPr="00204DC8">
              <w:rPr>
                <w:rFonts w:ascii="Times New Roman" w:hAnsi="Times New Roman" w:cs="Times New Roman"/>
              </w:rPr>
              <w:t>Ленинский</w:t>
            </w:r>
            <w:proofErr w:type="gramEnd"/>
            <w:r w:rsidRPr="00204DC8">
              <w:rPr>
                <w:rFonts w:ascii="Times New Roman" w:hAnsi="Times New Roman" w:cs="Times New Roman"/>
              </w:rPr>
              <w:t>)</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2018 - 2020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9,33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18,67</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ЗАО "</w:t>
            </w:r>
            <w:proofErr w:type="spellStart"/>
            <w:r w:rsidRPr="00204DC8">
              <w:rPr>
                <w:rFonts w:ascii="Times New Roman" w:hAnsi="Times New Roman" w:cs="Times New Roman"/>
              </w:rPr>
              <w:t>Комэнерго</w:t>
            </w:r>
            <w:proofErr w:type="spellEnd"/>
            <w:r w:rsidRPr="00204DC8">
              <w:rPr>
                <w:rFonts w:ascii="Times New Roman" w:hAnsi="Times New Roman" w:cs="Times New Roman"/>
              </w:rPr>
              <w:t>"</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ЗАО "</w:t>
            </w:r>
            <w:proofErr w:type="spellStart"/>
            <w:r w:rsidRPr="00204DC8">
              <w:rPr>
                <w:rFonts w:ascii="Times New Roman" w:hAnsi="Times New Roman" w:cs="Times New Roman"/>
              </w:rPr>
              <w:t>Горэлектросеть</w:t>
            </w:r>
            <w:proofErr w:type="spellEnd"/>
            <w:r w:rsidRPr="00204DC8">
              <w:rPr>
                <w:rFonts w:ascii="Times New Roman" w:hAnsi="Times New Roman" w:cs="Times New Roman"/>
              </w:rPr>
              <w:t>"</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21,34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15,37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1067,00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Строительство 2 новых кабельных линий КЛ 10 кВ от подстанции ПС "Электролизная" до ТП-205</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15,37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15,37</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768,50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w:t>
            </w:r>
            <w:proofErr w:type="gramStart"/>
            <w:r w:rsidRPr="00204DC8">
              <w:rPr>
                <w:rFonts w:ascii="Times New Roman" w:hAnsi="Times New Roman" w:cs="Times New Roman"/>
              </w:rPr>
              <w:t>существующей</w:t>
            </w:r>
            <w:proofErr w:type="gramEnd"/>
            <w:r w:rsidRPr="00204DC8">
              <w:rPr>
                <w:rFonts w:ascii="Times New Roman" w:hAnsi="Times New Roman" w:cs="Times New Roman"/>
              </w:rPr>
              <w:t xml:space="preserve"> ПС "</w:t>
            </w:r>
            <w:proofErr w:type="spellStart"/>
            <w:r w:rsidRPr="00204DC8">
              <w:rPr>
                <w:rFonts w:ascii="Times New Roman" w:hAnsi="Times New Roman" w:cs="Times New Roman"/>
              </w:rPr>
              <w:t>Бродовская</w:t>
            </w:r>
            <w:proofErr w:type="spellEnd"/>
            <w:r w:rsidRPr="00204DC8">
              <w:rPr>
                <w:rFonts w:ascii="Times New Roman" w:hAnsi="Times New Roman" w:cs="Times New Roman"/>
              </w:rPr>
              <w:t>"</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надежности 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5,97</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5,97</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298,50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"Водоканал"</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"Водоканал"</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66,03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51,60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2250,00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распределительных устройств </w:t>
            </w:r>
            <w:proofErr w:type="spellStart"/>
            <w:r w:rsidRPr="00204DC8">
              <w:rPr>
                <w:rFonts w:ascii="Times New Roman" w:hAnsi="Times New Roman" w:cs="Times New Roman"/>
              </w:rPr>
              <w:t>Нижне-Сысертского</w:t>
            </w:r>
            <w:proofErr w:type="spellEnd"/>
            <w:r w:rsidRPr="00204DC8">
              <w:rPr>
                <w:rFonts w:ascii="Times New Roman" w:hAnsi="Times New Roman" w:cs="Times New Roman"/>
              </w:rPr>
              <w:t xml:space="preserve"> </w:t>
            </w:r>
            <w:r w:rsidRPr="00204DC8">
              <w:rPr>
                <w:rFonts w:ascii="Times New Roman" w:hAnsi="Times New Roman" w:cs="Times New Roman"/>
              </w:rPr>
              <w:lastRenderedPageBreak/>
              <w:t>водозабора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Повышение надежности системы, </w:t>
            </w:r>
            <w:r w:rsidRPr="00204DC8">
              <w:rPr>
                <w:rFonts w:ascii="Times New Roman" w:hAnsi="Times New Roman" w:cs="Times New Roman"/>
              </w:rPr>
              <w:lastRenderedPageBreak/>
              <w:t>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4,92</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4,92</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246,00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17</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выключателей масляных герметичных 10 кВ (ВМГ-10) на вакуумные выключатели B/TEL 10-20/1000-У2 с релейной защитой в распределительных устройствах Трансформаторной подстанции </w:t>
            </w:r>
            <w:proofErr w:type="spellStart"/>
            <w:r w:rsidRPr="00204DC8">
              <w:rPr>
                <w:rFonts w:ascii="Times New Roman" w:hAnsi="Times New Roman" w:cs="Times New Roman"/>
              </w:rPr>
              <w:t>Нижне-Сысертского</w:t>
            </w:r>
            <w:proofErr w:type="spellEnd"/>
            <w:r w:rsidRPr="00204DC8">
              <w:rPr>
                <w:rFonts w:ascii="Times New Roman" w:hAnsi="Times New Roman" w:cs="Times New Roman"/>
              </w:rPr>
              <w:t xml:space="preserve"> водозабора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надежности 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насосного оборудования на </w:t>
            </w:r>
            <w:proofErr w:type="spellStart"/>
            <w:r w:rsidRPr="00204DC8">
              <w:rPr>
                <w:rFonts w:ascii="Times New Roman" w:hAnsi="Times New Roman" w:cs="Times New Roman"/>
              </w:rPr>
              <w:t>Нижне-Сысертском</w:t>
            </w:r>
            <w:proofErr w:type="spellEnd"/>
            <w:r w:rsidRPr="00204DC8">
              <w:rPr>
                <w:rFonts w:ascii="Times New Roman" w:hAnsi="Times New Roman" w:cs="Times New Roman"/>
              </w:rPr>
              <w:t xml:space="preserve"> водозаборе</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надежности 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насосного оборудования на </w:t>
            </w:r>
            <w:proofErr w:type="spellStart"/>
            <w:r w:rsidRPr="00204DC8">
              <w:rPr>
                <w:rFonts w:ascii="Times New Roman" w:hAnsi="Times New Roman" w:cs="Times New Roman"/>
              </w:rPr>
              <w:t>Северо-Мазулинском</w:t>
            </w:r>
            <w:proofErr w:type="spellEnd"/>
            <w:r w:rsidRPr="00204DC8">
              <w:rPr>
                <w:rFonts w:ascii="Times New Roman" w:hAnsi="Times New Roman" w:cs="Times New Roman"/>
              </w:rPr>
              <w:t xml:space="preserve"> водозаборе</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надежности 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1,26</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Обеспечение резервного электроснабжения от независимого источника на </w:t>
            </w:r>
            <w:proofErr w:type="spellStart"/>
            <w:r w:rsidRPr="00204DC8">
              <w:rPr>
                <w:rFonts w:ascii="Times New Roman" w:hAnsi="Times New Roman" w:cs="Times New Roman"/>
              </w:rPr>
              <w:t>Северо-Мазулинском</w:t>
            </w:r>
            <w:proofErr w:type="spellEnd"/>
            <w:r w:rsidRPr="00204DC8">
              <w:rPr>
                <w:rFonts w:ascii="Times New Roman" w:hAnsi="Times New Roman" w:cs="Times New Roman"/>
              </w:rPr>
              <w:t xml:space="preserve"> водозаборе</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аварийности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2,85</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2,85</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142,50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Обеспечение резервного </w:t>
            </w:r>
            <w:r w:rsidRPr="00204DC8">
              <w:rPr>
                <w:rFonts w:ascii="Times New Roman" w:hAnsi="Times New Roman" w:cs="Times New Roman"/>
              </w:rPr>
              <w:lastRenderedPageBreak/>
              <w:t>электроснабжения от независимого источника (подстанция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на очистных сооружениях </w:t>
            </w:r>
            <w:proofErr w:type="spellStart"/>
            <w:r w:rsidRPr="00204DC8">
              <w:rPr>
                <w:rFonts w:ascii="Times New Roman" w:hAnsi="Times New Roman" w:cs="Times New Roman"/>
              </w:rPr>
              <w:t>Сысертского</w:t>
            </w:r>
            <w:proofErr w:type="spellEnd"/>
            <w:r w:rsidRPr="00204DC8">
              <w:rPr>
                <w:rFonts w:ascii="Times New Roman" w:hAnsi="Times New Roman" w:cs="Times New Roman"/>
              </w:rPr>
              <w:t xml:space="preserve"> водозабора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Снижение </w:t>
            </w:r>
            <w:r w:rsidRPr="00204DC8">
              <w:rPr>
                <w:rFonts w:ascii="Times New Roman" w:hAnsi="Times New Roman" w:cs="Times New Roman"/>
              </w:rPr>
              <w:lastRenderedPageBreak/>
              <w:t>аварийности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2019, </w:t>
            </w:r>
            <w:r w:rsidRPr="00204DC8">
              <w:rPr>
                <w:rFonts w:ascii="Times New Roman" w:hAnsi="Times New Roman" w:cs="Times New Roman"/>
              </w:rPr>
              <w:lastRenderedPageBreak/>
              <w:t>2021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21,03</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21,03</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w:t>
            </w:r>
            <w:r w:rsidRPr="00204DC8">
              <w:rPr>
                <w:rFonts w:ascii="Times New Roman" w:hAnsi="Times New Roman" w:cs="Times New Roman"/>
              </w:rPr>
              <w:lastRenderedPageBreak/>
              <w:t>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насосных агрегатов: в насосной станции </w:t>
            </w:r>
            <w:proofErr w:type="spellStart"/>
            <w:r w:rsidRPr="00204DC8">
              <w:rPr>
                <w:rFonts w:ascii="Times New Roman" w:hAnsi="Times New Roman" w:cs="Times New Roman"/>
              </w:rPr>
              <w:t>сброженного</w:t>
            </w:r>
            <w:proofErr w:type="spellEnd"/>
            <w:r w:rsidRPr="00204DC8">
              <w:rPr>
                <w:rFonts w:ascii="Times New Roman" w:hAnsi="Times New Roman" w:cs="Times New Roman"/>
              </w:rPr>
              <w:t xml:space="preserve"> осадка, в нижней иловой насосной станции на очистных сооружениях канализации</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надежности 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Модернизация воздуходувного агрегата на очистных сооружениях канализации</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надежности 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Модернизация насосного оборудования на КНС по ул. Западная, Юг</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надежности 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Обеспечение резервного электроснабжения от независимого источника на очистных сооружениях канализации</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аварийности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2020 - 2022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17,63</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17,63</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881,50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выключателей масляных герметичных 10 кВ на вакуумные выключатели </w:t>
            </w:r>
            <w:r w:rsidRPr="00204DC8">
              <w:rPr>
                <w:rFonts w:ascii="Times New Roman" w:hAnsi="Times New Roman" w:cs="Times New Roman"/>
              </w:rPr>
              <w:lastRenderedPageBreak/>
              <w:t>B/TEL 10-20/1000-У2 с релейной защитой в распределительных устройствах 6 кВ на трансформаторной подстанции КНС-2А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Повышение надежности системы, </w:t>
            </w:r>
            <w:r w:rsidRPr="00204DC8">
              <w:rPr>
                <w:rFonts w:ascii="Times New Roman" w:hAnsi="Times New Roman" w:cs="Times New Roman"/>
              </w:rPr>
              <w:lastRenderedPageBreak/>
              <w:t>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4,05</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4,05</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lastRenderedPageBreak/>
              <w:t>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w:t>
            </w:r>
            <w:proofErr w:type="gramStart"/>
            <w:r w:rsidRPr="00204DC8">
              <w:rPr>
                <w:rFonts w:ascii="Times New Roman" w:hAnsi="Times New Roman" w:cs="Times New Roman"/>
              </w:rPr>
              <w:t>о ООО</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197,50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сетевых насосов К-100-65-200 (6 шт.) на насосы </w:t>
            </w:r>
            <w:proofErr w:type="spellStart"/>
            <w:r w:rsidRPr="00204DC8">
              <w:rPr>
                <w:rFonts w:ascii="Times New Roman" w:hAnsi="Times New Roman" w:cs="Times New Roman"/>
              </w:rPr>
              <w:t>Wilo</w:t>
            </w:r>
            <w:proofErr w:type="spellEnd"/>
            <w:r w:rsidRPr="00204DC8">
              <w:rPr>
                <w:rFonts w:ascii="Times New Roman" w:hAnsi="Times New Roman" w:cs="Times New Roman"/>
              </w:rPr>
              <w:t xml:space="preserve"> (3 шт.) пос. </w:t>
            </w:r>
            <w:proofErr w:type="gramStart"/>
            <w:r w:rsidRPr="00204DC8">
              <w:rPr>
                <w:rFonts w:ascii="Times New Roman" w:hAnsi="Times New Roman" w:cs="Times New Roman"/>
              </w:rPr>
              <w:t>Силикатный</w:t>
            </w:r>
            <w:proofErr w:type="gramEnd"/>
            <w:r w:rsidRPr="00204DC8">
              <w:rPr>
                <w:rFonts w:ascii="Times New Roman" w:hAnsi="Times New Roman" w:cs="Times New Roman"/>
              </w:rPr>
              <w:t>, ул. Силикатная, 1; УЩ 349-59</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0,55</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сетевых насосов К-100-65-200 (11 шт.) на насосы </w:t>
            </w:r>
            <w:proofErr w:type="spellStart"/>
            <w:r w:rsidRPr="00204DC8">
              <w:rPr>
                <w:rFonts w:ascii="Times New Roman" w:hAnsi="Times New Roman" w:cs="Times New Roman"/>
              </w:rPr>
              <w:t>Wilo</w:t>
            </w:r>
            <w:proofErr w:type="spellEnd"/>
            <w:r w:rsidRPr="00204DC8">
              <w:rPr>
                <w:rFonts w:ascii="Times New Roman" w:hAnsi="Times New Roman" w:cs="Times New Roman"/>
              </w:rPr>
              <w:t xml:space="preserve"> (5 шт.). Котельная в </w:t>
            </w:r>
            <w:proofErr w:type="spellStart"/>
            <w:r w:rsidRPr="00204DC8">
              <w:rPr>
                <w:rFonts w:ascii="Times New Roman" w:hAnsi="Times New Roman" w:cs="Times New Roman"/>
              </w:rPr>
              <w:t>мкр</w:t>
            </w:r>
            <w:proofErr w:type="spellEnd"/>
            <w:r w:rsidRPr="00204DC8">
              <w:rPr>
                <w:rFonts w:ascii="Times New Roman" w:hAnsi="Times New Roman" w:cs="Times New Roman"/>
              </w:rPr>
              <w:t>. "Южный" ул. Суворова, 42-А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сетевых насосов К-100-65-200 (6 шт.) на насосы </w:t>
            </w:r>
            <w:proofErr w:type="spellStart"/>
            <w:r w:rsidRPr="00204DC8">
              <w:rPr>
                <w:rFonts w:ascii="Times New Roman" w:hAnsi="Times New Roman" w:cs="Times New Roman"/>
              </w:rPr>
              <w:t>Wilo</w:t>
            </w:r>
            <w:proofErr w:type="spellEnd"/>
            <w:r w:rsidRPr="00204DC8">
              <w:rPr>
                <w:rFonts w:ascii="Times New Roman" w:hAnsi="Times New Roman" w:cs="Times New Roman"/>
              </w:rPr>
              <w:t xml:space="preserve"> (4 шт.). Котельная БПК, ул. Парковая, 13</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ООО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w:t>
            </w:r>
            <w:proofErr w:type="gramStart"/>
            <w:r w:rsidRPr="00204DC8">
              <w:rPr>
                <w:rFonts w:ascii="Times New Roman" w:hAnsi="Times New Roman" w:cs="Times New Roman"/>
              </w:rPr>
              <w:t>о ООО</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существующих насосов на трубопроводах ГВС на экономичные насосы </w:t>
            </w:r>
            <w:proofErr w:type="spellStart"/>
            <w:r w:rsidRPr="00204DC8">
              <w:rPr>
                <w:rFonts w:ascii="Times New Roman" w:hAnsi="Times New Roman" w:cs="Times New Roman"/>
              </w:rPr>
              <w:lastRenderedPageBreak/>
              <w:t>Wilo</w:t>
            </w:r>
            <w:proofErr w:type="spellEnd"/>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Снижение потерь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lastRenderedPageBreak/>
              <w:t>ОАО "КУЗОЦМ"</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"КУЗОЦМ"</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549,00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Оптимизация загрузки трансформаторов - перевод нагрузки и отключение неиспользуемых трансформаторов, замена соответствующих</w:t>
            </w:r>
            <w:proofErr w:type="gramStart"/>
            <w:r w:rsidRPr="00204DC8">
              <w:rPr>
                <w:rFonts w:ascii="Times New Roman" w:hAnsi="Times New Roman" w:cs="Times New Roman"/>
              </w:rPr>
              <w:t xml:space="preserve"> К</w:t>
            </w:r>
            <w:proofErr w:type="gramEnd"/>
            <w:r w:rsidRPr="00204DC8">
              <w:rPr>
                <w:rFonts w:ascii="Times New Roman" w:hAnsi="Times New Roman" w:cs="Times New Roman"/>
              </w:rPr>
              <w:t>/1-10кВ</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светильников рабочего освещения в производственных помещения </w:t>
            </w:r>
            <w:proofErr w:type="gramStart"/>
            <w:r w:rsidRPr="00204DC8">
              <w:rPr>
                <w:rFonts w:ascii="Times New Roman" w:hAnsi="Times New Roman" w:cs="Times New Roman"/>
              </w:rPr>
              <w:t>на</w:t>
            </w:r>
            <w:proofErr w:type="gramEnd"/>
            <w:r w:rsidRPr="00204DC8">
              <w:rPr>
                <w:rFonts w:ascii="Times New Roman" w:hAnsi="Times New Roman" w:cs="Times New Roman"/>
              </w:rPr>
              <w:t xml:space="preserve"> энергосберегающие светодиодные</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272,50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Ввод в действие АИИСКУЭ (Автоматизированная информационно-измерительная система коммерческого учета электроэнергии)</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5,03</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251,50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Замена вышедших из строя трансформаторов тока и поверка приборов учета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учета ТЭР</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0,13</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Разработка энергобаланса сетей и постоянная оценка режимов электропотребления</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Мониторинг потребления ТЭР</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Итого по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73,98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43,29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30,69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33191,02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системы верхнего освещения с применением энергосберегающего оборудования в цехах завода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30,69</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30,69</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15785,45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системы верхнего освещения с применением энергосберегающего оборудования в цехах завода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29,81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29,81</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9032,37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w:t>
            </w:r>
            <w:proofErr w:type="spellStart"/>
            <w:r w:rsidRPr="00204DC8">
              <w:rPr>
                <w:rFonts w:ascii="Times New Roman" w:hAnsi="Times New Roman" w:cs="Times New Roman"/>
              </w:rPr>
              <w:t>электронасосных</w:t>
            </w:r>
            <w:proofErr w:type="spellEnd"/>
            <w:r w:rsidRPr="00204DC8">
              <w:rPr>
                <w:rFonts w:ascii="Times New Roman" w:hAnsi="Times New Roman" w:cs="Times New Roman"/>
              </w:rPr>
              <w:t xml:space="preserve"> агрегатов на более эффективные в системе водоснабжения завода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13,48</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8373,20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Филиал "СУАЛ-УАЗ"</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филиалу "СУАЛ-УАЗ"</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6,70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Замена высоковольтных маслонаполненных вводов трансформаторов 110/10 кВ 40 МВА</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надежности 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двух масляных выключателей на подстанции "УАЗ" </w:t>
            </w:r>
            <w:proofErr w:type="gramStart"/>
            <w:r w:rsidRPr="00204DC8">
              <w:rPr>
                <w:rFonts w:ascii="Times New Roman" w:hAnsi="Times New Roman" w:cs="Times New Roman"/>
              </w:rPr>
              <w:t>на</w:t>
            </w:r>
            <w:proofErr w:type="gramEnd"/>
            <w:r w:rsidRPr="00204DC8">
              <w:rPr>
                <w:rFonts w:ascii="Times New Roman" w:hAnsi="Times New Roman" w:cs="Times New Roman"/>
              </w:rPr>
              <w:t xml:space="preserve"> вакуумные</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Повышение надежности системы, </w:t>
            </w:r>
            <w:r w:rsidRPr="00204DC8">
              <w:rPr>
                <w:rFonts w:ascii="Times New Roman" w:hAnsi="Times New Roman" w:cs="Times New Roman"/>
              </w:rPr>
              <w:lastRenderedPageBreak/>
              <w:t>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41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электродвигателей, замена кабельных линий, замена светильников на </w:t>
            </w:r>
            <w:proofErr w:type="gramStart"/>
            <w:r w:rsidRPr="00204DC8">
              <w:rPr>
                <w:rFonts w:ascii="Times New Roman" w:hAnsi="Times New Roman" w:cs="Times New Roman"/>
              </w:rPr>
              <w:t>энергосберегающие</w:t>
            </w:r>
            <w:proofErr w:type="gramEnd"/>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надежности системы, сокращение непроизводственных расходов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2017 - 2023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w:t>
            </w:r>
            <w:proofErr w:type="spellStart"/>
            <w:r w:rsidRPr="00204DC8">
              <w:rPr>
                <w:rFonts w:ascii="Times New Roman" w:hAnsi="Times New Roman" w:cs="Times New Roman"/>
              </w:rPr>
              <w:t>Горвнешблагоустройство</w:t>
            </w:r>
            <w:proofErr w:type="spellEnd"/>
            <w:r w:rsidRPr="00204DC8">
              <w:rPr>
                <w:rFonts w:ascii="Times New Roman" w:hAnsi="Times New Roman" w:cs="Times New Roman"/>
              </w:rPr>
              <w:t>"</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ОАО "</w:t>
            </w:r>
            <w:proofErr w:type="spellStart"/>
            <w:r w:rsidRPr="00204DC8">
              <w:rPr>
                <w:rFonts w:ascii="Times New Roman" w:hAnsi="Times New Roman" w:cs="Times New Roman"/>
              </w:rPr>
              <w:t>Горвнешблагоустройство</w:t>
            </w:r>
            <w:proofErr w:type="spellEnd"/>
            <w:r w:rsidRPr="00204DC8">
              <w:rPr>
                <w:rFonts w:ascii="Times New Roman" w:hAnsi="Times New Roman" w:cs="Times New Roman"/>
              </w:rPr>
              <w:t>"</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Устройство наружного освещения и ограждения</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электрической энергии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bl>
    <w:p w:rsidR="00E5274D" w:rsidRPr="00204DC8" w:rsidRDefault="00E5274D">
      <w:pPr>
        <w:rPr>
          <w:rFonts w:cs="Times New Roman"/>
        </w:rPr>
        <w:sectPr w:rsidR="00E5274D" w:rsidRPr="00204DC8">
          <w:pgSz w:w="16838" w:h="11905" w:orient="landscape"/>
          <w:pgMar w:top="1701" w:right="1134" w:bottom="850" w:left="1134" w:header="0" w:footer="0" w:gutter="0"/>
          <w:cols w:space="720"/>
        </w:sectPr>
      </w:pP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bookmarkStart w:id="18" w:name="P6890"/>
      <w:bookmarkEnd w:id="18"/>
      <w:r w:rsidRPr="00204DC8">
        <w:rPr>
          <w:rFonts w:ascii="Times New Roman" w:hAnsi="Times New Roman" w:cs="Times New Roman"/>
        </w:rPr>
        <w:t>Таблица 4.2.1.9. РАЗБИВКА МЕРОПРИЯТИЙ</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СИСТЕМЕ ЭЛЕКТРОСНАБЖЕНИЯ ПО ИСТОЧНИКАМ ФИНАНСИРОВАНИЯ</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654"/>
        <w:gridCol w:w="1077"/>
        <w:gridCol w:w="1077"/>
        <w:gridCol w:w="1077"/>
        <w:gridCol w:w="1077"/>
        <w:gridCol w:w="1077"/>
      </w:tblGrid>
      <w:tr w:rsidR="00E5274D" w:rsidRPr="00204DC8">
        <w:tc>
          <w:tcPr>
            <w:tcW w:w="56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N </w:t>
            </w:r>
            <w:proofErr w:type="spellStart"/>
            <w:proofErr w:type="gramStart"/>
            <w:r w:rsidRPr="00204DC8">
              <w:rPr>
                <w:rFonts w:ascii="Times New Roman" w:hAnsi="Times New Roman" w:cs="Times New Roman"/>
              </w:rPr>
              <w:t>п</w:t>
            </w:r>
            <w:proofErr w:type="spellEnd"/>
            <w:proofErr w:type="gramEnd"/>
            <w:r w:rsidRPr="00204DC8">
              <w:rPr>
                <w:rFonts w:ascii="Times New Roman" w:hAnsi="Times New Roman" w:cs="Times New Roman"/>
              </w:rPr>
              <w:t>/</w:t>
            </w:r>
            <w:proofErr w:type="spellStart"/>
            <w:r w:rsidRPr="00204DC8">
              <w:rPr>
                <w:rFonts w:ascii="Times New Roman" w:hAnsi="Times New Roman" w:cs="Times New Roman"/>
              </w:rPr>
              <w:t>п</w:t>
            </w:r>
            <w:proofErr w:type="spellEnd"/>
          </w:p>
        </w:tc>
        <w:tc>
          <w:tcPr>
            <w:tcW w:w="765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мероприятия</w:t>
            </w:r>
          </w:p>
        </w:tc>
        <w:tc>
          <w:tcPr>
            <w:tcW w:w="107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млн. руб.</w:t>
            </w:r>
          </w:p>
        </w:tc>
        <w:tc>
          <w:tcPr>
            <w:tcW w:w="4308"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том числе по годам, млн. руб.</w:t>
            </w:r>
          </w:p>
        </w:tc>
      </w:tr>
      <w:tr w:rsidR="00E5274D" w:rsidRPr="00204DC8">
        <w:tc>
          <w:tcPr>
            <w:tcW w:w="567" w:type="dxa"/>
            <w:vMerge/>
          </w:tcPr>
          <w:p w:rsidR="00E5274D" w:rsidRPr="00204DC8" w:rsidRDefault="00E5274D">
            <w:pPr>
              <w:rPr>
                <w:rFonts w:cs="Times New Roman"/>
              </w:rPr>
            </w:pPr>
          </w:p>
        </w:tc>
        <w:tc>
          <w:tcPr>
            <w:tcW w:w="7654" w:type="dxa"/>
            <w:vMerge/>
          </w:tcPr>
          <w:p w:rsidR="00E5274D" w:rsidRPr="00204DC8" w:rsidRDefault="00E5274D">
            <w:pPr>
              <w:rPr>
                <w:rFonts w:cs="Times New Roman"/>
              </w:rPr>
            </w:pPr>
          </w:p>
        </w:tc>
        <w:tc>
          <w:tcPr>
            <w:tcW w:w="1077" w:type="dxa"/>
            <w:vMerge/>
          </w:tcPr>
          <w:p w:rsidR="00E5274D" w:rsidRPr="00204DC8" w:rsidRDefault="00E5274D">
            <w:pPr>
              <w:rPr>
                <w:rFonts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2019 - 2023</w:t>
            </w: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Система электроснабжения</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Требуемый объем финансирования до 2023 года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591,72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77,98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78,34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345,80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75,98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53,15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58,26</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401,71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36,45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75,72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287,54</w:t>
            </w: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Перспективные мероприятия</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перспективным мероприятиям</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405,94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36,45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75,72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287,54</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401,71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36,45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75,72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287,54</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сетей электроснабжения с ТП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VI ж. р. "Южный"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Приобретение и монтаж трансформаторов типа ТМГ на напряжение 10 - 6 кВ</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7654"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Подводящие сети электроснабжения (ЛЭП) в границах ул. Свердловская (проектируемая) - Кузнецова (проектируемая) - граница городских лесов</w:t>
            </w:r>
            <w:proofErr w:type="gramEnd"/>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ПС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140/35/10 кВ с переводом на уровень напряжения 220 кВ (в ПС 220/110/35/10 кВ) и строительство питающих линий 220 кВ от </w:t>
            </w:r>
            <w:proofErr w:type="gramStart"/>
            <w:r w:rsidRPr="00204DC8">
              <w:rPr>
                <w:rFonts w:ascii="Times New Roman" w:hAnsi="Times New Roman" w:cs="Times New Roman"/>
              </w:rPr>
              <w:t>ВЛ</w:t>
            </w:r>
            <w:proofErr w:type="gramEnd"/>
            <w:r w:rsidRPr="00204DC8">
              <w:rPr>
                <w:rFonts w:ascii="Times New Roman" w:hAnsi="Times New Roman" w:cs="Times New Roman"/>
              </w:rPr>
              <w:t xml:space="preserve"> 220 кВ Каменская - БАЭС</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54,90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27,45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27,45</w:t>
            </w: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54,90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27,45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27,45</w:t>
            </w: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Установка на ПС "Скала": - ШУОТ (шкаф управления оперативным током); - необслуживаемых АБ; - шкафов защит трансформаторов на микропроцессорных блоках; ремонт строительной части ОРУ: - порталы; - </w:t>
            </w:r>
            <w:proofErr w:type="spellStart"/>
            <w:r w:rsidRPr="00204DC8">
              <w:rPr>
                <w:rFonts w:ascii="Times New Roman" w:hAnsi="Times New Roman" w:cs="Times New Roman"/>
              </w:rPr>
              <w:t>отмостки</w:t>
            </w:r>
            <w:proofErr w:type="spellEnd"/>
            <w:r w:rsidRPr="00204DC8">
              <w:rPr>
                <w:rFonts w:ascii="Times New Roman" w:hAnsi="Times New Roman" w:cs="Times New Roman"/>
              </w:rPr>
              <w:t>; - забор. Внедрение АСУ и телемеханики</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Прокладка КЛ-6 кВ от ТП-82 (</w:t>
            </w:r>
            <w:proofErr w:type="spellStart"/>
            <w:r w:rsidRPr="00204DC8">
              <w:rPr>
                <w:rFonts w:ascii="Times New Roman" w:hAnsi="Times New Roman" w:cs="Times New Roman"/>
              </w:rPr>
              <w:t>СинТЗ</w:t>
            </w:r>
            <w:proofErr w:type="spellEnd"/>
            <w:r w:rsidRPr="00204DC8">
              <w:rPr>
                <w:rFonts w:ascii="Times New Roman" w:hAnsi="Times New Roman" w:cs="Times New Roman"/>
              </w:rPr>
              <w:t>) до ЦРП-60 с изоляцией из СШП сечением 150 мм</w:t>
            </w:r>
            <w:proofErr w:type="gramStart"/>
            <w:r w:rsidRPr="00204DC8">
              <w:rPr>
                <w:rFonts w:ascii="Times New Roman" w:hAnsi="Times New Roman" w:cs="Times New Roman"/>
              </w:rPr>
              <w:t>2</w:t>
            </w:r>
            <w:proofErr w:type="gramEnd"/>
            <w:r w:rsidRPr="00204DC8">
              <w:rPr>
                <w:rFonts w:ascii="Times New Roman" w:hAnsi="Times New Roman" w:cs="Times New Roman"/>
              </w:rPr>
              <w:t xml:space="preserve">. Прокладка КЛ-6 кВ от ТП-34 до ЦРП-60 с изоляцией из </w:t>
            </w:r>
            <w:r w:rsidRPr="00204DC8">
              <w:rPr>
                <w:rFonts w:ascii="Times New Roman" w:hAnsi="Times New Roman" w:cs="Times New Roman"/>
              </w:rPr>
              <w:lastRenderedPageBreak/>
              <w:t>СШП сечением 150 мм</w:t>
            </w:r>
            <w:proofErr w:type="gramStart"/>
            <w:r w:rsidRPr="00204DC8">
              <w:rPr>
                <w:rFonts w:ascii="Times New Roman" w:hAnsi="Times New Roman" w:cs="Times New Roman"/>
              </w:rPr>
              <w:t>2</w:t>
            </w:r>
            <w:proofErr w:type="gramEnd"/>
            <w:r w:rsidRPr="00204DC8">
              <w:rPr>
                <w:rFonts w:ascii="Times New Roman" w:hAnsi="Times New Roman" w:cs="Times New Roman"/>
              </w:rPr>
              <w:t>. Установка 6 вакуумных КА, ШУОТ, МПЗ</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12,00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7654"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Строительство ПС N 1 110/10 кВ (</w:t>
            </w:r>
            <w:proofErr w:type="spellStart"/>
            <w:r w:rsidRPr="00204DC8">
              <w:rPr>
                <w:rFonts w:ascii="Times New Roman" w:hAnsi="Times New Roman" w:cs="Times New Roman"/>
              </w:rPr>
              <w:t>мкр</w:t>
            </w:r>
            <w:proofErr w:type="spellEnd"/>
            <w:r w:rsidRPr="00204DC8">
              <w:rPr>
                <w:rFonts w:ascii="Times New Roman" w:hAnsi="Times New Roman" w:cs="Times New Roman"/>
              </w:rPr>
              <w:t>.</w:t>
            </w:r>
            <w:proofErr w:type="gramEnd"/>
            <w:r w:rsidRPr="00204DC8">
              <w:rPr>
                <w:rFonts w:ascii="Times New Roman" w:hAnsi="Times New Roman" w:cs="Times New Roman"/>
              </w:rPr>
              <w:t xml:space="preserve"> Первомайский) с питанием по </w:t>
            </w:r>
            <w:proofErr w:type="spellStart"/>
            <w:r w:rsidRPr="00204DC8">
              <w:rPr>
                <w:rFonts w:ascii="Times New Roman" w:hAnsi="Times New Roman" w:cs="Times New Roman"/>
              </w:rPr>
              <w:t>двухцепной</w:t>
            </w:r>
            <w:proofErr w:type="spellEnd"/>
            <w:r w:rsidRPr="00204DC8">
              <w:rPr>
                <w:rFonts w:ascii="Times New Roman" w:hAnsi="Times New Roman" w:cs="Times New Roman"/>
              </w:rPr>
              <w:t xml:space="preserve"> </w:t>
            </w:r>
            <w:proofErr w:type="gramStart"/>
            <w:r w:rsidRPr="00204DC8">
              <w:rPr>
                <w:rFonts w:ascii="Times New Roman" w:hAnsi="Times New Roman" w:cs="Times New Roman"/>
              </w:rPr>
              <w:t>ВЛ</w:t>
            </w:r>
            <w:proofErr w:type="gramEnd"/>
            <w:r w:rsidRPr="00204DC8">
              <w:rPr>
                <w:rFonts w:ascii="Times New Roman" w:hAnsi="Times New Roman" w:cs="Times New Roman"/>
              </w:rPr>
              <w:t xml:space="preserve"> 110 кВ от существующей ВЛ "Перебор -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49,88</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24,94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24,94</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49,88</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24,94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24,94</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опорной и подвесной изоляции на ОРУ-1 10 кВ, покраска порталов, восстановление фундаментов и маслоприемников. Замена отделителей и короткозамыкателей на ВЭБ-1 10 кВ. Замена ЗРУ на </w:t>
            </w:r>
            <w:proofErr w:type="gramStart"/>
            <w:r w:rsidRPr="00204DC8">
              <w:rPr>
                <w:rFonts w:ascii="Times New Roman" w:hAnsi="Times New Roman" w:cs="Times New Roman"/>
              </w:rPr>
              <w:t>блочное</w:t>
            </w:r>
            <w:proofErr w:type="gramEnd"/>
            <w:r w:rsidRPr="00204DC8">
              <w:rPr>
                <w:rFonts w:ascii="Times New Roman" w:hAnsi="Times New Roman" w:cs="Times New Roman"/>
              </w:rPr>
              <w:t xml:space="preserve"> РУ контейнерного типа. Замена трансформаторов 6,3 МВА на 16 МВА. Установка щитов постоянного тока. Перевод </w:t>
            </w:r>
            <w:proofErr w:type="spellStart"/>
            <w:r w:rsidRPr="00204DC8">
              <w:rPr>
                <w:rFonts w:ascii="Times New Roman" w:hAnsi="Times New Roman" w:cs="Times New Roman"/>
              </w:rPr>
              <w:t>РЗиА</w:t>
            </w:r>
            <w:proofErr w:type="spellEnd"/>
            <w:r w:rsidRPr="00204DC8">
              <w:rPr>
                <w:rFonts w:ascii="Times New Roman" w:hAnsi="Times New Roman" w:cs="Times New Roman"/>
              </w:rPr>
              <w:t xml:space="preserve"> на МПЗ. Внедрение АСУ. Проектные работы</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подстанции "Бродовская-2" </w:t>
            </w:r>
            <w:proofErr w:type="gramStart"/>
            <w:r w:rsidRPr="00204DC8">
              <w:rPr>
                <w:rFonts w:ascii="Times New Roman" w:hAnsi="Times New Roman" w:cs="Times New Roman"/>
              </w:rPr>
              <w:t>ВЛ</w:t>
            </w:r>
            <w:proofErr w:type="gramEnd"/>
            <w:r w:rsidRPr="00204DC8">
              <w:rPr>
                <w:rFonts w:ascii="Times New Roman" w:hAnsi="Times New Roman" w:cs="Times New Roman"/>
              </w:rPr>
              <w:t xml:space="preserve"> 110, 10 кВ (ж. р. Западный)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10</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ПС N 3 110/10 кВ (севернее ОАО "КУЛЗ") с питанием по двум </w:t>
            </w:r>
            <w:proofErr w:type="gramStart"/>
            <w:r w:rsidRPr="00204DC8">
              <w:rPr>
                <w:rFonts w:ascii="Times New Roman" w:hAnsi="Times New Roman" w:cs="Times New Roman"/>
              </w:rPr>
              <w:t>ВЛ</w:t>
            </w:r>
            <w:proofErr w:type="gramEnd"/>
            <w:r w:rsidRPr="00204DC8">
              <w:rPr>
                <w:rFonts w:ascii="Times New Roman" w:hAnsi="Times New Roman" w:cs="Times New Roman"/>
              </w:rPr>
              <w:t xml:space="preserve"> 110 кВ от существующей ВЛ 110 кВ "</w:t>
            </w:r>
            <w:proofErr w:type="spellStart"/>
            <w:r w:rsidRPr="00204DC8">
              <w:rPr>
                <w:rFonts w:ascii="Times New Roman" w:hAnsi="Times New Roman" w:cs="Times New Roman"/>
              </w:rPr>
              <w:t>Байновская</w:t>
            </w:r>
            <w:proofErr w:type="spellEnd"/>
            <w:r w:rsidRPr="00204DC8">
              <w:rPr>
                <w:rFonts w:ascii="Times New Roman" w:hAnsi="Times New Roman" w:cs="Times New Roman"/>
              </w:rPr>
              <w:t xml:space="preserve"> - </w:t>
            </w:r>
            <w:proofErr w:type="spellStart"/>
            <w:r w:rsidRPr="00204DC8">
              <w:rPr>
                <w:rFonts w:ascii="Times New Roman" w:hAnsi="Times New Roman" w:cs="Times New Roman"/>
              </w:rPr>
              <w:t>Травянская</w:t>
            </w:r>
            <w:proofErr w:type="spellEnd"/>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64,13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64,13</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64,13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64,13</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Монтаж </w:t>
            </w:r>
            <w:proofErr w:type="gramStart"/>
            <w:r w:rsidRPr="00204DC8">
              <w:rPr>
                <w:rFonts w:ascii="Times New Roman" w:hAnsi="Times New Roman" w:cs="Times New Roman"/>
              </w:rPr>
              <w:t>новой</w:t>
            </w:r>
            <w:proofErr w:type="gramEnd"/>
            <w:r w:rsidRPr="00204DC8">
              <w:rPr>
                <w:rFonts w:ascii="Times New Roman" w:hAnsi="Times New Roman" w:cs="Times New Roman"/>
              </w:rPr>
              <w:t xml:space="preserve"> блочной ЦРП рядом с существующей. Замена вводных КЛ-10 кВ и КЛ до ближайших подстанций. Замена КЛ-04 кВ до </w:t>
            </w:r>
            <w:proofErr w:type="spellStart"/>
            <w:r w:rsidRPr="00204DC8">
              <w:rPr>
                <w:rFonts w:ascii="Times New Roman" w:hAnsi="Times New Roman" w:cs="Times New Roman"/>
              </w:rPr>
              <w:t>теплопункта</w:t>
            </w:r>
            <w:proofErr w:type="spellEnd"/>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Монтаж на подстанциях блоков сбора информации и управления, управление и сбор данных с </w:t>
            </w:r>
            <w:proofErr w:type="spellStart"/>
            <w:r w:rsidRPr="00204DC8">
              <w:rPr>
                <w:rFonts w:ascii="Times New Roman" w:hAnsi="Times New Roman" w:cs="Times New Roman"/>
              </w:rPr>
              <w:t>реклоузеров</w:t>
            </w:r>
            <w:proofErr w:type="spellEnd"/>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существующих насосных установок ЦТП-3 (ж. р. </w:t>
            </w:r>
            <w:proofErr w:type="gramStart"/>
            <w:r w:rsidRPr="00204DC8">
              <w:rPr>
                <w:rFonts w:ascii="Times New Roman" w:hAnsi="Times New Roman" w:cs="Times New Roman"/>
              </w:rPr>
              <w:t>Ленинский</w:t>
            </w:r>
            <w:proofErr w:type="gramEnd"/>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9,33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18,67</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9,33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18,67</w:t>
            </w: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ЗАО "</w:t>
            </w:r>
            <w:proofErr w:type="spellStart"/>
            <w:r w:rsidRPr="00204DC8">
              <w:rPr>
                <w:rFonts w:ascii="Times New Roman" w:hAnsi="Times New Roman" w:cs="Times New Roman"/>
              </w:rPr>
              <w:t>Комэнерго</w:t>
            </w:r>
            <w:proofErr w:type="spellEnd"/>
            <w:r w:rsidRPr="00204DC8">
              <w:rPr>
                <w:rFonts w:ascii="Times New Roman" w:hAnsi="Times New Roman" w:cs="Times New Roman"/>
              </w:rPr>
              <w:t>"</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ЗАО "</w:t>
            </w:r>
            <w:proofErr w:type="spellStart"/>
            <w:r w:rsidRPr="00204DC8">
              <w:rPr>
                <w:rFonts w:ascii="Times New Roman" w:hAnsi="Times New Roman" w:cs="Times New Roman"/>
              </w:rPr>
              <w:t>Горэлектросеть</w:t>
            </w:r>
            <w:proofErr w:type="spellEnd"/>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21,34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15,37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21,34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15,37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Строительство 2 новых кабельных линий КЛ 10 кВ от подстанции ПС "Электролизная" до ТП-205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15,37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15,37</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15,37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15,37</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w:t>
            </w:r>
            <w:proofErr w:type="gramStart"/>
            <w:r w:rsidRPr="00204DC8">
              <w:rPr>
                <w:rFonts w:ascii="Times New Roman" w:hAnsi="Times New Roman" w:cs="Times New Roman"/>
              </w:rPr>
              <w:t>существующей</w:t>
            </w:r>
            <w:proofErr w:type="gramEnd"/>
            <w:r w:rsidRPr="00204DC8">
              <w:rPr>
                <w:rFonts w:ascii="Times New Roman" w:hAnsi="Times New Roman" w:cs="Times New Roman"/>
              </w:rPr>
              <w:t xml:space="preserve"> ПС "</w:t>
            </w:r>
            <w:proofErr w:type="spellStart"/>
            <w:r w:rsidRPr="00204DC8">
              <w:rPr>
                <w:rFonts w:ascii="Times New Roman" w:hAnsi="Times New Roman" w:cs="Times New Roman"/>
              </w:rPr>
              <w:t>Бродовская</w:t>
            </w:r>
            <w:proofErr w:type="spellEnd"/>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5,97</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5,97</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5,97</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5,97</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"Водоканал"</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"Водоканал"</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51,60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51,60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распределительных устройств </w:t>
            </w:r>
            <w:proofErr w:type="spellStart"/>
            <w:r w:rsidRPr="00204DC8">
              <w:rPr>
                <w:rFonts w:ascii="Times New Roman" w:hAnsi="Times New Roman" w:cs="Times New Roman"/>
              </w:rPr>
              <w:t>Нижне-Сысертского</w:t>
            </w:r>
            <w:proofErr w:type="spellEnd"/>
            <w:r w:rsidRPr="00204DC8">
              <w:rPr>
                <w:rFonts w:ascii="Times New Roman" w:hAnsi="Times New Roman" w:cs="Times New Roman"/>
              </w:rPr>
              <w:t xml:space="preserve"> водозабора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4,92</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4,92</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4,92</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4,92</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выключателей масляных герметичных 10 кВ (ВМГ-10) на вакуумные выключатели B/TEL 10-20/1000-У2 с релейной защитой в распределительных устройствах Трансформаторной подстанции </w:t>
            </w:r>
            <w:proofErr w:type="spellStart"/>
            <w:r w:rsidRPr="00204DC8">
              <w:rPr>
                <w:rFonts w:ascii="Times New Roman" w:hAnsi="Times New Roman" w:cs="Times New Roman"/>
              </w:rPr>
              <w:t>Нижне-Сысертского</w:t>
            </w:r>
            <w:proofErr w:type="spellEnd"/>
            <w:r w:rsidRPr="00204DC8">
              <w:rPr>
                <w:rFonts w:ascii="Times New Roman" w:hAnsi="Times New Roman" w:cs="Times New Roman"/>
              </w:rPr>
              <w:t xml:space="preserve"> водозабора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насосного оборудования на </w:t>
            </w:r>
            <w:proofErr w:type="spellStart"/>
            <w:r w:rsidRPr="00204DC8">
              <w:rPr>
                <w:rFonts w:ascii="Times New Roman" w:hAnsi="Times New Roman" w:cs="Times New Roman"/>
              </w:rPr>
              <w:t>Нижне-Сысертском</w:t>
            </w:r>
            <w:proofErr w:type="spellEnd"/>
            <w:r w:rsidRPr="00204DC8">
              <w:rPr>
                <w:rFonts w:ascii="Times New Roman" w:hAnsi="Times New Roman" w:cs="Times New Roman"/>
              </w:rPr>
              <w:t xml:space="preserve"> водозаборе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Модернизация насосного оборудования на </w:t>
            </w:r>
            <w:proofErr w:type="spellStart"/>
            <w:r w:rsidRPr="00204DC8">
              <w:rPr>
                <w:rFonts w:ascii="Times New Roman" w:hAnsi="Times New Roman" w:cs="Times New Roman"/>
              </w:rPr>
              <w:t>Северо-Мазулинском</w:t>
            </w:r>
            <w:proofErr w:type="spellEnd"/>
            <w:r w:rsidRPr="00204DC8">
              <w:rPr>
                <w:rFonts w:ascii="Times New Roman" w:hAnsi="Times New Roman" w:cs="Times New Roman"/>
              </w:rPr>
              <w:t xml:space="preserve"> водозаборе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1,26</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1,26</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Обеспечение резервного электроснабжения от независимого источника на </w:t>
            </w:r>
            <w:proofErr w:type="spellStart"/>
            <w:r w:rsidRPr="00204DC8">
              <w:rPr>
                <w:rFonts w:ascii="Times New Roman" w:hAnsi="Times New Roman" w:cs="Times New Roman"/>
              </w:rPr>
              <w:t>Северо-Мазулинском</w:t>
            </w:r>
            <w:proofErr w:type="spellEnd"/>
            <w:r w:rsidRPr="00204DC8">
              <w:rPr>
                <w:rFonts w:ascii="Times New Roman" w:hAnsi="Times New Roman" w:cs="Times New Roman"/>
              </w:rPr>
              <w:t xml:space="preserve"> водозаборе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Обеспечение резервного электроснабжения от независимого источника </w:t>
            </w:r>
            <w:r w:rsidRPr="00204DC8">
              <w:rPr>
                <w:rFonts w:ascii="Times New Roman" w:hAnsi="Times New Roman" w:cs="Times New Roman"/>
              </w:rPr>
              <w:lastRenderedPageBreak/>
              <w:t>(подстанция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на очистных сооружениях </w:t>
            </w:r>
            <w:proofErr w:type="spellStart"/>
            <w:r w:rsidRPr="00204DC8">
              <w:rPr>
                <w:rFonts w:ascii="Times New Roman" w:hAnsi="Times New Roman" w:cs="Times New Roman"/>
              </w:rPr>
              <w:t>Сысертского</w:t>
            </w:r>
            <w:proofErr w:type="spellEnd"/>
            <w:r w:rsidRPr="00204DC8">
              <w:rPr>
                <w:rFonts w:ascii="Times New Roman" w:hAnsi="Times New Roman" w:cs="Times New Roman"/>
              </w:rPr>
              <w:t xml:space="preserve"> водозабора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21,03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21,03</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21,03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21,03</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Реконструкция насосных агрегатов: в насосной станции </w:t>
            </w:r>
            <w:proofErr w:type="spellStart"/>
            <w:r w:rsidRPr="00204DC8">
              <w:rPr>
                <w:rFonts w:ascii="Times New Roman" w:hAnsi="Times New Roman" w:cs="Times New Roman"/>
              </w:rPr>
              <w:t>сброженного</w:t>
            </w:r>
            <w:proofErr w:type="spellEnd"/>
            <w:r w:rsidRPr="00204DC8">
              <w:rPr>
                <w:rFonts w:ascii="Times New Roman" w:hAnsi="Times New Roman" w:cs="Times New Roman"/>
              </w:rPr>
              <w:t xml:space="preserve"> осадка, в нижней иловой насосной станции на очистных сооружениях канализации</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Модернизация воздуходувного агрегата на очистных сооружениях канализации</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Модернизация насосного оборудования на КНС по ул. Западная, 10г</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Обеспечение резервного электроснабжения от независимого источника на очистных сооружениях канализации</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17,63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17,63</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17,63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17,63</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Замена выключателей масляных герметичных 10 кВ на вакуумные выключатели B/TEL 10-20/1000-У2 с релейной защитой в распределительных устройствах 6 кВ на трансформаторной подстанции КНС-2А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4,05</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4,05</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w:t>
            </w:r>
            <w:proofErr w:type="gramStart"/>
            <w:r w:rsidRPr="00204DC8">
              <w:rPr>
                <w:rFonts w:ascii="Times New Roman" w:hAnsi="Times New Roman" w:cs="Times New Roman"/>
              </w:rPr>
              <w:t>о ООО</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сетевых насосов К-100-65-200 (6 шт.) на насосы </w:t>
            </w:r>
            <w:proofErr w:type="spellStart"/>
            <w:r w:rsidRPr="00204DC8">
              <w:rPr>
                <w:rFonts w:ascii="Times New Roman" w:hAnsi="Times New Roman" w:cs="Times New Roman"/>
              </w:rPr>
              <w:t>Wilo</w:t>
            </w:r>
            <w:proofErr w:type="spellEnd"/>
            <w:r w:rsidRPr="00204DC8">
              <w:rPr>
                <w:rFonts w:ascii="Times New Roman" w:hAnsi="Times New Roman" w:cs="Times New Roman"/>
              </w:rPr>
              <w:t xml:space="preserve"> (3 шт.) пос. </w:t>
            </w:r>
            <w:proofErr w:type="gramStart"/>
            <w:r w:rsidRPr="00204DC8">
              <w:rPr>
                <w:rFonts w:ascii="Times New Roman" w:hAnsi="Times New Roman" w:cs="Times New Roman"/>
              </w:rPr>
              <w:t>Силикатный</w:t>
            </w:r>
            <w:proofErr w:type="gramEnd"/>
            <w:r w:rsidRPr="00204DC8">
              <w:rPr>
                <w:rFonts w:ascii="Times New Roman" w:hAnsi="Times New Roman" w:cs="Times New Roman"/>
              </w:rPr>
              <w:t>, ул. Силикатная, 1; УЩ 349-59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сетевых насосов К-100-65-200 (11 шт.) на насосы </w:t>
            </w:r>
            <w:proofErr w:type="spellStart"/>
            <w:r w:rsidRPr="00204DC8">
              <w:rPr>
                <w:rFonts w:ascii="Times New Roman" w:hAnsi="Times New Roman" w:cs="Times New Roman"/>
              </w:rPr>
              <w:t>Wilo</w:t>
            </w:r>
            <w:proofErr w:type="spellEnd"/>
            <w:r w:rsidRPr="00204DC8">
              <w:rPr>
                <w:rFonts w:ascii="Times New Roman" w:hAnsi="Times New Roman" w:cs="Times New Roman"/>
              </w:rPr>
              <w:t xml:space="preserve"> (5 шт.). Котельная в </w:t>
            </w:r>
            <w:proofErr w:type="spellStart"/>
            <w:r w:rsidRPr="00204DC8">
              <w:rPr>
                <w:rFonts w:ascii="Times New Roman" w:hAnsi="Times New Roman" w:cs="Times New Roman"/>
              </w:rPr>
              <w:t>мкр</w:t>
            </w:r>
            <w:proofErr w:type="spellEnd"/>
            <w:r w:rsidRPr="00204DC8">
              <w:rPr>
                <w:rFonts w:ascii="Times New Roman" w:hAnsi="Times New Roman" w:cs="Times New Roman"/>
              </w:rPr>
              <w:t>. "Южный" ул. Суворова, 42-А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w:t>
            </w: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w:t>
            </w: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сетевых насосов К-100-65-200 (6 шт.) на насосы </w:t>
            </w:r>
            <w:proofErr w:type="spellStart"/>
            <w:r w:rsidRPr="00204DC8">
              <w:rPr>
                <w:rFonts w:ascii="Times New Roman" w:hAnsi="Times New Roman" w:cs="Times New Roman"/>
              </w:rPr>
              <w:t>Wilo</w:t>
            </w:r>
            <w:proofErr w:type="spellEnd"/>
            <w:r w:rsidRPr="00204DC8">
              <w:rPr>
                <w:rFonts w:ascii="Times New Roman" w:hAnsi="Times New Roman" w:cs="Times New Roman"/>
              </w:rPr>
              <w:t xml:space="preserve"> (4 шт.). Котельная ВПК, ул. Парковая, 13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ООО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w:t>
            </w:r>
            <w:proofErr w:type="gramStart"/>
            <w:r w:rsidRPr="00204DC8">
              <w:rPr>
                <w:rFonts w:ascii="Times New Roman" w:hAnsi="Times New Roman" w:cs="Times New Roman"/>
              </w:rPr>
              <w:t>о ООО</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существующих насосов на трубопроводах ГВС на экономичные насосы </w:t>
            </w:r>
            <w:proofErr w:type="spellStart"/>
            <w:r w:rsidRPr="00204DC8">
              <w:rPr>
                <w:rFonts w:ascii="Times New Roman" w:hAnsi="Times New Roman" w:cs="Times New Roman"/>
              </w:rPr>
              <w:t>Wilo</w:t>
            </w:r>
            <w:proofErr w:type="spellEnd"/>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"КУЗОЦМ"</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"КУЗОЦМ"</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Оптимизация загрузки трансформаторов - перевод нагрузки и отключение неиспользуемых трансформаторов, замена соответствующих</w:t>
            </w:r>
            <w:proofErr w:type="gramStart"/>
            <w:r w:rsidRPr="00204DC8">
              <w:rPr>
                <w:rFonts w:ascii="Times New Roman" w:hAnsi="Times New Roman" w:cs="Times New Roman"/>
              </w:rPr>
              <w:t xml:space="preserve"> К</w:t>
            </w:r>
            <w:proofErr w:type="gramEnd"/>
            <w:r w:rsidRPr="00204DC8">
              <w:rPr>
                <w:rFonts w:ascii="Times New Roman" w:hAnsi="Times New Roman" w:cs="Times New Roman"/>
              </w:rPr>
              <w:t>/1-10 кВ.</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светильников рабочего освещения в производственных помещения </w:t>
            </w:r>
            <w:proofErr w:type="gramStart"/>
            <w:r w:rsidRPr="00204DC8">
              <w:rPr>
                <w:rFonts w:ascii="Times New Roman" w:hAnsi="Times New Roman" w:cs="Times New Roman"/>
              </w:rPr>
              <w:t>на</w:t>
            </w:r>
            <w:proofErr w:type="gramEnd"/>
            <w:r w:rsidRPr="00204DC8">
              <w:rPr>
                <w:rFonts w:ascii="Times New Roman" w:hAnsi="Times New Roman" w:cs="Times New Roman"/>
              </w:rPr>
              <w:t xml:space="preserve"> энергосберегающие светодиодные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Ввод в действие АИИСКУЭ (Автоматизированная информационно-измерительная система коммерческого учета электроэнергии)</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5,03</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Замена вышедших из строя трансформаторов тока и поверка приборов учета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0,13</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0,13</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35</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Разработка энергобаланса сетей и постоянная оценка режимов электропотребления</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73,98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43,29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30,69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73,98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43,29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30,69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системы верхнего освещения с применением энергосберегающего оборудования в цехах завода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30,69</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30,69</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30,69</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30,69</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системы верхнего освещения с применением энергосберегающего оборудования в цехах завода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29,81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29,81</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29,81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29,81</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w:t>
            </w:r>
            <w:proofErr w:type="spellStart"/>
            <w:r w:rsidRPr="00204DC8">
              <w:rPr>
                <w:rFonts w:ascii="Times New Roman" w:hAnsi="Times New Roman" w:cs="Times New Roman"/>
              </w:rPr>
              <w:t>электронасосных</w:t>
            </w:r>
            <w:proofErr w:type="spellEnd"/>
            <w:r w:rsidRPr="00204DC8">
              <w:rPr>
                <w:rFonts w:ascii="Times New Roman" w:hAnsi="Times New Roman" w:cs="Times New Roman"/>
              </w:rPr>
              <w:t xml:space="preserve"> агрегатов на более эффективные в системе </w:t>
            </w:r>
            <w:r w:rsidRPr="00204DC8">
              <w:rPr>
                <w:rFonts w:ascii="Times New Roman" w:hAnsi="Times New Roman" w:cs="Times New Roman"/>
              </w:rPr>
              <w:lastRenderedPageBreak/>
              <w:t>водоснабжения завода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13,48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13,48</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13,48</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Филиал "СУАЛ-УАЗ"</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филиалу "СУАЛ-УАЗ"</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6,70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6,70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Замена высоковольтных маслонаполненных вводов трансформаторов 110/10 кВ 40 МВА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двух масляных выключателей на подстанции "УАЗ" </w:t>
            </w:r>
            <w:proofErr w:type="gramStart"/>
            <w:r w:rsidRPr="00204DC8">
              <w:rPr>
                <w:rFonts w:ascii="Times New Roman" w:hAnsi="Times New Roman" w:cs="Times New Roman"/>
              </w:rPr>
              <w:t>на</w:t>
            </w:r>
            <w:proofErr w:type="gramEnd"/>
            <w:r w:rsidRPr="00204DC8">
              <w:rPr>
                <w:rFonts w:ascii="Times New Roman" w:hAnsi="Times New Roman" w:cs="Times New Roman"/>
              </w:rPr>
              <w:t xml:space="preserve"> вакуумные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Замена электродвигателей, замена кабельных линий, замена светильников на </w:t>
            </w:r>
            <w:proofErr w:type="gramStart"/>
            <w:r w:rsidRPr="00204DC8">
              <w:rPr>
                <w:rFonts w:ascii="Times New Roman" w:hAnsi="Times New Roman" w:cs="Times New Roman"/>
              </w:rPr>
              <w:t>энергосберегающие</w:t>
            </w:r>
            <w:proofErr w:type="gramEnd"/>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w:t>
            </w:r>
            <w:proofErr w:type="spellStart"/>
            <w:r w:rsidRPr="00204DC8">
              <w:rPr>
                <w:rFonts w:ascii="Times New Roman" w:hAnsi="Times New Roman" w:cs="Times New Roman"/>
              </w:rPr>
              <w:t>Горвнешблагоустройство</w:t>
            </w:r>
            <w:proofErr w:type="spellEnd"/>
            <w:r w:rsidRPr="00204DC8">
              <w:rPr>
                <w:rFonts w:ascii="Times New Roman" w:hAnsi="Times New Roman" w:cs="Times New Roman"/>
              </w:rPr>
              <w:t>"</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ОАО "</w:t>
            </w:r>
            <w:proofErr w:type="spellStart"/>
            <w:r w:rsidRPr="00204DC8">
              <w:rPr>
                <w:rFonts w:ascii="Times New Roman" w:hAnsi="Times New Roman" w:cs="Times New Roman"/>
              </w:rPr>
              <w:t>Горвнешблагоустройство</w:t>
            </w:r>
            <w:proofErr w:type="spellEnd"/>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Устройство наружного освещения и ограждения</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bl>
    <w:p w:rsidR="00E5274D" w:rsidRPr="00204DC8" w:rsidRDefault="00E5274D">
      <w:pPr>
        <w:rPr>
          <w:rFonts w:cs="Times New Roman"/>
        </w:rPr>
        <w:sectPr w:rsidR="00E5274D" w:rsidRPr="00204DC8">
          <w:pgSz w:w="16838" w:h="11905" w:orient="landscape"/>
          <w:pgMar w:top="1701" w:right="1134" w:bottom="850" w:left="1134" w:header="0" w:footer="0" w:gutter="0"/>
          <w:cols w:space="720"/>
        </w:sectPr>
      </w:pP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bookmarkStart w:id="19" w:name="P8202"/>
      <w:bookmarkEnd w:id="19"/>
      <w:r w:rsidRPr="00204DC8">
        <w:rPr>
          <w:rFonts w:ascii="Times New Roman" w:hAnsi="Times New Roman" w:cs="Times New Roman"/>
        </w:rPr>
        <w:t>Таблица 4.2.1.10. МЕРОПРИЯТИЯ ПО ЭНЕРГОСБЕРЕЖЕНИЮ 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ПОВЫШЕНИЮ ЭНЕРГОЭФФЕКТИВНОСТИ В СИСТЕМЕ ГАЗОСНАБЖЕНИЯ</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3005"/>
        <w:gridCol w:w="1871"/>
        <w:gridCol w:w="794"/>
        <w:gridCol w:w="964"/>
        <w:gridCol w:w="964"/>
        <w:gridCol w:w="964"/>
        <w:gridCol w:w="964"/>
        <w:gridCol w:w="964"/>
        <w:gridCol w:w="1361"/>
        <w:gridCol w:w="1191"/>
      </w:tblGrid>
      <w:tr w:rsidR="00E5274D" w:rsidRPr="00204DC8">
        <w:tc>
          <w:tcPr>
            <w:tcW w:w="509"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N </w:t>
            </w:r>
            <w:proofErr w:type="spellStart"/>
            <w:proofErr w:type="gramStart"/>
            <w:r w:rsidRPr="00204DC8">
              <w:rPr>
                <w:rFonts w:ascii="Times New Roman" w:hAnsi="Times New Roman" w:cs="Times New Roman"/>
              </w:rPr>
              <w:t>п</w:t>
            </w:r>
            <w:proofErr w:type="spellEnd"/>
            <w:proofErr w:type="gramEnd"/>
            <w:r w:rsidRPr="00204DC8">
              <w:rPr>
                <w:rFonts w:ascii="Times New Roman" w:hAnsi="Times New Roman" w:cs="Times New Roman"/>
              </w:rPr>
              <w:t>/</w:t>
            </w:r>
            <w:proofErr w:type="spellStart"/>
            <w:r w:rsidRPr="00204DC8">
              <w:rPr>
                <w:rFonts w:ascii="Times New Roman" w:hAnsi="Times New Roman" w:cs="Times New Roman"/>
              </w:rPr>
              <w:t>п</w:t>
            </w:r>
            <w:proofErr w:type="spellEnd"/>
          </w:p>
        </w:tc>
        <w:tc>
          <w:tcPr>
            <w:tcW w:w="3005"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мероприятия</w:t>
            </w:r>
          </w:p>
        </w:tc>
        <w:tc>
          <w:tcPr>
            <w:tcW w:w="187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Ожидаемые результаты</w:t>
            </w:r>
          </w:p>
        </w:tc>
        <w:tc>
          <w:tcPr>
            <w:tcW w:w="79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Сроки выполнения работ, гг.</w:t>
            </w:r>
          </w:p>
        </w:tc>
        <w:tc>
          <w:tcPr>
            <w:tcW w:w="96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млн. руб.</w:t>
            </w:r>
          </w:p>
        </w:tc>
        <w:tc>
          <w:tcPr>
            <w:tcW w:w="385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том числе по годам, млн. руб.</w:t>
            </w:r>
          </w:p>
        </w:tc>
        <w:tc>
          <w:tcPr>
            <w:tcW w:w="136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в стоимостном выражении, тыс. руб.</w:t>
            </w:r>
          </w:p>
        </w:tc>
        <w:tc>
          <w:tcPr>
            <w:tcW w:w="119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Источник финансирования</w:t>
            </w:r>
          </w:p>
        </w:tc>
      </w:tr>
      <w:tr w:rsidR="00E5274D" w:rsidRPr="00204DC8">
        <w:tc>
          <w:tcPr>
            <w:tcW w:w="509" w:type="dxa"/>
            <w:vMerge/>
          </w:tcPr>
          <w:p w:rsidR="00E5274D" w:rsidRPr="00204DC8" w:rsidRDefault="00E5274D">
            <w:pPr>
              <w:rPr>
                <w:rFonts w:cs="Times New Roman"/>
              </w:rPr>
            </w:pPr>
          </w:p>
        </w:tc>
        <w:tc>
          <w:tcPr>
            <w:tcW w:w="3005" w:type="dxa"/>
            <w:vMerge/>
          </w:tcPr>
          <w:p w:rsidR="00E5274D" w:rsidRPr="00204DC8" w:rsidRDefault="00E5274D">
            <w:pPr>
              <w:rPr>
                <w:rFonts w:cs="Times New Roman"/>
              </w:rPr>
            </w:pPr>
          </w:p>
        </w:tc>
        <w:tc>
          <w:tcPr>
            <w:tcW w:w="1871" w:type="dxa"/>
            <w:vMerge/>
          </w:tcPr>
          <w:p w:rsidR="00E5274D" w:rsidRPr="00204DC8" w:rsidRDefault="00E5274D">
            <w:pPr>
              <w:rPr>
                <w:rFonts w:cs="Times New Roman"/>
              </w:rPr>
            </w:pPr>
          </w:p>
        </w:tc>
        <w:tc>
          <w:tcPr>
            <w:tcW w:w="794" w:type="dxa"/>
            <w:vMerge/>
          </w:tcPr>
          <w:p w:rsidR="00E5274D" w:rsidRPr="00204DC8" w:rsidRDefault="00E5274D">
            <w:pPr>
              <w:rPr>
                <w:rFonts w:cs="Times New Roman"/>
              </w:rPr>
            </w:pPr>
          </w:p>
        </w:tc>
        <w:tc>
          <w:tcPr>
            <w:tcW w:w="964" w:type="dxa"/>
            <w:vMerge/>
          </w:tcPr>
          <w:p w:rsidR="00E5274D" w:rsidRPr="00204DC8" w:rsidRDefault="00E5274D">
            <w:pPr>
              <w:rPr>
                <w:rFonts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2019 - 2023</w:t>
            </w:r>
          </w:p>
        </w:tc>
        <w:tc>
          <w:tcPr>
            <w:tcW w:w="1361" w:type="dxa"/>
            <w:vMerge/>
          </w:tcPr>
          <w:p w:rsidR="00E5274D" w:rsidRPr="00204DC8" w:rsidRDefault="00E5274D">
            <w:pPr>
              <w:rPr>
                <w:rFonts w:cs="Times New Roman"/>
              </w:rPr>
            </w:pPr>
          </w:p>
        </w:tc>
        <w:tc>
          <w:tcPr>
            <w:tcW w:w="1191" w:type="dxa"/>
            <w:vMerge/>
          </w:tcPr>
          <w:p w:rsidR="00E5274D" w:rsidRPr="00204DC8" w:rsidRDefault="00E5274D">
            <w:pPr>
              <w:rPr>
                <w:rFonts w:cs="Times New Roman"/>
              </w:rPr>
            </w:pP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Система газоснабжения</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системе газоснабжения</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147,48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37,33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39,46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66,19</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3281,50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 прочие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Перспективные мероприятия</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перспективным мероприятиям</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24,08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38,46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62,69</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948,00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 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сетей газоснабжения с ШГРП (Шкафные газорегуляторные пункты)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VI ж. р. "Южный"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качества оказания услуги газоснабжения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сетей газоснабжения и 2 ГПР в ГСК 1, 2, 3 </w:t>
            </w:r>
            <w:proofErr w:type="spellStart"/>
            <w:r w:rsidRPr="00204DC8">
              <w:rPr>
                <w:rFonts w:ascii="Times New Roman" w:hAnsi="Times New Roman" w:cs="Times New Roman"/>
              </w:rPr>
              <w:t>мкр</w:t>
            </w:r>
            <w:proofErr w:type="spellEnd"/>
            <w:r w:rsidRPr="00204DC8">
              <w:rPr>
                <w:rFonts w:ascii="Times New Roman" w:hAnsi="Times New Roman" w:cs="Times New Roman"/>
              </w:rPr>
              <w:t>. VIII ж. р. "Южный"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качества оказания услуги газоснабжения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3005"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 xml:space="preserve">Подводящие сети газоснабжения (высокого, </w:t>
            </w:r>
            <w:r w:rsidRPr="00204DC8">
              <w:rPr>
                <w:rFonts w:ascii="Times New Roman" w:hAnsi="Times New Roman" w:cs="Times New Roman"/>
              </w:rPr>
              <w:lastRenderedPageBreak/>
              <w:t>среднего, низкого давления) в границах улиц Свердловская (проектируемая) - Кузнецова (проектируемая) - граница городских лесов</w:t>
            </w:r>
            <w:proofErr w:type="gramEnd"/>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Повышение качества оказания </w:t>
            </w:r>
            <w:r w:rsidRPr="00204DC8">
              <w:rPr>
                <w:rFonts w:ascii="Times New Roman" w:hAnsi="Times New Roman" w:cs="Times New Roman"/>
              </w:rPr>
              <w:lastRenderedPageBreak/>
              <w:t>услуги газоснабжения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8,10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8,10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Собственные + </w:t>
            </w:r>
            <w:r w:rsidRPr="00204DC8">
              <w:rPr>
                <w:rFonts w:ascii="Times New Roman" w:hAnsi="Times New Roman" w:cs="Times New Roman"/>
              </w:rPr>
              <w:lastRenderedPageBreak/>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4</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Газификация жилых домов малоэтажной застройки ж. р. Старый Каменск (ул. Ленина - нечетная сторона), разработка ПСД</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качества оказания услуги газоснабжения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Газификация жилых домов малоэтажной застройки (пер. </w:t>
            </w:r>
            <w:proofErr w:type="gramStart"/>
            <w:r w:rsidRPr="00204DC8">
              <w:rPr>
                <w:rFonts w:ascii="Times New Roman" w:hAnsi="Times New Roman" w:cs="Times New Roman"/>
              </w:rPr>
              <w:t>Северо-восточный</w:t>
            </w:r>
            <w:proofErr w:type="gramEnd"/>
            <w:r w:rsidRPr="00204DC8">
              <w:rPr>
                <w:rFonts w:ascii="Times New Roman" w:hAnsi="Times New Roman" w:cs="Times New Roman"/>
              </w:rPr>
              <w:t xml:space="preserve"> - ул. Северо-восточная), разработка ПСД</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качества оказания услуги газоснабжения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Газификация жилых домов малоэтажной застройки д. Волково, разработка ПСД</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качества оказания услуги газоснабжения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Вынос существующей ГРС-</w:t>
            </w:r>
            <w:proofErr w:type="gramStart"/>
            <w:r w:rsidRPr="00204DC8">
              <w:rPr>
                <w:rFonts w:ascii="Times New Roman" w:hAnsi="Times New Roman" w:cs="Times New Roman"/>
              </w:rPr>
              <w:t>I</w:t>
            </w:r>
            <w:proofErr w:type="gramEnd"/>
            <w:r w:rsidRPr="00204DC8">
              <w:rPr>
                <w:rFonts w:ascii="Times New Roman" w:hAnsi="Times New Roman" w:cs="Times New Roman"/>
              </w:rPr>
              <w:t xml:space="preserve"> за пределы проектируемой жилой застройки МО город Каменск-Уральский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надежности</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18,96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9,48</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948,00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Строительство газопровода-отвода высокого давления (5,5 МПа) Д-720 мм из Курганской области от газокомпрессорной станции "</w:t>
            </w:r>
            <w:proofErr w:type="spellStart"/>
            <w:r w:rsidRPr="00204DC8">
              <w:rPr>
                <w:rFonts w:ascii="Times New Roman" w:hAnsi="Times New Roman" w:cs="Times New Roman"/>
              </w:rPr>
              <w:t>Далматовская</w:t>
            </w:r>
            <w:proofErr w:type="spellEnd"/>
            <w:r w:rsidRPr="00204DC8">
              <w:rPr>
                <w:rFonts w:ascii="Times New Roman" w:hAnsi="Times New Roman" w:cs="Times New Roman"/>
              </w:rPr>
              <w:t xml:space="preserve">" </w:t>
            </w:r>
            <w:proofErr w:type="gramStart"/>
            <w:r w:rsidRPr="00204DC8">
              <w:rPr>
                <w:rFonts w:ascii="Times New Roman" w:hAnsi="Times New Roman" w:cs="Times New Roman"/>
              </w:rPr>
              <w:t>до</w:t>
            </w:r>
            <w:proofErr w:type="gramEnd"/>
            <w:r w:rsidRPr="00204DC8">
              <w:rPr>
                <w:rFonts w:ascii="Times New Roman" w:hAnsi="Times New Roman" w:cs="Times New Roman"/>
              </w:rPr>
              <w:t xml:space="preserve"> новой ГРС-I</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качества оказания услуги газоснабжения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14,68</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14,68</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Строительство ГРС-П северо-</w:t>
            </w:r>
            <w:r w:rsidRPr="00204DC8">
              <w:rPr>
                <w:rFonts w:ascii="Times New Roman" w:hAnsi="Times New Roman" w:cs="Times New Roman"/>
              </w:rPr>
              <w:lastRenderedPageBreak/>
              <w:t>восточнее города и сооружение газопровода-отвода к ней от существующего газопровода высокого давления (5,5 МПа) Д-720 мм</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Повышение </w:t>
            </w:r>
            <w:r w:rsidRPr="00204DC8">
              <w:rPr>
                <w:rFonts w:ascii="Times New Roman" w:hAnsi="Times New Roman" w:cs="Times New Roman"/>
              </w:rPr>
              <w:lastRenderedPageBreak/>
              <w:t>качества оказания услуги газоснабжения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2020 - </w:t>
            </w:r>
            <w:r w:rsidRPr="00204DC8">
              <w:rPr>
                <w:rFonts w:ascii="Times New Roman" w:hAnsi="Times New Roman" w:cs="Times New Roman"/>
              </w:rPr>
              <w:lastRenderedPageBreak/>
              <w:t>2023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28,64</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28,64</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Прочие </w:t>
            </w:r>
            <w:r w:rsidRPr="00204DC8">
              <w:rPr>
                <w:rFonts w:ascii="Times New Roman" w:hAnsi="Times New Roman" w:cs="Times New Roman"/>
              </w:rPr>
              <w:lastRenderedPageBreak/>
              <w:t>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10</w:t>
            </w:r>
          </w:p>
        </w:tc>
        <w:tc>
          <w:tcPr>
            <w:tcW w:w="3005"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Строительство газопровода Д-600 мм (0,6 МПа) от новой ГРС-П до городской системы газоснабжения</w:t>
            </w:r>
            <w:proofErr w:type="gramEnd"/>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качества оказания услуги газоснабжения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2020 - 2022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19,37</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19,37</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Перекладка существующего газопровода Д-400 мм (0,6 МПа) по ул. Лермонтова на Д-500 мм</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Повышение качества оказания услуги газоснабжения</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28,98</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28,98</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ФГУП "ПО "Октябрь"</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ФГУП "ПО "Октябрь"</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1321,00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Модернизация горелок на котлах</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расхода топлива (природный газ)</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1321,00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газопровода от ГРП до котельного отделения ТЭЦ</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потерь газа</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551" w:type="dxa"/>
            <w:gridSpan w:val="11"/>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lastRenderedPageBreak/>
              <w:t>ООО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tc>
      </w:tr>
      <w:tr w:rsidR="00E5274D" w:rsidRPr="00204DC8">
        <w:tc>
          <w:tcPr>
            <w:tcW w:w="6179"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w:t>
            </w:r>
            <w:proofErr w:type="gramStart"/>
            <w:r w:rsidRPr="00204DC8">
              <w:rPr>
                <w:rFonts w:ascii="Times New Roman" w:hAnsi="Times New Roman" w:cs="Times New Roman"/>
              </w:rPr>
              <w:t>о ООО</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412,50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Разработка проекта установки газовых котлов для ГВС. Приобретение ГК</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расхода топлива (природный газ)</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Внедрение газовых котлов для ГВС (СМР и ПНР)</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расхода топлива (природный газ)</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Разработка тех. условий и проекта газовой котельной для отопления района "Олимпийский"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Возможность дальнейшей экономии топлива при внедрении газовой котельной</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w:t>
            </w:r>
          </w:p>
        </w:tc>
        <w:tc>
          <w:tcPr>
            <w:tcW w:w="300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Строительство модульной газовой котельной для целей отопления района "Олимпийский"</w:t>
            </w:r>
          </w:p>
        </w:tc>
        <w:tc>
          <w:tcPr>
            <w:tcW w:w="187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расхода топлива (природный газ)</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2018 - 2019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bookmarkStart w:id="20" w:name="P8450"/>
      <w:bookmarkEnd w:id="20"/>
      <w:r w:rsidRPr="00204DC8">
        <w:rPr>
          <w:rFonts w:ascii="Times New Roman" w:hAnsi="Times New Roman" w:cs="Times New Roman"/>
        </w:rPr>
        <w:t>Таблица 4.2.1.11. РАЗБИВКА МЕРОПРИЯТИЙ</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СИСТЕМЕ ГАЗОСНАБЖЕНИЯ ПО ИСТОЧНИКАМ ФИНАНСИРОВАНИЯ</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654"/>
        <w:gridCol w:w="1077"/>
        <w:gridCol w:w="1077"/>
        <w:gridCol w:w="1077"/>
        <w:gridCol w:w="1077"/>
        <w:gridCol w:w="1077"/>
      </w:tblGrid>
      <w:tr w:rsidR="00E5274D" w:rsidRPr="00204DC8">
        <w:tc>
          <w:tcPr>
            <w:tcW w:w="56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N </w:t>
            </w:r>
            <w:proofErr w:type="spellStart"/>
            <w:proofErr w:type="gramStart"/>
            <w:r w:rsidRPr="00204DC8">
              <w:rPr>
                <w:rFonts w:ascii="Times New Roman" w:hAnsi="Times New Roman" w:cs="Times New Roman"/>
              </w:rPr>
              <w:t>п</w:t>
            </w:r>
            <w:proofErr w:type="spellEnd"/>
            <w:proofErr w:type="gramEnd"/>
            <w:r w:rsidRPr="00204DC8">
              <w:rPr>
                <w:rFonts w:ascii="Times New Roman" w:hAnsi="Times New Roman" w:cs="Times New Roman"/>
              </w:rPr>
              <w:t>/</w:t>
            </w:r>
            <w:proofErr w:type="spellStart"/>
            <w:r w:rsidRPr="00204DC8">
              <w:rPr>
                <w:rFonts w:ascii="Times New Roman" w:hAnsi="Times New Roman" w:cs="Times New Roman"/>
              </w:rPr>
              <w:t>п</w:t>
            </w:r>
            <w:proofErr w:type="spellEnd"/>
          </w:p>
        </w:tc>
        <w:tc>
          <w:tcPr>
            <w:tcW w:w="765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мероприятия</w:t>
            </w:r>
          </w:p>
        </w:tc>
        <w:tc>
          <w:tcPr>
            <w:tcW w:w="107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млн. руб.</w:t>
            </w:r>
          </w:p>
        </w:tc>
        <w:tc>
          <w:tcPr>
            <w:tcW w:w="4308"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том числе по годам, млн. руб.</w:t>
            </w:r>
          </w:p>
        </w:tc>
      </w:tr>
      <w:tr w:rsidR="00E5274D" w:rsidRPr="00204DC8">
        <w:tc>
          <w:tcPr>
            <w:tcW w:w="567" w:type="dxa"/>
            <w:vMerge/>
          </w:tcPr>
          <w:p w:rsidR="00E5274D" w:rsidRPr="00204DC8" w:rsidRDefault="00E5274D">
            <w:pPr>
              <w:rPr>
                <w:rFonts w:cs="Times New Roman"/>
              </w:rPr>
            </w:pPr>
          </w:p>
        </w:tc>
        <w:tc>
          <w:tcPr>
            <w:tcW w:w="7654" w:type="dxa"/>
            <w:vMerge/>
          </w:tcPr>
          <w:p w:rsidR="00E5274D" w:rsidRPr="00204DC8" w:rsidRDefault="00E5274D">
            <w:pPr>
              <w:rPr>
                <w:rFonts w:cs="Times New Roman"/>
              </w:rPr>
            </w:pPr>
          </w:p>
        </w:tc>
        <w:tc>
          <w:tcPr>
            <w:tcW w:w="1077" w:type="dxa"/>
            <w:vMerge/>
          </w:tcPr>
          <w:p w:rsidR="00E5274D" w:rsidRPr="00204DC8" w:rsidRDefault="00E5274D">
            <w:pPr>
              <w:rPr>
                <w:rFonts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2019 - 2023</w:t>
            </w: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Система газоснабжения</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Требуемый объем финансирования до 2023 года</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147,48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37,33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39,46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66,19</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35,35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26,35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112,13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10,98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38,46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62,69</w:t>
            </w: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Перспективные мероприятия</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перспективным мероприятиям</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24,08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38,46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62,69</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112,13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10,98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38,46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62,69</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сетей газоснабжения с ШГРП (Шкафные газорегуляторные пункты) в </w:t>
            </w:r>
            <w:proofErr w:type="spellStart"/>
            <w:r w:rsidRPr="00204DC8">
              <w:rPr>
                <w:rFonts w:ascii="Times New Roman" w:hAnsi="Times New Roman" w:cs="Times New Roman"/>
              </w:rPr>
              <w:t>мкр</w:t>
            </w:r>
            <w:proofErr w:type="spellEnd"/>
            <w:r w:rsidRPr="00204DC8">
              <w:rPr>
                <w:rFonts w:ascii="Times New Roman" w:hAnsi="Times New Roman" w:cs="Times New Roman"/>
              </w:rPr>
              <w:t>. VI ж. р. "Южный"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Строительство сетей газоснабжения и 2 ГПР в ГСК 1, 2, 3 </w:t>
            </w:r>
            <w:proofErr w:type="spellStart"/>
            <w:r w:rsidRPr="00204DC8">
              <w:rPr>
                <w:rFonts w:ascii="Times New Roman" w:hAnsi="Times New Roman" w:cs="Times New Roman"/>
              </w:rPr>
              <w:t>мкр</w:t>
            </w:r>
            <w:proofErr w:type="spellEnd"/>
            <w:r w:rsidRPr="00204DC8">
              <w:rPr>
                <w:rFonts w:ascii="Times New Roman" w:hAnsi="Times New Roman" w:cs="Times New Roman"/>
              </w:rPr>
              <w:t>. VIII ж. р. "Южный"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7654"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Подводящие сети газоснабжения (высокого, среднего, низкого давления) в границах улиц Свердловская (проектируемая) - Кузнецова (проектируемая) - граница городских лесов</w:t>
            </w:r>
            <w:proofErr w:type="gramEnd"/>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8,10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8,10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Газификация жилых домов малоэтажной застройки ж. р. Старый Каменск (ул. Ленина - нечетная сторона), разработка ПСД</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Газификация жилых домов малоэтажной застройки (пер. </w:t>
            </w:r>
            <w:proofErr w:type="gramStart"/>
            <w:r w:rsidRPr="00204DC8">
              <w:rPr>
                <w:rFonts w:ascii="Times New Roman" w:hAnsi="Times New Roman" w:cs="Times New Roman"/>
              </w:rPr>
              <w:t>Северо-восточный</w:t>
            </w:r>
            <w:proofErr w:type="gramEnd"/>
            <w:r w:rsidRPr="00204DC8">
              <w:rPr>
                <w:rFonts w:ascii="Times New Roman" w:hAnsi="Times New Roman" w:cs="Times New Roman"/>
              </w:rPr>
              <w:t xml:space="preserve"> - ул. Северо-восточная), разработка ПСД</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Газификация жилых домов малоэтажной застройки д. Волково, разработка ПСД</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Вынос существующей ГРС-</w:t>
            </w:r>
            <w:proofErr w:type="gramStart"/>
            <w:r w:rsidRPr="00204DC8">
              <w:rPr>
                <w:rFonts w:ascii="Times New Roman" w:hAnsi="Times New Roman" w:cs="Times New Roman"/>
              </w:rPr>
              <w:t>I</w:t>
            </w:r>
            <w:proofErr w:type="gramEnd"/>
            <w:r w:rsidRPr="00204DC8">
              <w:rPr>
                <w:rFonts w:ascii="Times New Roman" w:hAnsi="Times New Roman" w:cs="Times New Roman"/>
              </w:rPr>
              <w:t xml:space="preserve"> за пределы проектируемой жилой застройки МО город Каменск-Уральский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18,96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9,48</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18,96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9,48</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Строительство газопровода-отвода высокого давления (5,5 МПа) Д-720 мм из Курганской области от газокомпрессорной станции "</w:t>
            </w:r>
            <w:proofErr w:type="spellStart"/>
            <w:r w:rsidRPr="00204DC8">
              <w:rPr>
                <w:rFonts w:ascii="Times New Roman" w:hAnsi="Times New Roman" w:cs="Times New Roman"/>
              </w:rPr>
              <w:t>Далматовская</w:t>
            </w:r>
            <w:proofErr w:type="spellEnd"/>
            <w:r w:rsidRPr="00204DC8">
              <w:rPr>
                <w:rFonts w:ascii="Times New Roman" w:hAnsi="Times New Roman" w:cs="Times New Roman"/>
              </w:rPr>
              <w:t xml:space="preserve">" </w:t>
            </w:r>
            <w:proofErr w:type="gramStart"/>
            <w:r w:rsidRPr="00204DC8">
              <w:rPr>
                <w:rFonts w:ascii="Times New Roman" w:hAnsi="Times New Roman" w:cs="Times New Roman"/>
              </w:rPr>
              <w:t>до</w:t>
            </w:r>
            <w:proofErr w:type="gramEnd"/>
            <w:r w:rsidRPr="00204DC8">
              <w:rPr>
                <w:rFonts w:ascii="Times New Roman" w:hAnsi="Times New Roman" w:cs="Times New Roman"/>
              </w:rPr>
              <w:t xml:space="preserve"> новой ГРС-I</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14,68</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14,68</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14,68</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14,68</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Строительство ГРС-</w:t>
            </w:r>
            <w:proofErr w:type="gramStart"/>
            <w:r w:rsidRPr="00204DC8">
              <w:rPr>
                <w:rFonts w:ascii="Times New Roman" w:hAnsi="Times New Roman" w:cs="Times New Roman"/>
              </w:rPr>
              <w:t>II</w:t>
            </w:r>
            <w:proofErr w:type="gramEnd"/>
            <w:r w:rsidRPr="00204DC8">
              <w:rPr>
                <w:rFonts w:ascii="Times New Roman" w:hAnsi="Times New Roman" w:cs="Times New Roman"/>
              </w:rPr>
              <w:t xml:space="preserve"> северо-восточнее города и сооружение газопровода-отвода к ней от существующего газопровода высокого давления (5,5 МПа) Д-720 мм</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28,64</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28,64</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28,64</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28,64</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w:t>
            </w:r>
          </w:p>
        </w:tc>
        <w:tc>
          <w:tcPr>
            <w:tcW w:w="7654"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Строительство газопровода Д-600 мм (0,6 МПа) от новой ГРС-II до городской системы газоснабжения</w:t>
            </w:r>
            <w:proofErr w:type="gramEnd"/>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19,37</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19,37</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19,37</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19,37</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Перекладка существующего газопровода Д-400 мм (0,6 МПа) по ул. Лермонтова на Д-500 мм</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28,98</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28,98</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28,98</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28,98</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ФГУП "ПО "Октябрь"</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ФГУП "ПО "Октябрь"</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Модернизация горелок на котлах</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Реконструкция газопровода от ГРП до котельного отделения ТЭЦ</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13606" w:type="dxa"/>
            <w:gridSpan w:val="7"/>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lastRenderedPageBreak/>
              <w:t>ООО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w:t>
            </w:r>
            <w:proofErr w:type="gramStart"/>
            <w:r w:rsidRPr="00204DC8">
              <w:rPr>
                <w:rFonts w:ascii="Times New Roman" w:hAnsi="Times New Roman" w:cs="Times New Roman"/>
              </w:rPr>
              <w:t>о ООО</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Разработка проекта установки газовых котлов для ГВС. Приобретение ГК</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Внедрение газовых котлов для ГВС (СМР и ПНР)</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Разработка тех. условий и проекта газовой котельной для отопления района "Олимпийский"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56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w:t>
            </w:r>
          </w:p>
        </w:tc>
        <w:tc>
          <w:tcPr>
            <w:tcW w:w="7654"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Строительство модульной газовой котельной для целей отопления района "Олимпийский"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Собственные средства предприятий</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Плата за подключение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r w:rsidR="00E5274D" w:rsidRPr="00204DC8">
        <w:tc>
          <w:tcPr>
            <w:tcW w:w="8221" w:type="dxa"/>
            <w:gridSpan w:val="2"/>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(бюджетные и кредитные)</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r>
    </w:tbl>
    <w:p w:rsidR="00E5274D" w:rsidRPr="00204DC8" w:rsidRDefault="00E5274D">
      <w:pPr>
        <w:rPr>
          <w:rFonts w:cs="Times New Roman"/>
        </w:rPr>
        <w:sectPr w:rsidR="00E5274D" w:rsidRPr="00204DC8">
          <w:pgSz w:w="16838" w:h="11905" w:orient="landscape"/>
          <w:pgMar w:top="1701" w:right="1134" w:bottom="850" w:left="1134" w:header="0" w:footer="0" w:gutter="0"/>
          <w:cols w:space="720"/>
        </w:sectPr>
      </w:pP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bookmarkStart w:id="21" w:name="P9012"/>
      <w:bookmarkEnd w:id="21"/>
      <w:r w:rsidRPr="00204DC8">
        <w:rPr>
          <w:rFonts w:ascii="Times New Roman" w:hAnsi="Times New Roman" w:cs="Times New Roman"/>
        </w:rPr>
        <w:t>Таблица 4.2.1.12. ОРГАНИЗАЦИОННЫЕ МЕРОПРИЯТИЯ</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РЕСУРСОСНАБЖАЮЩИХ ОРГАНИЗАЦИЙ</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948"/>
        <w:gridCol w:w="2268"/>
        <w:gridCol w:w="850"/>
        <w:gridCol w:w="1191"/>
        <w:gridCol w:w="1077"/>
        <w:gridCol w:w="1247"/>
        <w:gridCol w:w="850"/>
        <w:gridCol w:w="1077"/>
        <w:gridCol w:w="1587"/>
      </w:tblGrid>
      <w:tr w:rsidR="00E5274D" w:rsidRPr="00204DC8">
        <w:tc>
          <w:tcPr>
            <w:tcW w:w="510"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N </w:t>
            </w:r>
            <w:proofErr w:type="spellStart"/>
            <w:proofErr w:type="gramStart"/>
            <w:r w:rsidRPr="00204DC8">
              <w:rPr>
                <w:rFonts w:ascii="Times New Roman" w:hAnsi="Times New Roman" w:cs="Times New Roman"/>
              </w:rPr>
              <w:t>п</w:t>
            </w:r>
            <w:proofErr w:type="spellEnd"/>
            <w:proofErr w:type="gramEnd"/>
            <w:r w:rsidRPr="00204DC8">
              <w:rPr>
                <w:rFonts w:ascii="Times New Roman" w:hAnsi="Times New Roman" w:cs="Times New Roman"/>
              </w:rPr>
              <w:t>/</w:t>
            </w:r>
            <w:proofErr w:type="spellStart"/>
            <w:r w:rsidRPr="00204DC8">
              <w:rPr>
                <w:rFonts w:ascii="Times New Roman" w:hAnsi="Times New Roman" w:cs="Times New Roman"/>
              </w:rPr>
              <w:t>п</w:t>
            </w:r>
            <w:proofErr w:type="spellEnd"/>
          </w:p>
        </w:tc>
        <w:tc>
          <w:tcPr>
            <w:tcW w:w="2948"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мероприятия</w:t>
            </w:r>
          </w:p>
        </w:tc>
        <w:tc>
          <w:tcPr>
            <w:tcW w:w="2268"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Ожидаемые результаты</w:t>
            </w:r>
          </w:p>
        </w:tc>
        <w:tc>
          <w:tcPr>
            <w:tcW w:w="850"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Сроки выполнения работ, гг.</w:t>
            </w:r>
          </w:p>
        </w:tc>
        <w:tc>
          <w:tcPr>
            <w:tcW w:w="119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тыс. руб.</w:t>
            </w:r>
          </w:p>
        </w:tc>
        <w:tc>
          <w:tcPr>
            <w:tcW w:w="4251"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том числе по годам, тыс. руб.</w:t>
            </w:r>
          </w:p>
        </w:tc>
        <w:tc>
          <w:tcPr>
            <w:tcW w:w="158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Источник финансирования</w:t>
            </w:r>
          </w:p>
        </w:tc>
      </w:tr>
      <w:tr w:rsidR="00E5274D" w:rsidRPr="00204DC8">
        <w:tc>
          <w:tcPr>
            <w:tcW w:w="510" w:type="dxa"/>
            <w:vMerge/>
          </w:tcPr>
          <w:p w:rsidR="00E5274D" w:rsidRPr="00204DC8" w:rsidRDefault="00E5274D">
            <w:pPr>
              <w:rPr>
                <w:rFonts w:cs="Times New Roman"/>
              </w:rPr>
            </w:pPr>
          </w:p>
        </w:tc>
        <w:tc>
          <w:tcPr>
            <w:tcW w:w="2948" w:type="dxa"/>
            <w:vMerge/>
          </w:tcPr>
          <w:p w:rsidR="00E5274D" w:rsidRPr="00204DC8" w:rsidRDefault="00E5274D">
            <w:pPr>
              <w:rPr>
                <w:rFonts w:cs="Times New Roman"/>
              </w:rPr>
            </w:pPr>
          </w:p>
        </w:tc>
        <w:tc>
          <w:tcPr>
            <w:tcW w:w="2268" w:type="dxa"/>
            <w:vMerge/>
          </w:tcPr>
          <w:p w:rsidR="00E5274D" w:rsidRPr="00204DC8" w:rsidRDefault="00E5274D">
            <w:pPr>
              <w:rPr>
                <w:rFonts w:cs="Times New Roman"/>
              </w:rPr>
            </w:pPr>
          </w:p>
        </w:tc>
        <w:tc>
          <w:tcPr>
            <w:tcW w:w="850" w:type="dxa"/>
            <w:vMerge/>
          </w:tcPr>
          <w:p w:rsidR="00E5274D" w:rsidRPr="00204DC8" w:rsidRDefault="00E5274D">
            <w:pPr>
              <w:rPr>
                <w:rFonts w:cs="Times New Roman"/>
              </w:rPr>
            </w:pPr>
          </w:p>
        </w:tc>
        <w:tc>
          <w:tcPr>
            <w:tcW w:w="1191" w:type="dxa"/>
            <w:vMerge/>
          </w:tcPr>
          <w:p w:rsidR="00E5274D" w:rsidRPr="00204DC8" w:rsidRDefault="00E5274D">
            <w:pPr>
              <w:rPr>
                <w:rFonts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2019 - 2023</w:t>
            </w:r>
          </w:p>
        </w:tc>
        <w:tc>
          <w:tcPr>
            <w:tcW w:w="1587" w:type="dxa"/>
            <w:vMerge/>
          </w:tcPr>
          <w:p w:rsidR="00E5274D" w:rsidRPr="00204DC8" w:rsidRDefault="00E5274D">
            <w:pPr>
              <w:rPr>
                <w:rFonts w:cs="Times New Roman"/>
              </w:rPr>
            </w:pP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Организационные мероприятия</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организационным мероприятиям</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19180,00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1585,00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15085,00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"КУЗОЦМ"</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"КУЗОЦМ"</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Проведение обязательного энергетического обследования с составлением </w:t>
            </w:r>
            <w:proofErr w:type="spellStart"/>
            <w:r w:rsidRPr="00204DC8">
              <w:rPr>
                <w:rFonts w:ascii="Times New Roman" w:hAnsi="Times New Roman" w:cs="Times New Roman"/>
              </w:rPr>
              <w:t>Энергопаспорта</w:t>
            </w:r>
            <w:proofErr w:type="spellEnd"/>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Выявление возможных утечек ТЭР и их дальнейшее устранение</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2016, 2021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1500,00</w:t>
            </w:r>
          </w:p>
        </w:tc>
        <w:tc>
          <w:tcPr>
            <w:tcW w:w="1247" w:type="dxa"/>
            <w:vAlign w:val="center"/>
          </w:tcPr>
          <w:p w:rsidR="00E5274D" w:rsidRPr="00204DC8" w:rsidRDefault="00E5274D">
            <w:pPr>
              <w:pStyle w:val="ConsPlusNormal"/>
              <w:rPr>
                <w:rFonts w:ascii="Times New Roman" w:hAnsi="Times New Roman" w:cs="Times New Roman"/>
              </w:rPr>
            </w:pPr>
          </w:p>
        </w:tc>
        <w:tc>
          <w:tcPr>
            <w:tcW w:w="850"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2000,00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Информационное обеспечение энергосбережения (регламент совещаний, распространения организационной и технической информации)</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Осведомленность персонала о политике энергосбережения с целью рационального использования ТЭР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Филиал "СУАЛ-УАЗ"</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филиалу "СУАЛ-УАЗ"</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15005,00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3</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Энергетическое обследование предприятия</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Выявление возможных утечек ТЭР и их дальнейшее устранение</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15000,00</w:t>
            </w:r>
          </w:p>
        </w:tc>
        <w:tc>
          <w:tcPr>
            <w:tcW w:w="1077"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15000,00</w:t>
            </w:r>
          </w:p>
        </w:tc>
        <w:tc>
          <w:tcPr>
            <w:tcW w:w="850"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Информационное обеспечение энергосбережения (регламент совещаний, распространения организационной и технической информации)</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Осведомленность персонала о политике энергосбережения с целью рационального использования ТЭР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ООО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w:t>
            </w:r>
            <w:proofErr w:type="gramStart"/>
            <w:r w:rsidRPr="00204DC8">
              <w:rPr>
                <w:rFonts w:ascii="Times New Roman" w:hAnsi="Times New Roman" w:cs="Times New Roman"/>
              </w:rPr>
              <w:t>о ООО</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Энергокомплекс</w:t>
            </w:r>
            <w:proofErr w:type="spellEnd"/>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Информационное обеспечение энергосбережения (регламент совещаний, распространения организационной и технической информации)</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Осведомленность персонала о политике энергосбережения с целью рационального использования ТЭР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ПАО "Т Плюс"</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Информационное обеспечение энергосбережения (регламент совещаний, распространения организационной и технической информации)</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Осведомленность персонала о политике энергосбережения с целью рационального использования ТЭР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ЗАО "КТК"</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Итого по ЗАО "КТК"</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Информационное обеспечение энергосбережения (регламент совещаний, распространения организационной и технической информации)</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Осведомленность персонала о политике энергосбережения с целью рационального использования ТЭР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ООО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w:t>
            </w:r>
            <w:proofErr w:type="gramStart"/>
            <w:r w:rsidRPr="00204DC8">
              <w:rPr>
                <w:rFonts w:ascii="Times New Roman" w:hAnsi="Times New Roman" w:cs="Times New Roman"/>
              </w:rPr>
              <w:t>о ООО</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ГидроАбразив</w:t>
            </w:r>
            <w:proofErr w:type="spellEnd"/>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Информационное обеспечение энергосбережения (регламент совещаний, распространения организационной и технической информации)</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Осведомленность персонала о политике энергосбережения с целью рационального использования ТЭР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blPrEx>
          <w:tblBorders>
            <w:right w:val="nil"/>
          </w:tblBorders>
        </w:tblPrEx>
        <w:tc>
          <w:tcPr>
            <w:tcW w:w="13605" w:type="dxa"/>
            <w:gridSpan w:val="10"/>
            <w:tcBorders>
              <w:right w:val="nil"/>
            </w:tcBorders>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 xml:space="preserve">ООО "Уральская </w:t>
            </w:r>
            <w:proofErr w:type="spellStart"/>
            <w:r w:rsidRPr="00204DC8">
              <w:rPr>
                <w:rFonts w:ascii="Times New Roman" w:hAnsi="Times New Roman" w:cs="Times New Roman"/>
              </w:rPr>
              <w:t>энерготранспортная</w:t>
            </w:r>
            <w:proofErr w:type="spellEnd"/>
            <w:r w:rsidRPr="00204DC8">
              <w:rPr>
                <w:rFonts w:ascii="Times New Roman" w:hAnsi="Times New Roman" w:cs="Times New Roman"/>
              </w:rPr>
              <w:t xml:space="preserve"> компания"</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w:t>
            </w:r>
            <w:proofErr w:type="gramStart"/>
            <w:r w:rsidRPr="00204DC8">
              <w:rPr>
                <w:rFonts w:ascii="Times New Roman" w:hAnsi="Times New Roman" w:cs="Times New Roman"/>
              </w:rPr>
              <w:t>о ООО</w:t>
            </w:r>
            <w:proofErr w:type="gramEnd"/>
            <w:r w:rsidRPr="00204DC8">
              <w:rPr>
                <w:rFonts w:ascii="Times New Roman" w:hAnsi="Times New Roman" w:cs="Times New Roman"/>
              </w:rPr>
              <w:t xml:space="preserve"> "Уральская </w:t>
            </w:r>
            <w:proofErr w:type="spellStart"/>
            <w:r w:rsidRPr="00204DC8">
              <w:rPr>
                <w:rFonts w:ascii="Times New Roman" w:hAnsi="Times New Roman" w:cs="Times New Roman"/>
              </w:rPr>
              <w:t>энерготранспортная</w:t>
            </w:r>
            <w:proofErr w:type="spellEnd"/>
            <w:r w:rsidRPr="00204DC8">
              <w:rPr>
                <w:rFonts w:ascii="Times New Roman" w:hAnsi="Times New Roman" w:cs="Times New Roman"/>
              </w:rPr>
              <w:t xml:space="preserve"> компания"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Информационное обеспечение энергосбережения (регламент совещаний, распространения организационной и технической информации)</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Осведомленность персонала о политике энергосбережения с целью рационального использования ТЭР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w:t>
            </w:r>
            <w:proofErr w:type="spellStart"/>
            <w:r w:rsidRPr="00204DC8">
              <w:rPr>
                <w:rFonts w:ascii="Times New Roman" w:hAnsi="Times New Roman" w:cs="Times New Roman"/>
              </w:rPr>
              <w:t>Синарская</w:t>
            </w:r>
            <w:proofErr w:type="spellEnd"/>
            <w:r w:rsidRPr="00204DC8">
              <w:rPr>
                <w:rFonts w:ascii="Times New Roman" w:hAnsi="Times New Roman" w:cs="Times New Roman"/>
              </w:rPr>
              <w:t xml:space="preserve"> ТЭЦ"</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Собственные </w:t>
            </w:r>
            <w:r w:rsidRPr="00204DC8">
              <w:rPr>
                <w:rFonts w:ascii="Times New Roman" w:hAnsi="Times New Roman" w:cs="Times New Roman"/>
              </w:rPr>
              <w:lastRenderedPageBreak/>
              <w:t>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10</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Информационное обеспечение энергосбережения (регламент совещаний, распространения организационной и технической информации)</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Осведомленность персонала о политике энергосбережения с целью рационального использования ТЭР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"Водоканал"</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"Водоканал"</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Информационное обеспечение энергосбережения (регламент совещаний, распространения организационной и технической информации)</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Осведомленность персонала о политике энергосбережения с целью рационального использования ТЭР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"КУМЗ"</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"КУМЗ"</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Информационное обеспечение энергосбережения (регламент совещаний, распространения организационной и технической информации)</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Осведомленность персонала о политике энергосбережения с целью рационального использования ТЭР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ПАО "</w:t>
            </w:r>
            <w:proofErr w:type="spellStart"/>
            <w:r w:rsidRPr="00204DC8">
              <w:rPr>
                <w:rFonts w:ascii="Times New Roman" w:hAnsi="Times New Roman" w:cs="Times New Roman"/>
              </w:rPr>
              <w:t>СинТЗ</w:t>
            </w:r>
            <w:proofErr w:type="spellEnd"/>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13</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Информационное обеспечение энергосбережения (регламент совещаний, распространения организационной и технической информации)</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Осведомленность персонала о политике энергосбережения с целью рационального использования ТЭР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Уральский завод электрических соединителей "Исеть"</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"Исеть"</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Информационное обеспечение энергосбережения (регламент совещаний, распространения организационной и технической информации)</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Осведомленность персонала о политике энергосбережения с целью рационального использования ТЭР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ФГУП "ПО "Октябрь"</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ФГУП "ПО "Октябрь"</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Информационное обеспечение энергосбережения (регламент совещаний, распространения организационной и технической информации)</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Осведомленность персонала о политике энергосбережения с целью рационального использования ТЭР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АО "КУЛЗ"</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"КУЛЗ"</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Информационное </w:t>
            </w:r>
            <w:r w:rsidRPr="00204DC8">
              <w:rPr>
                <w:rFonts w:ascii="Times New Roman" w:hAnsi="Times New Roman" w:cs="Times New Roman"/>
              </w:rPr>
              <w:lastRenderedPageBreak/>
              <w:t>обеспечение энергосбережения (регламент совещаний, распространения организационной и технической информации)</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Осведомленность </w:t>
            </w:r>
            <w:r w:rsidRPr="00204DC8">
              <w:rPr>
                <w:rFonts w:ascii="Times New Roman" w:hAnsi="Times New Roman" w:cs="Times New Roman"/>
              </w:rPr>
              <w:lastRenderedPageBreak/>
              <w:t>персонала о политике энергосбережения с целью рационального использования ТЭР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2016 - </w:t>
            </w:r>
            <w:r w:rsidRPr="00204DC8">
              <w:rPr>
                <w:rFonts w:ascii="Times New Roman" w:hAnsi="Times New Roman" w:cs="Times New Roman"/>
              </w:rPr>
              <w:lastRenderedPageBreak/>
              <w:t>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Собственные </w:t>
            </w:r>
            <w:r w:rsidRPr="00204DC8">
              <w:rPr>
                <w:rFonts w:ascii="Times New Roman" w:hAnsi="Times New Roman" w:cs="Times New Roman"/>
              </w:rPr>
              <w:lastRenderedPageBreak/>
              <w:t>средства</w:t>
            </w: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lastRenderedPageBreak/>
              <w:t>ОАО "</w:t>
            </w:r>
            <w:proofErr w:type="spellStart"/>
            <w:r w:rsidRPr="00204DC8">
              <w:rPr>
                <w:rFonts w:ascii="Times New Roman" w:hAnsi="Times New Roman" w:cs="Times New Roman"/>
              </w:rPr>
              <w:t>Горвнешблагоустройство</w:t>
            </w:r>
            <w:proofErr w:type="spellEnd"/>
            <w:r w:rsidRPr="00204DC8">
              <w:rPr>
                <w:rFonts w:ascii="Times New Roman" w:hAnsi="Times New Roman" w:cs="Times New Roman"/>
              </w:rPr>
              <w:t>"</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w:t>
            </w:r>
            <w:proofErr w:type="spellStart"/>
            <w:r w:rsidRPr="00204DC8">
              <w:rPr>
                <w:rFonts w:ascii="Times New Roman" w:hAnsi="Times New Roman" w:cs="Times New Roman"/>
              </w:rPr>
              <w:t>Горвнешблагоустройство</w:t>
            </w:r>
            <w:proofErr w:type="spellEnd"/>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Информационное обеспечение энергосбережения (регламент совещаний, распространения организационной и технической информации)</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Осведомленность персонала о политике энергосбережения с целью рационального использования ТЭР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ЗАО "</w:t>
            </w:r>
            <w:proofErr w:type="spellStart"/>
            <w:r w:rsidRPr="00204DC8">
              <w:rPr>
                <w:rFonts w:ascii="Times New Roman" w:hAnsi="Times New Roman" w:cs="Times New Roman"/>
              </w:rPr>
              <w:t>Комэнерго</w:t>
            </w:r>
            <w:proofErr w:type="spellEnd"/>
            <w:r w:rsidRPr="00204DC8">
              <w:rPr>
                <w:rFonts w:ascii="Times New Roman" w:hAnsi="Times New Roman" w:cs="Times New Roman"/>
              </w:rPr>
              <w:t>"</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ЗАО "</w:t>
            </w:r>
            <w:proofErr w:type="spellStart"/>
            <w:r w:rsidRPr="00204DC8">
              <w:rPr>
                <w:rFonts w:ascii="Times New Roman" w:hAnsi="Times New Roman" w:cs="Times New Roman"/>
              </w:rPr>
              <w:t>Комэнерго</w:t>
            </w:r>
            <w:proofErr w:type="spellEnd"/>
            <w:r w:rsidRPr="00204DC8">
              <w:rPr>
                <w:rFonts w:ascii="Times New Roman" w:hAnsi="Times New Roman" w:cs="Times New Roman"/>
              </w:rPr>
              <w:t>"</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w:t>
            </w:r>
          </w:p>
        </w:tc>
        <w:tc>
          <w:tcPr>
            <w:tcW w:w="294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Информационное обеспечение энергосбережения (регламент совещаний, распространения организационной и технической информации)</w:t>
            </w:r>
          </w:p>
        </w:tc>
        <w:tc>
          <w:tcPr>
            <w:tcW w:w="226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Осведомленность персонала о политике энергосбережения с целью рационального использования ТЭР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605" w:type="dxa"/>
            <w:gridSpan w:val="10"/>
            <w:vAlign w:val="center"/>
          </w:tcPr>
          <w:p w:rsidR="00E5274D" w:rsidRPr="00204DC8" w:rsidRDefault="00E5274D">
            <w:pPr>
              <w:pStyle w:val="ConsPlusNormal"/>
              <w:jc w:val="center"/>
              <w:outlineLvl w:val="5"/>
              <w:rPr>
                <w:rFonts w:ascii="Times New Roman" w:hAnsi="Times New Roman" w:cs="Times New Roman"/>
              </w:rPr>
            </w:pPr>
            <w:r w:rsidRPr="00204DC8">
              <w:rPr>
                <w:rFonts w:ascii="Times New Roman" w:hAnsi="Times New Roman" w:cs="Times New Roman"/>
              </w:rPr>
              <w:t>ОАО "Уральские газовые сети"</w:t>
            </w:r>
          </w:p>
        </w:tc>
      </w:tr>
      <w:tr w:rsidR="00E5274D" w:rsidRPr="00204DC8">
        <w:tc>
          <w:tcPr>
            <w:tcW w:w="657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ОАО "Уральские газовые сети"</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1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w:t>
            </w:r>
          </w:p>
        </w:tc>
        <w:tc>
          <w:tcPr>
            <w:tcW w:w="2948" w:type="dxa"/>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Информационное обеспечение </w:t>
            </w:r>
            <w:r w:rsidRPr="00204DC8">
              <w:rPr>
                <w:rFonts w:ascii="Times New Roman" w:hAnsi="Times New Roman" w:cs="Times New Roman"/>
              </w:rPr>
              <w:lastRenderedPageBreak/>
              <w:t>энергосбережения (регламент совещаний, распространения организационной и технической информации)</w:t>
            </w:r>
          </w:p>
        </w:tc>
        <w:tc>
          <w:tcPr>
            <w:tcW w:w="2268"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Осведомленность персонала о политике </w:t>
            </w:r>
            <w:r w:rsidRPr="00204DC8">
              <w:rPr>
                <w:rFonts w:ascii="Times New Roman" w:hAnsi="Times New Roman" w:cs="Times New Roman"/>
              </w:rPr>
              <w:lastRenderedPageBreak/>
              <w:t>энергосбережения с целью рационального использования ТЭР</w:t>
            </w:r>
          </w:p>
        </w:tc>
        <w:tc>
          <w:tcPr>
            <w:tcW w:w="85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2016 - 2023</w:t>
            </w:r>
          </w:p>
        </w:tc>
        <w:tc>
          <w:tcPr>
            <w:tcW w:w="1191"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40,00</w:t>
            </w:r>
          </w:p>
        </w:tc>
        <w:tc>
          <w:tcPr>
            <w:tcW w:w="107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24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85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c>
          <w:tcPr>
            <w:tcW w:w="107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w:t>
            </w:r>
          </w:p>
        </w:tc>
        <w:tc>
          <w:tcPr>
            <w:tcW w:w="158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bl>
    <w:p w:rsidR="00E5274D" w:rsidRPr="00204DC8" w:rsidRDefault="00E5274D">
      <w:pPr>
        <w:rPr>
          <w:rFonts w:cs="Times New Roman"/>
        </w:rPr>
        <w:sectPr w:rsidR="00E5274D" w:rsidRPr="00204DC8">
          <w:pgSz w:w="16838" w:h="11905" w:orient="landscape"/>
          <w:pgMar w:top="1701" w:right="1134" w:bottom="850" w:left="1134" w:header="0" w:footer="0" w:gutter="0"/>
          <w:cols w:space="720"/>
        </w:sectPr>
      </w:pP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4.2.2. БЕСХОЗЯЙНЫЕ ОБЪЕКТЫ НЕДВИЖИМОГО ИМУЩЕСТВА</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ОБЪЕКТЫ ВОДОСНАБЖЕНИЯ</w:t>
      </w:r>
    </w:p>
    <w:p w:rsidR="00E5274D" w:rsidRPr="00204DC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В </w:t>
      </w:r>
      <w:hyperlink w:anchor="P9367" w:history="1">
        <w:r w:rsidRPr="00FC2C78">
          <w:rPr>
            <w:rFonts w:ascii="Times New Roman" w:hAnsi="Times New Roman" w:cs="Times New Roman"/>
          </w:rPr>
          <w:t>таблице 4.2.2.1</w:t>
        </w:r>
      </w:hyperlink>
      <w:r w:rsidRPr="00FC2C78">
        <w:rPr>
          <w:rFonts w:ascii="Times New Roman" w:hAnsi="Times New Roman" w:cs="Times New Roman"/>
        </w:rPr>
        <w:t xml:space="preserve"> представлен перечень бесхозяйных объектов водоснабжения по состоянию на 01.07.2015.</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5"/>
        <w:rPr>
          <w:rFonts w:ascii="Times New Roman" w:hAnsi="Times New Roman" w:cs="Times New Roman"/>
        </w:rPr>
      </w:pPr>
      <w:bookmarkStart w:id="22" w:name="P9367"/>
      <w:bookmarkEnd w:id="22"/>
      <w:r w:rsidRPr="00FC2C78">
        <w:rPr>
          <w:rFonts w:ascii="Times New Roman" w:hAnsi="Times New Roman" w:cs="Times New Roman"/>
        </w:rPr>
        <w:t>Таблица 4.2.2.1. ПЕРЕЧЕНЬ БЕСХОЗНЫХ ОБЪЕКТОВ ВОДОСНАБЖЕНИЯ</w:t>
      </w:r>
    </w:p>
    <w:p w:rsidR="00E5274D" w:rsidRPr="00FC2C7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6180"/>
        <w:gridCol w:w="1134"/>
        <w:gridCol w:w="1020"/>
      </w:tblGrid>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N </w:t>
            </w:r>
            <w:proofErr w:type="spellStart"/>
            <w:proofErr w:type="gramStart"/>
            <w:r w:rsidRPr="00204DC8">
              <w:rPr>
                <w:rFonts w:ascii="Times New Roman" w:hAnsi="Times New Roman" w:cs="Times New Roman"/>
              </w:rPr>
              <w:t>п</w:t>
            </w:r>
            <w:proofErr w:type="spellEnd"/>
            <w:proofErr w:type="gramEnd"/>
            <w:r w:rsidRPr="00204DC8">
              <w:rPr>
                <w:rFonts w:ascii="Times New Roman" w:hAnsi="Times New Roman" w:cs="Times New Roman"/>
              </w:rPr>
              <w:t>/</w:t>
            </w:r>
            <w:proofErr w:type="spellStart"/>
            <w:r w:rsidRPr="00204DC8">
              <w:rPr>
                <w:rFonts w:ascii="Times New Roman" w:hAnsi="Times New Roman" w:cs="Times New Roman"/>
              </w:rPr>
              <w:t>п</w:t>
            </w:r>
            <w:proofErr w:type="spellEnd"/>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объектов (сооружений, сетей)</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Ед. </w:t>
            </w:r>
            <w:proofErr w:type="spellStart"/>
            <w:r w:rsidRPr="00204DC8">
              <w:rPr>
                <w:rFonts w:ascii="Times New Roman" w:hAnsi="Times New Roman" w:cs="Times New Roman"/>
              </w:rPr>
              <w:t>изм</w:t>
            </w:r>
            <w:proofErr w:type="spellEnd"/>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Кол-во</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ул. </w:t>
            </w:r>
            <w:proofErr w:type="gramStart"/>
            <w:r w:rsidRPr="00204DC8">
              <w:rPr>
                <w:rFonts w:ascii="Times New Roman" w:hAnsi="Times New Roman" w:cs="Times New Roman"/>
              </w:rPr>
              <w:t>Алюминиевая</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уч-к</w:t>
            </w:r>
            <w:proofErr w:type="spellEnd"/>
            <w:r w:rsidRPr="00204DC8">
              <w:rPr>
                <w:rFonts w:ascii="Times New Roman" w:hAnsi="Times New Roman" w:cs="Times New Roman"/>
              </w:rPr>
              <w:t xml:space="preserve"> в районе БПК)</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Суворова, 25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4-й Пятилетки, 30, ЖСК-69</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6180" w:type="dxa"/>
            <w:vAlign w:val="center"/>
          </w:tcPr>
          <w:p w:rsidR="00E5274D" w:rsidRPr="00204DC8" w:rsidRDefault="00E5274D">
            <w:pPr>
              <w:pStyle w:val="ConsPlusNormal"/>
              <w:jc w:val="center"/>
              <w:rPr>
                <w:rFonts w:ascii="Times New Roman" w:hAnsi="Times New Roman" w:cs="Times New Roman"/>
              </w:rPr>
            </w:pPr>
            <w:proofErr w:type="gramStart"/>
            <w:r w:rsidRPr="00204DC8">
              <w:rPr>
                <w:rFonts w:ascii="Times New Roman" w:hAnsi="Times New Roman" w:cs="Times New Roman"/>
              </w:rPr>
              <w:t>ул. Калинина (</w:t>
            </w:r>
            <w:proofErr w:type="spellStart"/>
            <w:r w:rsidRPr="00204DC8">
              <w:rPr>
                <w:rFonts w:ascii="Times New Roman" w:hAnsi="Times New Roman" w:cs="Times New Roman"/>
              </w:rPr>
              <w:t>уч-к</w:t>
            </w:r>
            <w:proofErr w:type="spellEnd"/>
            <w:r w:rsidRPr="00204DC8">
              <w:rPr>
                <w:rFonts w:ascii="Times New Roman" w:hAnsi="Times New Roman" w:cs="Times New Roman"/>
              </w:rPr>
              <w:t xml:space="preserve"> сети от кол.</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Д. N 38 и ввод).</w:t>
            </w:r>
            <w:proofErr w:type="gramEnd"/>
            <w:r w:rsidRPr="00204DC8">
              <w:rPr>
                <w:rFonts w:ascii="Times New Roman" w:hAnsi="Times New Roman" w:cs="Times New Roman"/>
              </w:rPr>
              <w:t xml:space="preserve"> ЖСК</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ул. </w:t>
            </w:r>
            <w:proofErr w:type="spellStart"/>
            <w:r w:rsidRPr="00204DC8">
              <w:rPr>
                <w:rFonts w:ascii="Times New Roman" w:hAnsi="Times New Roman" w:cs="Times New Roman"/>
              </w:rPr>
              <w:t>Исетская</w:t>
            </w:r>
            <w:proofErr w:type="spellEnd"/>
            <w:r w:rsidRPr="00204DC8">
              <w:rPr>
                <w:rFonts w:ascii="Times New Roman" w:hAnsi="Times New Roman" w:cs="Times New Roman"/>
              </w:rPr>
              <w:t>, 44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Шестакова, 5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Шестакова, 24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ул. </w:t>
            </w:r>
            <w:proofErr w:type="gramStart"/>
            <w:r w:rsidRPr="00204DC8">
              <w:rPr>
                <w:rFonts w:ascii="Times New Roman" w:hAnsi="Times New Roman" w:cs="Times New Roman"/>
              </w:rPr>
              <w:t>Железнодорожная</w:t>
            </w:r>
            <w:proofErr w:type="gramEnd"/>
            <w:r w:rsidRPr="00204DC8">
              <w:rPr>
                <w:rFonts w:ascii="Times New Roman" w:hAnsi="Times New Roman" w:cs="Times New Roman"/>
              </w:rPr>
              <w:t>, 12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ул. </w:t>
            </w:r>
            <w:proofErr w:type="gramStart"/>
            <w:r w:rsidRPr="00204DC8">
              <w:rPr>
                <w:rFonts w:ascii="Times New Roman" w:hAnsi="Times New Roman" w:cs="Times New Roman"/>
              </w:rPr>
              <w:t>Железнодорожная</w:t>
            </w:r>
            <w:proofErr w:type="gramEnd"/>
            <w:r w:rsidRPr="00204DC8">
              <w:rPr>
                <w:rFonts w:ascii="Times New Roman" w:hAnsi="Times New Roman" w:cs="Times New Roman"/>
              </w:rPr>
              <w:t>, 14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Каменская, 68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Белинского, 21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Белинского, 27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ул. </w:t>
            </w:r>
            <w:proofErr w:type="gramStart"/>
            <w:r w:rsidRPr="00204DC8">
              <w:rPr>
                <w:rFonts w:ascii="Times New Roman" w:hAnsi="Times New Roman" w:cs="Times New Roman"/>
              </w:rPr>
              <w:t>Гвардейская</w:t>
            </w:r>
            <w:proofErr w:type="gramEnd"/>
            <w:r w:rsidRPr="00204DC8">
              <w:rPr>
                <w:rFonts w:ascii="Times New Roman" w:hAnsi="Times New Roman" w:cs="Times New Roman"/>
              </w:rPr>
              <w:t>, 12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Суворова, 36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Каменская, 81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Каменская, 83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67,5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Каменская (</w:t>
            </w:r>
            <w:proofErr w:type="spellStart"/>
            <w:r w:rsidRPr="00204DC8">
              <w:rPr>
                <w:rFonts w:ascii="Times New Roman" w:hAnsi="Times New Roman" w:cs="Times New Roman"/>
              </w:rPr>
              <w:t>уч-к</w:t>
            </w:r>
            <w:proofErr w:type="spellEnd"/>
            <w:r w:rsidRPr="00204DC8">
              <w:rPr>
                <w:rFonts w:ascii="Times New Roman" w:hAnsi="Times New Roman" w:cs="Times New Roman"/>
              </w:rPr>
              <w:t xml:space="preserve"> сети от д. N 81 до ул. Каменская за торговый центр)</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ул. </w:t>
            </w:r>
            <w:proofErr w:type="gramStart"/>
            <w:r w:rsidRPr="00204DC8">
              <w:rPr>
                <w:rFonts w:ascii="Times New Roman" w:hAnsi="Times New Roman" w:cs="Times New Roman"/>
              </w:rPr>
              <w:t>Октябрьская</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уч-к</w:t>
            </w:r>
            <w:proofErr w:type="spellEnd"/>
            <w:r w:rsidRPr="00204DC8">
              <w:rPr>
                <w:rFonts w:ascii="Times New Roman" w:hAnsi="Times New Roman" w:cs="Times New Roman"/>
              </w:rPr>
              <w:t xml:space="preserve"> сети от кол "А" до кол. 134 у д. N 72)</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w:t>
            </w:r>
          </w:p>
        </w:tc>
        <w:tc>
          <w:tcPr>
            <w:tcW w:w="6180" w:type="dxa"/>
            <w:vAlign w:val="center"/>
          </w:tcPr>
          <w:p w:rsidR="00E5274D" w:rsidRPr="00204DC8" w:rsidRDefault="00E5274D">
            <w:pPr>
              <w:pStyle w:val="ConsPlusNormal"/>
              <w:jc w:val="center"/>
              <w:rPr>
                <w:rFonts w:ascii="Times New Roman" w:hAnsi="Times New Roman" w:cs="Times New Roman"/>
              </w:rPr>
            </w:pPr>
            <w:proofErr w:type="gramStart"/>
            <w:r w:rsidRPr="00204DC8">
              <w:rPr>
                <w:rFonts w:ascii="Times New Roman" w:hAnsi="Times New Roman" w:cs="Times New Roman"/>
              </w:rPr>
              <w:t>ул. Челябинская (</w:t>
            </w:r>
            <w:proofErr w:type="spellStart"/>
            <w:r w:rsidRPr="00204DC8">
              <w:rPr>
                <w:rFonts w:ascii="Times New Roman" w:hAnsi="Times New Roman" w:cs="Times New Roman"/>
              </w:rPr>
              <w:t>уч-к</w:t>
            </w:r>
            <w:proofErr w:type="spellEnd"/>
            <w:r w:rsidRPr="00204DC8">
              <w:rPr>
                <w:rFonts w:ascii="Times New Roman" w:hAnsi="Times New Roman" w:cs="Times New Roman"/>
              </w:rPr>
              <w:t xml:space="preserve"> сети от кол.</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А до кол. 134 у д. N 104)</w:t>
            </w:r>
            <w:proofErr w:type="gramEnd"/>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трубопровод опорожнения </w:t>
            </w:r>
            <w:proofErr w:type="gramStart"/>
            <w:r w:rsidRPr="00204DC8">
              <w:rPr>
                <w:rFonts w:ascii="Times New Roman" w:hAnsi="Times New Roman" w:cs="Times New Roman"/>
              </w:rPr>
              <w:t>от</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кол</w:t>
            </w:r>
            <w:proofErr w:type="gramEnd"/>
            <w:r w:rsidRPr="00204DC8">
              <w:rPr>
                <w:rFonts w:ascii="Times New Roman" w:hAnsi="Times New Roman" w:cs="Times New Roman"/>
              </w:rPr>
              <w:t>. 468/</w:t>
            </w:r>
            <w:proofErr w:type="spellStart"/>
            <w:r w:rsidRPr="00204DC8">
              <w:rPr>
                <w:rFonts w:ascii="Times New Roman" w:hAnsi="Times New Roman" w:cs="Times New Roman"/>
              </w:rPr>
              <w:t>Пг</w:t>
            </w:r>
            <w:proofErr w:type="spellEnd"/>
            <w:r w:rsidRPr="00204DC8">
              <w:rPr>
                <w:rFonts w:ascii="Times New Roman" w:hAnsi="Times New Roman" w:cs="Times New Roman"/>
              </w:rPr>
              <w:t xml:space="preserve"> у д. N 5 по ул. Гоголя до оголовка выпуска у р. Исеть</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118</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ул. Дзержинского (перемычка через БПК </w:t>
            </w:r>
            <w:proofErr w:type="gramStart"/>
            <w:r w:rsidRPr="00204DC8">
              <w:rPr>
                <w:rFonts w:ascii="Times New Roman" w:hAnsi="Times New Roman" w:cs="Times New Roman"/>
              </w:rPr>
              <w:t>от</w:t>
            </w:r>
            <w:proofErr w:type="gramEnd"/>
            <w:r w:rsidRPr="00204DC8">
              <w:rPr>
                <w:rFonts w:ascii="Times New Roman" w:hAnsi="Times New Roman" w:cs="Times New Roman"/>
              </w:rPr>
              <w:t xml:space="preserve"> кол. 509/ ПГ до ВК-140/ПГ-1б)</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Белинского, 16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ул. </w:t>
            </w:r>
            <w:proofErr w:type="gramStart"/>
            <w:r w:rsidRPr="00204DC8">
              <w:rPr>
                <w:rFonts w:ascii="Times New Roman" w:hAnsi="Times New Roman" w:cs="Times New Roman"/>
              </w:rPr>
              <w:t>Алюминиевая</w:t>
            </w:r>
            <w:proofErr w:type="gramEnd"/>
            <w:r w:rsidRPr="00204DC8">
              <w:rPr>
                <w:rFonts w:ascii="Times New Roman" w:hAnsi="Times New Roman" w:cs="Times New Roman"/>
              </w:rPr>
              <w:t xml:space="preserve">, 43 (вводы и </w:t>
            </w:r>
            <w:proofErr w:type="spellStart"/>
            <w:r w:rsidRPr="00204DC8">
              <w:rPr>
                <w:rFonts w:ascii="Times New Roman" w:hAnsi="Times New Roman" w:cs="Times New Roman"/>
              </w:rPr>
              <w:t>уч-к</w:t>
            </w:r>
            <w:proofErr w:type="spellEnd"/>
            <w:r w:rsidRPr="00204DC8">
              <w:rPr>
                <w:rFonts w:ascii="Times New Roman" w:hAnsi="Times New Roman" w:cs="Times New Roman"/>
              </w:rPr>
              <w:t xml:space="preserve"> дворовой сети)</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24</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ул. </w:t>
            </w:r>
            <w:proofErr w:type="gramStart"/>
            <w:r w:rsidRPr="00204DC8">
              <w:rPr>
                <w:rFonts w:ascii="Times New Roman" w:hAnsi="Times New Roman" w:cs="Times New Roman"/>
              </w:rPr>
              <w:t>Алюминиевая</w:t>
            </w:r>
            <w:proofErr w:type="gramEnd"/>
            <w:r w:rsidRPr="00204DC8">
              <w:rPr>
                <w:rFonts w:ascii="Times New Roman" w:hAnsi="Times New Roman" w:cs="Times New Roman"/>
              </w:rPr>
              <w:t>, 74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w:t>
            </w:r>
          </w:p>
        </w:tc>
        <w:tc>
          <w:tcPr>
            <w:tcW w:w="6180"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уч-к</w:t>
            </w:r>
            <w:proofErr w:type="spellEnd"/>
            <w:r w:rsidRPr="00204DC8">
              <w:rPr>
                <w:rFonts w:ascii="Times New Roman" w:hAnsi="Times New Roman" w:cs="Times New Roman"/>
              </w:rPr>
              <w:t xml:space="preserve"> сети на </w:t>
            </w:r>
            <w:proofErr w:type="spellStart"/>
            <w:r w:rsidRPr="00204DC8">
              <w:rPr>
                <w:rFonts w:ascii="Times New Roman" w:hAnsi="Times New Roman" w:cs="Times New Roman"/>
              </w:rPr>
              <w:t>водоразб</w:t>
            </w:r>
            <w:proofErr w:type="spellEnd"/>
            <w:r w:rsidRPr="00204DC8">
              <w:rPr>
                <w:rFonts w:ascii="Times New Roman" w:hAnsi="Times New Roman" w:cs="Times New Roman"/>
              </w:rPr>
              <w:t xml:space="preserve">. Кол. В д. </w:t>
            </w:r>
            <w:proofErr w:type="spellStart"/>
            <w:r w:rsidRPr="00204DC8">
              <w:rPr>
                <w:rFonts w:ascii="Times New Roman" w:hAnsi="Times New Roman" w:cs="Times New Roman"/>
              </w:rPr>
              <w:t>Байновка</w:t>
            </w:r>
            <w:proofErr w:type="spellEnd"/>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Строителей, 39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Ул. </w:t>
            </w:r>
            <w:proofErr w:type="gramStart"/>
            <w:r w:rsidRPr="00204DC8">
              <w:rPr>
                <w:rFonts w:ascii="Times New Roman" w:hAnsi="Times New Roman" w:cs="Times New Roman"/>
              </w:rPr>
              <w:t>Уральская</w:t>
            </w:r>
            <w:proofErr w:type="gramEnd"/>
            <w:r w:rsidRPr="00204DC8">
              <w:rPr>
                <w:rFonts w:ascii="Times New Roman" w:hAnsi="Times New Roman" w:cs="Times New Roman"/>
              </w:rPr>
              <w:t>, 11а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Ул. </w:t>
            </w:r>
            <w:proofErr w:type="gramStart"/>
            <w:r w:rsidRPr="00204DC8">
              <w:rPr>
                <w:rFonts w:ascii="Times New Roman" w:hAnsi="Times New Roman" w:cs="Times New Roman"/>
              </w:rPr>
              <w:t>Уральская</w:t>
            </w:r>
            <w:proofErr w:type="gramEnd"/>
            <w:r w:rsidRPr="00204DC8">
              <w:rPr>
                <w:rFonts w:ascii="Times New Roman" w:hAnsi="Times New Roman" w:cs="Times New Roman"/>
              </w:rPr>
              <w:t>, 15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Белинского, 18 (вводы)</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ул. </w:t>
            </w:r>
            <w:proofErr w:type="gramStart"/>
            <w:r w:rsidRPr="00204DC8">
              <w:rPr>
                <w:rFonts w:ascii="Times New Roman" w:hAnsi="Times New Roman" w:cs="Times New Roman"/>
              </w:rPr>
              <w:t>Октябрьская</w:t>
            </w:r>
            <w:proofErr w:type="gramEnd"/>
            <w:r w:rsidRPr="00204DC8">
              <w:rPr>
                <w:rFonts w:ascii="Times New Roman" w:hAnsi="Times New Roman" w:cs="Times New Roman"/>
              </w:rPr>
              <w:t>, 42 (вводы)</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Октябрьская, 51</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Силикатная, 9</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Суворова, 38 - Октябрьская, 118</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w:t>
            </w:r>
          </w:p>
        </w:tc>
        <w:tc>
          <w:tcPr>
            <w:tcW w:w="6180" w:type="dxa"/>
            <w:vAlign w:val="center"/>
          </w:tcPr>
          <w:p w:rsidR="00E5274D" w:rsidRPr="00204DC8" w:rsidRDefault="00E5274D">
            <w:pPr>
              <w:pStyle w:val="ConsPlusNormal"/>
              <w:jc w:val="center"/>
              <w:rPr>
                <w:rFonts w:ascii="Times New Roman" w:hAnsi="Times New Roman" w:cs="Times New Roman"/>
              </w:rPr>
            </w:pPr>
            <w:proofErr w:type="gramStart"/>
            <w:r w:rsidRPr="00204DC8">
              <w:rPr>
                <w:rFonts w:ascii="Times New Roman" w:hAnsi="Times New Roman" w:cs="Times New Roman"/>
              </w:rPr>
              <w:t>б</w:t>
            </w:r>
            <w:proofErr w:type="gramEnd"/>
            <w:r w:rsidRPr="00204DC8">
              <w:rPr>
                <w:rFonts w:ascii="Times New Roman" w:hAnsi="Times New Roman" w:cs="Times New Roman"/>
              </w:rPr>
              <w:t>. Комсомольский, 45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ввод водопровода в нежилые здания N 97/1, 97/2, 97/4 по проспекту Победы</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сеть Кутузова, 31, Кутузова, 35</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участок водопроводной сети от ВК-7/ПГ до фундамента здания Рябова, 2</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водопровод от т. "А" на вводе в здание по ул. Рябова, 18 до т. "В" на ул. Рябова</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108,000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сеть водопровода от камеры ВК (</w:t>
            </w:r>
            <w:proofErr w:type="spellStart"/>
            <w:proofErr w:type="gramStart"/>
            <w:r w:rsidRPr="00204DC8">
              <w:rPr>
                <w:rFonts w:ascii="Times New Roman" w:hAnsi="Times New Roman" w:cs="Times New Roman"/>
              </w:rPr>
              <w:t>сущ</w:t>
            </w:r>
            <w:proofErr w:type="spellEnd"/>
            <w:proofErr w:type="gramEnd"/>
            <w:r w:rsidRPr="00204DC8">
              <w:rPr>
                <w:rFonts w:ascii="Times New Roman" w:hAnsi="Times New Roman" w:cs="Times New Roman"/>
              </w:rPr>
              <w:t>) на перекрестке улиц Ленина - Парковая до ВК-7/ПГ</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наружная сеть холодного водоснабжения ул. Советская </w:t>
            </w:r>
            <w:proofErr w:type="spellStart"/>
            <w:r w:rsidRPr="00204DC8">
              <w:rPr>
                <w:rFonts w:ascii="Times New Roman" w:hAnsi="Times New Roman" w:cs="Times New Roman"/>
              </w:rPr>
              <w:t>мкр</w:t>
            </w:r>
            <w:proofErr w:type="spellEnd"/>
            <w:r w:rsidRPr="00204DC8">
              <w:rPr>
                <w:rFonts w:ascii="Times New Roman" w:hAnsi="Times New Roman" w:cs="Times New Roman"/>
              </w:rPr>
              <w:t>. "М"</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257,000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водопроводная сеть к нежилому зданию по ул. </w:t>
            </w:r>
            <w:proofErr w:type="spellStart"/>
            <w:r w:rsidRPr="00204DC8">
              <w:rPr>
                <w:rFonts w:ascii="Times New Roman" w:hAnsi="Times New Roman" w:cs="Times New Roman"/>
              </w:rPr>
              <w:t>Исетская</w:t>
            </w:r>
            <w:proofErr w:type="spellEnd"/>
            <w:r w:rsidRPr="00204DC8">
              <w:rPr>
                <w:rFonts w:ascii="Times New Roman" w:hAnsi="Times New Roman" w:cs="Times New Roman"/>
              </w:rPr>
              <w:t>, 1а</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ввод водопровода в нежилое здание по ул. Мичурина, 18</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Дзержинского, 24 (ввод)</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водопроводная сеть от колодца N 3 по ул. Семашко до колодца N 25Г на ул. Ленина</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водопроводная сеть от ВК до ВК-14 на пересечении ул. Кирова - </w:t>
            </w:r>
            <w:proofErr w:type="spellStart"/>
            <w:r w:rsidRPr="00204DC8">
              <w:rPr>
                <w:rFonts w:ascii="Times New Roman" w:hAnsi="Times New Roman" w:cs="Times New Roman"/>
              </w:rPr>
              <w:t>Кунавина</w:t>
            </w:r>
            <w:proofErr w:type="spellEnd"/>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сеть водопровода, ограниченная кварталом улиц Октябрьская - Героев Отечества - Каменская - Кутузова</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наружная сеть холодного водоснабжения по улице Советская, </w:t>
            </w:r>
            <w:proofErr w:type="spellStart"/>
            <w:r w:rsidRPr="00204DC8">
              <w:rPr>
                <w:rFonts w:ascii="Times New Roman" w:hAnsi="Times New Roman" w:cs="Times New Roman"/>
              </w:rPr>
              <w:t>мкр</w:t>
            </w:r>
            <w:proofErr w:type="spellEnd"/>
            <w:r w:rsidRPr="00204DC8">
              <w:rPr>
                <w:rFonts w:ascii="Times New Roman" w:hAnsi="Times New Roman" w:cs="Times New Roman"/>
              </w:rPr>
              <w:t>. "М"</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участок сети водопровода по техническому подполью жилого многоквартирного дома N 35 по бульвару Парижской Коммуны</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49</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сеть водопровода, ограниченная кварталом улиц Суворова - Каменская - Кутузова - Шестакова</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участок сети водоснабжения от колодца ВК до внешней границы многоквартирного жилого дома по адресу: </w:t>
            </w:r>
            <w:proofErr w:type="gramStart"/>
            <w:r w:rsidRPr="00204DC8">
              <w:rPr>
                <w:rFonts w:ascii="Times New Roman" w:hAnsi="Times New Roman" w:cs="Times New Roman"/>
              </w:rPr>
              <w:t>г</w:t>
            </w:r>
            <w:proofErr w:type="gramEnd"/>
            <w:r w:rsidRPr="00204DC8">
              <w:rPr>
                <w:rFonts w:ascii="Times New Roman" w:hAnsi="Times New Roman" w:cs="Times New Roman"/>
              </w:rPr>
              <w:t>. Каменск-Уральский, ул. Суворова, 18</w:t>
            </w:r>
          </w:p>
        </w:tc>
        <w:tc>
          <w:tcPr>
            <w:tcW w:w="1134"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ОБЪЕКТЫ ВОДООТВЕДЕНИЯ</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В </w:t>
      </w:r>
      <w:hyperlink w:anchor="P9578" w:history="1">
        <w:r w:rsidRPr="00FC2C78">
          <w:rPr>
            <w:rFonts w:ascii="Times New Roman" w:hAnsi="Times New Roman" w:cs="Times New Roman"/>
          </w:rPr>
          <w:t>таблице 4.2.2.2</w:t>
        </w:r>
      </w:hyperlink>
      <w:r w:rsidRPr="00FC2C78">
        <w:rPr>
          <w:rFonts w:ascii="Times New Roman" w:hAnsi="Times New Roman" w:cs="Times New Roman"/>
        </w:rPr>
        <w:t xml:space="preserve"> представлен перечень бесхозяйных сетей канализации, в </w:t>
      </w:r>
      <w:hyperlink w:anchor="P9737" w:history="1">
        <w:r w:rsidRPr="00FC2C78">
          <w:rPr>
            <w:rFonts w:ascii="Times New Roman" w:hAnsi="Times New Roman" w:cs="Times New Roman"/>
          </w:rPr>
          <w:t>таблице 4.2.2.3</w:t>
        </w:r>
      </w:hyperlink>
      <w:r w:rsidRPr="00FC2C78">
        <w:rPr>
          <w:rFonts w:ascii="Times New Roman" w:hAnsi="Times New Roman" w:cs="Times New Roman"/>
        </w:rPr>
        <w:t xml:space="preserve"> - объекты ливневой канализации по состоянию на 01.07.2015.</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5"/>
        <w:rPr>
          <w:rFonts w:ascii="Times New Roman" w:hAnsi="Times New Roman" w:cs="Times New Roman"/>
        </w:rPr>
      </w:pPr>
      <w:bookmarkStart w:id="23" w:name="P9578"/>
      <w:bookmarkEnd w:id="23"/>
      <w:r w:rsidRPr="00FC2C78">
        <w:rPr>
          <w:rFonts w:ascii="Times New Roman" w:hAnsi="Times New Roman" w:cs="Times New Roman"/>
        </w:rPr>
        <w:t>Таблица 4.2.2.2. ПЕРЕЧЕНЬ БЕСХОЗНЫХ СЕТЕЙ ВОДООТВЕДЕНИЯ</w:t>
      </w:r>
    </w:p>
    <w:p w:rsidR="00E5274D" w:rsidRPr="00FC2C7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6180"/>
        <w:gridCol w:w="1134"/>
        <w:gridCol w:w="1020"/>
      </w:tblGrid>
      <w:tr w:rsidR="00E5274D" w:rsidRPr="00FC2C78">
        <w:tc>
          <w:tcPr>
            <w:tcW w:w="737"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 xml:space="preserve">N </w:t>
            </w:r>
            <w:proofErr w:type="spellStart"/>
            <w:proofErr w:type="gramStart"/>
            <w:r w:rsidRPr="00FC2C78">
              <w:rPr>
                <w:rFonts w:ascii="Times New Roman" w:hAnsi="Times New Roman" w:cs="Times New Roman"/>
              </w:rPr>
              <w:t>п</w:t>
            </w:r>
            <w:proofErr w:type="spellEnd"/>
            <w:proofErr w:type="gramEnd"/>
            <w:r w:rsidRPr="00FC2C78">
              <w:rPr>
                <w:rFonts w:ascii="Times New Roman" w:hAnsi="Times New Roman" w:cs="Times New Roman"/>
              </w:rPr>
              <w:t>/</w:t>
            </w:r>
            <w:proofErr w:type="spellStart"/>
            <w:r w:rsidRPr="00FC2C78">
              <w:rPr>
                <w:rFonts w:ascii="Times New Roman" w:hAnsi="Times New Roman" w:cs="Times New Roman"/>
              </w:rPr>
              <w:t>п</w:t>
            </w:r>
            <w:proofErr w:type="spellEnd"/>
          </w:p>
        </w:tc>
        <w:tc>
          <w:tcPr>
            <w:tcW w:w="6180"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Наименование объектов (сооружений, сетей)</w:t>
            </w:r>
          </w:p>
        </w:tc>
        <w:tc>
          <w:tcPr>
            <w:tcW w:w="1134"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 xml:space="preserve">Ед. </w:t>
            </w:r>
            <w:proofErr w:type="spellStart"/>
            <w:r w:rsidRPr="00FC2C78">
              <w:rPr>
                <w:rFonts w:ascii="Times New Roman" w:hAnsi="Times New Roman" w:cs="Times New Roman"/>
              </w:rPr>
              <w:t>изм</w:t>
            </w:r>
            <w:proofErr w:type="spellEnd"/>
            <w:r w:rsidRPr="00FC2C78">
              <w:rPr>
                <w:rFonts w:ascii="Times New Roman" w:hAnsi="Times New Roman" w:cs="Times New Roman"/>
              </w:rPr>
              <w:t>.</w:t>
            </w:r>
          </w:p>
        </w:tc>
        <w:tc>
          <w:tcPr>
            <w:tcW w:w="1020"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Кол-во</w:t>
            </w:r>
          </w:p>
        </w:tc>
      </w:tr>
      <w:tr w:rsidR="00E5274D" w:rsidRPr="00FC2C78">
        <w:tc>
          <w:tcPr>
            <w:tcW w:w="737"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1</w:t>
            </w:r>
          </w:p>
        </w:tc>
        <w:tc>
          <w:tcPr>
            <w:tcW w:w="6180"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 xml:space="preserve">ул. </w:t>
            </w:r>
            <w:proofErr w:type="spellStart"/>
            <w:r w:rsidRPr="00FC2C78">
              <w:rPr>
                <w:rFonts w:ascii="Times New Roman" w:hAnsi="Times New Roman" w:cs="Times New Roman"/>
              </w:rPr>
              <w:t>Исетская</w:t>
            </w:r>
            <w:proofErr w:type="spellEnd"/>
            <w:r w:rsidRPr="00FC2C78">
              <w:rPr>
                <w:rFonts w:ascii="Times New Roman" w:hAnsi="Times New Roman" w:cs="Times New Roman"/>
              </w:rPr>
              <w:t>, 37 (ул. Стахановская, 15)</w:t>
            </w:r>
          </w:p>
        </w:tc>
        <w:tc>
          <w:tcPr>
            <w:tcW w:w="1134"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м</w:t>
            </w:r>
          </w:p>
        </w:tc>
        <w:tc>
          <w:tcPr>
            <w:tcW w:w="1020"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87,5</w:t>
            </w:r>
          </w:p>
        </w:tc>
      </w:tr>
      <w:tr w:rsidR="00E5274D" w:rsidRPr="00FC2C78">
        <w:tc>
          <w:tcPr>
            <w:tcW w:w="737"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2</w:t>
            </w:r>
          </w:p>
        </w:tc>
        <w:tc>
          <w:tcPr>
            <w:tcW w:w="6180"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 xml:space="preserve">ул. </w:t>
            </w:r>
            <w:proofErr w:type="spellStart"/>
            <w:r w:rsidRPr="00FC2C78">
              <w:rPr>
                <w:rFonts w:ascii="Times New Roman" w:hAnsi="Times New Roman" w:cs="Times New Roman"/>
              </w:rPr>
              <w:t>Бугарева</w:t>
            </w:r>
            <w:proofErr w:type="spellEnd"/>
            <w:r w:rsidRPr="00FC2C78">
              <w:rPr>
                <w:rFonts w:ascii="Times New Roman" w:hAnsi="Times New Roman" w:cs="Times New Roman"/>
              </w:rPr>
              <w:t>, 7</w:t>
            </w:r>
          </w:p>
        </w:tc>
        <w:tc>
          <w:tcPr>
            <w:tcW w:w="1134"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м</w:t>
            </w:r>
          </w:p>
        </w:tc>
        <w:tc>
          <w:tcPr>
            <w:tcW w:w="1020"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97,5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4-й Пятилетки, 34</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бул. Комсомольский, 57</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Уральская, 47</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Калинина, 50а</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74</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Каменская, 69а</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БПК-16</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73</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Уральская, 45</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Строителей, 39</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74</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Коммунальная, 2</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Трудовые Резервы, 10</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Трудовые Резервы, 6</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72,5</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Трудовые Резервы, 17</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Трудовые Резервы, 11</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47,5</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2-я Рабочая, 99а</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97,5</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4-я Рабочая, 16</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К. Маркса, 95</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Авиаторов, 1</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69,5</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Привокзальная, 27</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36,5</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Привокзальная, 29</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36,5</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w:t>
            </w:r>
          </w:p>
        </w:tc>
        <w:tc>
          <w:tcPr>
            <w:tcW w:w="6180" w:type="dxa"/>
          </w:tcPr>
          <w:p w:rsidR="00E5274D" w:rsidRPr="00204DC8" w:rsidRDefault="00E5274D">
            <w:pPr>
              <w:pStyle w:val="ConsPlusNormal"/>
              <w:jc w:val="center"/>
              <w:rPr>
                <w:rFonts w:ascii="Times New Roman" w:hAnsi="Times New Roman" w:cs="Times New Roman"/>
              </w:rPr>
            </w:pPr>
            <w:proofErr w:type="gramStart"/>
            <w:r w:rsidRPr="00204DC8">
              <w:rPr>
                <w:rFonts w:ascii="Times New Roman" w:hAnsi="Times New Roman" w:cs="Times New Roman"/>
              </w:rPr>
              <w:t>ул. Лермонтова, 49 (</w:t>
            </w:r>
            <w:proofErr w:type="spellStart"/>
            <w:r w:rsidRPr="00204DC8">
              <w:rPr>
                <w:rFonts w:ascii="Times New Roman" w:hAnsi="Times New Roman" w:cs="Times New Roman"/>
              </w:rPr>
              <w:t>шк</w:t>
            </w:r>
            <w:proofErr w:type="spellEnd"/>
            <w:r w:rsidRPr="00204DC8">
              <w:rPr>
                <w:rFonts w:ascii="Times New Roman" w:hAnsi="Times New Roman" w:cs="Times New Roman"/>
              </w:rPr>
              <w:t>.</w:t>
            </w:r>
            <w:proofErr w:type="gramEnd"/>
            <w:r w:rsidRPr="00204DC8">
              <w:rPr>
                <w:rFonts w:ascii="Times New Roman" w:hAnsi="Times New Roman" w:cs="Times New Roman"/>
              </w:rPr>
              <w:t xml:space="preserve"> N 8)</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47,5</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23</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Пугачева, 31</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147,5</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w:t>
            </w:r>
          </w:p>
        </w:tc>
        <w:tc>
          <w:tcPr>
            <w:tcW w:w="6180" w:type="dxa"/>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хоз</w:t>
            </w:r>
            <w:proofErr w:type="gramStart"/>
            <w:r w:rsidRPr="00204DC8">
              <w:rPr>
                <w:rFonts w:ascii="Times New Roman" w:hAnsi="Times New Roman" w:cs="Times New Roman"/>
              </w:rPr>
              <w:t>.-</w:t>
            </w:r>
            <w:proofErr w:type="gramEnd"/>
            <w:r w:rsidRPr="00204DC8">
              <w:rPr>
                <w:rFonts w:ascii="Times New Roman" w:hAnsi="Times New Roman" w:cs="Times New Roman"/>
              </w:rPr>
              <w:t>бытовой</w:t>
            </w:r>
            <w:proofErr w:type="spellEnd"/>
            <w:r w:rsidRPr="00204DC8">
              <w:rPr>
                <w:rFonts w:ascii="Times New Roman" w:hAnsi="Times New Roman" w:cs="Times New Roman"/>
              </w:rPr>
              <w:t xml:space="preserve"> напорный коллектор от КНС п. Мирный до колодца-гасителя в районе Сельхозтехники</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3300</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канализационная сети от колодца "К", находящегося на левой обочине дороги, ведущей на ОАО "Исеть" (в 30 м от подстанции "</w:t>
            </w:r>
            <w:proofErr w:type="spellStart"/>
            <w:r w:rsidRPr="00204DC8">
              <w:rPr>
                <w:rFonts w:ascii="Times New Roman" w:hAnsi="Times New Roman" w:cs="Times New Roman"/>
              </w:rPr>
              <w:t>Байновская</w:t>
            </w:r>
            <w:proofErr w:type="spellEnd"/>
            <w:r w:rsidRPr="00204DC8">
              <w:rPr>
                <w:rFonts w:ascii="Times New Roman" w:hAnsi="Times New Roman" w:cs="Times New Roman"/>
              </w:rPr>
              <w:t xml:space="preserve">") до врезки </w:t>
            </w:r>
            <w:proofErr w:type="gramStart"/>
            <w:r w:rsidRPr="00204DC8">
              <w:rPr>
                <w:rFonts w:ascii="Times New Roman" w:hAnsi="Times New Roman" w:cs="Times New Roman"/>
              </w:rPr>
              <w:t>в</w:t>
            </w:r>
            <w:proofErr w:type="gramEnd"/>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425</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канализационная сеть от колодца N 1 нежилого здания Ленина, 36 до канализационного колодца "А" на самотечном коллекторе с 1 = 1000 мм по улице</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наружная сеть </w:t>
            </w:r>
            <w:proofErr w:type="spellStart"/>
            <w:r w:rsidRPr="00204DC8">
              <w:rPr>
                <w:rFonts w:ascii="Times New Roman" w:hAnsi="Times New Roman" w:cs="Times New Roman"/>
              </w:rPr>
              <w:t>хоз</w:t>
            </w:r>
            <w:proofErr w:type="gramStart"/>
            <w:r w:rsidRPr="00204DC8">
              <w:rPr>
                <w:rFonts w:ascii="Times New Roman" w:hAnsi="Times New Roman" w:cs="Times New Roman"/>
              </w:rPr>
              <w:t>.-</w:t>
            </w:r>
            <w:proofErr w:type="gramEnd"/>
            <w:r w:rsidRPr="00204DC8">
              <w:rPr>
                <w:rFonts w:ascii="Times New Roman" w:hAnsi="Times New Roman" w:cs="Times New Roman"/>
              </w:rPr>
              <w:t>фекальной</w:t>
            </w:r>
            <w:proofErr w:type="spellEnd"/>
            <w:r w:rsidRPr="00204DC8">
              <w:rPr>
                <w:rFonts w:ascii="Times New Roman" w:hAnsi="Times New Roman" w:cs="Times New Roman"/>
              </w:rPr>
              <w:t xml:space="preserve"> канализации ул. Советская </w:t>
            </w:r>
            <w:proofErr w:type="spellStart"/>
            <w:r w:rsidRPr="00204DC8">
              <w:rPr>
                <w:rFonts w:ascii="Times New Roman" w:hAnsi="Times New Roman" w:cs="Times New Roman"/>
              </w:rPr>
              <w:t>мкр</w:t>
            </w:r>
            <w:proofErr w:type="spellEnd"/>
            <w:r w:rsidRPr="00204DC8">
              <w:rPr>
                <w:rFonts w:ascii="Times New Roman" w:hAnsi="Times New Roman" w:cs="Times New Roman"/>
              </w:rPr>
              <w:t>. "М"</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432</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участок водоотведения от нежилого здания по ул. </w:t>
            </w:r>
            <w:proofErr w:type="spellStart"/>
            <w:r w:rsidRPr="00204DC8">
              <w:rPr>
                <w:rFonts w:ascii="Times New Roman" w:hAnsi="Times New Roman" w:cs="Times New Roman"/>
              </w:rPr>
              <w:t>Исетская</w:t>
            </w:r>
            <w:proofErr w:type="spellEnd"/>
            <w:r w:rsidRPr="00204DC8">
              <w:rPr>
                <w:rFonts w:ascii="Times New Roman" w:hAnsi="Times New Roman" w:cs="Times New Roman"/>
              </w:rPr>
              <w:t>, 1а</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участок канализации от нежилого здания N 12 по улице Железнодорожная до канализационного колодца N 1 возле жилого дома N 16 по улице Железнодорожная на сети канализации </w:t>
            </w:r>
            <w:proofErr w:type="spellStart"/>
            <w:r w:rsidRPr="00204DC8">
              <w:rPr>
                <w:rFonts w:ascii="Times New Roman" w:hAnsi="Times New Roman" w:cs="Times New Roman"/>
              </w:rPr>
              <w:t>d</w:t>
            </w:r>
            <w:proofErr w:type="spellEnd"/>
            <w:r w:rsidRPr="00204DC8">
              <w:rPr>
                <w:rFonts w:ascii="Times New Roman" w:hAnsi="Times New Roman" w:cs="Times New Roman"/>
              </w:rPr>
              <w:t xml:space="preserve"> 150 мм</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участок канализации от нежилого здания N 12 по улице </w:t>
            </w:r>
            <w:proofErr w:type="gramStart"/>
            <w:r w:rsidRPr="00204DC8">
              <w:rPr>
                <w:rFonts w:ascii="Times New Roman" w:hAnsi="Times New Roman" w:cs="Times New Roman"/>
              </w:rPr>
              <w:t>Железнодорожная</w:t>
            </w:r>
            <w:proofErr w:type="gramEnd"/>
            <w:r w:rsidRPr="00204DC8">
              <w:rPr>
                <w:rFonts w:ascii="Times New Roman" w:hAnsi="Times New Roman" w:cs="Times New Roman"/>
              </w:rPr>
              <w:t xml:space="preserve"> до канализационного колодца N 6 напротив жилого дома N 3 по улице 4-й Пятилетки на сети канализации </w:t>
            </w:r>
            <w:proofErr w:type="spellStart"/>
            <w:r w:rsidRPr="00204DC8">
              <w:rPr>
                <w:rFonts w:ascii="Times New Roman" w:hAnsi="Times New Roman" w:cs="Times New Roman"/>
              </w:rPr>
              <w:t>d</w:t>
            </w:r>
            <w:proofErr w:type="spellEnd"/>
            <w:r w:rsidRPr="00204DC8">
              <w:rPr>
                <w:rFonts w:ascii="Times New Roman" w:hAnsi="Times New Roman" w:cs="Times New Roman"/>
              </w:rPr>
              <w:t xml:space="preserve"> 150 мм</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Дзержинского, 24</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водопроводная сеть от ВК до ВК-14 на пересечении ул. Кирова - </w:t>
            </w:r>
            <w:proofErr w:type="spellStart"/>
            <w:r w:rsidRPr="00204DC8">
              <w:rPr>
                <w:rFonts w:ascii="Times New Roman" w:hAnsi="Times New Roman" w:cs="Times New Roman"/>
              </w:rPr>
              <w:t>Кунавина</w:t>
            </w:r>
            <w:proofErr w:type="spellEnd"/>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 Победы, 2 (</w:t>
            </w:r>
            <w:proofErr w:type="spellStart"/>
            <w:r w:rsidRPr="00204DC8">
              <w:rPr>
                <w:rFonts w:ascii="Times New Roman" w:hAnsi="Times New Roman" w:cs="Times New Roman"/>
              </w:rPr>
              <w:t>д</w:t>
            </w:r>
            <w:proofErr w:type="spellEnd"/>
            <w:r w:rsidRPr="00204DC8">
              <w:rPr>
                <w:rFonts w:ascii="Times New Roman" w:hAnsi="Times New Roman" w:cs="Times New Roman"/>
              </w:rPr>
              <w:t>/к "Юность")</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218</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 Победы, 2а</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участок канализационной сети, расположенный по адресу: проспект Победы, 2 (от ДК "Юность") и от нежилого здания, расположенного по адресу: проспект Победы, 2а на коллекторе </w:t>
            </w:r>
            <w:proofErr w:type="spellStart"/>
            <w:r w:rsidRPr="00204DC8">
              <w:rPr>
                <w:rFonts w:ascii="Times New Roman" w:hAnsi="Times New Roman" w:cs="Times New Roman"/>
              </w:rPr>
              <w:t>d</w:t>
            </w:r>
            <w:proofErr w:type="spellEnd"/>
            <w:r w:rsidRPr="00204DC8">
              <w:rPr>
                <w:rFonts w:ascii="Times New Roman" w:hAnsi="Times New Roman" w:cs="Times New Roman"/>
              </w:rPr>
              <w:t xml:space="preserve"> = 400 мм на улице Ленина</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270</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наружная сеть </w:t>
            </w:r>
            <w:proofErr w:type="spellStart"/>
            <w:r w:rsidRPr="00204DC8">
              <w:rPr>
                <w:rFonts w:ascii="Times New Roman" w:hAnsi="Times New Roman" w:cs="Times New Roman"/>
              </w:rPr>
              <w:t>хоз</w:t>
            </w:r>
            <w:proofErr w:type="gramStart"/>
            <w:r w:rsidRPr="00204DC8">
              <w:rPr>
                <w:rFonts w:ascii="Times New Roman" w:hAnsi="Times New Roman" w:cs="Times New Roman"/>
              </w:rPr>
              <w:t>.-</w:t>
            </w:r>
            <w:proofErr w:type="gramEnd"/>
            <w:r w:rsidRPr="00204DC8">
              <w:rPr>
                <w:rFonts w:ascii="Times New Roman" w:hAnsi="Times New Roman" w:cs="Times New Roman"/>
              </w:rPr>
              <w:t>фекальной</w:t>
            </w:r>
            <w:proofErr w:type="spellEnd"/>
            <w:r w:rsidRPr="00204DC8">
              <w:rPr>
                <w:rFonts w:ascii="Times New Roman" w:hAnsi="Times New Roman" w:cs="Times New Roman"/>
              </w:rPr>
              <w:t xml:space="preserve"> канализации по улице Советская, </w:t>
            </w:r>
            <w:proofErr w:type="spellStart"/>
            <w:r w:rsidRPr="00204DC8">
              <w:rPr>
                <w:rFonts w:ascii="Times New Roman" w:hAnsi="Times New Roman" w:cs="Times New Roman"/>
              </w:rPr>
              <w:t>мкр</w:t>
            </w:r>
            <w:proofErr w:type="spellEnd"/>
            <w:r w:rsidRPr="00204DC8">
              <w:rPr>
                <w:rFonts w:ascii="Times New Roman" w:hAnsi="Times New Roman" w:cs="Times New Roman"/>
              </w:rPr>
              <w:t>. "М"</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сеть канализации, ограниченная кварталом улиц Суворова - Каменская - Кутузова - Шестакова</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r>
      <w:tr w:rsidR="00E5274D" w:rsidRPr="00204DC8">
        <w:tc>
          <w:tcPr>
            <w:tcW w:w="737"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w:t>
            </w:r>
          </w:p>
        </w:tc>
        <w:tc>
          <w:tcPr>
            <w:tcW w:w="618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участок сети водоотведения от колодцев NN 1. 2 у многоквартирного жилого дома по адресу: </w:t>
            </w:r>
            <w:proofErr w:type="gramStart"/>
            <w:r w:rsidRPr="00204DC8">
              <w:rPr>
                <w:rFonts w:ascii="Times New Roman" w:hAnsi="Times New Roman" w:cs="Times New Roman"/>
              </w:rPr>
              <w:t>г</w:t>
            </w:r>
            <w:proofErr w:type="gramEnd"/>
            <w:r w:rsidRPr="00204DC8">
              <w:rPr>
                <w:rFonts w:ascii="Times New Roman" w:hAnsi="Times New Roman" w:cs="Times New Roman"/>
              </w:rPr>
              <w:t>. Каменск-Уральский, ул. Суворова, 18 до колодца N 45 на сети самотечной канализации &lt; 1 = 600 мм на ул. Суворова</w:t>
            </w:r>
          </w:p>
        </w:tc>
        <w:tc>
          <w:tcPr>
            <w:tcW w:w="1134"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5"/>
        <w:rPr>
          <w:rFonts w:ascii="Times New Roman" w:hAnsi="Times New Roman" w:cs="Times New Roman"/>
        </w:rPr>
      </w:pPr>
      <w:bookmarkStart w:id="24" w:name="P9737"/>
      <w:bookmarkEnd w:id="24"/>
      <w:r w:rsidRPr="00204DC8">
        <w:rPr>
          <w:rFonts w:ascii="Times New Roman" w:hAnsi="Times New Roman" w:cs="Times New Roman"/>
        </w:rPr>
        <w:t>Таблица 4.2.2.3. ПЕРЕЧЕНЬ БЕСХОЗЯЙНЫХ ОБЪЕКТОВ</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ЛИВНЕВОЙ КАНАЛИЗАЦИИ</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7143"/>
      </w:tblGrid>
      <w:tr w:rsidR="00E5274D" w:rsidRPr="00204DC8">
        <w:tc>
          <w:tcPr>
            <w:tcW w:w="34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7143"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Октябрьская (</w:t>
            </w:r>
            <w:proofErr w:type="spellStart"/>
            <w:proofErr w:type="gramStart"/>
            <w:r w:rsidRPr="00204DC8">
              <w:rPr>
                <w:rFonts w:ascii="Times New Roman" w:hAnsi="Times New Roman" w:cs="Times New Roman"/>
              </w:rPr>
              <w:t>м-он</w:t>
            </w:r>
            <w:proofErr w:type="spellEnd"/>
            <w:proofErr w:type="gramEnd"/>
            <w:r w:rsidRPr="00204DC8">
              <w:rPr>
                <w:rFonts w:ascii="Times New Roman" w:hAnsi="Times New Roman" w:cs="Times New Roman"/>
              </w:rPr>
              <w:t xml:space="preserve"> "Южный")</w:t>
            </w:r>
          </w:p>
        </w:tc>
      </w:tr>
      <w:tr w:rsidR="00E5274D" w:rsidRPr="00204DC8">
        <w:tc>
          <w:tcPr>
            <w:tcW w:w="34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w:t>
            </w:r>
          </w:p>
        </w:tc>
        <w:tc>
          <w:tcPr>
            <w:tcW w:w="7143"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Каменская (от ул. Кутузова до ул. Новая)</w:t>
            </w:r>
          </w:p>
        </w:tc>
      </w:tr>
      <w:tr w:rsidR="00E5274D" w:rsidRPr="00204DC8">
        <w:tc>
          <w:tcPr>
            <w:tcW w:w="34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7143"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ул. Шестакова (от ул. Суворова до бульвара </w:t>
            </w:r>
            <w:proofErr w:type="gramStart"/>
            <w:r w:rsidRPr="00204DC8">
              <w:rPr>
                <w:rFonts w:ascii="Times New Roman" w:hAnsi="Times New Roman" w:cs="Times New Roman"/>
              </w:rPr>
              <w:t>Комсомольский</w:t>
            </w:r>
            <w:proofErr w:type="gramEnd"/>
            <w:r w:rsidRPr="00204DC8">
              <w:rPr>
                <w:rFonts w:ascii="Times New Roman" w:hAnsi="Times New Roman" w:cs="Times New Roman"/>
              </w:rPr>
              <w:t>)</w:t>
            </w:r>
          </w:p>
        </w:tc>
      </w:tr>
      <w:tr w:rsidR="00E5274D" w:rsidRPr="00204DC8">
        <w:tc>
          <w:tcPr>
            <w:tcW w:w="34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7143"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ул. </w:t>
            </w:r>
            <w:proofErr w:type="spellStart"/>
            <w:r w:rsidRPr="00204DC8">
              <w:rPr>
                <w:rFonts w:ascii="Times New Roman" w:hAnsi="Times New Roman" w:cs="Times New Roman"/>
              </w:rPr>
              <w:t>Исетская</w:t>
            </w:r>
            <w:proofErr w:type="spellEnd"/>
          </w:p>
        </w:tc>
      </w:tr>
      <w:tr w:rsidR="00E5274D" w:rsidRPr="00204DC8">
        <w:tc>
          <w:tcPr>
            <w:tcW w:w="34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7143"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Гоголя</w:t>
            </w:r>
          </w:p>
        </w:tc>
      </w:tr>
      <w:tr w:rsidR="00E5274D" w:rsidRPr="00204DC8">
        <w:tc>
          <w:tcPr>
            <w:tcW w:w="34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7143"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дублер ул. Лермонтова, 109 (у </w:t>
            </w:r>
            <w:proofErr w:type="spellStart"/>
            <w:r w:rsidRPr="00204DC8">
              <w:rPr>
                <w:rFonts w:ascii="Times New Roman" w:hAnsi="Times New Roman" w:cs="Times New Roman"/>
              </w:rPr>
              <w:t>д</w:t>
            </w:r>
            <w:proofErr w:type="spellEnd"/>
            <w:r w:rsidRPr="00204DC8">
              <w:rPr>
                <w:rFonts w:ascii="Times New Roman" w:hAnsi="Times New Roman" w:cs="Times New Roman"/>
              </w:rPr>
              <w:t>/сада N 15)</w:t>
            </w:r>
          </w:p>
        </w:tc>
      </w:tr>
      <w:tr w:rsidR="00E5274D" w:rsidRPr="00204DC8">
        <w:tc>
          <w:tcPr>
            <w:tcW w:w="340"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7143" w:type="dxa"/>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наружная сеть ливневой канализации по ул. Советская, </w:t>
            </w:r>
            <w:proofErr w:type="spellStart"/>
            <w:r w:rsidRPr="00204DC8">
              <w:rPr>
                <w:rFonts w:ascii="Times New Roman" w:hAnsi="Times New Roman" w:cs="Times New Roman"/>
              </w:rPr>
              <w:t>мкр</w:t>
            </w:r>
            <w:proofErr w:type="spellEnd"/>
            <w:r w:rsidRPr="00204DC8">
              <w:rPr>
                <w:rFonts w:ascii="Times New Roman" w:hAnsi="Times New Roman" w:cs="Times New Roman"/>
              </w:rPr>
              <w:t>. "М"</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ОБЪЕКТЫ ТЕПЛОСНАБЖЕНИЯ</w:t>
      </w:r>
    </w:p>
    <w:p w:rsidR="00E5274D" w:rsidRPr="00204DC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В </w:t>
      </w:r>
      <w:hyperlink w:anchor="P9759" w:history="1">
        <w:r w:rsidRPr="00FC2C78">
          <w:rPr>
            <w:rFonts w:ascii="Times New Roman" w:hAnsi="Times New Roman" w:cs="Times New Roman"/>
          </w:rPr>
          <w:t>таблице 4.2.2.4</w:t>
        </w:r>
      </w:hyperlink>
      <w:r w:rsidRPr="00FC2C78">
        <w:rPr>
          <w:rFonts w:ascii="Times New Roman" w:hAnsi="Times New Roman" w:cs="Times New Roman"/>
        </w:rPr>
        <w:t xml:space="preserve"> представлен перечень бесхозяйных сетей теплоснабжения и горячего водоснабжения по состоянию на 01.07.2015.</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5"/>
        <w:rPr>
          <w:rFonts w:ascii="Times New Roman" w:hAnsi="Times New Roman" w:cs="Times New Roman"/>
        </w:rPr>
      </w:pPr>
      <w:bookmarkStart w:id="25" w:name="P9759"/>
      <w:bookmarkEnd w:id="25"/>
      <w:r w:rsidRPr="00FC2C78">
        <w:rPr>
          <w:rFonts w:ascii="Times New Roman" w:hAnsi="Times New Roman" w:cs="Times New Roman"/>
        </w:rPr>
        <w:t>Таблица 4.2.2.4. ПЕРЕЧЕНЬ БЕСХОЗЯЙНЫХ ТЕПЛОВЫХ СЕТЕЙ</w:t>
      </w:r>
    </w:p>
    <w:p w:rsidR="00E5274D" w:rsidRPr="00FC2C7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6180"/>
        <w:gridCol w:w="1134"/>
        <w:gridCol w:w="1020"/>
      </w:tblGrid>
      <w:tr w:rsidR="00E5274D" w:rsidRPr="00FC2C78">
        <w:tc>
          <w:tcPr>
            <w:tcW w:w="737"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 xml:space="preserve">N </w:t>
            </w:r>
            <w:proofErr w:type="spellStart"/>
            <w:proofErr w:type="gramStart"/>
            <w:r w:rsidRPr="00FC2C78">
              <w:rPr>
                <w:rFonts w:ascii="Times New Roman" w:hAnsi="Times New Roman" w:cs="Times New Roman"/>
              </w:rPr>
              <w:t>п</w:t>
            </w:r>
            <w:proofErr w:type="spellEnd"/>
            <w:proofErr w:type="gramEnd"/>
            <w:r w:rsidRPr="00FC2C78">
              <w:rPr>
                <w:rFonts w:ascii="Times New Roman" w:hAnsi="Times New Roman" w:cs="Times New Roman"/>
              </w:rPr>
              <w:t>/</w:t>
            </w:r>
            <w:proofErr w:type="spellStart"/>
            <w:r w:rsidRPr="00FC2C78">
              <w:rPr>
                <w:rFonts w:ascii="Times New Roman" w:hAnsi="Times New Roman" w:cs="Times New Roman"/>
              </w:rPr>
              <w:t>п</w:t>
            </w:r>
            <w:proofErr w:type="spellEnd"/>
          </w:p>
        </w:tc>
        <w:tc>
          <w:tcPr>
            <w:tcW w:w="6180"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Наименование объектов (сооружений, сетей)</w:t>
            </w:r>
          </w:p>
        </w:tc>
        <w:tc>
          <w:tcPr>
            <w:tcW w:w="1134"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 xml:space="preserve">Ед. </w:t>
            </w:r>
            <w:proofErr w:type="spellStart"/>
            <w:r w:rsidRPr="00FC2C78">
              <w:rPr>
                <w:rFonts w:ascii="Times New Roman" w:hAnsi="Times New Roman" w:cs="Times New Roman"/>
              </w:rPr>
              <w:t>изм</w:t>
            </w:r>
            <w:proofErr w:type="spellEnd"/>
            <w:r w:rsidRPr="00FC2C78">
              <w:rPr>
                <w:rFonts w:ascii="Times New Roman" w:hAnsi="Times New Roman" w:cs="Times New Roman"/>
              </w:rPr>
              <w:t>.</w:t>
            </w:r>
          </w:p>
        </w:tc>
        <w:tc>
          <w:tcPr>
            <w:tcW w:w="1020"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Кол-во</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ул. </w:t>
            </w:r>
            <w:proofErr w:type="spellStart"/>
            <w:r w:rsidRPr="00204DC8">
              <w:rPr>
                <w:rFonts w:ascii="Times New Roman" w:hAnsi="Times New Roman" w:cs="Times New Roman"/>
              </w:rPr>
              <w:t>Автоклавщиков</w:t>
            </w:r>
            <w:proofErr w:type="spellEnd"/>
            <w:r w:rsidRPr="00204DC8">
              <w:rPr>
                <w:rFonts w:ascii="Times New Roman" w:hAnsi="Times New Roman" w:cs="Times New Roman"/>
              </w:rPr>
              <w:t xml:space="preserve"> ввод в дом N 3</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Карла Маркса, 62</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133,000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Советская, 2 ввод в жилой дом от К2-15-1 (ТВС), ГВС - от фундамента жилого дома ул. Прокопьева, 5</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ул. Механизаторов, 95 ввод в здание от ТК4-109-7</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142,100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ввод в жилой дом N 8А от У-5-1 ст. УАЗ</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58,000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ул. </w:t>
            </w:r>
            <w:proofErr w:type="gramStart"/>
            <w:r w:rsidRPr="00204DC8">
              <w:rPr>
                <w:rFonts w:ascii="Times New Roman" w:hAnsi="Times New Roman" w:cs="Times New Roman"/>
              </w:rPr>
              <w:t>Советская</w:t>
            </w:r>
            <w:proofErr w:type="gramEnd"/>
            <w:r w:rsidRPr="00204DC8">
              <w:rPr>
                <w:rFonts w:ascii="Times New Roman" w:hAnsi="Times New Roman" w:cs="Times New Roman"/>
              </w:rPr>
              <w:t>, 14, 2-ввода от К2-15-12 на жилой дом</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170,800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от ТК-103-1 до жилого дома ул. Спиридонова, 21</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от ТК-103-1 до жилого дома ул. Спиридонова, 23</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ввод в пожарное депо ул. Лермонтова, 47</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квартальная сеть п. </w:t>
            </w:r>
            <w:proofErr w:type="gramStart"/>
            <w:r w:rsidRPr="00204DC8">
              <w:rPr>
                <w:rFonts w:ascii="Times New Roman" w:hAnsi="Times New Roman" w:cs="Times New Roman"/>
              </w:rPr>
              <w:t>Северный</w:t>
            </w:r>
            <w:proofErr w:type="gramEnd"/>
            <w:r w:rsidRPr="00204DC8">
              <w:rPr>
                <w:rFonts w:ascii="Times New Roman" w:hAnsi="Times New Roman" w:cs="Times New Roman"/>
              </w:rPr>
              <w:t xml:space="preserve"> ул. Озерная от ввода в ж/</w:t>
            </w:r>
            <w:proofErr w:type="spellStart"/>
            <w:r w:rsidRPr="00204DC8">
              <w:rPr>
                <w:rFonts w:ascii="Times New Roman" w:hAnsi="Times New Roman" w:cs="Times New Roman"/>
              </w:rPr>
              <w:t>д</w:t>
            </w:r>
            <w:proofErr w:type="spellEnd"/>
            <w:r w:rsidRPr="00204DC8">
              <w:rPr>
                <w:rFonts w:ascii="Times New Roman" w:hAnsi="Times New Roman" w:cs="Times New Roman"/>
              </w:rPr>
              <w:t xml:space="preserve"> N 8 до ввода в ж/</w:t>
            </w:r>
            <w:proofErr w:type="spellStart"/>
            <w:r w:rsidRPr="00204DC8">
              <w:rPr>
                <w:rFonts w:ascii="Times New Roman" w:hAnsi="Times New Roman" w:cs="Times New Roman"/>
              </w:rPr>
              <w:t>д</w:t>
            </w:r>
            <w:proofErr w:type="spellEnd"/>
            <w:r w:rsidRPr="00204DC8">
              <w:rPr>
                <w:rFonts w:ascii="Times New Roman" w:hAnsi="Times New Roman" w:cs="Times New Roman"/>
              </w:rPr>
              <w:t xml:space="preserve"> ул. Озерная, 32</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371,000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квартальная сеть п. </w:t>
            </w:r>
            <w:proofErr w:type="gramStart"/>
            <w:r w:rsidRPr="00204DC8">
              <w:rPr>
                <w:rFonts w:ascii="Times New Roman" w:hAnsi="Times New Roman" w:cs="Times New Roman"/>
              </w:rPr>
              <w:t>Северный</w:t>
            </w:r>
            <w:proofErr w:type="gramEnd"/>
            <w:r w:rsidRPr="00204DC8">
              <w:rPr>
                <w:rFonts w:ascii="Times New Roman" w:hAnsi="Times New Roman" w:cs="Times New Roman"/>
              </w:rPr>
              <w:t xml:space="preserve"> ул. Комбайнеров от магистрального трубопровода до ввода в ж/</w:t>
            </w:r>
            <w:proofErr w:type="spellStart"/>
            <w:r w:rsidRPr="00204DC8">
              <w:rPr>
                <w:rFonts w:ascii="Times New Roman" w:hAnsi="Times New Roman" w:cs="Times New Roman"/>
              </w:rPr>
              <w:t>д</w:t>
            </w:r>
            <w:proofErr w:type="spellEnd"/>
            <w:r w:rsidRPr="00204DC8">
              <w:rPr>
                <w:rFonts w:ascii="Times New Roman" w:hAnsi="Times New Roman" w:cs="Times New Roman"/>
              </w:rPr>
              <w:t xml:space="preserve"> N 5</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w:t>
            </w:r>
          </w:p>
        </w:tc>
        <w:tc>
          <w:tcPr>
            <w:tcW w:w="6180" w:type="dxa"/>
            <w:vAlign w:val="center"/>
          </w:tcPr>
          <w:p w:rsidR="00E5274D" w:rsidRPr="00204DC8" w:rsidRDefault="00E5274D">
            <w:pPr>
              <w:pStyle w:val="ConsPlusNormal"/>
              <w:jc w:val="center"/>
              <w:rPr>
                <w:rFonts w:ascii="Times New Roman" w:hAnsi="Times New Roman" w:cs="Times New Roman"/>
              </w:rPr>
            </w:pPr>
            <w:proofErr w:type="gramStart"/>
            <w:r w:rsidRPr="00204DC8">
              <w:rPr>
                <w:rFonts w:ascii="Times New Roman" w:hAnsi="Times New Roman" w:cs="Times New Roman"/>
              </w:rPr>
              <w:t>тепловая сеть от ТК16 до ТК18 (</w:t>
            </w:r>
            <w:proofErr w:type="spellStart"/>
            <w:r w:rsidRPr="00204DC8">
              <w:rPr>
                <w:rFonts w:ascii="Times New Roman" w:hAnsi="Times New Roman" w:cs="Times New Roman"/>
              </w:rPr>
              <w:t>мкр</w:t>
            </w:r>
            <w:proofErr w:type="spellEnd"/>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Южный)</w:t>
            </w:r>
            <w:proofErr w:type="gramEnd"/>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106,000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транзитная сеть по подвалу ж/</w:t>
            </w:r>
            <w:proofErr w:type="spellStart"/>
            <w:r w:rsidRPr="00204DC8">
              <w:rPr>
                <w:rFonts w:ascii="Times New Roman" w:hAnsi="Times New Roman" w:cs="Times New Roman"/>
              </w:rPr>
              <w:t>д</w:t>
            </w:r>
            <w:proofErr w:type="spellEnd"/>
            <w:r w:rsidRPr="00204DC8">
              <w:rPr>
                <w:rFonts w:ascii="Times New Roman" w:hAnsi="Times New Roman" w:cs="Times New Roman"/>
              </w:rPr>
              <w:t xml:space="preserve"> б. </w:t>
            </w:r>
            <w:proofErr w:type="gramStart"/>
            <w:r w:rsidRPr="00204DC8">
              <w:rPr>
                <w:rFonts w:ascii="Times New Roman" w:hAnsi="Times New Roman" w:cs="Times New Roman"/>
              </w:rPr>
              <w:t>Комсомольский</w:t>
            </w:r>
            <w:proofErr w:type="gramEnd"/>
            <w:r w:rsidRPr="00204DC8">
              <w:rPr>
                <w:rFonts w:ascii="Times New Roman" w:hAnsi="Times New Roman" w:cs="Times New Roman"/>
              </w:rPr>
              <w:t>, 44</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транзитная сеть по подвалу ж/</w:t>
            </w:r>
            <w:proofErr w:type="spellStart"/>
            <w:r w:rsidRPr="00204DC8">
              <w:rPr>
                <w:rFonts w:ascii="Times New Roman" w:hAnsi="Times New Roman" w:cs="Times New Roman"/>
              </w:rPr>
              <w:t>д</w:t>
            </w:r>
            <w:proofErr w:type="spellEnd"/>
            <w:r w:rsidRPr="00204DC8">
              <w:rPr>
                <w:rFonts w:ascii="Times New Roman" w:hAnsi="Times New Roman" w:cs="Times New Roman"/>
              </w:rPr>
              <w:t xml:space="preserve"> б. </w:t>
            </w:r>
            <w:proofErr w:type="gramStart"/>
            <w:r w:rsidRPr="00204DC8">
              <w:rPr>
                <w:rFonts w:ascii="Times New Roman" w:hAnsi="Times New Roman" w:cs="Times New Roman"/>
              </w:rPr>
              <w:t>Комсомольский</w:t>
            </w:r>
            <w:proofErr w:type="gramEnd"/>
            <w:r w:rsidRPr="00204DC8">
              <w:rPr>
                <w:rFonts w:ascii="Times New Roman" w:hAnsi="Times New Roman" w:cs="Times New Roman"/>
              </w:rPr>
              <w:t>, 42</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тепловая сеть от ж/</w:t>
            </w:r>
            <w:proofErr w:type="spellStart"/>
            <w:r w:rsidRPr="00204DC8">
              <w:rPr>
                <w:rFonts w:ascii="Times New Roman" w:hAnsi="Times New Roman" w:cs="Times New Roman"/>
              </w:rPr>
              <w:t>д</w:t>
            </w:r>
            <w:proofErr w:type="spellEnd"/>
            <w:r w:rsidRPr="00204DC8">
              <w:rPr>
                <w:rFonts w:ascii="Times New Roman" w:hAnsi="Times New Roman" w:cs="Times New Roman"/>
              </w:rPr>
              <w:t xml:space="preserve"> б. </w:t>
            </w:r>
            <w:proofErr w:type="gramStart"/>
            <w:r w:rsidRPr="00204DC8">
              <w:rPr>
                <w:rFonts w:ascii="Times New Roman" w:hAnsi="Times New Roman" w:cs="Times New Roman"/>
              </w:rPr>
              <w:t>Комсомольский</w:t>
            </w:r>
            <w:proofErr w:type="gramEnd"/>
            <w:r w:rsidRPr="00204DC8">
              <w:rPr>
                <w:rFonts w:ascii="Times New Roman" w:hAnsi="Times New Roman" w:cs="Times New Roman"/>
              </w:rPr>
              <w:t>, 42 до ж/</w:t>
            </w:r>
            <w:proofErr w:type="spellStart"/>
            <w:r w:rsidRPr="00204DC8">
              <w:rPr>
                <w:rFonts w:ascii="Times New Roman" w:hAnsi="Times New Roman" w:cs="Times New Roman"/>
              </w:rPr>
              <w:t>д</w:t>
            </w:r>
            <w:proofErr w:type="spellEnd"/>
            <w:r w:rsidRPr="00204DC8">
              <w:rPr>
                <w:rFonts w:ascii="Times New Roman" w:hAnsi="Times New Roman" w:cs="Times New Roman"/>
              </w:rPr>
              <w:t xml:space="preserve"> б. Комсомольский, 40</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ввод в жилой дом пр. Победы, 22</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сеть от К1-20-2 до здания Мичурина, 6</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18</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транзитная сеть по подвалу жилого дома ул. Уральская, 51</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сеть от ТК6-7-1 до ТК 6-7-2 ул. Ленина</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квартальная сеть от</w:t>
            </w:r>
            <w:proofErr w:type="gramStart"/>
            <w:r w:rsidRPr="00204DC8">
              <w:rPr>
                <w:rFonts w:ascii="Times New Roman" w:hAnsi="Times New Roman" w:cs="Times New Roman"/>
              </w:rPr>
              <w:t xml:space="preserve"> К</w:t>
            </w:r>
            <w:proofErr w:type="gramEnd"/>
            <w:r w:rsidRPr="00204DC8">
              <w:rPr>
                <w:rFonts w:ascii="Times New Roman" w:hAnsi="Times New Roman" w:cs="Times New Roman"/>
              </w:rPr>
              <w:t xml:space="preserve"> 4-8 до К4-8-1 (ул. Привокзальная)</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195,000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ввод тепловой сети и горячего водоснабжения в нежилое здание N 7 по улице Паровозников от ТМ10-6</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w:t>
            </w:r>
          </w:p>
        </w:tc>
        <w:tc>
          <w:tcPr>
            <w:tcW w:w="618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участок тепловой сети от точки МЮ-7 к жилым многоквартирным домам NN 42, 426, 48</w:t>
            </w:r>
          </w:p>
        </w:tc>
        <w:tc>
          <w:tcPr>
            <w:tcW w:w="113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ОБЪЕКТЫ ЭЛЕКТРОСНАБЖЕНИЯ</w:t>
      </w:r>
    </w:p>
    <w:p w:rsidR="00E5274D" w:rsidRPr="00204DC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В </w:t>
      </w:r>
      <w:hyperlink w:anchor="P9858" w:history="1">
        <w:r w:rsidRPr="00FC2C78">
          <w:rPr>
            <w:rFonts w:ascii="Times New Roman" w:hAnsi="Times New Roman" w:cs="Times New Roman"/>
          </w:rPr>
          <w:t>таблице 4.2.2.5</w:t>
        </w:r>
      </w:hyperlink>
      <w:r w:rsidRPr="00FC2C78">
        <w:rPr>
          <w:rFonts w:ascii="Times New Roman" w:hAnsi="Times New Roman" w:cs="Times New Roman"/>
        </w:rPr>
        <w:t xml:space="preserve"> представлен перечень бесхозяйных сетей электроснабжения, в </w:t>
      </w:r>
      <w:hyperlink w:anchor="P9871" w:history="1">
        <w:r w:rsidRPr="00FC2C78">
          <w:rPr>
            <w:rFonts w:ascii="Times New Roman" w:hAnsi="Times New Roman" w:cs="Times New Roman"/>
          </w:rPr>
          <w:t>таблице 4.2.2.6</w:t>
        </w:r>
      </w:hyperlink>
      <w:r w:rsidRPr="00FC2C78">
        <w:rPr>
          <w:rFonts w:ascii="Times New Roman" w:hAnsi="Times New Roman" w:cs="Times New Roman"/>
        </w:rPr>
        <w:t xml:space="preserve"> - перечень бесхозяйных объектов наружного освещения по состоянию на 01.07.2015.</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5"/>
        <w:rPr>
          <w:rFonts w:ascii="Times New Roman" w:hAnsi="Times New Roman" w:cs="Times New Roman"/>
        </w:rPr>
      </w:pPr>
      <w:bookmarkStart w:id="26" w:name="P9858"/>
      <w:bookmarkEnd w:id="26"/>
      <w:r w:rsidRPr="00FC2C78">
        <w:rPr>
          <w:rFonts w:ascii="Times New Roman" w:hAnsi="Times New Roman" w:cs="Times New Roman"/>
        </w:rPr>
        <w:t>Таблица 4.2.2.5. ПЕРЕЧЕНЬ БЕСХОЗЯЙНЫХ ЭЛЕКТРИЧЕСКИХ СЕТЕЙ</w:t>
      </w:r>
    </w:p>
    <w:p w:rsidR="00E5274D" w:rsidRPr="00FC2C7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8164"/>
      </w:tblGrid>
      <w:tr w:rsidR="00E5274D" w:rsidRPr="00FC2C78">
        <w:tc>
          <w:tcPr>
            <w:tcW w:w="907"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 xml:space="preserve">N </w:t>
            </w:r>
            <w:proofErr w:type="spellStart"/>
            <w:proofErr w:type="gramStart"/>
            <w:r w:rsidRPr="00FC2C78">
              <w:rPr>
                <w:rFonts w:ascii="Times New Roman" w:hAnsi="Times New Roman" w:cs="Times New Roman"/>
              </w:rPr>
              <w:t>п</w:t>
            </w:r>
            <w:proofErr w:type="spellEnd"/>
            <w:proofErr w:type="gramEnd"/>
            <w:r w:rsidRPr="00FC2C78">
              <w:rPr>
                <w:rFonts w:ascii="Times New Roman" w:hAnsi="Times New Roman" w:cs="Times New Roman"/>
              </w:rPr>
              <w:t>/</w:t>
            </w:r>
            <w:proofErr w:type="spellStart"/>
            <w:r w:rsidRPr="00FC2C78">
              <w:rPr>
                <w:rFonts w:ascii="Times New Roman" w:hAnsi="Times New Roman" w:cs="Times New Roman"/>
              </w:rPr>
              <w:t>п</w:t>
            </w:r>
            <w:proofErr w:type="spellEnd"/>
          </w:p>
        </w:tc>
        <w:tc>
          <w:tcPr>
            <w:tcW w:w="8164"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Наименование объектов (сооружений, сетей)</w:t>
            </w:r>
          </w:p>
        </w:tc>
      </w:tr>
      <w:tr w:rsidR="00E5274D" w:rsidRPr="00204DC8">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81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кабельная электрическая линия 10 кВ, расположенная от ТП-80 до ТП-81 по ул. Заводская, 9А</w:t>
            </w:r>
          </w:p>
        </w:tc>
      </w:tr>
      <w:tr w:rsidR="00E5274D" w:rsidRPr="00204DC8">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81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кабельная электрическая линия от ТП60 до фундамента жилых домов Уральская, 11а, Уральская, 15</w:t>
            </w:r>
          </w:p>
        </w:tc>
      </w:tr>
      <w:tr w:rsidR="00E5274D" w:rsidRPr="00204DC8">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81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электрическая линия 0,4 кВ улица поселок </w:t>
            </w:r>
            <w:proofErr w:type="spellStart"/>
            <w:r w:rsidRPr="00204DC8">
              <w:rPr>
                <w:rFonts w:ascii="Times New Roman" w:hAnsi="Times New Roman" w:cs="Times New Roman"/>
              </w:rPr>
              <w:t>Госдороги</w:t>
            </w:r>
            <w:proofErr w:type="spellEnd"/>
          </w:p>
        </w:tc>
      </w:tr>
      <w:tr w:rsidR="00E5274D" w:rsidRPr="00204DC8">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81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участок электрической линии 0,4 кВ от опор</w:t>
            </w:r>
            <w:proofErr w:type="gramStart"/>
            <w:r w:rsidRPr="00204DC8">
              <w:rPr>
                <w:rFonts w:ascii="Times New Roman" w:hAnsi="Times New Roman" w:cs="Times New Roman"/>
              </w:rPr>
              <w:t>ы ООО</w:t>
            </w:r>
            <w:proofErr w:type="gramEnd"/>
            <w:r w:rsidRPr="00204DC8">
              <w:rPr>
                <w:rFonts w:ascii="Times New Roman" w:hAnsi="Times New Roman" w:cs="Times New Roman"/>
              </w:rPr>
              <w:t xml:space="preserve"> "Реал-база хлебопродуктов" до ввода в жилые дома NN 2, 3 по ул. Хлебоприемный пункт</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5"/>
        <w:rPr>
          <w:rFonts w:ascii="Times New Roman" w:hAnsi="Times New Roman" w:cs="Times New Roman"/>
        </w:rPr>
      </w:pPr>
      <w:bookmarkStart w:id="27" w:name="P9871"/>
      <w:bookmarkEnd w:id="27"/>
      <w:r w:rsidRPr="00204DC8">
        <w:rPr>
          <w:rFonts w:ascii="Times New Roman" w:hAnsi="Times New Roman" w:cs="Times New Roman"/>
        </w:rPr>
        <w:t>Таблица 4.2.2.6. ПЕРЕЧЕНЬ</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БЕСХОЗЯЙНЫХ ОБЪЕКТОВ НАРУЖНОГО ОСВЕЩЕНИЯ</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8731"/>
      </w:tblGrid>
      <w:tr w:rsidR="00E5274D" w:rsidRPr="00204DC8">
        <w:tc>
          <w:tcPr>
            <w:tcW w:w="34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87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От ТП-9П (п. Чкалова, в р-не ДК "Металлург") по улицам 1-е Мая, Набережная, Штукатуров, </w:t>
            </w:r>
            <w:proofErr w:type="spellStart"/>
            <w:r w:rsidRPr="00204DC8">
              <w:rPr>
                <w:rFonts w:ascii="Times New Roman" w:hAnsi="Times New Roman" w:cs="Times New Roman"/>
              </w:rPr>
              <w:t>Папанинцев</w:t>
            </w:r>
            <w:proofErr w:type="spellEnd"/>
          </w:p>
        </w:tc>
      </w:tr>
      <w:tr w:rsidR="00E5274D" w:rsidRPr="00204DC8">
        <w:tc>
          <w:tcPr>
            <w:tcW w:w="34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8731" w:type="dxa"/>
            <w:vAlign w:val="center"/>
          </w:tcPr>
          <w:p w:rsidR="00E5274D" w:rsidRPr="00204DC8" w:rsidRDefault="00E5274D">
            <w:pPr>
              <w:pStyle w:val="ConsPlusNormal"/>
              <w:jc w:val="center"/>
              <w:rPr>
                <w:rFonts w:ascii="Times New Roman" w:hAnsi="Times New Roman" w:cs="Times New Roman"/>
              </w:rPr>
            </w:pPr>
            <w:proofErr w:type="gramStart"/>
            <w:r w:rsidRPr="00204DC8">
              <w:rPr>
                <w:rFonts w:ascii="Times New Roman" w:hAnsi="Times New Roman" w:cs="Times New Roman"/>
              </w:rPr>
              <w:t>От ТП-10П (д. Волково, ГПТУ-39) по улицам Февральской Революции, Бабушкина, Социалистическая, Овражная, Союзная, Декабристов, Волкова, Славянская, Малышева, Совхозная</w:t>
            </w:r>
            <w:proofErr w:type="gramEnd"/>
          </w:p>
        </w:tc>
      </w:tr>
      <w:tr w:rsidR="00E5274D" w:rsidRPr="00204DC8">
        <w:tc>
          <w:tcPr>
            <w:tcW w:w="34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87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От ТП-4П (ул. </w:t>
            </w:r>
            <w:proofErr w:type="gramStart"/>
            <w:r w:rsidRPr="00204DC8">
              <w:rPr>
                <w:rFonts w:ascii="Times New Roman" w:hAnsi="Times New Roman" w:cs="Times New Roman"/>
              </w:rPr>
              <w:t>Западная</w:t>
            </w:r>
            <w:proofErr w:type="gramEnd"/>
            <w:r w:rsidRPr="00204DC8">
              <w:rPr>
                <w:rFonts w:ascii="Times New Roman" w:hAnsi="Times New Roman" w:cs="Times New Roman"/>
              </w:rPr>
              <w:t xml:space="preserve">, 2) по улицам Куйбышева, </w:t>
            </w:r>
            <w:proofErr w:type="spellStart"/>
            <w:r w:rsidRPr="00204DC8">
              <w:rPr>
                <w:rFonts w:ascii="Times New Roman" w:hAnsi="Times New Roman" w:cs="Times New Roman"/>
              </w:rPr>
              <w:t>Папанинцев</w:t>
            </w:r>
            <w:proofErr w:type="spellEnd"/>
          </w:p>
        </w:tc>
      </w:tr>
      <w:tr w:rsidR="00E5274D" w:rsidRPr="00204DC8">
        <w:tc>
          <w:tcPr>
            <w:tcW w:w="34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87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От ТП-13П (в районе кафе "Изумруд") по улицам 1-я Набережная, Штукатуров, Бабушкина, Бетонщиков, Гражданская</w:t>
            </w:r>
          </w:p>
        </w:tc>
      </w:tr>
      <w:tr w:rsidR="00E5274D" w:rsidRPr="00204DC8">
        <w:tc>
          <w:tcPr>
            <w:tcW w:w="34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87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От ТП-7221 и ТП-7222 (д. Токаревка, </w:t>
            </w:r>
            <w:proofErr w:type="spellStart"/>
            <w:r w:rsidRPr="00204DC8">
              <w:rPr>
                <w:rFonts w:ascii="Times New Roman" w:hAnsi="Times New Roman" w:cs="Times New Roman"/>
              </w:rPr>
              <w:t>Байновка</w:t>
            </w:r>
            <w:proofErr w:type="spellEnd"/>
            <w:r w:rsidRPr="00204DC8">
              <w:rPr>
                <w:rFonts w:ascii="Times New Roman" w:hAnsi="Times New Roman" w:cs="Times New Roman"/>
              </w:rPr>
              <w:t xml:space="preserve">) по улицам Пролетарская, Набережная, Заречная, </w:t>
            </w:r>
            <w:proofErr w:type="spellStart"/>
            <w:r w:rsidRPr="00204DC8">
              <w:rPr>
                <w:rFonts w:ascii="Times New Roman" w:hAnsi="Times New Roman" w:cs="Times New Roman"/>
              </w:rPr>
              <w:t>Байновская</w:t>
            </w:r>
            <w:proofErr w:type="spellEnd"/>
            <w:r w:rsidRPr="00204DC8">
              <w:rPr>
                <w:rFonts w:ascii="Times New Roman" w:hAnsi="Times New Roman" w:cs="Times New Roman"/>
              </w:rPr>
              <w:t xml:space="preserve">, </w:t>
            </w:r>
            <w:proofErr w:type="spellStart"/>
            <w:r w:rsidRPr="00204DC8">
              <w:rPr>
                <w:rFonts w:ascii="Times New Roman" w:hAnsi="Times New Roman" w:cs="Times New Roman"/>
              </w:rPr>
              <w:t>Логовская</w:t>
            </w:r>
            <w:proofErr w:type="spellEnd"/>
          </w:p>
        </w:tc>
      </w:tr>
      <w:tr w:rsidR="00E5274D" w:rsidRPr="00204DC8">
        <w:tc>
          <w:tcPr>
            <w:tcW w:w="34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87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Наружное освещение улиц </w:t>
            </w:r>
            <w:proofErr w:type="gramStart"/>
            <w:r w:rsidRPr="00204DC8">
              <w:rPr>
                <w:rFonts w:ascii="Times New Roman" w:hAnsi="Times New Roman" w:cs="Times New Roman"/>
              </w:rPr>
              <w:t>Березовая</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Родоновая</w:t>
            </w:r>
            <w:proofErr w:type="spellEnd"/>
            <w:r w:rsidRPr="00204DC8">
              <w:rPr>
                <w:rFonts w:ascii="Times New Roman" w:hAnsi="Times New Roman" w:cs="Times New Roman"/>
              </w:rPr>
              <w:t>, Прохладная, Привольная</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ОБЪЕКТЫ ГАЗОСНАБЖЕНИЯ</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 xml:space="preserve">На момент формирования настоящей программы на территории муниципального образования город Каменск-Уральский отсутствует информация о наличии бесхозяйных объектов </w:t>
      </w:r>
      <w:r w:rsidRPr="00204DC8">
        <w:rPr>
          <w:rFonts w:ascii="Times New Roman" w:hAnsi="Times New Roman" w:cs="Times New Roman"/>
        </w:rPr>
        <w:lastRenderedPageBreak/>
        <w:t>имущества, используемых для транспортировки газа.</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2"/>
        <w:rPr>
          <w:rFonts w:ascii="Times New Roman" w:hAnsi="Times New Roman" w:cs="Times New Roman"/>
        </w:rPr>
      </w:pPr>
      <w:r w:rsidRPr="00204DC8">
        <w:rPr>
          <w:rFonts w:ascii="Times New Roman" w:hAnsi="Times New Roman" w:cs="Times New Roman"/>
        </w:rPr>
        <w:t>4.3. ПОВЫШЕНИЕ ЭНЕРГОЭФФЕКТИВНОСТИ В ЖИЛИЩНОМ ФОНДЕ</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 xml:space="preserve">Все большую значимость приобретает необходимость вовлечения в процесс энергосбережения жителей. </w:t>
      </w:r>
      <w:proofErr w:type="gramStart"/>
      <w:r w:rsidRPr="00204DC8">
        <w:rPr>
          <w:rFonts w:ascii="Times New Roman" w:hAnsi="Times New Roman" w:cs="Times New Roman"/>
        </w:rPr>
        <w:t>Управляющая компания, ответственная за содержание многоквартирного дома, регулярно (не реже чем один раз в год) обязана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E5274D" w:rsidRPr="00204DC8" w:rsidRDefault="00E5274D">
      <w:pPr>
        <w:pStyle w:val="ConsPlusNormal"/>
        <w:spacing w:before="220"/>
        <w:ind w:firstLine="540"/>
        <w:jc w:val="both"/>
        <w:rPr>
          <w:rFonts w:ascii="Times New Roman" w:hAnsi="Times New Roman" w:cs="Times New Roman"/>
        </w:rPr>
      </w:pPr>
      <w:proofErr w:type="gramStart"/>
      <w:r w:rsidRPr="00204DC8">
        <w:rPr>
          <w:rFonts w:ascii="Times New Roman" w:hAnsi="Times New Roman" w:cs="Times New Roman"/>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204DC8">
        <w:rPr>
          <w:rFonts w:ascii="Times New Roman" w:hAnsi="Times New Roman" w:cs="Times New Roman"/>
        </w:rPr>
        <w:t xml:space="preserve"> Примерная форма перечня таких мероприятий утверждается уполномоченным федеральным органом исполнительной власти.</w:t>
      </w:r>
    </w:p>
    <w:p w:rsidR="00E5274D" w:rsidRPr="00204DC8" w:rsidRDefault="00E5274D">
      <w:pPr>
        <w:pStyle w:val="ConsPlusNormal"/>
        <w:spacing w:before="220"/>
        <w:ind w:firstLine="540"/>
        <w:jc w:val="both"/>
        <w:rPr>
          <w:rFonts w:ascii="Times New Roman" w:hAnsi="Times New Roman" w:cs="Times New Roman"/>
        </w:rPr>
      </w:pPr>
      <w:proofErr w:type="gramStart"/>
      <w:r w:rsidRPr="00204DC8">
        <w:rPr>
          <w:rFonts w:ascii="Times New Roman" w:hAnsi="Times New Roman" w:cs="Times New Roman"/>
        </w:rPr>
        <w:t>По мере формирования и утверждения инвестиционных и производственных программ производителей ресурсов планируется включение мер по энергосбережению и повышению энергетической эффективности и мероприятия по модернизации оборудования, в том числе внедрение инновационных решений и энергосберегающих технологий, а также мероприятия по сокращению объемов электрической энергии, используемой при передаче (транспортировке) воды и мероприятия по сокращению потерь воды, что позволит в кратчайшие сроки достигнуть высокой</w:t>
      </w:r>
      <w:proofErr w:type="gramEnd"/>
      <w:r w:rsidRPr="00204DC8">
        <w:rPr>
          <w:rFonts w:ascii="Times New Roman" w:hAnsi="Times New Roman" w:cs="Times New Roman"/>
        </w:rPr>
        <w:t xml:space="preserve"> экономии водных ресурсов.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Приоритетным направлением развития энергосбережения является проведение </w:t>
      </w:r>
      <w:proofErr w:type="spellStart"/>
      <w:r w:rsidRPr="00204DC8">
        <w:rPr>
          <w:rFonts w:ascii="Times New Roman" w:hAnsi="Times New Roman" w:cs="Times New Roman"/>
        </w:rPr>
        <w:t>энергоэффективных</w:t>
      </w:r>
      <w:proofErr w:type="spellEnd"/>
      <w:r w:rsidRPr="00204DC8">
        <w:rPr>
          <w:rFonts w:ascii="Times New Roman" w:hAnsi="Times New Roman" w:cs="Times New Roman"/>
        </w:rPr>
        <w:t xml:space="preserve"> мероприятий в рамках капитального ремонта жилых домов, в том числе использование современных технологий утепления фасадов зданий, ремонт инженерной инфраструктуры, а также установку приборов учета и систем погодного регулирования тепла по общему решению собственников.</w:t>
      </w:r>
    </w:p>
    <w:p w:rsidR="00E5274D" w:rsidRPr="00FC2C7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Планируемые мероприятия по энергосбережению и повышению энергетической эффективности в жилищном фонде </w:t>
      </w:r>
      <w:r w:rsidRPr="00FC2C78">
        <w:rPr>
          <w:rFonts w:ascii="Times New Roman" w:hAnsi="Times New Roman" w:cs="Times New Roman"/>
        </w:rPr>
        <w:t xml:space="preserve">представлены в </w:t>
      </w:r>
      <w:hyperlink w:anchor="P9899" w:history="1">
        <w:r w:rsidRPr="00FC2C78">
          <w:rPr>
            <w:rFonts w:ascii="Times New Roman" w:hAnsi="Times New Roman" w:cs="Times New Roman"/>
          </w:rPr>
          <w:t>таблице 4.3.1.1</w:t>
        </w:r>
      </w:hyperlink>
      <w:r w:rsidRPr="00FC2C78">
        <w:rPr>
          <w:rFonts w:ascii="Times New Roman" w:hAnsi="Times New Roman" w:cs="Times New Roman"/>
        </w:rPr>
        <w:t>.</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bookmarkStart w:id="28" w:name="P9899"/>
      <w:bookmarkEnd w:id="28"/>
      <w:r w:rsidRPr="00FC2C78">
        <w:rPr>
          <w:rFonts w:ascii="Times New Roman" w:hAnsi="Times New Roman" w:cs="Times New Roman"/>
        </w:rPr>
        <w:t>Таблица 4.3.1.1. МЕРОПРИЯТИЯ ПО ЭНЕРГОСБЕРЕЖЕНИЮ И</w:t>
      </w:r>
    </w:p>
    <w:p w:rsidR="00E5274D" w:rsidRPr="00204DC8" w:rsidRDefault="00E5274D">
      <w:pPr>
        <w:pStyle w:val="ConsPlusNormal"/>
        <w:jc w:val="center"/>
        <w:rPr>
          <w:rFonts w:ascii="Times New Roman" w:hAnsi="Times New Roman" w:cs="Times New Roman"/>
        </w:rPr>
      </w:pPr>
      <w:r w:rsidRPr="00FC2C78">
        <w:rPr>
          <w:rFonts w:ascii="Times New Roman" w:hAnsi="Times New Roman" w:cs="Times New Roman"/>
        </w:rPr>
        <w:t>ПОВЫШЕНИЮ ЭНЕРГОЭФФЕКТИВНОСТИ В ЖИЛИЩНОМ</w:t>
      </w:r>
      <w:r w:rsidRPr="00204DC8">
        <w:rPr>
          <w:rFonts w:ascii="Times New Roman" w:hAnsi="Times New Roman" w:cs="Times New Roman"/>
        </w:rPr>
        <w:t xml:space="preserve"> ФОНДЕ</w:t>
      </w:r>
    </w:p>
    <w:p w:rsidR="00E5274D" w:rsidRPr="00204DC8" w:rsidRDefault="00E5274D">
      <w:pPr>
        <w:pStyle w:val="ConsPlusNormal"/>
        <w:jc w:val="both"/>
        <w:rPr>
          <w:rFonts w:ascii="Times New Roman" w:hAnsi="Times New Roman" w:cs="Times New Roman"/>
        </w:rPr>
      </w:pPr>
    </w:p>
    <w:p w:rsidR="00E5274D" w:rsidRPr="00204DC8" w:rsidRDefault="00E5274D">
      <w:pPr>
        <w:rPr>
          <w:rFonts w:cs="Times New Roman"/>
        </w:rPr>
        <w:sectPr w:rsidR="00E5274D" w:rsidRPr="00204D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2438"/>
        <w:gridCol w:w="850"/>
        <w:gridCol w:w="1247"/>
        <w:gridCol w:w="826"/>
        <w:gridCol w:w="1077"/>
        <w:gridCol w:w="1020"/>
        <w:gridCol w:w="964"/>
        <w:gridCol w:w="964"/>
        <w:gridCol w:w="1077"/>
        <w:gridCol w:w="1644"/>
        <w:gridCol w:w="964"/>
      </w:tblGrid>
      <w:tr w:rsidR="00E5274D" w:rsidRPr="00204DC8">
        <w:tc>
          <w:tcPr>
            <w:tcW w:w="509"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N </w:t>
            </w:r>
            <w:proofErr w:type="spellStart"/>
            <w:proofErr w:type="gramStart"/>
            <w:r w:rsidRPr="00204DC8">
              <w:rPr>
                <w:rFonts w:ascii="Times New Roman" w:hAnsi="Times New Roman" w:cs="Times New Roman"/>
              </w:rPr>
              <w:t>п</w:t>
            </w:r>
            <w:proofErr w:type="spellEnd"/>
            <w:proofErr w:type="gramEnd"/>
            <w:r w:rsidRPr="00204DC8">
              <w:rPr>
                <w:rFonts w:ascii="Times New Roman" w:hAnsi="Times New Roman" w:cs="Times New Roman"/>
              </w:rPr>
              <w:t>/</w:t>
            </w:r>
            <w:proofErr w:type="spellStart"/>
            <w:r w:rsidRPr="00204DC8">
              <w:rPr>
                <w:rFonts w:ascii="Times New Roman" w:hAnsi="Times New Roman" w:cs="Times New Roman"/>
              </w:rPr>
              <w:t>п</w:t>
            </w:r>
            <w:proofErr w:type="spellEnd"/>
          </w:p>
        </w:tc>
        <w:tc>
          <w:tcPr>
            <w:tcW w:w="2438"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мероприятия</w:t>
            </w:r>
          </w:p>
        </w:tc>
        <w:tc>
          <w:tcPr>
            <w:tcW w:w="850"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Количество или площадь МКД</w:t>
            </w:r>
          </w:p>
        </w:tc>
        <w:tc>
          <w:tcPr>
            <w:tcW w:w="124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Ожидаемые результаты</w:t>
            </w:r>
          </w:p>
        </w:tc>
        <w:tc>
          <w:tcPr>
            <w:tcW w:w="826"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Сроки выполнения работ, гг.</w:t>
            </w:r>
          </w:p>
        </w:tc>
        <w:tc>
          <w:tcPr>
            <w:tcW w:w="107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млн. руб.</w:t>
            </w:r>
          </w:p>
        </w:tc>
        <w:tc>
          <w:tcPr>
            <w:tcW w:w="4025"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том числе по годам, млн. руб.</w:t>
            </w:r>
          </w:p>
        </w:tc>
        <w:tc>
          <w:tcPr>
            <w:tcW w:w="164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в стоимостном выражении, тыс. руб.</w:t>
            </w:r>
          </w:p>
        </w:tc>
        <w:tc>
          <w:tcPr>
            <w:tcW w:w="96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Источник финансирования</w:t>
            </w:r>
          </w:p>
        </w:tc>
      </w:tr>
      <w:tr w:rsidR="00E5274D" w:rsidRPr="00204DC8">
        <w:tc>
          <w:tcPr>
            <w:tcW w:w="509" w:type="dxa"/>
            <w:vMerge/>
          </w:tcPr>
          <w:p w:rsidR="00E5274D" w:rsidRPr="00204DC8" w:rsidRDefault="00E5274D">
            <w:pPr>
              <w:rPr>
                <w:rFonts w:cs="Times New Roman"/>
              </w:rPr>
            </w:pPr>
          </w:p>
        </w:tc>
        <w:tc>
          <w:tcPr>
            <w:tcW w:w="2438" w:type="dxa"/>
            <w:vMerge/>
          </w:tcPr>
          <w:p w:rsidR="00E5274D" w:rsidRPr="00204DC8" w:rsidRDefault="00E5274D">
            <w:pPr>
              <w:rPr>
                <w:rFonts w:cs="Times New Roman"/>
              </w:rPr>
            </w:pPr>
          </w:p>
        </w:tc>
        <w:tc>
          <w:tcPr>
            <w:tcW w:w="850" w:type="dxa"/>
            <w:vMerge/>
          </w:tcPr>
          <w:p w:rsidR="00E5274D" w:rsidRPr="00204DC8" w:rsidRDefault="00E5274D">
            <w:pPr>
              <w:rPr>
                <w:rFonts w:cs="Times New Roman"/>
              </w:rPr>
            </w:pPr>
          </w:p>
        </w:tc>
        <w:tc>
          <w:tcPr>
            <w:tcW w:w="1247" w:type="dxa"/>
            <w:vMerge/>
          </w:tcPr>
          <w:p w:rsidR="00E5274D" w:rsidRPr="00204DC8" w:rsidRDefault="00E5274D">
            <w:pPr>
              <w:rPr>
                <w:rFonts w:cs="Times New Roman"/>
              </w:rPr>
            </w:pPr>
          </w:p>
        </w:tc>
        <w:tc>
          <w:tcPr>
            <w:tcW w:w="826" w:type="dxa"/>
            <w:vMerge/>
          </w:tcPr>
          <w:p w:rsidR="00E5274D" w:rsidRPr="00204DC8" w:rsidRDefault="00E5274D">
            <w:pPr>
              <w:rPr>
                <w:rFonts w:cs="Times New Roman"/>
              </w:rPr>
            </w:pPr>
          </w:p>
        </w:tc>
        <w:tc>
          <w:tcPr>
            <w:tcW w:w="1077" w:type="dxa"/>
            <w:vMerge/>
          </w:tcPr>
          <w:p w:rsidR="00E5274D" w:rsidRPr="00204DC8" w:rsidRDefault="00E5274D">
            <w:pPr>
              <w:rPr>
                <w:rFonts w:cs="Times New Roman"/>
              </w:rPr>
            </w:pP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2019 - 2023</w:t>
            </w:r>
          </w:p>
        </w:tc>
        <w:tc>
          <w:tcPr>
            <w:tcW w:w="1644" w:type="dxa"/>
            <w:vMerge/>
          </w:tcPr>
          <w:p w:rsidR="00E5274D" w:rsidRPr="00204DC8" w:rsidRDefault="00E5274D">
            <w:pPr>
              <w:rPr>
                <w:rFonts w:cs="Times New Roman"/>
              </w:rPr>
            </w:pPr>
          </w:p>
        </w:tc>
        <w:tc>
          <w:tcPr>
            <w:tcW w:w="964" w:type="dxa"/>
            <w:vMerge/>
          </w:tcPr>
          <w:p w:rsidR="00E5274D" w:rsidRPr="00204DC8" w:rsidRDefault="00E5274D">
            <w:pPr>
              <w:rPr>
                <w:rFonts w:cs="Times New Roman"/>
              </w:rPr>
            </w:pPr>
          </w:p>
        </w:tc>
      </w:tr>
      <w:tr w:rsidR="00E5274D" w:rsidRPr="00204DC8">
        <w:tc>
          <w:tcPr>
            <w:tcW w:w="13580" w:type="dxa"/>
            <w:gridSpan w:val="12"/>
            <w:vAlign w:val="center"/>
          </w:tcPr>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Жилищный фонд</w:t>
            </w:r>
          </w:p>
        </w:tc>
      </w:tr>
      <w:tr w:rsidR="00E5274D" w:rsidRPr="00204DC8">
        <w:tc>
          <w:tcPr>
            <w:tcW w:w="5870" w:type="dxa"/>
            <w:gridSpan w:val="5"/>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жилищному фонду</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1992,31</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250,46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250,46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250,46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1240,93</w:t>
            </w:r>
          </w:p>
        </w:tc>
        <w:tc>
          <w:tcPr>
            <w:tcW w:w="164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91858,80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Собственники жилья</w:t>
            </w:r>
          </w:p>
        </w:tc>
      </w:tr>
      <w:tr w:rsidR="00E5274D" w:rsidRPr="00204DC8">
        <w:tc>
          <w:tcPr>
            <w:tcW w:w="13580" w:type="dxa"/>
            <w:gridSpan w:val="12"/>
            <w:vAlign w:val="center"/>
          </w:tcPr>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Жилищный фонд в разрезе МКД</w:t>
            </w:r>
          </w:p>
        </w:tc>
      </w:tr>
      <w:tr w:rsidR="00E5274D" w:rsidRPr="00204DC8">
        <w:tc>
          <w:tcPr>
            <w:tcW w:w="5870" w:type="dxa"/>
            <w:gridSpan w:val="5"/>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жилищному фонду в разрезе МКД</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1907,03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239,80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239,80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239,80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1187,63</w:t>
            </w:r>
          </w:p>
        </w:tc>
        <w:tc>
          <w:tcPr>
            <w:tcW w:w="164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91006,00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Собственники жилья</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243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Оснащение </w:t>
            </w:r>
            <w:proofErr w:type="spellStart"/>
            <w:r w:rsidRPr="00204DC8">
              <w:rPr>
                <w:rFonts w:ascii="Times New Roman" w:hAnsi="Times New Roman" w:cs="Times New Roman"/>
              </w:rPr>
              <w:t>общедомовыми</w:t>
            </w:r>
            <w:proofErr w:type="spellEnd"/>
            <w:r w:rsidRPr="00204DC8">
              <w:rPr>
                <w:rFonts w:ascii="Times New Roman" w:hAnsi="Times New Roman" w:cs="Times New Roman"/>
              </w:rPr>
              <w:t xml:space="preserve"> приборами учета по ТВС, ГВС, ХВС</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1645 МКД</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потребления тепловой энергии за счет погодного регулирования</w:t>
            </w:r>
          </w:p>
        </w:tc>
        <w:tc>
          <w:tcPr>
            <w:tcW w:w="82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6,92</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1,73</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1,73</w:t>
            </w:r>
          </w:p>
        </w:tc>
        <w:tc>
          <w:tcPr>
            <w:tcW w:w="164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346,00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Собственники жилья</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243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Внедрение систем автоматического регулирования потребления тепловой энергии (ТВС + САПР)</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 МКД</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ресурса за счет мониторинга его потребления</w:t>
            </w:r>
          </w:p>
        </w:tc>
        <w:tc>
          <w:tcPr>
            <w:tcW w:w="82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w:t>
            </w:r>
          </w:p>
        </w:tc>
        <w:tc>
          <w:tcPr>
            <w:tcW w:w="164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Собственники жилья</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243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Оснащение индивидуальными </w:t>
            </w:r>
            <w:r w:rsidRPr="00204DC8">
              <w:rPr>
                <w:rFonts w:ascii="Times New Roman" w:hAnsi="Times New Roman" w:cs="Times New Roman"/>
              </w:rPr>
              <w:lastRenderedPageBreak/>
              <w:t>приборами учета газа</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2395 МКД</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Снижение объема </w:t>
            </w:r>
            <w:r w:rsidRPr="00204DC8">
              <w:rPr>
                <w:rFonts w:ascii="Times New Roman" w:hAnsi="Times New Roman" w:cs="Times New Roman"/>
              </w:rPr>
              <w:lastRenderedPageBreak/>
              <w:t>потребляемых энергоресурсов</w:t>
            </w:r>
          </w:p>
        </w:tc>
        <w:tc>
          <w:tcPr>
            <w:tcW w:w="82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2016 - 2023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1048,05</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131,01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131,01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131,01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655,02</w:t>
            </w:r>
          </w:p>
        </w:tc>
        <w:tc>
          <w:tcPr>
            <w:tcW w:w="164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48057,00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Собственники </w:t>
            </w:r>
            <w:r w:rsidRPr="00204DC8">
              <w:rPr>
                <w:rFonts w:ascii="Times New Roman" w:hAnsi="Times New Roman" w:cs="Times New Roman"/>
              </w:rPr>
              <w:lastRenderedPageBreak/>
              <w:t>жилья</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3</w:t>
            </w:r>
          </w:p>
        </w:tc>
        <w:tc>
          <w:tcPr>
            <w:tcW w:w="243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Проведение энергетических обследований, составление энергетического паспорта с рекомендациями по внедрению мероприятий по энергосбережению и повышению энергетической эффективности</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2395 МКД</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Определение класса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зданий. Реализация мероприятий по энергосбережению</w:t>
            </w:r>
          </w:p>
        </w:tc>
        <w:tc>
          <w:tcPr>
            <w:tcW w:w="82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148,96</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18,62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18,62</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18,62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93,10</w:t>
            </w:r>
          </w:p>
        </w:tc>
        <w:tc>
          <w:tcPr>
            <w:tcW w:w="164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7448,00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Собственники жилья</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243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Мероприятия по энергосбережению и повышению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зданий в рамках капитальных ремонтов инженерных систем ЖФ</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3639,0 тыс. м</w:t>
            </w:r>
            <w:proofErr w:type="gramStart"/>
            <w:r w:rsidRPr="00204DC8">
              <w:rPr>
                <w:rFonts w:ascii="Times New Roman" w:hAnsi="Times New Roman" w:cs="Times New Roman"/>
                <w:vertAlign w:val="superscript"/>
              </w:rPr>
              <w:t>2</w:t>
            </w:r>
            <w:proofErr w:type="gramEnd"/>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объема потребляемых энергоресурсов</w:t>
            </w:r>
          </w:p>
        </w:tc>
        <w:tc>
          <w:tcPr>
            <w:tcW w:w="82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698,70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87,34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87,34</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87,34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436,68</w:t>
            </w:r>
          </w:p>
        </w:tc>
        <w:tc>
          <w:tcPr>
            <w:tcW w:w="164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34935,00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Собственники жилья</w:t>
            </w:r>
          </w:p>
        </w:tc>
      </w:tr>
      <w:tr w:rsidR="00E5274D" w:rsidRPr="00204DC8">
        <w:tc>
          <w:tcPr>
            <w:tcW w:w="13580" w:type="dxa"/>
            <w:gridSpan w:val="12"/>
            <w:vAlign w:val="center"/>
          </w:tcPr>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Частный жилищный фонд</w:t>
            </w:r>
          </w:p>
        </w:tc>
      </w:tr>
      <w:tr w:rsidR="00E5274D" w:rsidRPr="00204DC8">
        <w:tc>
          <w:tcPr>
            <w:tcW w:w="5870" w:type="dxa"/>
            <w:gridSpan w:val="5"/>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частному жилищному фонду</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85,28</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10,66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10,66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10,66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53,30</w:t>
            </w:r>
          </w:p>
        </w:tc>
        <w:tc>
          <w:tcPr>
            <w:tcW w:w="164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852,80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Собственники жилья</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243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Проведение энергетических обследований, </w:t>
            </w:r>
            <w:r w:rsidRPr="00204DC8">
              <w:rPr>
                <w:rFonts w:ascii="Times New Roman" w:hAnsi="Times New Roman" w:cs="Times New Roman"/>
              </w:rPr>
              <w:lastRenderedPageBreak/>
              <w:t>составление энергетического паспорта с рекомендациями по внедрению мероприятий по энергосбережению и повышению энергетической эффективности</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4797 жилых домов</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Определение класса </w:t>
            </w:r>
            <w:proofErr w:type="spellStart"/>
            <w:r w:rsidRPr="00204DC8">
              <w:rPr>
                <w:rFonts w:ascii="Times New Roman" w:hAnsi="Times New Roman" w:cs="Times New Roman"/>
              </w:rPr>
              <w:t>энергоэффе</w:t>
            </w:r>
            <w:r w:rsidRPr="00204DC8">
              <w:rPr>
                <w:rFonts w:ascii="Times New Roman" w:hAnsi="Times New Roman" w:cs="Times New Roman"/>
              </w:rPr>
              <w:lastRenderedPageBreak/>
              <w:t>ктивности</w:t>
            </w:r>
            <w:proofErr w:type="spellEnd"/>
            <w:r w:rsidRPr="00204DC8">
              <w:rPr>
                <w:rFonts w:ascii="Times New Roman" w:hAnsi="Times New Roman" w:cs="Times New Roman"/>
              </w:rPr>
              <w:t xml:space="preserve"> зданий. Реализация мероприятий по энергосбережению</w:t>
            </w:r>
          </w:p>
        </w:tc>
        <w:tc>
          <w:tcPr>
            <w:tcW w:w="826"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2016 - 2023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85,28</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10,66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10,66</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10,66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53,30</w:t>
            </w:r>
          </w:p>
        </w:tc>
        <w:tc>
          <w:tcPr>
            <w:tcW w:w="164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852,80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Собственники жилья</w:t>
            </w:r>
          </w:p>
        </w:tc>
      </w:tr>
    </w:tbl>
    <w:p w:rsidR="00E5274D" w:rsidRPr="00204DC8" w:rsidRDefault="00E5274D">
      <w:pPr>
        <w:rPr>
          <w:rFonts w:cs="Times New Roman"/>
        </w:rPr>
        <w:sectPr w:rsidR="00E5274D" w:rsidRPr="00204DC8">
          <w:pgSz w:w="16838" w:h="11905" w:orient="landscape"/>
          <w:pgMar w:top="1701" w:right="1134" w:bottom="850" w:left="1134" w:header="0" w:footer="0" w:gutter="0"/>
          <w:cols w:space="720"/>
        </w:sectPr>
      </w:pP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outlineLvl w:val="2"/>
        <w:rPr>
          <w:rFonts w:ascii="Times New Roman" w:hAnsi="Times New Roman" w:cs="Times New Roman"/>
        </w:rPr>
      </w:pPr>
      <w:r w:rsidRPr="00204DC8">
        <w:rPr>
          <w:rFonts w:ascii="Times New Roman" w:hAnsi="Times New Roman" w:cs="Times New Roman"/>
        </w:rPr>
        <w:t xml:space="preserve">4.4.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бюджетной сфере.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Социальная сфера муниципального образования город Каменск-Уральский представлена государственными и муниципальными учреждениями, в числе которых: административные учреждения, муниципальные образовательные учреждения, организации среднего профессионального образования и высшие учебные заведения, учреждения культуры, учреждения физкультуры и спорта.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административных учреждениях также имеется 4 основных группы потребителей электрической энергии: освещение (40 - 60%), потребители с электродвигателями (10 - 30%), различные нагревательные установки (электрические плиты, кипятильники, электрокамины и т.д.), потребляющие от 20 до 40% электрической энергии, ЭВМ и другая офисная техника от 10 - 20%.</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муниципальных образовательных дошкольных учреждениях наиболее мощными потребителями электрической энергии являются электротермические установки пищеблоков. Освещение потребляет от 10 до 15% от общего объема электропотребления.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Учреждения образования имеют 4 основные группы потребителей электрической энергии: освещение (50 - 70%), системы тепло- и водоснабжения с электродвигателями (10 - 30%), нагревательные установки (кипятильники, электрические плиты и т.д.), потребляющие от 10 до 20% электрической энергии ЭВМ и различные лабораторные стенды до 10%.</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В связи с этим оптимизация затрат на энергообеспечение в структуре муниципальных бюджетных расходов требует пристального и повседневного внимания органов местного самоуправления, требуется найти нормативно-правовое закрепление этого вопроса в бюджетном процессе. С переходом на систему трехлетнего бюджетного планирования целесообразен переход на трехлетний цикл </w:t>
      </w:r>
      <w:proofErr w:type="spellStart"/>
      <w:r w:rsidRPr="00204DC8">
        <w:rPr>
          <w:rFonts w:ascii="Times New Roman" w:hAnsi="Times New Roman" w:cs="Times New Roman"/>
        </w:rPr>
        <w:t>лимитирования</w:t>
      </w:r>
      <w:proofErr w:type="spellEnd"/>
      <w:r w:rsidRPr="00204DC8">
        <w:rPr>
          <w:rFonts w:ascii="Times New Roman" w:hAnsi="Times New Roman" w:cs="Times New Roman"/>
        </w:rPr>
        <w:t xml:space="preserve"> энергопотребления с представлением бюджетным организациям возможности реинвестирования сэкономленных на оплату коммунальных услуг средств на энергосберегающие мероприятия и стимулирование работников.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Другим важнейшим направлением программной реализации в бюджетной сфере является привлечение частных инвестиций в решение вопросов энергосбережения. Для этого требуется создать условия формирования </w:t>
      </w:r>
      <w:proofErr w:type="spellStart"/>
      <w:r w:rsidRPr="00204DC8">
        <w:rPr>
          <w:rFonts w:ascii="Times New Roman" w:hAnsi="Times New Roman" w:cs="Times New Roman"/>
        </w:rPr>
        <w:t>энергосервисной</w:t>
      </w:r>
      <w:proofErr w:type="spellEnd"/>
      <w:r w:rsidRPr="00204DC8">
        <w:rPr>
          <w:rFonts w:ascii="Times New Roman" w:hAnsi="Times New Roman" w:cs="Times New Roman"/>
        </w:rPr>
        <w:t xml:space="preserve"> инфраструктуры и возможности заключения государственными и муниципальными учреждениями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контрактов, по которым расчет за выполнение работы будет осуществляться из полученной экономии по оплате коммунальных услуг.</w:t>
      </w:r>
    </w:p>
    <w:p w:rsidR="00E5274D" w:rsidRPr="00FC2C7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Планируемые мероприятия по энергосбережению и повышению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объектах социальной сферы и государственных и муниципальных учреждениях представлены в </w:t>
      </w:r>
      <w:hyperlink w:anchor="P10024" w:history="1">
        <w:r w:rsidRPr="00FC2C78">
          <w:rPr>
            <w:rFonts w:ascii="Times New Roman" w:hAnsi="Times New Roman" w:cs="Times New Roman"/>
          </w:rPr>
          <w:t>таблице 4.4.1.1</w:t>
        </w:r>
      </w:hyperlink>
      <w:r w:rsidRPr="00FC2C78">
        <w:rPr>
          <w:rFonts w:ascii="Times New Roman" w:hAnsi="Times New Roman" w:cs="Times New Roman"/>
        </w:rPr>
        <w:t>.</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bookmarkStart w:id="29" w:name="P10024"/>
      <w:bookmarkEnd w:id="29"/>
      <w:r w:rsidRPr="00204DC8">
        <w:rPr>
          <w:rFonts w:ascii="Times New Roman" w:hAnsi="Times New Roman" w:cs="Times New Roman"/>
        </w:rPr>
        <w:t>Таблица 4.4.1.1. МЕРОПРИЯТИЯ ПО ЭНЕРГОСБЕРЕЖЕНИЮ И ПОВЫШЕНИЮ</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ЭНЕРГОЭФФЕКТИВНОСТИ В ОБЪЕКТАХ БЮДЖЕТНОЙ И СОЦИАЛЬНОЙ СФЕРЫ</w:t>
      </w:r>
    </w:p>
    <w:p w:rsidR="00E5274D" w:rsidRPr="00204DC8" w:rsidRDefault="00E5274D">
      <w:pPr>
        <w:pStyle w:val="ConsPlusNormal"/>
        <w:jc w:val="both"/>
        <w:rPr>
          <w:rFonts w:ascii="Times New Roman" w:hAnsi="Times New Roman" w:cs="Times New Roman"/>
        </w:rPr>
      </w:pPr>
    </w:p>
    <w:p w:rsidR="00E5274D" w:rsidRPr="00204DC8" w:rsidRDefault="00E5274D">
      <w:pPr>
        <w:rPr>
          <w:rFonts w:cs="Times New Roman"/>
        </w:rPr>
        <w:sectPr w:rsidR="00E5274D" w:rsidRPr="00204D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778"/>
        <w:gridCol w:w="1361"/>
        <w:gridCol w:w="2041"/>
        <w:gridCol w:w="1020"/>
        <w:gridCol w:w="1191"/>
        <w:gridCol w:w="1077"/>
        <w:gridCol w:w="1191"/>
        <w:gridCol w:w="964"/>
        <w:gridCol w:w="964"/>
        <w:gridCol w:w="1474"/>
        <w:gridCol w:w="1474"/>
      </w:tblGrid>
      <w:tr w:rsidR="00E5274D" w:rsidRPr="00204DC8">
        <w:tc>
          <w:tcPr>
            <w:tcW w:w="62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N </w:t>
            </w:r>
            <w:proofErr w:type="spellStart"/>
            <w:proofErr w:type="gramStart"/>
            <w:r w:rsidRPr="00204DC8">
              <w:rPr>
                <w:rFonts w:ascii="Times New Roman" w:hAnsi="Times New Roman" w:cs="Times New Roman"/>
              </w:rPr>
              <w:t>п</w:t>
            </w:r>
            <w:proofErr w:type="spellEnd"/>
            <w:proofErr w:type="gramEnd"/>
            <w:r w:rsidRPr="00204DC8">
              <w:rPr>
                <w:rFonts w:ascii="Times New Roman" w:hAnsi="Times New Roman" w:cs="Times New Roman"/>
              </w:rPr>
              <w:t>/</w:t>
            </w:r>
            <w:proofErr w:type="spellStart"/>
            <w:r w:rsidRPr="00204DC8">
              <w:rPr>
                <w:rFonts w:ascii="Times New Roman" w:hAnsi="Times New Roman" w:cs="Times New Roman"/>
              </w:rPr>
              <w:t>п</w:t>
            </w:r>
            <w:proofErr w:type="spellEnd"/>
          </w:p>
        </w:tc>
        <w:tc>
          <w:tcPr>
            <w:tcW w:w="2778"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мероприятия</w:t>
            </w:r>
          </w:p>
        </w:tc>
        <w:tc>
          <w:tcPr>
            <w:tcW w:w="136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Количество квартир, зданий</w:t>
            </w:r>
          </w:p>
        </w:tc>
        <w:tc>
          <w:tcPr>
            <w:tcW w:w="204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Ожидаемые результаты</w:t>
            </w:r>
          </w:p>
        </w:tc>
        <w:tc>
          <w:tcPr>
            <w:tcW w:w="1020"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Сроки выполнения работ, гг.</w:t>
            </w:r>
          </w:p>
        </w:tc>
        <w:tc>
          <w:tcPr>
            <w:tcW w:w="119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тыс. руб.</w:t>
            </w:r>
          </w:p>
        </w:tc>
        <w:tc>
          <w:tcPr>
            <w:tcW w:w="4196"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том числе по годам, тыс. руб.</w:t>
            </w:r>
          </w:p>
        </w:tc>
        <w:tc>
          <w:tcPr>
            <w:tcW w:w="147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в стоимостном выражении, тыс. руб.</w:t>
            </w:r>
          </w:p>
        </w:tc>
        <w:tc>
          <w:tcPr>
            <w:tcW w:w="147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Источник финансирования</w:t>
            </w:r>
          </w:p>
        </w:tc>
      </w:tr>
      <w:tr w:rsidR="00E5274D" w:rsidRPr="00204DC8">
        <w:tc>
          <w:tcPr>
            <w:tcW w:w="624" w:type="dxa"/>
            <w:vMerge/>
          </w:tcPr>
          <w:p w:rsidR="00E5274D" w:rsidRPr="00204DC8" w:rsidRDefault="00E5274D">
            <w:pPr>
              <w:rPr>
                <w:rFonts w:cs="Times New Roman"/>
              </w:rPr>
            </w:pPr>
          </w:p>
        </w:tc>
        <w:tc>
          <w:tcPr>
            <w:tcW w:w="2778" w:type="dxa"/>
            <w:vMerge/>
          </w:tcPr>
          <w:p w:rsidR="00E5274D" w:rsidRPr="00204DC8" w:rsidRDefault="00E5274D">
            <w:pPr>
              <w:rPr>
                <w:rFonts w:cs="Times New Roman"/>
              </w:rPr>
            </w:pPr>
          </w:p>
        </w:tc>
        <w:tc>
          <w:tcPr>
            <w:tcW w:w="1361" w:type="dxa"/>
            <w:vMerge/>
          </w:tcPr>
          <w:p w:rsidR="00E5274D" w:rsidRPr="00204DC8" w:rsidRDefault="00E5274D">
            <w:pPr>
              <w:rPr>
                <w:rFonts w:cs="Times New Roman"/>
              </w:rPr>
            </w:pPr>
          </w:p>
        </w:tc>
        <w:tc>
          <w:tcPr>
            <w:tcW w:w="2041" w:type="dxa"/>
            <w:vMerge/>
          </w:tcPr>
          <w:p w:rsidR="00E5274D" w:rsidRPr="00204DC8" w:rsidRDefault="00E5274D">
            <w:pPr>
              <w:rPr>
                <w:rFonts w:cs="Times New Roman"/>
              </w:rPr>
            </w:pPr>
          </w:p>
        </w:tc>
        <w:tc>
          <w:tcPr>
            <w:tcW w:w="1020" w:type="dxa"/>
            <w:vMerge/>
          </w:tcPr>
          <w:p w:rsidR="00E5274D" w:rsidRPr="00204DC8" w:rsidRDefault="00E5274D">
            <w:pPr>
              <w:rPr>
                <w:rFonts w:cs="Times New Roman"/>
              </w:rPr>
            </w:pPr>
          </w:p>
        </w:tc>
        <w:tc>
          <w:tcPr>
            <w:tcW w:w="1191" w:type="dxa"/>
            <w:vMerge/>
          </w:tcPr>
          <w:p w:rsidR="00E5274D" w:rsidRPr="00204DC8" w:rsidRDefault="00E5274D">
            <w:pPr>
              <w:rPr>
                <w:rFonts w:cs="Times New Roman"/>
              </w:rPr>
            </w:pP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2019 - 2023</w:t>
            </w:r>
          </w:p>
        </w:tc>
        <w:tc>
          <w:tcPr>
            <w:tcW w:w="1474" w:type="dxa"/>
            <w:vMerge/>
          </w:tcPr>
          <w:p w:rsidR="00E5274D" w:rsidRPr="00204DC8" w:rsidRDefault="00E5274D">
            <w:pPr>
              <w:rPr>
                <w:rFonts w:cs="Times New Roman"/>
              </w:rPr>
            </w:pPr>
          </w:p>
        </w:tc>
        <w:tc>
          <w:tcPr>
            <w:tcW w:w="1474" w:type="dxa"/>
            <w:vMerge/>
          </w:tcPr>
          <w:p w:rsidR="00E5274D" w:rsidRPr="00204DC8" w:rsidRDefault="00E5274D">
            <w:pPr>
              <w:rPr>
                <w:rFonts w:cs="Times New Roman"/>
              </w:rPr>
            </w:pPr>
          </w:p>
        </w:tc>
      </w:tr>
      <w:tr w:rsidR="00E5274D" w:rsidRPr="00204DC8">
        <w:tc>
          <w:tcPr>
            <w:tcW w:w="16159" w:type="dxa"/>
            <w:gridSpan w:val="12"/>
            <w:vAlign w:val="center"/>
          </w:tcPr>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Объекты социальной сферы и бюджетные учреждения</w:t>
            </w:r>
          </w:p>
        </w:tc>
      </w:tr>
      <w:tr w:rsidR="00E5274D" w:rsidRPr="00204DC8">
        <w:tc>
          <w:tcPr>
            <w:tcW w:w="7824" w:type="dxa"/>
            <w:gridSpan w:val="5"/>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объектам социальной сферы и бюджетным учреждениям</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31242,26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1123,98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28723,10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197,59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517,59</w:t>
            </w: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18523,89</w:t>
            </w: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Бюджетные средства</w:t>
            </w:r>
          </w:p>
        </w:tc>
      </w:tr>
      <w:tr w:rsidR="00E5274D" w:rsidRPr="00204DC8">
        <w:tc>
          <w:tcPr>
            <w:tcW w:w="16159" w:type="dxa"/>
            <w:gridSpan w:val="12"/>
            <w:vAlign w:val="center"/>
          </w:tcPr>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Муниципальный жилищный фонд (неприватизированные квартиры)</w:t>
            </w:r>
          </w:p>
        </w:tc>
      </w:tr>
      <w:tr w:rsidR="00E5274D" w:rsidRPr="00204DC8">
        <w:tc>
          <w:tcPr>
            <w:tcW w:w="7824" w:type="dxa"/>
            <w:gridSpan w:val="5"/>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муниципальному жилищному фонду</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2534,07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1123,98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1014,91</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197,59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197,59</w:t>
            </w: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696,46</w:t>
            </w: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Бюджетные средства</w:t>
            </w:r>
          </w:p>
        </w:tc>
      </w:tr>
      <w:tr w:rsidR="00E5274D" w:rsidRPr="00204DC8">
        <w:tc>
          <w:tcPr>
            <w:tcW w:w="6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277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Оснащение индивидуальными приборами учета электрической энергии муниципальных жилых помещений</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w:t>
            </w:r>
          </w:p>
        </w:tc>
        <w:tc>
          <w:tcPr>
            <w:tcW w:w="204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ресурса за счет учета его потребления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109,07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109,07</w:t>
            </w:r>
          </w:p>
        </w:tc>
        <w:tc>
          <w:tcPr>
            <w:tcW w:w="1191"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21,81</w:t>
            </w: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Бюджетные средства</w:t>
            </w:r>
          </w:p>
        </w:tc>
      </w:tr>
      <w:tr w:rsidR="00E5274D" w:rsidRPr="00204DC8">
        <w:tc>
          <w:tcPr>
            <w:tcW w:w="6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277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Оснащение индивидуальными приборами учета ХВС муниципальных жилых помещений</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79</w:t>
            </w:r>
          </w:p>
        </w:tc>
        <w:tc>
          <w:tcPr>
            <w:tcW w:w="204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ресурса за счет учета его потребления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264,28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132,14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132,14</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52,86</w:t>
            </w: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Бюджетные средства</w:t>
            </w:r>
          </w:p>
        </w:tc>
      </w:tr>
      <w:tr w:rsidR="00E5274D" w:rsidRPr="00204DC8">
        <w:tc>
          <w:tcPr>
            <w:tcW w:w="6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277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Оснащение индивидуальными приборами учета ГВС муниципальных жилых помещений</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79</w:t>
            </w:r>
          </w:p>
        </w:tc>
        <w:tc>
          <w:tcPr>
            <w:tcW w:w="204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ресурса за счет учета его потребления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264,28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132,14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132,14</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52,86</w:t>
            </w: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Бюджетные средства</w:t>
            </w:r>
          </w:p>
        </w:tc>
      </w:tr>
      <w:tr w:rsidR="00E5274D" w:rsidRPr="00204DC8">
        <w:tc>
          <w:tcPr>
            <w:tcW w:w="6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277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Оснащение индивидуальными приборами учета ТЭ </w:t>
            </w:r>
            <w:r w:rsidRPr="00204DC8">
              <w:rPr>
                <w:rFonts w:ascii="Times New Roman" w:hAnsi="Times New Roman" w:cs="Times New Roman"/>
              </w:rPr>
              <w:lastRenderedPageBreak/>
              <w:t>муниципальных жилых помещений</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158</w:t>
            </w:r>
          </w:p>
        </w:tc>
        <w:tc>
          <w:tcPr>
            <w:tcW w:w="204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ресурса за счет учета его потребления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1106,08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553,04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553,04</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331,82</w:t>
            </w: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Бюджетные средства</w:t>
            </w:r>
          </w:p>
        </w:tc>
      </w:tr>
      <w:tr w:rsidR="00E5274D" w:rsidRPr="00204DC8">
        <w:tc>
          <w:tcPr>
            <w:tcW w:w="6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5</w:t>
            </w:r>
          </w:p>
        </w:tc>
        <w:tc>
          <w:tcPr>
            <w:tcW w:w="277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Оснащение индивидуальными приборами учета газа муниципальных жилых помещений</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158</w:t>
            </w:r>
          </w:p>
        </w:tc>
        <w:tc>
          <w:tcPr>
            <w:tcW w:w="204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ресурса за счет учета его потребления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790,36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197,59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197,59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197,59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197,59</w:t>
            </w: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237,11</w:t>
            </w: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Бюджетные средства</w:t>
            </w:r>
          </w:p>
        </w:tc>
      </w:tr>
      <w:tr w:rsidR="00E5274D" w:rsidRPr="00204DC8">
        <w:tc>
          <w:tcPr>
            <w:tcW w:w="16159" w:type="dxa"/>
            <w:gridSpan w:val="12"/>
            <w:vAlign w:val="center"/>
          </w:tcPr>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Бюджетные учреждения (административные и образовательные, учреждения культуры, физкультуры и спорта)</w:t>
            </w:r>
          </w:p>
        </w:tc>
      </w:tr>
      <w:tr w:rsidR="00E5274D" w:rsidRPr="00204DC8">
        <w:tc>
          <w:tcPr>
            <w:tcW w:w="7824" w:type="dxa"/>
            <w:gridSpan w:val="5"/>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бюджетным учреждениям</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28028,19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27708,19</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320,00</w:t>
            </w: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17827,43</w:t>
            </w: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Бюджетные средства</w:t>
            </w:r>
          </w:p>
        </w:tc>
      </w:tr>
      <w:tr w:rsidR="00E5274D" w:rsidRPr="00204DC8">
        <w:tc>
          <w:tcPr>
            <w:tcW w:w="6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277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Проведение энергетических обследований в государственных и муниципальных учреждениях</w:t>
            </w:r>
          </w:p>
        </w:tc>
        <w:tc>
          <w:tcPr>
            <w:tcW w:w="136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152</w:t>
            </w:r>
          </w:p>
        </w:tc>
        <w:tc>
          <w:tcPr>
            <w:tcW w:w="204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Определение направлений энергосбережения и реализация мероприятий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320,00</w:t>
            </w:r>
          </w:p>
        </w:tc>
        <w:tc>
          <w:tcPr>
            <w:tcW w:w="107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320,00</w:t>
            </w: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1064,00</w:t>
            </w: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Бюджетные средства</w:t>
            </w:r>
          </w:p>
        </w:tc>
      </w:tr>
      <w:tr w:rsidR="00E5274D" w:rsidRPr="00204DC8">
        <w:tc>
          <w:tcPr>
            <w:tcW w:w="62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277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Проведение модернизации сети наружного уличного и дорожного освещения</w:t>
            </w:r>
          </w:p>
        </w:tc>
        <w:tc>
          <w:tcPr>
            <w:tcW w:w="1361" w:type="dxa"/>
            <w:vAlign w:val="center"/>
          </w:tcPr>
          <w:p w:rsidR="00E5274D" w:rsidRPr="00204DC8" w:rsidRDefault="00E5274D">
            <w:pPr>
              <w:pStyle w:val="ConsPlusNormal"/>
              <w:rPr>
                <w:rFonts w:ascii="Times New Roman" w:hAnsi="Times New Roman" w:cs="Times New Roman"/>
              </w:rPr>
            </w:pPr>
          </w:p>
        </w:tc>
        <w:tc>
          <w:tcPr>
            <w:tcW w:w="204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Экономия ресурса за счет снижения мощности </w:t>
            </w:r>
            <w:proofErr w:type="spellStart"/>
            <w:r w:rsidRPr="00204DC8">
              <w:rPr>
                <w:rFonts w:ascii="Times New Roman" w:hAnsi="Times New Roman" w:cs="Times New Roman"/>
              </w:rPr>
              <w:t>энергопотребляющего</w:t>
            </w:r>
            <w:proofErr w:type="spellEnd"/>
            <w:r w:rsidRPr="00204DC8">
              <w:rPr>
                <w:rFonts w:ascii="Times New Roman" w:hAnsi="Times New Roman" w:cs="Times New Roman"/>
              </w:rPr>
              <w:t xml:space="preserve"> оборудования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2017 - 2023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27708,19</w:t>
            </w:r>
          </w:p>
        </w:tc>
        <w:tc>
          <w:tcPr>
            <w:tcW w:w="107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27708,19</w:t>
            </w:r>
          </w:p>
        </w:tc>
        <w:tc>
          <w:tcPr>
            <w:tcW w:w="964" w:type="dxa"/>
            <w:vAlign w:val="center"/>
          </w:tcPr>
          <w:p w:rsidR="00E5274D" w:rsidRPr="00204DC8" w:rsidRDefault="00E5274D">
            <w:pPr>
              <w:pStyle w:val="ConsPlusNormal"/>
              <w:rPr>
                <w:rFonts w:ascii="Times New Roman" w:hAnsi="Times New Roman" w:cs="Times New Roman"/>
              </w:rPr>
            </w:pPr>
          </w:p>
        </w:tc>
        <w:tc>
          <w:tcPr>
            <w:tcW w:w="964" w:type="dxa"/>
            <w:vAlign w:val="center"/>
          </w:tcPr>
          <w:p w:rsidR="00E5274D" w:rsidRPr="00204DC8" w:rsidRDefault="00E5274D">
            <w:pPr>
              <w:pStyle w:val="ConsPlusNormal"/>
              <w:rPr>
                <w:rFonts w:ascii="Times New Roman" w:hAnsi="Times New Roman" w:cs="Times New Roman"/>
              </w:rPr>
            </w:pP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16763,43</w:t>
            </w:r>
          </w:p>
        </w:tc>
        <w:tc>
          <w:tcPr>
            <w:tcW w:w="147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bl>
    <w:p w:rsidR="00E5274D" w:rsidRPr="00204DC8" w:rsidRDefault="00E5274D">
      <w:pPr>
        <w:rPr>
          <w:rFonts w:cs="Times New Roman"/>
        </w:rPr>
        <w:sectPr w:rsidR="00E5274D" w:rsidRPr="00204DC8">
          <w:pgSz w:w="16838" w:h="11905" w:orient="landscape"/>
          <w:pgMar w:top="1701" w:right="1134" w:bottom="850" w:left="1134" w:header="0" w:footer="0" w:gutter="0"/>
          <w:cols w:space="720"/>
        </w:sectPr>
      </w:pP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2"/>
        <w:rPr>
          <w:rFonts w:ascii="Times New Roman" w:hAnsi="Times New Roman" w:cs="Times New Roman"/>
        </w:rPr>
      </w:pPr>
      <w:r w:rsidRPr="00204DC8">
        <w:rPr>
          <w:rFonts w:ascii="Times New Roman" w:hAnsi="Times New Roman" w:cs="Times New Roman"/>
        </w:rPr>
        <w:t>4.5. СНИЖЕНИЕ ЭНЕРГЕТИЧЕСКИХ ИЗДЕРЖЕК ПРЕДПРИЯТИЙ</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МАЛОГО И СРЕДНЕГО БИЗНЕСА И ФОРМИРОВАНИЕ</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ЭНЕРГОСЕРВИСНОЙ ИНФРАСТРУКТУРЫ</w:t>
      </w:r>
    </w:p>
    <w:p w:rsidR="00E5274D" w:rsidRPr="00204DC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204DC8">
        <w:rPr>
          <w:rFonts w:ascii="Times New Roman" w:hAnsi="Times New Roman" w:cs="Times New Roman"/>
        </w:rPr>
        <w:t xml:space="preserve">Снижение энергетических издержек предприятий малого и среднего бизнеса и </w:t>
      </w:r>
      <w:r w:rsidRPr="00FC2C78">
        <w:rPr>
          <w:rFonts w:ascii="Times New Roman" w:hAnsi="Times New Roman" w:cs="Times New Roman"/>
        </w:rPr>
        <w:t xml:space="preserve">формирование </w:t>
      </w:r>
      <w:proofErr w:type="spellStart"/>
      <w:r w:rsidRPr="00FC2C78">
        <w:rPr>
          <w:rFonts w:ascii="Times New Roman" w:hAnsi="Times New Roman" w:cs="Times New Roman"/>
        </w:rPr>
        <w:t>энергосервисной</w:t>
      </w:r>
      <w:proofErr w:type="spellEnd"/>
      <w:r w:rsidRPr="00FC2C78">
        <w:rPr>
          <w:rFonts w:ascii="Times New Roman" w:hAnsi="Times New Roman" w:cs="Times New Roman"/>
        </w:rPr>
        <w:t xml:space="preserve"> инфраструктуры направлено на практическую реализацию Федерального </w:t>
      </w:r>
      <w:hyperlink r:id="rId47" w:history="1">
        <w:r w:rsidRPr="00FC2C78">
          <w:rPr>
            <w:rFonts w:ascii="Times New Roman" w:hAnsi="Times New Roman" w:cs="Times New Roman"/>
          </w:rPr>
          <w:t>закона</w:t>
        </w:r>
      </w:hyperlink>
      <w:r w:rsidRPr="00FC2C78">
        <w:rPr>
          <w:rFonts w:ascii="Times New Roman" w:hAnsi="Times New Roman" w:cs="Times New Roman"/>
        </w:rPr>
        <w:t xml:space="preserve"> об энергосбережении, в частности </w:t>
      </w:r>
      <w:hyperlink r:id="rId48" w:history="1">
        <w:r w:rsidRPr="00FC2C78">
          <w:rPr>
            <w:rFonts w:ascii="Times New Roman" w:hAnsi="Times New Roman" w:cs="Times New Roman"/>
          </w:rPr>
          <w:t>главы 5</w:t>
        </w:r>
      </w:hyperlink>
      <w:r w:rsidRPr="00FC2C78">
        <w:rPr>
          <w:rFonts w:ascii="Times New Roman" w:hAnsi="Times New Roman" w:cs="Times New Roman"/>
        </w:rPr>
        <w:t xml:space="preserve"> "</w:t>
      </w:r>
      <w:proofErr w:type="spellStart"/>
      <w:r w:rsidRPr="00FC2C78">
        <w:rPr>
          <w:rFonts w:ascii="Times New Roman" w:hAnsi="Times New Roman" w:cs="Times New Roman"/>
        </w:rPr>
        <w:t>Энергосервисные</w:t>
      </w:r>
      <w:proofErr w:type="spellEnd"/>
      <w:r w:rsidRPr="00FC2C78">
        <w:rPr>
          <w:rFonts w:ascii="Times New Roman" w:hAnsi="Times New Roman" w:cs="Times New Roman"/>
        </w:rPr>
        <w:t xml:space="preserve"> договоры (контракты) и договоры купли-продажи, поставки, передачи энергетических ресурсов, включающие в себя условия </w:t>
      </w:r>
      <w:proofErr w:type="spellStart"/>
      <w:r w:rsidRPr="00FC2C78">
        <w:rPr>
          <w:rFonts w:ascii="Times New Roman" w:hAnsi="Times New Roman" w:cs="Times New Roman"/>
        </w:rPr>
        <w:t>энергосервисных</w:t>
      </w:r>
      <w:proofErr w:type="spellEnd"/>
      <w:r w:rsidRPr="00FC2C78">
        <w:rPr>
          <w:rFonts w:ascii="Times New Roman" w:hAnsi="Times New Roman" w:cs="Times New Roman"/>
        </w:rPr>
        <w:t xml:space="preserve"> договоров (контрактов)".</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К планируемым мероприятиям по снижению энергетических издержек предприятий малого и среднего бизнеса и формированию </w:t>
      </w:r>
      <w:proofErr w:type="spellStart"/>
      <w:r w:rsidRPr="00FC2C78">
        <w:rPr>
          <w:rFonts w:ascii="Times New Roman" w:hAnsi="Times New Roman" w:cs="Times New Roman"/>
        </w:rPr>
        <w:t>энергосервисной</w:t>
      </w:r>
      <w:proofErr w:type="spellEnd"/>
      <w:r w:rsidRPr="00FC2C78">
        <w:rPr>
          <w:rFonts w:ascii="Times New Roman" w:hAnsi="Times New Roman" w:cs="Times New Roman"/>
        </w:rPr>
        <w:t xml:space="preserve"> инфраструктуры относятся мероприятия:</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пропаганда энергосбережения и повышения энергетической эффективности;</w:t>
      </w:r>
    </w:p>
    <w:p w:rsidR="00E5274D" w:rsidRPr="00204DC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 обеспечение развития и </w:t>
      </w:r>
      <w:proofErr w:type="gramStart"/>
      <w:r w:rsidRPr="00FC2C78">
        <w:rPr>
          <w:rFonts w:ascii="Times New Roman" w:hAnsi="Times New Roman" w:cs="Times New Roman"/>
        </w:rPr>
        <w:t>контроля за</w:t>
      </w:r>
      <w:proofErr w:type="gramEnd"/>
      <w:r w:rsidRPr="00FC2C78">
        <w:rPr>
          <w:rFonts w:ascii="Times New Roman" w:hAnsi="Times New Roman" w:cs="Times New Roman"/>
        </w:rPr>
        <w:t xml:space="preserve"> деятельностью</w:t>
      </w:r>
      <w:r w:rsidRPr="00204DC8">
        <w:rPr>
          <w:rFonts w:ascii="Times New Roman" w:hAnsi="Times New Roman" w:cs="Times New Roman"/>
        </w:rPr>
        <w:t xml:space="preserve"> предприятий, направленной на энергосбережение;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формирование программ энергосбережения предприятий;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реализация соответствующих мероприятий;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заключение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договоров (контрактов);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организация обучения специалистов в области энергосбережения и энергетической эффективности, в том числе по вопросам проведения энергетических обследований, подготовки и реализации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договоров (контрактов).</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2"/>
        <w:rPr>
          <w:rFonts w:ascii="Times New Roman" w:hAnsi="Times New Roman" w:cs="Times New Roman"/>
        </w:rPr>
      </w:pPr>
      <w:r w:rsidRPr="00204DC8">
        <w:rPr>
          <w:rFonts w:ascii="Times New Roman" w:hAnsi="Times New Roman" w:cs="Times New Roman"/>
        </w:rPr>
        <w:t>4.6. ПОВЫШЕНИЕ ЭНЕРГОЭФФЕКТИВНОСТИ В СТРОИТЕЛЬСТВЕ 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СТРОЙИНДУСТРИИ, В АГРОПРОМЫШЛЕННОМ СЕКТОРЕ,</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ПОТРЕБИТЕЛЬСКОЙ СФЕРЕ И В ДОРОЖНО-ТРАНСПОРТНОМ КОМПЛЕКСЕ</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 xml:space="preserve">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строительстве в значительной мере зависит от архитектурных и проектно-изыскательских решений. Ужесточение нормативных требований к энергетическим характеристикам зданий, паспортизация зданий, </w:t>
      </w:r>
      <w:proofErr w:type="spellStart"/>
      <w:r w:rsidRPr="00204DC8">
        <w:rPr>
          <w:rFonts w:ascii="Times New Roman" w:hAnsi="Times New Roman" w:cs="Times New Roman"/>
        </w:rPr>
        <w:t>тепловизионный</w:t>
      </w:r>
      <w:proofErr w:type="spellEnd"/>
      <w:r w:rsidRPr="00204DC8">
        <w:rPr>
          <w:rFonts w:ascii="Times New Roman" w:hAnsi="Times New Roman" w:cs="Times New Roman"/>
        </w:rPr>
        <w:t xml:space="preserve"> контроль качества строительства, инструментальный учет и автоматизация энергопотребления, использование современных </w:t>
      </w:r>
      <w:proofErr w:type="spellStart"/>
      <w:r w:rsidRPr="00204DC8">
        <w:rPr>
          <w:rFonts w:ascii="Times New Roman" w:hAnsi="Times New Roman" w:cs="Times New Roman"/>
        </w:rPr>
        <w:t>энергоэффективных</w:t>
      </w:r>
      <w:proofErr w:type="spellEnd"/>
      <w:r w:rsidRPr="00204DC8">
        <w:rPr>
          <w:rFonts w:ascii="Times New Roman" w:hAnsi="Times New Roman" w:cs="Times New Roman"/>
        </w:rPr>
        <w:t xml:space="preserve"> строительных материалов и конструкций должны существенно улучшить комфортные условия проживания и сократить эксплуатационные издержки.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Особое внимание необходимо уделять мероприятиям по энергосбережению в агропромышленном комплексе с достижением рационального уровня использования энергетических ресурсов через обновление и модернизацию технологического оборудования и технологических процессов, использование </w:t>
      </w:r>
      <w:proofErr w:type="spellStart"/>
      <w:r w:rsidRPr="00204DC8">
        <w:rPr>
          <w:rFonts w:ascii="Times New Roman" w:hAnsi="Times New Roman" w:cs="Times New Roman"/>
        </w:rPr>
        <w:t>биотоплива</w:t>
      </w:r>
      <w:proofErr w:type="spellEnd"/>
      <w:r w:rsidRPr="00204DC8">
        <w:rPr>
          <w:rFonts w:ascii="Times New Roman" w:hAnsi="Times New Roman" w:cs="Times New Roman"/>
        </w:rPr>
        <w:t xml:space="preserve"> и других возобновляемых энергоресурсов. Рассмотреть возможность внедрения </w:t>
      </w:r>
      <w:proofErr w:type="spellStart"/>
      <w:r w:rsidRPr="00204DC8">
        <w:rPr>
          <w:rFonts w:ascii="Times New Roman" w:hAnsi="Times New Roman" w:cs="Times New Roman"/>
        </w:rPr>
        <w:t>биогазовых</w:t>
      </w:r>
      <w:proofErr w:type="spellEnd"/>
      <w:r w:rsidRPr="00204DC8">
        <w:rPr>
          <w:rFonts w:ascii="Times New Roman" w:hAnsi="Times New Roman" w:cs="Times New Roman"/>
        </w:rPr>
        <w:t xml:space="preserve"> технологий для переработки органики (включая сточные воды), с получением экономически обоснованного эффекта по снижению потребления природного газа на отопление и выработку электроэнергии, по улучшению санитарного состояния территорий и по производству </w:t>
      </w:r>
      <w:proofErr w:type="spellStart"/>
      <w:r w:rsidRPr="00204DC8">
        <w:rPr>
          <w:rFonts w:ascii="Times New Roman" w:hAnsi="Times New Roman" w:cs="Times New Roman"/>
        </w:rPr>
        <w:t>биоудобрений</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Целесообразно обеспечение формирования процесса энергосбережения, включая разработку нормативных документов и требований по параметрам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обучение персонала, организация учета и мониторинга потребления энергоресурсов, </w:t>
      </w:r>
      <w:proofErr w:type="spellStart"/>
      <w:r w:rsidRPr="00204DC8">
        <w:rPr>
          <w:rFonts w:ascii="Times New Roman" w:hAnsi="Times New Roman" w:cs="Times New Roman"/>
        </w:rPr>
        <w:t>энергоаудит</w:t>
      </w:r>
      <w:proofErr w:type="spellEnd"/>
      <w:r w:rsidRPr="00204DC8">
        <w:rPr>
          <w:rFonts w:ascii="Times New Roman" w:hAnsi="Times New Roman" w:cs="Times New Roman"/>
        </w:rPr>
        <w:t xml:space="preserve"> и энергетическую паспортизацию хозяйствующих объектов.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Мероприятия по повышению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строительстве и стройиндустрии, в агропромышленном секторе и потребительской сфере могут быть представлены: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пропагандой энергосбережения и повышения энергетической эффективности;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 xml:space="preserve">- обеспечением развития и </w:t>
      </w:r>
      <w:proofErr w:type="gramStart"/>
      <w:r w:rsidRPr="00204DC8">
        <w:rPr>
          <w:rFonts w:ascii="Times New Roman" w:hAnsi="Times New Roman" w:cs="Times New Roman"/>
        </w:rPr>
        <w:t>контроля за</w:t>
      </w:r>
      <w:proofErr w:type="gramEnd"/>
      <w:r w:rsidRPr="00204DC8">
        <w:rPr>
          <w:rFonts w:ascii="Times New Roman" w:hAnsi="Times New Roman" w:cs="Times New Roman"/>
        </w:rPr>
        <w:t xml:space="preserve"> деятельностью предприятий, направленной на энергосбережение;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формированием программ энергосбережения;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реализацией соответствующих мероприятий;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заключением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договоров (контрактов);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организацией обучения специалистов в области энергосбережения и энергетической эффективности, в том числе по вопросам проведения энергетических обследований, подготовки и реализации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договоров (контрактов);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проведением муниципальных конкурсов по энергосбережению среди предприятий и организаций.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Также важнейшими являются мероприятия по энергосбережению в транспортном комплексе и повышению его энергетической эффективности, в том числе мероприятия по экономии горюче-смазочных материалов и замещению бензина, используемого транспортными средствами в качестве моторного топлива, природным газом.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Транспорт является важнейшим потребителем наиболее качественных видов жидкого топлива. За последние годы транспортная система претерпела серьезные количественные и качественные изменения.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Быстрые темпы развития транспорта, несмотря на определенное повышение его энергетической эффективности, увеличивают потребности в моторном топливе. В этой связи весьма актуальной является политика энергосбережения, проводимая на всех видах транспорта, совершенствование структуры транспортных сре</w:t>
      </w:r>
      <w:proofErr w:type="gramStart"/>
      <w:r w:rsidRPr="00204DC8">
        <w:rPr>
          <w:rFonts w:ascii="Times New Roman" w:hAnsi="Times New Roman" w:cs="Times New Roman"/>
        </w:rPr>
        <w:t>дств в ц</w:t>
      </w:r>
      <w:proofErr w:type="gramEnd"/>
      <w:r w:rsidRPr="00204DC8">
        <w:rPr>
          <w:rFonts w:ascii="Times New Roman" w:hAnsi="Times New Roman" w:cs="Times New Roman"/>
        </w:rPr>
        <w:t>елях обеспечения перевозки грузов и пассажиров при минимальных энергетических затратах.</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муниципальном образовании город Каменск-Уральский активно ведутся работы по оптимизации затрат в дорожно-транспортном комплексе. Остро стоял вопрос о содержании троллейбусного парка в связи с увеличением затрат на содержание контактно-кабельной сети, тяговых подстанций, а также вспомогательных служб. Сложности в обеспечении безаварийной работы из-за предельного износа контактно-кабельной сети и подвижного состава привели к финансово-экономическим сложностям предприятий, содержащих троллейбусный парк. Вследствие всего вышеперечисленного приоритетным развитием дорожно-транспортного комплекса является замещение жидкого топливо на газовое и расширение автобусного парка.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Автомобильный транспорт расходует более половины общего количества энергоресурсов, потребляемых всеми видами транспорта. </w:t>
      </w:r>
      <w:proofErr w:type="gramStart"/>
      <w:r w:rsidRPr="00204DC8">
        <w:rPr>
          <w:rFonts w:ascii="Times New Roman" w:hAnsi="Times New Roman" w:cs="Times New Roman"/>
        </w:rPr>
        <w:t>Основными направлениями энергосбережения на автомобильном транспорте являются: увеличение доли грузооборота и пассажирооборота, выполняемых автомобилями и автобусами с дизельными двигателями; снижение удельных норм расхода топлива автомобилями за счет повышения КПД двигателей, трансмиссий, снижения собственной массы и аэродинамического сопротивления, увеличения доли радиальных шин; оснащение автомобилей приборами регистрации параметров движения; замещение бензина сжатым и сжиженным газом.</w:t>
      </w:r>
      <w:proofErr w:type="gramEnd"/>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Энергоемкой отраслью является и содержание автомобильных дорог. Причинами высокого потребления ресурсов являются: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традиционное представление о неисчерпаемости запасов топлива и отсутствие понимания высокой доли затрат на топливо и электроэнергию в общей стоимости работ;</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несовершенство норм расхода топлива автомобилями и дорожными машинами в дорожном хозяйстве;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несовершенство сметных норм, используемых для оценки стоимости строительных работ и </w:t>
      </w:r>
      <w:r w:rsidRPr="00204DC8">
        <w:rPr>
          <w:rFonts w:ascii="Times New Roman" w:hAnsi="Times New Roman" w:cs="Times New Roman"/>
        </w:rPr>
        <w:lastRenderedPageBreak/>
        <w:t>содержащих указания о затратах времени на производство строительных работ;</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относительно малый срок службы дорожных конструкций (прежде всего - покрытий проезжей части автомобильных дорог) и плохое качество строительных и ремонтных работ;</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малое использование энергосберегающих технологий (например, влажных </w:t>
      </w:r>
      <w:proofErr w:type="spellStart"/>
      <w:proofErr w:type="gramStart"/>
      <w:r w:rsidRPr="00204DC8">
        <w:rPr>
          <w:rFonts w:ascii="Times New Roman" w:hAnsi="Times New Roman" w:cs="Times New Roman"/>
        </w:rPr>
        <w:t>органо-минеральных</w:t>
      </w:r>
      <w:proofErr w:type="spellEnd"/>
      <w:proofErr w:type="gramEnd"/>
      <w:r w:rsidRPr="00204DC8">
        <w:rPr>
          <w:rFonts w:ascii="Times New Roman" w:hAnsi="Times New Roman" w:cs="Times New Roman"/>
        </w:rPr>
        <w:t xml:space="preserve"> смесей, теплых и холодных асфальтобетонных смесей и т.д.);</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нерациональная структура, состав и численность парка автомобилей и дорожных машин многих дорожных хозяйств;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отсутствие отраслевой системы информации.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На основании изложенного основными направлениями снижения энергопотребления в дорожном хозяйстве являются: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снижение удельного расхода топлива машинами, механизмами, производственными установками различного назначения;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совершенствование организации работ с целью </w:t>
      </w:r>
      <w:proofErr w:type="gramStart"/>
      <w:r w:rsidRPr="00204DC8">
        <w:rPr>
          <w:rFonts w:ascii="Times New Roman" w:hAnsi="Times New Roman" w:cs="Times New Roman"/>
        </w:rPr>
        <w:t>сокращения непроизводительных затрат времени работы дорожных машин</w:t>
      </w:r>
      <w:proofErr w:type="gramEnd"/>
      <w:r w:rsidRPr="00204DC8">
        <w:rPr>
          <w:rFonts w:ascii="Times New Roman" w:hAnsi="Times New Roman" w:cs="Times New Roman"/>
        </w:rPr>
        <w:t xml:space="preserve"> и механизмов;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улучшение технического состояния дорожных машин и механизмов, производственного оборудования предприятия дорожного хозяйства;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организация строгого учета потребления топливно-энергетических ресурсов всех видов;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повышение долговечности дорожных конструкций с целью увеличения продолжительности межремонтных периодов и сокращения объемов ремонтов;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рационализация </w:t>
      </w:r>
      <w:proofErr w:type="spellStart"/>
      <w:r w:rsidRPr="00204DC8">
        <w:rPr>
          <w:rFonts w:ascii="Times New Roman" w:hAnsi="Times New Roman" w:cs="Times New Roman"/>
        </w:rPr>
        <w:t>энергозатрат</w:t>
      </w:r>
      <w:proofErr w:type="spellEnd"/>
      <w:r w:rsidRPr="00204DC8">
        <w:rPr>
          <w:rFonts w:ascii="Times New Roman" w:hAnsi="Times New Roman" w:cs="Times New Roman"/>
        </w:rPr>
        <w:t xml:space="preserve"> на зимнее содержание дорог.</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В </w:t>
      </w:r>
      <w:hyperlink w:anchor="P10204" w:history="1">
        <w:r w:rsidRPr="00FC2C78">
          <w:rPr>
            <w:rFonts w:ascii="Times New Roman" w:hAnsi="Times New Roman" w:cs="Times New Roman"/>
          </w:rPr>
          <w:t>таблице 4.6.1.1</w:t>
        </w:r>
      </w:hyperlink>
      <w:r w:rsidRPr="00FC2C78">
        <w:rPr>
          <w:rFonts w:ascii="Times New Roman" w:hAnsi="Times New Roman" w:cs="Times New Roman"/>
        </w:rPr>
        <w:t xml:space="preserve"> представлены мероприятия по энергосбережению и повышению </w:t>
      </w:r>
      <w:proofErr w:type="spellStart"/>
      <w:r w:rsidRPr="00FC2C78">
        <w:rPr>
          <w:rFonts w:ascii="Times New Roman" w:hAnsi="Times New Roman" w:cs="Times New Roman"/>
        </w:rPr>
        <w:t>энергоэффективности</w:t>
      </w:r>
      <w:proofErr w:type="spellEnd"/>
      <w:r w:rsidRPr="00FC2C78">
        <w:rPr>
          <w:rFonts w:ascii="Times New Roman" w:hAnsi="Times New Roman" w:cs="Times New Roman"/>
        </w:rPr>
        <w:t xml:space="preserve"> в дорожно-транспортной сфере.</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bookmarkStart w:id="30" w:name="P10204"/>
      <w:bookmarkEnd w:id="30"/>
      <w:r w:rsidRPr="00FC2C78">
        <w:rPr>
          <w:rFonts w:ascii="Times New Roman" w:hAnsi="Times New Roman" w:cs="Times New Roman"/>
        </w:rPr>
        <w:t>Таблица 4.6.1.1. МЕРОПРИЯТИЯ ПО ЭНЕРГОСБЕРЕЖЕНИЮ И ПОВЫШЕНИЮ</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ЭНЕРГОЭФФЕКТИВНОСТИ В ДОРОЖНО-ТРАНСПОРТНОЙ СФЕРЕ</w:t>
      </w:r>
    </w:p>
    <w:p w:rsidR="00E5274D" w:rsidRPr="00FC2C78" w:rsidRDefault="00E5274D">
      <w:pPr>
        <w:pStyle w:val="ConsPlusNormal"/>
        <w:jc w:val="both"/>
        <w:rPr>
          <w:rFonts w:ascii="Times New Roman" w:hAnsi="Times New Roman" w:cs="Times New Roman"/>
        </w:rPr>
      </w:pPr>
    </w:p>
    <w:p w:rsidR="00E5274D" w:rsidRPr="00204DC8" w:rsidRDefault="00E5274D">
      <w:pPr>
        <w:rPr>
          <w:rFonts w:cs="Times New Roman"/>
        </w:rPr>
        <w:sectPr w:rsidR="00E5274D" w:rsidRPr="00204D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2268"/>
        <w:gridCol w:w="794"/>
        <w:gridCol w:w="1644"/>
        <w:gridCol w:w="907"/>
        <w:gridCol w:w="1020"/>
        <w:gridCol w:w="907"/>
        <w:gridCol w:w="907"/>
        <w:gridCol w:w="907"/>
        <w:gridCol w:w="1020"/>
        <w:gridCol w:w="1417"/>
        <w:gridCol w:w="1304"/>
      </w:tblGrid>
      <w:tr w:rsidR="00E5274D" w:rsidRPr="00204DC8">
        <w:tc>
          <w:tcPr>
            <w:tcW w:w="509"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N </w:t>
            </w:r>
            <w:proofErr w:type="spellStart"/>
            <w:proofErr w:type="gramStart"/>
            <w:r w:rsidRPr="00204DC8">
              <w:rPr>
                <w:rFonts w:ascii="Times New Roman" w:hAnsi="Times New Roman" w:cs="Times New Roman"/>
              </w:rPr>
              <w:t>п</w:t>
            </w:r>
            <w:proofErr w:type="spellEnd"/>
            <w:proofErr w:type="gramEnd"/>
            <w:r w:rsidRPr="00204DC8">
              <w:rPr>
                <w:rFonts w:ascii="Times New Roman" w:hAnsi="Times New Roman" w:cs="Times New Roman"/>
              </w:rPr>
              <w:t>/</w:t>
            </w:r>
            <w:proofErr w:type="spellStart"/>
            <w:r w:rsidRPr="00204DC8">
              <w:rPr>
                <w:rFonts w:ascii="Times New Roman" w:hAnsi="Times New Roman" w:cs="Times New Roman"/>
              </w:rPr>
              <w:t>п</w:t>
            </w:r>
            <w:proofErr w:type="spellEnd"/>
          </w:p>
        </w:tc>
        <w:tc>
          <w:tcPr>
            <w:tcW w:w="2268"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мероприятия</w:t>
            </w:r>
          </w:p>
        </w:tc>
        <w:tc>
          <w:tcPr>
            <w:tcW w:w="79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Количество, ед. (чел.)</w:t>
            </w:r>
          </w:p>
        </w:tc>
        <w:tc>
          <w:tcPr>
            <w:tcW w:w="164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Ожидаемые результаты</w:t>
            </w:r>
          </w:p>
        </w:tc>
        <w:tc>
          <w:tcPr>
            <w:tcW w:w="90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Сроки выполнения работ, гг.</w:t>
            </w:r>
          </w:p>
        </w:tc>
        <w:tc>
          <w:tcPr>
            <w:tcW w:w="1020"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млн. руб.</w:t>
            </w:r>
          </w:p>
        </w:tc>
        <w:tc>
          <w:tcPr>
            <w:tcW w:w="3741"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том числе по годам, млн. руб.</w:t>
            </w:r>
          </w:p>
        </w:tc>
        <w:tc>
          <w:tcPr>
            <w:tcW w:w="141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в стоимостном выражении, тыс. руб.</w:t>
            </w:r>
          </w:p>
        </w:tc>
        <w:tc>
          <w:tcPr>
            <w:tcW w:w="1304"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Источник финансирования</w:t>
            </w:r>
          </w:p>
        </w:tc>
      </w:tr>
      <w:tr w:rsidR="00E5274D" w:rsidRPr="00204DC8">
        <w:tc>
          <w:tcPr>
            <w:tcW w:w="509" w:type="dxa"/>
            <w:vMerge/>
          </w:tcPr>
          <w:p w:rsidR="00E5274D" w:rsidRPr="00204DC8" w:rsidRDefault="00E5274D">
            <w:pPr>
              <w:rPr>
                <w:rFonts w:cs="Times New Roman"/>
              </w:rPr>
            </w:pPr>
          </w:p>
        </w:tc>
        <w:tc>
          <w:tcPr>
            <w:tcW w:w="2268" w:type="dxa"/>
            <w:vMerge/>
          </w:tcPr>
          <w:p w:rsidR="00E5274D" w:rsidRPr="00204DC8" w:rsidRDefault="00E5274D">
            <w:pPr>
              <w:rPr>
                <w:rFonts w:cs="Times New Roman"/>
              </w:rPr>
            </w:pPr>
          </w:p>
        </w:tc>
        <w:tc>
          <w:tcPr>
            <w:tcW w:w="794" w:type="dxa"/>
            <w:vMerge/>
          </w:tcPr>
          <w:p w:rsidR="00E5274D" w:rsidRPr="00204DC8" w:rsidRDefault="00E5274D">
            <w:pPr>
              <w:rPr>
                <w:rFonts w:cs="Times New Roman"/>
              </w:rPr>
            </w:pPr>
          </w:p>
        </w:tc>
        <w:tc>
          <w:tcPr>
            <w:tcW w:w="1644" w:type="dxa"/>
            <w:vMerge/>
          </w:tcPr>
          <w:p w:rsidR="00E5274D" w:rsidRPr="00204DC8" w:rsidRDefault="00E5274D">
            <w:pPr>
              <w:rPr>
                <w:rFonts w:cs="Times New Roman"/>
              </w:rPr>
            </w:pPr>
          </w:p>
        </w:tc>
        <w:tc>
          <w:tcPr>
            <w:tcW w:w="907" w:type="dxa"/>
            <w:vMerge/>
          </w:tcPr>
          <w:p w:rsidR="00E5274D" w:rsidRPr="00204DC8" w:rsidRDefault="00E5274D">
            <w:pPr>
              <w:rPr>
                <w:rFonts w:cs="Times New Roman"/>
              </w:rPr>
            </w:pPr>
          </w:p>
        </w:tc>
        <w:tc>
          <w:tcPr>
            <w:tcW w:w="1020" w:type="dxa"/>
            <w:vMerge/>
          </w:tcPr>
          <w:p w:rsidR="00E5274D" w:rsidRPr="00204DC8" w:rsidRDefault="00E5274D">
            <w:pPr>
              <w:rPr>
                <w:rFonts w:cs="Times New Roman"/>
              </w:rPr>
            </w:pP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2019 - 2023</w:t>
            </w:r>
          </w:p>
        </w:tc>
        <w:tc>
          <w:tcPr>
            <w:tcW w:w="1417" w:type="dxa"/>
            <w:vMerge/>
          </w:tcPr>
          <w:p w:rsidR="00E5274D" w:rsidRPr="00204DC8" w:rsidRDefault="00E5274D">
            <w:pPr>
              <w:rPr>
                <w:rFonts w:cs="Times New Roman"/>
              </w:rPr>
            </w:pPr>
          </w:p>
        </w:tc>
        <w:tc>
          <w:tcPr>
            <w:tcW w:w="1304" w:type="dxa"/>
            <w:vMerge/>
          </w:tcPr>
          <w:p w:rsidR="00E5274D" w:rsidRPr="00204DC8" w:rsidRDefault="00E5274D">
            <w:pPr>
              <w:rPr>
                <w:rFonts w:cs="Times New Roman"/>
              </w:rPr>
            </w:pPr>
          </w:p>
        </w:tc>
      </w:tr>
      <w:tr w:rsidR="00E5274D" w:rsidRPr="00204DC8">
        <w:tc>
          <w:tcPr>
            <w:tcW w:w="13604" w:type="dxa"/>
            <w:gridSpan w:val="12"/>
            <w:vAlign w:val="center"/>
          </w:tcPr>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Дорожно-транспортная сфера</w:t>
            </w:r>
          </w:p>
        </w:tc>
      </w:tr>
      <w:tr w:rsidR="00E5274D" w:rsidRPr="00204DC8">
        <w:tc>
          <w:tcPr>
            <w:tcW w:w="6122" w:type="dxa"/>
            <w:gridSpan w:val="5"/>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дорожно-транспортной сфере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395,69</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54,72</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48,70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243,57</w:t>
            </w: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25375,70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13604" w:type="dxa"/>
            <w:gridSpan w:val="12"/>
            <w:vAlign w:val="center"/>
          </w:tcPr>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t>Дорожно-транспортная сфера в разрезе автобусов (транспортные компании)</w:t>
            </w:r>
          </w:p>
        </w:tc>
      </w:tr>
      <w:tr w:rsidR="00E5274D" w:rsidRPr="00204DC8">
        <w:tc>
          <w:tcPr>
            <w:tcW w:w="6122" w:type="dxa"/>
            <w:gridSpan w:val="5"/>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дорожно-транспортной сфере в разрезе автобусов</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389,67</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48,70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243,57</w:t>
            </w: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25074,70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226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Перевод внутригородского транспорта на газомоторное топливо</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w:t>
            </w:r>
          </w:p>
        </w:tc>
        <w:tc>
          <w:tcPr>
            <w:tcW w:w="164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стоимости эксплуатации, экономия ТЭР</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261,62</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32,70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163,52</w:t>
            </w: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18313,40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226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Перевод пригородного транспорта на газомоторное топливо</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w:t>
            </w:r>
          </w:p>
        </w:tc>
        <w:tc>
          <w:tcPr>
            <w:tcW w:w="164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стоимости эксплуатации, экономия ТЭР</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40,25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25,16</w:t>
            </w: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2817,50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226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Перевод междугороднего транспорта на газомоторное топливо</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164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Снижение стоимости эксплуатации, экономия ТЭР</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56,34</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7,04</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7,04</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7,04</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35,22</w:t>
            </w: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3943,80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226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Строительство газокомпрессорных станций</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164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Обеспечение газомоторного транспорта топливом</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2016 - 2023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3,75</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18,75</w:t>
            </w: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226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Подготовка кадров</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w:t>
            </w:r>
          </w:p>
        </w:tc>
        <w:tc>
          <w:tcPr>
            <w:tcW w:w="164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Обеспечение </w:t>
            </w:r>
            <w:r w:rsidRPr="00204DC8">
              <w:rPr>
                <w:rFonts w:ascii="Times New Roman" w:hAnsi="Times New Roman" w:cs="Times New Roman"/>
              </w:rPr>
              <w:lastRenderedPageBreak/>
              <w:t>эксплуатации эффективного оборудования</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2016 - </w:t>
            </w:r>
            <w:r w:rsidRPr="00204DC8">
              <w:rPr>
                <w:rFonts w:ascii="Times New Roman" w:hAnsi="Times New Roman" w:cs="Times New Roman"/>
              </w:rPr>
              <w:lastRenderedPageBreak/>
              <w:t>2023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1,46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0,92</w:t>
            </w: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Собственны</w:t>
            </w:r>
            <w:r w:rsidRPr="00204DC8">
              <w:rPr>
                <w:rFonts w:ascii="Times New Roman" w:hAnsi="Times New Roman" w:cs="Times New Roman"/>
              </w:rPr>
              <w:lastRenderedPageBreak/>
              <w:t>е средства</w:t>
            </w:r>
          </w:p>
        </w:tc>
      </w:tr>
      <w:tr w:rsidR="00E5274D" w:rsidRPr="00204DC8">
        <w:tc>
          <w:tcPr>
            <w:tcW w:w="13604" w:type="dxa"/>
            <w:gridSpan w:val="12"/>
            <w:vAlign w:val="center"/>
          </w:tcPr>
          <w:p w:rsidR="00E5274D" w:rsidRPr="00204DC8" w:rsidRDefault="00E5274D">
            <w:pPr>
              <w:pStyle w:val="ConsPlusNormal"/>
              <w:jc w:val="center"/>
              <w:outlineLvl w:val="4"/>
              <w:rPr>
                <w:rFonts w:ascii="Times New Roman" w:hAnsi="Times New Roman" w:cs="Times New Roman"/>
              </w:rPr>
            </w:pPr>
            <w:r w:rsidRPr="00204DC8">
              <w:rPr>
                <w:rFonts w:ascii="Times New Roman" w:hAnsi="Times New Roman" w:cs="Times New Roman"/>
              </w:rPr>
              <w:lastRenderedPageBreak/>
              <w:t>Дорожно-транспортная сфера в разрезе обустройства дороги</w:t>
            </w:r>
          </w:p>
        </w:tc>
      </w:tr>
      <w:tr w:rsidR="00E5274D" w:rsidRPr="00204DC8">
        <w:tc>
          <w:tcPr>
            <w:tcW w:w="6122" w:type="dxa"/>
            <w:gridSpan w:val="5"/>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Итого по дорожно-транспортной сфере в разрезе обустройства дороги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6,02</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6,02</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301,00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 (в зависимости от собственника дорог)</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226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Внедрение светодиодных дорожных знаков пешеходного перехода на солнечных электростанциях</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w:t>
            </w:r>
          </w:p>
        </w:tc>
        <w:tc>
          <w:tcPr>
            <w:tcW w:w="164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ТЭР, обеспечение безопасности</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1,73</w:t>
            </w:r>
          </w:p>
        </w:tc>
        <w:tc>
          <w:tcPr>
            <w:tcW w:w="907" w:type="dxa"/>
            <w:vAlign w:val="center"/>
          </w:tcPr>
          <w:p w:rsidR="00E5274D" w:rsidRPr="00204DC8" w:rsidRDefault="00E5274D">
            <w:pPr>
              <w:pStyle w:val="ConsPlusNormal"/>
              <w:rPr>
                <w:rFonts w:ascii="Times New Roman" w:hAnsi="Times New Roman" w:cs="Times New Roman"/>
              </w:rPr>
            </w:pP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86,25</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r w:rsidR="00E5274D" w:rsidRPr="00204DC8">
        <w:tc>
          <w:tcPr>
            <w:tcW w:w="509"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226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Внедрение светофоров на солнечных электростанциях</w:t>
            </w:r>
          </w:p>
        </w:tc>
        <w:tc>
          <w:tcPr>
            <w:tcW w:w="79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64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ТЭР, обеспечение безопасности</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4,30</w:t>
            </w:r>
          </w:p>
        </w:tc>
        <w:tc>
          <w:tcPr>
            <w:tcW w:w="907" w:type="dxa"/>
            <w:vAlign w:val="center"/>
          </w:tcPr>
          <w:p w:rsidR="00E5274D" w:rsidRPr="00204DC8" w:rsidRDefault="00E5274D">
            <w:pPr>
              <w:pStyle w:val="ConsPlusNormal"/>
              <w:rPr>
                <w:rFonts w:ascii="Times New Roman" w:hAnsi="Times New Roman" w:cs="Times New Roman"/>
              </w:rPr>
            </w:pPr>
          </w:p>
        </w:tc>
        <w:tc>
          <w:tcPr>
            <w:tcW w:w="907"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41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214,75</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Прочие средства</w:t>
            </w:r>
          </w:p>
        </w:tc>
      </w:tr>
    </w:tbl>
    <w:p w:rsidR="00E5274D" w:rsidRPr="00204DC8" w:rsidRDefault="00E5274D">
      <w:pPr>
        <w:rPr>
          <w:rFonts w:cs="Times New Roman"/>
        </w:rPr>
        <w:sectPr w:rsidR="00E5274D" w:rsidRPr="00204DC8">
          <w:pgSz w:w="16838" w:h="11905" w:orient="landscape"/>
          <w:pgMar w:top="1701" w:right="1134" w:bottom="850" w:left="1134" w:header="0" w:footer="0" w:gutter="0"/>
          <w:cols w:space="720"/>
        </w:sectPr>
      </w:pP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2"/>
        <w:rPr>
          <w:rFonts w:ascii="Times New Roman" w:hAnsi="Times New Roman" w:cs="Times New Roman"/>
        </w:rPr>
      </w:pPr>
      <w:r w:rsidRPr="00204DC8">
        <w:rPr>
          <w:rFonts w:ascii="Times New Roman" w:hAnsi="Times New Roman" w:cs="Times New Roman"/>
        </w:rPr>
        <w:t>4.7. ОЖИДАЕМЫЕ РЕЗУЛЬТАТЫ ОТ РЕАЛИЗАЦИИ МЕРОПРИЯТИЙ</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Конечные ожидаемые результаты от реализации мероприятий представлены в </w:t>
      </w:r>
      <w:hyperlink w:anchor="P10336" w:history="1">
        <w:r w:rsidRPr="00FC2C78">
          <w:rPr>
            <w:rFonts w:ascii="Times New Roman" w:hAnsi="Times New Roman" w:cs="Times New Roman"/>
          </w:rPr>
          <w:t>таблице 4.7.1.1</w:t>
        </w:r>
      </w:hyperlink>
      <w:r w:rsidRPr="00FC2C78">
        <w:rPr>
          <w:rFonts w:ascii="Times New Roman" w:hAnsi="Times New Roman" w:cs="Times New Roman"/>
        </w:rPr>
        <w:t>.</w:t>
      </w:r>
    </w:p>
    <w:p w:rsidR="00E5274D" w:rsidRPr="00FC2C78" w:rsidRDefault="00E5274D">
      <w:pPr>
        <w:pStyle w:val="ConsPlusNormal"/>
        <w:jc w:val="both"/>
        <w:rPr>
          <w:rFonts w:ascii="Times New Roman" w:hAnsi="Times New Roman" w:cs="Times New Roman"/>
        </w:rPr>
      </w:pPr>
    </w:p>
    <w:p w:rsidR="00E5274D" w:rsidRPr="00204DC8" w:rsidRDefault="00E5274D">
      <w:pPr>
        <w:pStyle w:val="ConsPlusNormal"/>
        <w:jc w:val="center"/>
        <w:outlineLvl w:val="3"/>
        <w:rPr>
          <w:rFonts w:ascii="Times New Roman" w:hAnsi="Times New Roman" w:cs="Times New Roman"/>
        </w:rPr>
      </w:pPr>
      <w:bookmarkStart w:id="31" w:name="P10336"/>
      <w:bookmarkEnd w:id="31"/>
      <w:r w:rsidRPr="00204DC8">
        <w:rPr>
          <w:rFonts w:ascii="Times New Roman" w:hAnsi="Times New Roman" w:cs="Times New Roman"/>
        </w:rPr>
        <w:t>Таблица 4.7.1.1. ОЖИДАЕМЫЕ РЕЗУЛЬТАТЫ</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ОТ РЕАЛИЗАЦИИ МЕРОПРИЯТИЙ ПО ВСЕМ СФЕРАМ</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020"/>
        <w:gridCol w:w="850"/>
        <w:gridCol w:w="907"/>
        <w:gridCol w:w="907"/>
        <w:gridCol w:w="1020"/>
        <w:gridCol w:w="1247"/>
      </w:tblGrid>
      <w:tr w:rsidR="00E5274D" w:rsidRPr="00204DC8">
        <w:tc>
          <w:tcPr>
            <w:tcW w:w="3118"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Источники финансирования мероприятий Программы</w:t>
            </w:r>
          </w:p>
        </w:tc>
        <w:tc>
          <w:tcPr>
            <w:tcW w:w="4704" w:type="dxa"/>
            <w:gridSpan w:val="5"/>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Общая стоимость мероприятий, направленных на энергосбережение и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муниципальном образовании город Каменск-Уральский</w:t>
            </w:r>
          </w:p>
        </w:tc>
        <w:tc>
          <w:tcPr>
            <w:tcW w:w="124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Экономия, тыс. руб.</w:t>
            </w:r>
          </w:p>
        </w:tc>
      </w:tr>
      <w:tr w:rsidR="00E5274D" w:rsidRPr="00204DC8">
        <w:tc>
          <w:tcPr>
            <w:tcW w:w="3118" w:type="dxa"/>
            <w:vMerge/>
          </w:tcPr>
          <w:p w:rsidR="00E5274D" w:rsidRPr="00204DC8" w:rsidRDefault="00E5274D">
            <w:pPr>
              <w:rPr>
                <w:rFonts w:cs="Times New Roman"/>
              </w:rPr>
            </w:pPr>
          </w:p>
        </w:tc>
        <w:tc>
          <w:tcPr>
            <w:tcW w:w="1020"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Всего, млн. руб.</w:t>
            </w:r>
          </w:p>
        </w:tc>
        <w:tc>
          <w:tcPr>
            <w:tcW w:w="3684" w:type="dxa"/>
            <w:gridSpan w:val="4"/>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В том числе по годам, млн. руб.</w:t>
            </w:r>
          </w:p>
        </w:tc>
        <w:tc>
          <w:tcPr>
            <w:tcW w:w="1247" w:type="dxa"/>
            <w:vMerge/>
          </w:tcPr>
          <w:p w:rsidR="00E5274D" w:rsidRPr="00204DC8" w:rsidRDefault="00E5274D">
            <w:pPr>
              <w:rPr>
                <w:rFonts w:cs="Times New Roman"/>
              </w:rPr>
            </w:pPr>
          </w:p>
        </w:tc>
      </w:tr>
      <w:tr w:rsidR="00E5274D" w:rsidRPr="00204DC8">
        <w:tc>
          <w:tcPr>
            <w:tcW w:w="3118" w:type="dxa"/>
            <w:vMerge/>
          </w:tcPr>
          <w:p w:rsidR="00E5274D" w:rsidRPr="00204DC8" w:rsidRDefault="00E5274D">
            <w:pPr>
              <w:rPr>
                <w:rFonts w:cs="Times New Roman"/>
              </w:rPr>
            </w:pPr>
          </w:p>
        </w:tc>
        <w:tc>
          <w:tcPr>
            <w:tcW w:w="1020" w:type="dxa"/>
            <w:vMerge/>
          </w:tcPr>
          <w:p w:rsidR="00E5274D" w:rsidRPr="00204DC8" w:rsidRDefault="00E5274D">
            <w:pPr>
              <w:rPr>
                <w:rFonts w:cs="Times New Roman"/>
              </w:rPr>
            </w:pP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2019 - 2023</w:t>
            </w:r>
          </w:p>
        </w:tc>
        <w:tc>
          <w:tcPr>
            <w:tcW w:w="1247" w:type="dxa"/>
            <w:vMerge/>
          </w:tcPr>
          <w:p w:rsidR="00E5274D" w:rsidRPr="00204DC8" w:rsidRDefault="00E5274D">
            <w:pPr>
              <w:rPr>
                <w:rFonts w:cs="Times New Roman"/>
              </w:rPr>
            </w:pPr>
          </w:p>
        </w:tc>
      </w:tr>
      <w:tr w:rsidR="00E5274D" w:rsidRPr="00204DC8">
        <w:tc>
          <w:tcPr>
            <w:tcW w:w="3118"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Теплоснабжение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932,28</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340,04</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202,03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157,12</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233,09</w:t>
            </w:r>
          </w:p>
        </w:tc>
        <w:tc>
          <w:tcPr>
            <w:tcW w:w="124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192500,50</w:t>
            </w: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Собственные средства организации коммунального хозяйства, в том числе прибыль, направляемая на инвестиции и амортизационные отчисления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488,58</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84,49</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135,11</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126,18</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142,80</w:t>
            </w:r>
          </w:p>
        </w:tc>
        <w:tc>
          <w:tcPr>
            <w:tcW w:w="1247" w:type="dxa"/>
            <w:vMerge/>
          </w:tcPr>
          <w:p w:rsidR="00E5274D" w:rsidRPr="00204DC8" w:rsidRDefault="00E5274D">
            <w:pPr>
              <w:rPr>
                <w:rFonts w:cs="Times New Roman"/>
              </w:rPr>
            </w:pP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Прочие привлеченные средства: бюджетные средства различных уровней, в том числе займы, кредиты, средства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компаний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443,70</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255,55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66,92</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30,94</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90,29</w:t>
            </w:r>
          </w:p>
        </w:tc>
        <w:tc>
          <w:tcPr>
            <w:tcW w:w="1247" w:type="dxa"/>
            <w:vMerge/>
          </w:tcPr>
          <w:p w:rsidR="00E5274D" w:rsidRPr="00204DC8" w:rsidRDefault="00E5274D">
            <w:pPr>
              <w:rPr>
                <w:rFonts w:cs="Times New Roman"/>
              </w:rPr>
            </w:pP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Водоснабжение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197,69</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61,34</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46,61</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30,35</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59,39</w:t>
            </w:r>
          </w:p>
        </w:tc>
        <w:tc>
          <w:tcPr>
            <w:tcW w:w="124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4039,50</w:t>
            </w: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Собственные средства организации коммунального хозяйства, в том числе прибыль, направляемая на инвестиции и амортизационные отчисления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114,74</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15,02</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30,35</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59,39</w:t>
            </w:r>
          </w:p>
        </w:tc>
        <w:tc>
          <w:tcPr>
            <w:tcW w:w="1247" w:type="dxa"/>
            <w:vMerge/>
          </w:tcPr>
          <w:p w:rsidR="00E5274D" w:rsidRPr="00204DC8" w:rsidRDefault="00E5274D">
            <w:pPr>
              <w:rPr>
                <w:rFonts w:cs="Times New Roman"/>
              </w:rPr>
            </w:pP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Прочие привлеченные средства: бюджетные средства различных уровней, в том числе займы, кредиты, средства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компаний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82,95</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46,32</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36,63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247" w:type="dxa"/>
            <w:vMerge/>
          </w:tcPr>
          <w:p w:rsidR="00E5274D" w:rsidRPr="00204DC8" w:rsidRDefault="00E5274D">
            <w:pPr>
              <w:rPr>
                <w:rFonts w:cs="Times New Roman"/>
              </w:rPr>
            </w:pP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Водоотведение и очистка сточных вод</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70,21</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54,61</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8,47</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0,85</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6,28</w:t>
            </w:r>
          </w:p>
        </w:tc>
        <w:tc>
          <w:tcPr>
            <w:tcW w:w="124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1699,50</w:t>
            </w: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Собственные средства организации коммунального </w:t>
            </w:r>
            <w:r w:rsidRPr="00204DC8">
              <w:rPr>
                <w:rFonts w:ascii="Times New Roman" w:hAnsi="Times New Roman" w:cs="Times New Roman"/>
              </w:rPr>
              <w:lastRenderedPageBreak/>
              <w:t>хозяйства, в том числе прибыль, направляемая на инвестиции и амортизационные отчисления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31,96</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16,36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8,47</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0,85</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6,28</w:t>
            </w:r>
          </w:p>
        </w:tc>
        <w:tc>
          <w:tcPr>
            <w:tcW w:w="1247" w:type="dxa"/>
            <w:vMerge/>
          </w:tcPr>
          <w:p w:rsidR="00E5274D" w:rsidRPr="00204DC8" w:rsidRDefault="00E5274D">
            <w:pPr>
              <w:rPr>
                <w:rFonts w:cs="Times New Roman"/>
              </w:rPr>
            </w:pP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lastRenderedPageBreak/>
              <w:t xml:space="preserve">Прочие привлеченные средства: бюджетные средства различных уровней, в том числе займы, кредиты, средства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компаний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38,25</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38,25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247" w:type="dxa"/>
            <w:vMerge/>
          </w:tcPr>
          <w:p w:rsidR="00E5274D" w:rsidRPr="00204DC8" w:rsidRDefault="00E5274D">
            <w:pPr>
              <w:rPr>
                <w:rFonts w:cs="Times New Roman"/>
              </w:rPr>
            </w:pP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Электроснабжение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591,72</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77,98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89,60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78,34</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345,80</w:t>
            </w:r>
          </w:p>
        </w:tc>
        <w:tc>
          <w:tcPr>
            <w:tcW w:w="124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45913,52</w:t>
            </w: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Собственные средства организации коммунального хозяйства, в том числе прибыль, направляемая на инвестиции и амортизационные отчисления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190,01</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75,98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53,15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2,62</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58,26</w:t>
            </w:r>
          </w:p>
        </w:tc>
        <w:tc>
          <w:tcPr>
            <w:tcW w:w="1247" w:type="dxa"/>
            <w:vMerge/>
          </w:tcPr>
          <w:p w:rsidR="00E5274D" w:rsidRPr="00204DC8" w:rsidRDefault="00E5274D">
            <w:pPr>
              <w:rPr>
                <w:rFonts w:cs="Times New Roman"/>
              </w:rPr>
            </w:pP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Прочие привлеченные средства: бюджетные средства различных уровней, в том числе займы, кредиты, средства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компаний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401,71</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36,45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75,72</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287,54</w:t>
            </w:r>
          </w:p>
        </w:tc>
        <w:tc>
          <w:tcPr>
            <w:tcW w:w="1247" w:type="dxa"/>
            <w:vMerge/>
          </w:tcPr>
          <w:p w:rsidR="00E5274D" w:rsidRPr="00204DC8" w:rsidRDefault="00E5274D">
            <w:pPr>
              <w:rPr>
                <w:rFonts w:cs="Times New Roman"/>
              </w:rPr>
            </w:pP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Газоснабжение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147,48</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37,33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39,46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66,19</w:t>
            </w:r>
          </w:p>
        </w:tc>
        <w:tc>
          <w:tcPr>
            <w:tcW w:w="124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3281,50</w:t>
            </w: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Собственные средства организации коммунального хозяйства, в том числе прибыль, направляемая на инвестиции и амортизационные отчисления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35,35</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26,35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3,50</w:t>
            </w:r>
          </w:p>
        </w:tc>
        <w:tc>
          <w:tcPr>
            <w:tcW w:w="1247" w:type="dxa"/>
            <w:vMerge/>
          </w:tcPr>
          <w:p w:rsidR="00E5274D" w:rsidRPr="00204DC8" w:rsidRDefault="00E5274D">
            <w:pPr>
              <w:rPr>
                <w:rFonts w:cs="Times New Roman"/>
              </w:rPr>
            </w:pP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Прочие привлеченные средства: бюджетные средства различных уровней, в том числе займы, кредиты, средства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компаний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112,13</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10,98</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38,46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62,69</w:t>
            </w:r>
          </w:p>
        </w:tc>
        <w:tc>
          <w:tcPr>
            <w:tcW w:w="1247" w:type="dxa"/>
            <w:vMerge/>
          </w:tcPr>
          <w:p w:rsidR="00E5274D" w:rsidRPr="00204DC8" w:rsidRDefault="00E5274D">
            <w:pPr>
              <w:rPr>
                <w:rFonts w:cs="Times New Roman"/>
              </w:rPr>
            </w:pP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Организационные мероприятия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19,18</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15,09</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2,43</w:t>
            </w:r>
          </w:p>
        </w:tc>
        <w:tc>
          <w:tcPr>
            <w:tcW w:w="124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Собственные средства организации коммунального хозяйства, в том числе прибыль, направляемая на инвестиции и амортизационные отчисления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19,18</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15,09</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2,43</w:t>
            </w:r>
          </w:p>
        </w:tc>
        <w:tc>
          <w:tcPr>
            <w:tcW w:w="1247" w:type="dxa"/>
            <w:vMerge/>
          </w:tcPr>
          <w:p w:rsidR="00E5274D" w:rsidRPr="00204DC8" w:rsidRDefault="00E5274D">
            <w:pPr>
              <w:rPr>
                <w:rFonts w:cs="Times New Roman"/>
              </w:rPr>
            </w:pP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Жилищный фонд</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1992,31</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250,46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250,46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250,46</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1240,93</w:t>
            </w:r>
          </w:p>
        </w:tc>
        <w:tc>
          <w:tcPr>
            <w:tcW w:w="124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91858,80</w:t>
            </w: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Средства собственников жилья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1992,31</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250,46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250,46</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250,46</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1240,93</w:t>
            </w:r>
          </w:p>
        </w:tc>
        <w:tc>
          <w:tcPr>
            <w:tcW w:w="1247" w:type="dxa"/>
            <w:vMerge/>
          </w:tcPr>
          <w:p w:rsidR="00E5274D" w:rsidRPr="00204DC8" w:rsidRDefault="00E5274D">
            <w:pPr>
              <w:rPr>
                <w:rFonts w:cs="Times New Roman"/>
              </w:rPr>
            </w:pP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Объекты социальной сферы и </w:t>
            </w:r>
            <w:r w:rsidRPr="00204DC8">
              <w:rPr>
                <w:rFonts w:ascii="Times New Roman" w:hAnsi="Times New Roman" w:cs="Times New Roman"/>
              </w:rPr>
              <w:lastRenderedPageBreak/>
              <w:t>бюджетные учреждения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13,17</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6,33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5,52</w:t>
            </w:r>
          </w:p>
        </w:tc>
        <w:tc>
          <w:tcPr>
            <w:tcW w:w="124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2824,46</w:t>
            </w: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lastRenderedPageBreak/>
              <w:t>Средства местного бюджета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13,17</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6,33</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5,52</w:t>
            </w:r>
          </w:p>
        </w:tc>
        <w:tc>
          <w:tcPr>
            <w:tcW w:w="1247" w:type="dxa"/>
            <w:vMerge/>
          </w:tcPr>
          <w:p w:rsidR="00E5274D" w:rsidRPr="00204DC8" w:rsidRDefault="00E5274D">
            <w:pPr>
              <w:rPr>
                <w:rFonts w:cs="Times New Roman"/>
              </w:rPr>
            </w:pP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Прочее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395,69</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54,72</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48,70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243,57</w:t>
            </w:r>
          </w:p>
        </w:tc>
        <w:tc>
          <w:tcPr>
            <w:tcW w:w="124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25375,70</w:t>
            </w: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Собственные средства предприятий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389,67</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48,70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48,70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243,57</w:t>
            </w:r>
          </w:p>
        </w:tc>
        <w:tc>
          <w:tcPr>
            <w:tcW w:w="1247" w:type="dxa"/>
            <w:vMerge/>
          </w:tcPr>
          <w:p w:rsidR="00E5274D" w:rsidRPr="00204DC8" w:rsidRDefault="00E5274D">
            <w:pPr>
              <w:rPr>
                <w:rFonts w:cs="Times New Roman"/>
              </w:rPr>
            </w:pP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Прочие привлеченные средства: бюджетные средства различных уровней, в том числе займы, кредиты, средства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компаний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6,02</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6,02</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247" w:type="dxa"/>
            <w:vMerge/>
          </w:tcPr>
          <w:p w:rsidR="00E5274D" w:rsidRPr="00204DC8" w:rsidRDefault="00E5274D">
            <w:pPr>
              <w:rPr>
                <w:rFonts w:cs="Times New Roman"/>
              </w:rPr>
            </w:pPr>
          </w:p>
        </w:tc>
      </w:tr>
      <w:tr w:rsidR="00E5274D" w:rsidRPr="00204DC8">
        <w:tc>
          <w:tcPr>
            <w:tcW w:w="3118"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Всего по мероприятиям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4359,73</w:t>
            </w:r>
          </w:p>
        </w:tc>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879,19</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706,75</w:t>
            </w:r>
          </w:p>
        </w:tc>
        <w:tc>
          <w:tcPr>
            <w:tcW w:w="90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570,60</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2203,19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367493,48</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1"/>
        <w:rPr>
          <w:rFonts w:ascii="Times New Roman" w:hAnsi="Times New Roman" w:cs="Times New Roman"/>
        </w:rPr>
      </w:pPr>
      <w:r w:rsidRPr="00204DC8">
        <w:rPr>
          <w:rFonts w:ascii="Times New Roman" w:hAnsi="Times New Roman" w:cs="Times New Roman"/>
        </w:rPr>
        <w:t>5. ОБЩИЕ СВЕДЕНИЯ ДЛЯ РАСЧЕТА ЦЕЛЕВЫХ ПОКАЗАТЕЛЕЙ</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ДЛЯ МУНИЦИПАЛЬНОЙ ПРОГРАММЫ</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2"/>
        <w:rPr>
          <w:rFonts w:ascii="Times New Roman" w:hAnsi="Times New Roman" w:cs="Times New Roman"/>
        </w:rPr>
      </w:pPr>
      <w:r w:rsidRPr="00204DC8">
        <w:rPr>
          <w:rFonts w:ascii="Times New Roman" w:hAnsi="Times New Roman" w:cs="Times New Roman"/>
        </w:rPr>
        <w:t>5.1. ЦЕЛЕВЫЕ ПОКАЗАТЕЛИ В ОБЛАСТИ ЭНЕРГОСБЕРЕЖЕНИЯ 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ПОВЫШЕНИЯ ЭНЕРГЕТИЧЕСКОЙ ЭФФЕКТИВНОСТИ</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К основным целевым показателям в области энергосбережения и повышения энергетической эффективности относятся следующие показатели: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динамика энергоемкости валового регионального продукта - для региональных программ в области энергосбережения и повышения энергетической эффективности (для фактических и сопоставимых условий);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 в общем объеме электрической энергии, потребляемой (используемой) на территории муниципального образования;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 в общем объеме тепловой энергии, потребляемой (используемой) на территории муниципального образования;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доля объемов воды, расчеты за которую осуществляются с использованием приборов учета (в части многоквартирных домов -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 в общем объеме воды, потребляемой (используемой) на территории муниципального образования;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общем объеме природного газа, потребляемого (используемого) на территории муниципального образования;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изменение объема производства энергетических ресурсов с использованием возобновляемых источников энергии и (или) вторичных энергетических ресурсов;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 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Для расчета целевых показателей в области энергосбережения и повышения энергетической эффективности в программе используются общие сведения, разделяемые по следующим группам: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Группа A - Общие целевые показатели в области энергосбережения и повышения энергетической эффективности;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Группа B -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(рассчитываются для фактических и сопоставимых условий);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Группа C - Целевые показатели в области энергосбережения и повышения энергетической эффективности в бюджетном секторе;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Группа D - Целевые показатели в области энергосбережения и повышения энергетической эффективности в жилищном фонде;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Группа E - Целевые показатели в области энергосбережения и повышения энергетической эффективности в системах коммунальной инфраструктуры;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Группа F - Целевые показатели в области энергосбережения и повышения энергетической эффективности в транспортном комплексе.</w:t>
      </w:r>
    </w:p>
    <w:p w:rsidR="00E5274D" w:rsidRPr="00FC2C78" w:rsidRDefault="00E5274D">
      <w:pPr>
        <w:pStyle w:val="ConsPlusNormal"/>
        <w:spacing w:before="220"/>
        <w:ind w:firstLine="540"/>
        <w:jc w:val="both"/>
        <w:rPr>
          <w:rFonts w:ascii="Times New Roman" w:hAnsi="Times New Roman" w:cs="Times New Roman"/>
        </w:rPr>
      </w:pPr>
      <w:r w:rsidRPr="00FC2C78">
        <w:rPr>
          <w:rFonts w:ascii="Times New Roman" w:hAnsi="Times New Roman" w:cs="Times New Roman"/>
        </w:rPr>
        <w:t xml:space="preserve">Исходные данные для расчета целевых показателей представлены в </w:t>
      </w:r>
      <w:hyperlink w:anchor="P10540" w:history="1">
        <w:r w:rsidRPr="00FC2C78">
          <w:rPr>
            <w:rFonts w:ascii="Times New Roman" w:hAnsi="Times New Roman" w:cs="Times New Roman"/>
          </w:rPr>
          <w:t>таблице 5.1.1.1</w:t>
        </w:r>
      </w:hyperlink>
      <w:r w:rsidRPr="00FC2C78">
        <w:rPr>
          <w:rFonts w:ascii="Times New Roman" w:hAnsi="Times New Roman" w:cs="Times New Roman"/>
        </w:rPr>
        <w:t xml:space="preserve"> и </w:t>
      </w:r>
      <w:hyperlink w:anchor="P11312" w:history="1">
        <w:r w:rsidRPr="00FC2C78">
          <w:rPr>
            <w:rFonts w:ascii="Times New Roman" w:hAnsi="Times New Roman" w:cs="Times New Roman"/>
          </w:rPr>
          <w:t>5.1.1.2</w:t>
        </w:r>
      </w:hyperlink>
      <w:r w:rsidRPr="00FC2C78">
        <w:rPr>
          <w:rFonts w:ascii="Times New Roman" w:hAnsi="Times New Roman" w:cs="Times New Roman"/>
        </w:rPr>
        <w:t>.</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bookmarkStart w:id="32" w:name="P10540"/>
      <w:bookmarkEnd w:id="32"/>
      <w:r w:rsidRPr="00FC2C78">
        <w:rPr>
          <w:rFonts w:ascii="Times New Roman" w:hAnsi="Times New Roman" w:cs="Times New Roman"/>
        </w:rPr>
        <w:t>Таблица 5.1.1.1. ИСХОДНЫЕ ДАННЫЕ</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 xml:space="preserve">ДЛЯ РАСЧЕТА ЦЕЛЕВЫХ ПОКАЗАТЕЛЕЙ ПО </w:t>
      </w:r>
      <w:hyperlink r:id="rId49" w:history="1">
        <w:r w:rsidRPr="00FC2C78">
          <w:rPr>
            <w:rFonts w:ascii="Times New Roman" w:hAnsi="Times New Roman" w:cs="Times New Roman"/>
          </w:rPr>
          <w:t>МЕТОДИКЕ</w:t>
        </w:r>
      </w:hyperlink>
      <w:r w:rsidRPr="00FC2C78">
        <w:rPr>
          <w:rFonts w:ascii="Times New Roman" w:hAnsi="Times New Roman" w:cs="Times New Roman"/>
        </w:rPr>
        <w:t>,</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УТВЕРЖДЕННОЙ ПРИКАЗОМ МИНИСТЕРСТВА РЕГИОНАЛЬНОГО РАЗВИТИЯ РФ</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ОТ 7 ИЮНЯ 2010 ГОДА N 273</w:t>
      </w:r>
    </w:p>
    <w:p w:rsidR="00E5274D" w:rsidRPr="00FC2C78" w:rsidRDefault="00E5274D">
      <w:pPr>
        <w:pStyle w:val="ConsPlusNormal"/>
        <w:jc w:val="both"/>
        <w:rPr>
          <w:rFonts w:ascii="Times New Roman" w:hAnsi="Times New Roman" w:cs="Times New Roman"/>
        </w:rPr>
      </w:pPr>
    </w:p>
    <w:p w:rsidR="00E5274D" w:rsidRPr="00FC2C78" w:rsidRDefault="00E5274D">
      <w:pPr>
        <w:rPr>
          <w:rFonts w:cs="Times New Roman"/>
        </w:rPr>
        <w:sectPr w:rsidR="00E5274D" w:rsidRPr="00FC2C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515"/>
        <w:gridCol w:w="1191"/>
        <w:gridCol w:w="1701"/>
        <w:gridCol w:w="1701"/>
        <w:gridCol w:w="1701"/>
        <w:gridCol w:w="1701"/>
        <w:gridCol w:w="1531"/>
        <w:gridCol w:w="1531"/>
      </w:tblGrid>
      <w:tr w:rsidR="00E5274D" w:rsidRPr="00204DC8">
        <w:tc>
          <w:tcPr>
            <w:tcW w:w="737"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N </w:t>
            </w:r>
            <w:proofErr w:type="spellStart"/>
            <w:proofErr w:type="gramStart"/>
            <w:r w:rsidRPr="00204DC8">
              <w:rPr>
                <w:rFonts w:ascii="Times New Roman" w:hAnsi="Times New Roman" w:cs="Times New Roman"/>
              </w:rPr>
              <w:t>п</w:t>
            </w:r>
            <w:proofErr w:type="spellEnd"/>
            <w:proofErr w:type="gramEnd"/>
            <w:r w:rsidRPr="00204DC8">
              <w:rPr>
                <w:rFonts w:ascii="Times New Roman" w:hAnsi="Times New Roman" w:cs="Times New Roman"/>
              </w:rPr>
              <w:t>/</w:t>
            </w:r>
            <w:proofErr w:type="spellStart"/>
            <w:r w:rsidRPr="00204DC8">
              <w:rPr>
                <w:rFonts w:ascii="Times New Roman" w:hAnsi="Times New Roman" w:cs="Times New Roman"/>
              </w:rPr>
              <w:t>п</w:t>
            </w:r>
            <w:proofErr w:type="spellEnd"/>
          </w:p>
        </w:tc>
        <w:tc>
          <w:tcPr>
            <w:tcW w:w="3515"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Общие сведения</w:t>
            </w:r>
          </w:p>
        </w:tc>
        <w:tc>
          <w:tcPr>
            <w:tcW w:w="1191" w:type="dxa"/>
            <w:vMerge w:val="restart"/>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Ед. </w:t>
            </w:r>
            <w:proofErr w:type="spellStart"/>
            <w:r w:rsidRPr="00204DC8">
              <w:rPr>
                <w:rFonts w:ascii="Times New Roman" w:hAnsi="Times New Roman" w:cs="Times New Roman"/>
              </w:rPr>
              <w:t>изм</w:t>
            </w:r>
            <w:proofErr w:type="spellEnd"/>
            <w:r w:rsidRPr="00204DC8">
              <w:rPr>
                <w:rFonts w:ascii="Times New Roman" w:hAnsi="Times New Roman" w:cs="Times New Roman"/>
              </w:rPr>
              <w:t>.</w:t>
            </w:r>
          </w:p>
        </w:tc>
        <w:tc>
          <w:tcPr>
            <w:tcW w:w="9866" w:type="dxa"/>
            <w:gridSpan w:val="6"/>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Разбивка по годам</w:t>
            </w:r>
          </w:p>
        </w:tc>
      </w:tr>
      <w:tr w:rsidR="00E5274D" w:rsidRPr="00204DC8">
        <w:tc>
          <w:tcPr>
            <w:tcW w:w="737" w:type="dxa"/>
            <w:vMerge/>
          </w:tcPr>
          <w:p w:rsidR="00E5274D" w:rsidRPr="00204DC8" w:rsidRDefault="00E5274D">
            <w:pPr>
              <w:rPr>
                <w:rFonts w:cs="Times New Roman"/>
              </w:rPr>
            </w:pPr>
          </w:p>
        </w:tc>
        <w:tc>
          <w:tcPr>
            <w:tcW w:w="3515" w:type="dxa"/>
            <w:vMerge/>
          </w:tcPr>
          <w:p w:rsidR="00E5274D" w:rsidRPr="00204DC8" w:rsidRDefault="00E5274D">
            <w:pPr>
              <w:rPr>
                <w:rFonts w:cs="Times New Roman"/>
              </w:rPr>
            </w:pPr>
          </w:p>
        </w:tc>
        <w:tc>
          <w:tcPr>
            <w:tcW w:w="1191" w:type="dxa"/>
            <w:vMerge/>
          </w:tcPr>
          <w:p w:rsidR="00E5274D" w:rsidRPr="00204DC8" w:rsidRDefault="00E5274D">
            <w:pPr>
              <w:rPr>
                <w:rFonts w:cs="Times New Roman"/>
              </w:rPr>
            </w:pP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2011</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2012</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2013</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2014</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3515"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w:t>
            </w:r>
            <w:proofErr w:type="gramStart"/>
            <w:r w:rsidRPr="00204DC8">
              <w:rPr>
                <w:rFonts w:ascii="Times New Roman" w:hAnsi="Times New Roman" w:cs="Times New Roman"/>
              </w:rPr>
              <w:t>1</w:t>
            </w:r>
            <w:proofErr w:type="gramEnd"/>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Муниципальный продукт</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млрд. руб.</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50,60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79,80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80,80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85,03</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89,27</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93,50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w:t>
            </w:r>
            <w:proofErr w:type="gramStart"/>
            <w:r w:rsidRPr="00204DC8">
              <w:rPr>
                <w:rFonts w:ascii="Times New Roman" w:hAnsi="Times New Roman" w:cs="Times New Roman"/>
              </w:rPr>
              <w:t>2</w:t>
            </w:r>
            <w:proofErr w:type="gramEnd"/>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Потребление топливно-энергетических ресурсов (далее - ТЭР) муниципальным образованием (далее -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тыс. т у. </w:t>
            </w:r>
            <w:proofErr w:type="gramStart"/>
            <w:r w:rsidRPr="00204DC8">
              <w:rPr>
                <w:rFonts w:ascii="Times New Roman" w:hAnsi="Times New Roman" w:cs="Times New Roman"/>
              </w:rPr>
              <w:t>т</w:t>
            </w:r>
            <w:proofErr w:type="gramEnd"/>
            <w:r w:rsidRPr="00204DC8">
              <w:rPr>
                <w:rFonts w:ascii="Times New Roman" w:hAnsi="Times New Roman" w:cs="Times New Roman"/>
              </w:rPr>
              <w:t>.</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2004,00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69978,43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69573,58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69132,17</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68702,67</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68346,69</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п3</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электрической энергии (далее - ЭЭ)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тыс. </w:t>
            </w: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263958,90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138822,81</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137967,24</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137130,18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136199,09</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135492,75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w:t>
            </w:r>
            <w:proofErr w:type="gramStart"/>
            <w:r w:rsidRPr="00204DC8">
              <w:rPr>
                <w:rFonts w:ascii="Times New Roman" w:hAnsi="Times New Roman" w:cs="Times New Roman"/>
              </w:rPr>
              <w:t>4</w:t>
            </w:r>
            <w:proofErr w:type="gramEnd"/>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тепловой энергии (далее - ТЭ)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Гкал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6048,99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912,88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907,76</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902,64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897,52</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892,41</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п5</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воды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13492,50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13708,11</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13652,47</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13596,84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13541,20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13485,57</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w:t>
            </w:r>
            <w:proofErr w:type="gramStart"/>
            <w:r w:rsidRPr="00204DC8">
              <w:rPr>
                <w:rFonts w:ascii="Times New Roman" w:hAnsi="Times New Roman" w:cs="Times New Roman"/>
              </w:rPr>
              <w:t>6</w:t>
            </w:r>
            <w:proofErr w:type="gramEnd"/>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природного газа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17471,00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19080,00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18985,25</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18853,29</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18759,71</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18662,76</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w:t>
            </w:r>
            <w:proofErr w:type="gramStart"/>
            <w:r w:rsidRPr="00204DC8">
              <w:rPr>
                <w:rFonts w:ascii="Times New Roman" w:hAnsi="Times New Roman" w:cs="Times New Roman"/>
              </w:rPr>
              <w:t>7</w:t>
            </w:r>
            <w:proofErr w:type="gramEnd"/>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потребления ЭЭ, расчеты за </w:t>
            </w:r>
            <w:proofErr w:type="gramStart"/>
            <w:r w:rsidRPr="00204DC8">
              <w:rPr>
                <w:rFonts w:ascii="Times New Roman" w:hAnsi="Times New Roman" w:cs="Times New Roman"/>
              </w:rPr>
              <w:t>которую</w:t>
            </w:r>
            <w:proofErr w:type="gramEnd"/>
            <w:r w:rsidRPr="00204DC8">
              <w:rPr>
                <w:rFonts w:ascii="Times New Roman" w:hAnsi="Times New Roman" w:cs="Times New Roman"/>
              </w:rPr>
              <w:t xml:space="preserve"> осуществляются с использованием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тыс. </w:t>
            </w: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263694,90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136173,96</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135334,01</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134512,28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134043,16</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133426,86</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п8</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потребления ТЭ, расчеты за </w:t>
            </w:r>
            <w:proofErr w:type="gramStart"/>
            <w:r w:rsidRPr="00204DC8">
              <w:rPr>
                <w:rFonts w:ascii="Times New Roman" w:hAnsi="Times New Roman" w:cs="Times New Roman"/>
              </w:rPr>
              <w:t>которую</w:t>
            </w:r>
            <w:proofErr w:type="gramEnd"/>
            <w:r w:rsidRPr="00204DC8">
              <w:rPr>
                <w:rFonts w:ascii="Times New Roman" w:hAnsi="Times New Roman" w:cs="Times New Roman"/>
              </w:rPr>
              <w:t xml:space="preserve"> осуществляются с использованием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Гкал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2299,00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480,40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478,98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477,55</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514,74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562,33</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w:t>
            </w:r>
            <w:proofErr w:type="gramStart"/>
            <w:r w:rsidRPr="00204DC8">
              <w:rPr>
                <w:rFonts w:ascii="Times New Roman" w:hAnsi="Times New Roman" w:cs="Times New Roman"/>
              </w:rPr>
              <w:t>9</w:t>
            </w:r>
            <w:proofErr w:type="gramEnd"/>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воды, расчеты за которую осуществляются с использованием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7405,70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11269,78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11478,68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11603,16</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11812,79</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12019,56</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п10</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потребления природного </w:t>
            </w:r>
            <w:r w:rsidRPr="00204DC8">
              <w:rPr>
                <w:rFonts w:ascii="Times New Roman" w:hAnsi="Times New Roman" w:cs="Times New Roman"/>
              </w:rPr>
              <w:lastRenderedPageBreak/>
              <w:t>газа, расчеты за который осуществляются с использованием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1897,93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1897,93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1897,93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1897,93</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1703,21</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1664,66</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п11</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Тариф на ЭЭ по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руб./</w:t>
            </w: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2,42</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2,57</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2,95</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3,07</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п12</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Тариф на ТЭ по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руб./Гкал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705,52</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777,79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885,55</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1023,48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1176,86</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1246,23</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п13</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Тариф на воду по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руб./куб.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14,97</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21,98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22,25</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24,71</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28,63</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29,14</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п14</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Тариф на природный газ по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руб./ 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2267,50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2745,00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3225,00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3880,00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4460,00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4640,00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п15</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 у. </w:t>
            </w:r>
            <w:proofErr w:type="gramStart"/>
            <w:r w:rsidRPr="00204DC8">
              <w:rPr>
                <w:rFonts w:ascii="Times New Roman" w:hAnsi="Times New Roman" w:cs="Times New Roman"/>
              </w:rPr>
              <w:t>т</w:t>
            </w:r>
            <w:proofErr w:type="gramEnd"/>
            <w:r w:rsidRPr="00204DC8">
              <w:rPr>
                <w:rFonts w:ascii="Times New Roman" w:hAnsi="Times New Roman" w:cs="Times New Roman"/>
              </w:rPr>
              <w:t>.</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2527,00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2552,27</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2603,32</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2681,41</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2788,67</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п16</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Общий объем энергетических ресурсов, производимых на территории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 у. </w:t>
            </w:r>
            <w:proofErr w:type="gramStart"/>
            <w:r w:rsidRPr="00204DC8">
              <w:rPr>
                <w:rFonts w:ascii="Times New Roman" w:hAnsi="Times New Roman" w:cs="Times New Roman"/>
              </w:rPr>
              <w:t>т</w:t>
            </w:r>
            <w:proofErr w:type="gramEnd"/>
            <w:r w:rsidRPr="00204DC8">
              <w:rPr>
                <w:rFonts w:ascii="Times New Roman" w:hAnsi="Times New Roman" w:cs="Times New Roman"/>
              </w:rPr>
              <w:t>.</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1321325,00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1148636,00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1148696,00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1598915,50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1461159,40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1466442,00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п17</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Общий объем финансирования мероприятий по энергосбережению и повышению энергетической эффективности</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млрд. руб.</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0,14</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0,14</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0,19</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п18</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млрд. руб.</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0,13</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w:t>
            </w:r>
          </w:p>
        </w:tc>
      </w:tr>
      <w:tr w:rsidR="00E5274D" w:rsidRPr="00204DC8">
        <w:tc>
          <w:tcPr>
            <w:tcW w:w="737" w:type="dxa"/>
            <w:vAlign w:val="center"/>
          </w:tcPr>
          <w:p w:rsidR="00E5274D" w:rsidRPr="00204DC8" w:rsidRDefault="00E5274D">
            <w:pPr>
              <w:pStyle w:val="ConsPlusNormal"/>
              <w:rPr>
                <w:rFonts w:ascii="Times New Roman" w:hAnsi="Times New Roman" w:cs="Times New Roman"/>
              </w:rPr>
            </w:pPr>
          </w:p>
        </w:tc>
        <w:tc>
          <w:tcPr>
            <w:tcW w:w="3515" w:type="dxa"/>
            <w:vAlign w:val="center"/>
          </w:tcPr>
          <w:p w:rsidR="00E5274D" w:rsidRPr="00204DC8" w:rsidRDefault="00E5274D">
            <w:pPr>
              <w:pStyle w:val="ConsPlusNormal"/>
              <w:outlineLvl w:val="4"/>
              <w:rPr>
                <w:rFonts w:ascii="Times New Roman" w:hAnsi="Times New Roman" w:cs="Times New Roman"/>
              </w:rPr>
            </w:pPr>
            <w:r w:rsidRPr="00204DC8">
              <w:rPr>
                <w:rFonts w:ascii="Times New Roman" w:hAnsi="Times New Roman" w:cs="Times New Roman"/>
              </w:rPr>
              <w:t>Бюджетная сфера</w:t>
            </w:r>
          </w:p>
        </w:tc>
        <w:tc>
          <w:tcPr>
            <w:tcW w:w="1191" w:type="dxa"/>
            <w:vAlign w:val="center"/>
          </w:tcPr>
          <w:p w:rsidR="00E5274D" w:rsidRPr="00204DC8" w:rsidRDefault="00E5274D">
            <w:pPr>
              <w:pStyle w:val="ConsPlusNormal"/>
              <w:rPr>
                <w:rFonts w:ascii="Times New Roman" w:hAnsi="Times New Roman" w:cs="Times New Roman"/>
              </w:rPr>
            </w:pPr>
          </w:p>
        </w:tc>
        <w:tc>
          <w:tcPr>
            <w:tcW w:w="1701" w:type="dxa"/>
            <w:vAlign w:val="center"/>
          </w:tcPr>
          <w:p w:rsidR="00E5274D" w:rsidRPr="00204DC8" w:rsidRDefault="00E5274D">
            <w:pPr>
              <w:pStyle w:val="ConsPlusNormal"/>
              <w:rPr>
                <w:rFonts w:ascii="Times New Roman" w:hAnsi="Times New Roman" w:cs="Times New Roman"/>
              </w:rPr>
            </w:pPr>
          </w:p>
        </w:tc>
        <w:tc>
          <w:tcPr>
            <w:tcW w:w="1701" w:type="dxa"/>
            <w:vAlign w:val="center"/>
          </w:tcPr>
          <w:p w:rsidR="00E5274D" w:rsidRPr="00204DC8" w:rsidRDefault="00E5274D">
            <w:pPr>
              <w:pStyle w:val="ConsPlusNormal"/>
              <w:rPr>
                <w:rFonts w:ascii="Times New Roman" w:hAnsi="Times New Roman" w:cs="Times New Roman"/>
              </w:rPr>
            </w:pPr>
          </w:p>
        </w:tc>
        <w:tc>
          <w:tcPr>
            <w:tcW w:w="1701" w:type="dxa"/>
            <w:vAlign w:val="center"/>
          </w:tcPr>
          <w:p w:rsidR="00E5274D" w:rsidRPr="00204DC8" w:rsidRDefault="00E5274D">
            <w:pPr>
              <w:pStyle w:val="ConsPlusNormal"/>
              <w:rPr>
                <w:rFonts w:ascii="Times New Roman" w:hAnsi="Times New Roman" w:cs="Times New Roman"/>
              </w:rPr>
            </w:pPr>
          </w:p>
        </w:tc>
        <w:tc>
          <w:tcPr>
            <w:tcW w:w="1701" w:type="dxa"/>
            <w:vAlign w:val="center"/>
          </w:tcPr>
          <w:p w:rsidR="00E5274D" w:rsidRPr="00204DC8" w:rsidRDefault="00E5274D">
            <w:pPr>
              <w:pStyle w:val="ConsPlusNormal"/>
              <w:rPr>
                <w:rFonts w:ascii="Times New Roman" w:hAnsi="Times New Roman" w:cs="Times New Roman"/>
              </w:rPr>
            </w:pPr>
          </w:p>
        </w:tc>
        <w:tc>
          <w:tcPr>
            <w:tcW w:w="1531" w:type="dxa"/>
            <w:vAlign w:val="center"/>
          </w:tcPr>
          <w:p w:rsidR="00E5274D" w:rsidRPr="00204DC8" w:rsidRDefault="00E5274D">
            <w:pPr>
              <w:pStyle w:val="ConsPlusNormal"/>
              <w:rPr>
                <w:rFonts w:ascii="Times New Roman" w:hAnsi="Times New Roman" w:cs="Times New Roman"/>
              </w:rPr>
            </w:pPr>
          </w:p>
        </w:tc>
        <w:tc>
          <w:tcPr>
            <w:tcW w:w="1531" w:type="dxa"/>
            <w:vAlign w:val="center"/>
          </w:tcPr>
          <w:p w:rsidR="00E5274D" w:rsidRPr="00204DC8" w:rsidRDefault="00E5274D">
            <w:pPr>
              <w:pStyle w:val="ConsPlusNormal"/>
              <w:rPr>
                <w:rFonts w:ascii="Times New Roman" w:hAnsi="Times New Roman" w:cs="Times New Roman"/>
              </w:rPr>
            </w:pP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п19</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Расход ТЭ бюджетным учреждением (далее - БУ), расчеты за </w:t>
            </w:r>
            <w:proofErr w:type="gramStart"/>
            <w:r w:rsidRPr="00204DC8">
              <w:rPr>
                <w:rFonts w:ascii="Times New Roman" w:hAnsi="Times New Roman" w:cs="Times New Roman"/>
              </w:rPr>
              <w:t>которую</w:t>
            </w:r>
            <w:proofErr w:type="gramEnd"/>
            <w:r w:rsidRPr="00204DC8">
              <w:rPr>
                <w:rFonts w:ascii="Times New Roman" w:hAnsi="Times New Roman" w:cs="Times New Roman"/>
              </w:rPr>
              <w:t xml:space="preserve"> осуществляются с использованием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79701,03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78805,81</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77910,60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77015,38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76120,17</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75224,95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п20</w:t>
            </w:r>
          </w:p>
        </w:tc>
        <w:tc>
          <w:tcPr>
            <w:tcW w:w="3515"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Площадь БУ, в которых расчеты за ТЭ осуществляют с использованием приборов учета</w:t>
            </w:r>
            <w:proofErr w:type="gramEnd"/>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393665,00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401291,14</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408917,27</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416543,41</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424169,54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431795,68</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п21</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Расход ТЭ БУ, расчеты за </w:t>
            </w:r>
            <w:proofErr w:type="gramStart"/>
            <w:r w:rsidRPr="00204DC8">
              <w:rPr>
                <w:rFonts w:ascii="Times New Roman" w:hAnsi="Times New Roman" w:cs="Times New Roman"/>
              </w:rPr>
              <w:t>которую</w:t>
            </w:r>
            <w:proofErr w:type="gramEnd"/>
            <w:r w:rsidRPr="00204DC8">
              <w:rPr>
                <w:rFonts w:ascii="Times New Roman" w:hAnsi="Times New Roman" w:cs="Times New Roman"/>
              </w:rPr>
              <w:t xml:space="preserve"> осуществляются с применением расчетных способов</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1554,32</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1555,38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1491,04</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1429,46</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1370,49</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1313,99</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п22</w:t>
            </w:r>
          </w:p>
        </w:tc>
        <w:tc>
          <w:tcPr>
            <w:tcW w:w="3515"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Площадь БУ, в которых расчеты за ТЭ осуществляют с применением расчетных способов</w:t>
            </w:r>
            <w:proofErr w:type="gramEnd"/>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7857,54</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7764,93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7672,32</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7579,72</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7487,11</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7394,51</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п23</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Расход воды на снабжение БУ, расчеты за которую осуществляются с использованием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356276,70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352851,12</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349425,54</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345999,95</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342574,37</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339148,79</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п24</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Численность сотрудников бюджетного сектора, в котором расходы воды осуществляют с использованием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чел.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2959,00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2989,00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3019,00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3049,00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3079,00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3110,00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п25</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Расход воды на снабжение БУ, расчеты за которую осуществляются с применением расчетных способов</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1540,88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143951,35</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142553,63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141156,64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139759,54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138372,63</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п26</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Численность сотрудников бюджетного сектора, в котором расходы воды осуществляют с применением расчетных способов</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чел.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2391,00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2415,00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2439,00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2463,00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2488,00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п27</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Расход ЭЭ на обеспечение БУ, расчеты за </w:t>
            </w:r>
            <w:proofErr w:type="gramStart"/>
            <w:r w:rsidRPr="00204DC8">
              <w:rPr>
                <w:rFonts w:ascii="Times New Roman" w:hAnsi="Times New Roman" w:cs="Times New Roman"/>
              </w:rPr>
              <w:t>которую</w:t>
            </w:r>
            <w:proofErr w:type="gramEnd"/>
            <w:r w:rsidRPr="00204DC8">
              <w:rPr>
                <w:rFonts w:ascii="Times New Roman" w:hAnsi="Times New Roman" w:cs="Times New Roman"/>
              </w:rPr>
              <w:t xml:space="preserve"> осуществляются с использованием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11837190,00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8389956,07</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8320215,81</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8268679,90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8295174,37</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8099617,14</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п28</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Площадь БУ, в </w:t>
            </w:r>
            <w:proofErr w:type="gramStart"/>
            <w:r w:rsidRPr="00204DC8">
              <w:rPr>
                <w:rFonts w:ascii="Times New Roman" w:hAnsi="Times New Roman" w:cs="Times New Roman"/>
              </w:rPr>
              <w:t>котором</w:t>
            </w:r>
            <w:proofErr w:type="gramEnd"/>
            <w:r w:rsidRPr="00204DC8">
              <w:rPr>
                <w:rFonts w:ascii="Times New Roman" w:hAnsi="Times New Roman" w:cs="Times New Roman"/>
              </w:rPr>
              <w:t xml:space="preserve"> расчеты за ЭЭ осуществляют с использованием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289378,68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289378,68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289378,68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289378,68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292118,88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296799,18</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п29</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Расход ЭЭ на обеспечение БУ, расчеты за </w:t>
            </w:r>
            <w:proofErr w:type="gramStart"/>
            <w:r w:rsidRPr="00204DC8">
              <w:rPr>
                <w:rFonts w:ascii="Times New Roman" w:hAnsi="Times New Roman" w:cs="Times New Roman"/>
              </w:rPr>
              <w:t>которую</w:t>
            </w:r>
            <w:proofErr w:type="gramEnd"/>
            <w:r w:rsidRPr="00204DC8">
              <w:rPr>
                <w:rFonts w:ascii="Times New Roman" w:hAnsi="Times New Roman" w:cs="Times New Roman"/>
              </w:rPr>
              <w:t xml:space="preserve"> осуществляются с применением расчетных способов</w:t>
            </w:r>
          </w:p>
        </w:tc>
        <w:tc>
          <w:tcPr>
            <w:tcW w:w="1191"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7170,00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144155,86</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142957,59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142072,10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138047,71</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120559,15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п30</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Площадь БУ, в </w:t>
            </w:r>
            <w:proofErr w:type="gramStart"/>
            <w:r w:rsidRPr="00204DC8">
              <w:rPr>
                <w:rFonts w:ascii="Times New Roman" w:hAnsi="Times New Roman" w:cs="Times New Roman"/>
              </w:rPr>
              <w:t>котором</w:t>
            </w:r>
            <w:proofErr w:type="gramEnd"/>
            <w:r w:rsidRPr="00204DC8">
              <w:rPr>
                <w:rFonts w:ascii="Times New Roman" w:hAnsi="Times New Roman" w:cs="Times New Roman"/>
              </w:rPr>
              <w:t xml:space="preserve"> расчеты за ЭЭ осуществляют с применением расчетного способа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4874,60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4874,60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4874,60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4874,60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4766,10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4331,10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п31</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природного газа, потребляемого (используемого) БУ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92,79</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93,96</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91,76</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п32</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природного газа, потребляемого (используемого) БУ, расчеты за который осуществляются с использованием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92,79</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93,96</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91,76</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п33</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Бюджет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руб.</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2303400,00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3837600,00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3373300,00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2694626,90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3329316,00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3394126,60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п34</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Расходы бюджета МО на обеспечение энергетическими ресурсами БУ</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руб.</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230446,00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333190,00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279309,00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279309,00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279309,00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279309,00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п35</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Расходы МО на предоставление субсидий организациям коммунального комплекса на </w:t>
            </w:r>
            <w:r w:rsidRPr="00204DC8">
              <w:rPr>
                <w:rFonts w:ascii="Times New Roman" w:hAnsi="Times New Roman" w:cs="Times New Roman"/>
              </w:rPr>
              <w:lastRenderedPageBreak/>
              <w:t>приобретение топлива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тыс. руб.</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п36</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Общее количество БУ</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шт.</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156,00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156,00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152,00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п37</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Количество БУ, в отношении </w:t>
            </w:r>
            <w:proofErr w:type="gramStart"/>
            <w:r w:rsidRPr="00204DC8">
              <w:rPr>
                <w:rFonts w:ascii="Times New Roman" w:hAnsi="Times New Roman" w:cs="Times New Roman"/>
              </w:rPr>
              <w:t>которых</w:t>
            </w:r>
            <w:proofErr w:type="gramEnd"/>
            <w:r w:rsidRPr="00204DC8">
              <w:rPr>
                <w:rFonts w:ascii="Times New Roman" w:hAnsi="Times New Roman" w:cs="Times New Roman"/>
              </w:rPr>
              <w:t xml:space="preserve"> проведено обязательное энергетическое обследование</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шт.</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128,00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п38</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Число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договоров (контрактов), заключенных муниципальными заказчиками</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шт.</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п39</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Общее количество муниципальных заказчиков</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шт.</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217,00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217,00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217,00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128,00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п40</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Количество муниципальных заказчиков, заключившие </w:t>
            </w:r>
            <w:proofErr w:type="spellStart"/>
            <w:r w:rsidRPr="00204DC8">
              <w:rPr>
                <w:rFonts w:ascii="Times New Roman" w:hAnsi="Times New Roman" w:cs="Times New Roman"/>
              </w:rPr>
              <w:t>энергосервисные</w:t>
            </w:r>
            <w:proofErr w:type="spellEnd"/>
            <w:r w:rsidRPr="00204DC8">
              <w:rPr>
                <w:rFonts w:ascii="Times New Roman" w:hAnsi="Times New Roman" w:cs="Times New Roman"/>
              </w:rPr>
              <w:t xml:space="preserve"> договоры (контракты)</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шт.</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п41</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товаров, работ, услуг, закупаемых для муниципальных нужд</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руб.</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1476323,30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1322752,10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1349138,00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1255552,50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1191959,85</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1128367,20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п42</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товаров, работ, услуг, закупаемых для муниципальных нужд в соответствии с требованиями энергетической эффективности</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руб.</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нет данных</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77,03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23336,00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144900,00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146300,00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п43</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Расходы бюджета МО на предоставление социальной поддержки гражданам по оплате жилого помещения и коммунальных услуг</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руб.</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385400,00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385400,00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385400,00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385400,00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423300,00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461200,00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п44</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Количество граждан, которым </w:t>
            </w:r>
            <w:r w:rsidRPr="00204DC8">
              <w:rPr>
                <w:rFonts w:ascii="Times New Roman" w:hAnsi="Times New Roman" w:cs="Times New Roman"/>
              </w:rPr>
              <w:lastRenderedPageBreak/>
              <w:t>предоставляются социальная поддержка по оплате жилого помещения и коммунальных услуг</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шт.</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41800,00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37000,00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37000,00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44564,00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44525,00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44486,00</w:t>
            </w:r>
          </w:p>
        </w:tc>
      </w:tr>
      <w:tr w:rsidR="00E5274D" w:rsidRPr="00204DC8">
        <w:tc>
          <w:tcPr>
            <w:tcW w:w="737" w:type="dxa"/>
            <w:vAlign w:val="center"/>
          </w:tcPr>
          <w:p w:rsidR="00E5274D" w:rsidRPr="00204DC8" w:rsidRDefault="00E5274D">
            <w:pPr>
              <w:pStyle w:val="ConsPlusNormal"/>
              <w:rPr>
                <w:rFonts w:ascii="Times New Roman" w:hAnsi="Times New Roman" w:cs="Times New Roman"/>
              </w:rPr>
            </w:pPr>
          </w:p>
        </w:tc>
        <w:tc>
          <w:tcPr>
            <w:tcW w:w="3515" w:type="dxa"/>
            <w:vAlign w:val="center"/>
          </w:tcPr>
          <w:p w:rsidR="00E5274D" w:rsidRPr="00204DC8" w:rsidRDefault="00E5274D">
            <w:pPr>
              <w:pStyle w:val="ConsPlusNormal"/>
              <w:outlineLvl w:val="4"/>
              <w:rPr>
                <w:rFonts w:ascii="Times New Roman" w:hAnsi="Times New Roman" w:cs="Times New Roman"/>
              </w:rPr>
            </w:pPr>
            <w:r w:rsidRPr="00204DC8">
              <w:rPr>
                <w:rFonts w:ascii="Times New Roman" w:hAnsi="Times New Roman" w:cs="Times New Roman"/>
              </w:rPr>
              <w:t>ЖИЛФОНД</w:t>
            </w:r>
          </w:p>
        </w:tc>
        <w:tc>
          <w:tcPr>
            <w:tcW w:w="1191" w:type="dxa"/>
            <w:vAlign w:val="center"/>
          </w:tcPr>
          <w:p w:rsidR="00E5274D" w:rsidRPr="00204DC8" w:rsidRDefault="00E5274D">
            <w:pPr>
              <w:pStyle w:val="ConsPlusNormal"/>
              <w:rPr>
                <w:rFonts w:ascii="Times New Roman" w:hAnsi="Times New Roman" w:cs="Times New Roman"/>
              </w:rPr>
            </w:pPr>
          </w:p>
        </w:tc>
        <w:tc>
          <w:tcPr>
            <w:tcW w:w="1701" w:type="dxa"/>
            <w:vAlign w:val="center"/>
          </w:tcPr>
          <w:p w:rsidR="00E5274D" w:rsidRPr="00204DC8" w:rsidRDefault="00E5274D">
            <w:pPr>
              <w:pStyle w:val="ConsPlusNormal"/>
              <w:rPr>
                <w:rFonts w:ascii="Times New Roman" w:hAnsi="Times New Roman" w:cs="Times New Roman"/>
              </w:rPr>
            </w:pPr>
          </w:p>
        </w:tc>
        <w:tc>
          <w:tcPr>
            <w:tcW w:w="1701" w:type="dxa"/>
            <w:vAlign w:val="center"/>
          </w:tcPr>
          <w:p w:rsidR="00E5274D" w:rsidRPr="00204DC8" w:rsidRDefault="00E5274D">
            <w:pPr>
              <w:pStyle w:val="ConsPlusNormal"/>
              <w:rPr>
                <w:rFonts w:ascii="Times New Roman" w:hAnsi="Times New Roman" w:cs="Times New Roman"/>
              </w:rPr>
            </w:pPr>
          </w:p>
        </w:tc>
        <w:tc>
          <w:tcPr>
            <w:tcW w:w="1701" w:type="dxa"/>
            <w:vAlign w:val="center"/>
          </w:tcPr>
          <w:p w:rsidR="00E5274D" w:rsidRPr="00204DC8" w:rsidRDefault="00E5274D">
            <w:pPr>
              <w:pStyle w:val="ConsPlusNormal"/>
              <w:rPr>
                <w:rFonts w:ascii="Times New Roman" w:hAnsi="Times New Roman" w:cs="Times New Roman"/>
              </w:rPr>
            </w:pPr>
          </w:p>
        </w:tc>
        <w:tc>
          <w:tcPr>
            <w:tcW w:w="1701" w:type="dxa"/>
            <w:vAlign w:val="center"/>
          </w:tcPr>
          <w:p w:rsidR="00E5274D" w:rsidRPr="00204DC8" w:rsidRDefault="00E5274D">
            <w:pPr>
              <w:pStyle w:val="ConsPlusNormal"/>
              <w:rPr>
                <w:rFonts w:ascii="Times New Roman" w:hAnsi="Times New Roman" w:cs="Times New Roman"/>
              </w:rPr>
            </w:pPr>
          </w:p>
        </w:tc>
        <w:tc>
          <w:tcPr>
            <w:tcW w:w="1531" w:type="dxa"/>
            <w:vAlign w:val="center"/>
          </w:tcPr>
          <w:p w:rsidR="00E5274D" w:rsidRPr="00204DC8" w:rsidRDefault="00E5274D">
            <w:pPr>
              <w:pStyle w:val="ConsPlusNormal"/>
              <w:rPr>
                <w:rFonts w:ascii="Times New Roman" w:hAnsi="Times New Roman" w:cs="Times New Roman"/>
              </w:rPr>
            </w:pPr>
          </w:p>
        </w:tc>
        <w:tc>
          <w:tcPr>
            <w:tcW w:w="1531" w:type="dxa"/>
            <w:vAlign w:val="center"/>
          </w:tcPr>
          <w:p w:rsidR="00E5274D" w:rsidRPr="00204DC8" w:rsidRDefault="00E5274D">
            <w:pPr>
              <w:pStyle w:val="ConsPlusNormal"/>
              <w:rPr>
                <w:rFonts w:ascii="Times New Roman" w:hAnsi="Times New Roman" w:cs="Times New Roman"/>
              </w:rPr>
            </w:pP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п45</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ЭЭ, </w:t>
            </w:r>
            <w:proofErr w:type="gramStart"/>
            <w:r w:rsidRPr="00204DC8">
              <w:rPr>
                <w:rFonts w:ascii="Times New Roman" w:hAnsi="Times New Roman" w:cs="Times New Roman"/>
              </w:rPr>
              <w:t>потребляемой</w:t>
            </w:r>
            <w:proofErr w:type="gramEnd"/>
            <w:r w:rsidRPr="00204DC8">
              <w:rPr>
                <w:rFonts w:ascii="Times New Roman" w:hAnsi="Times New Roman" w:cs="Times New Roman"/>
              </w:rPr>
              <w:t xml:space="preserve"> (используемой) в жилых домах (за исключением многоквартирных домов) МО</w:t>
            </w:r>
          </w:p>
        </w:tc>
        <w:tc>
          <w:tcPr>
            <w:tcW w:w="1191"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9141156,00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10107930,00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9981580,88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9855231,75</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9728882,63</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9602533,50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п46</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ЭЭ, </w:t>
            </w:r>
            <w:proofErr w:type="gramStart"/>
            <w:r w:rsidRPr="00204DC8">
              <w:rPr>
                <w:rFonts w:ascii="Times New Roman" w:hAnsi="Times New Roman" w:cs="Times New Roman"/>
              </w:rPr>
              <w:t>потребляемой</w:t>
            </w:r>
            <w:proofErr w:type="gramEnd"/>
            <w:r w:rsidRPr="00204DC8">
              <w:rPr>
                <w:rFonts w:ascii="Times New Roman" w:hAnsi="Times New Roman" w:cs="Times New Roman"/>
              </w:rPr>
              <w:t xml:space="preserve"> (используемой) в жилых домах (за исключением многоквартирных домов) МО, расчеты за которую осуществляются с использованием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9096408,00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10006850,70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9881765,07</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9756679,43</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9631593,80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9506508,17</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п47</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ЭЭ, </w:t>
            </w:r>
            <w:proofErr w:type="gramStart"/>
            <w:r w:rsidRPr="00204DC8">
              <w:rPr>
                <w:rFonts w:ascii="Times New Roman" w:hAnsi="Times New Roman" w:cs="Times New Roman"/>
              </w:rPr>
              <w:t>потребляемой</w:t>
            </w:r>
            <w:proofErr w:type="gramEnd"/>
            <w:r w:rsidRPr="00204DC8">
              <w:rPr>
                <w:rFonts w:ascii="Times New Roman" w:hAnsi="Times New Roman" w:cs="Times New Roman"/>
              </w:rPr>
              <w:t xml:space="preserve"> (используемой) в многоквартирных домах МО</w:t>
            </w:r>
          </w:p>
        </w:tc>
        <w:tc>
          <w:tcPr>
            <w:tcW w:w="1191"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119917266,00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120180766,00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119522483,50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118864201,00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118036990,00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117670045,00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п48</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ЭЭ, </w:t>
            </w:r>
            <w:proofErr w:type="gramStart"/>
            <w:r w:rsidRPr="00204DC8">
              <w:rPr>
                <w:rFonts w:ascii="Times New Roman" w:hAnsi="Times New Roman" w:cs="Times New Roman"/>
              </w:rPr>
              <w:t>потребляемой</w:t>
            </w:r>
            <w:proofErr w:type="gramEnd"/>
            <w:r w:rsidRPr="00204DC8">
              <w:rPr>
                <w:rFonts w:ascii="Times New Roman" w:hAnsi="Times New Roman" w:cs="Times New Roman"/>
              </w:rPr>
              <w:t xml:space="preserve"> (используемой) в многоквартирных домах, расчеты за которую осуществляются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116403926,00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117777150,68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117132033,83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116486916,98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116116395,00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115820738,00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п49</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ЭЭ, потребляемой (используемой) в многоквартирных домах МО, расчеты за </w:t>
            </w:r>
            <w:proofErr w:type="gramStart"/>
            <w:r w:rsidRPr="00204DC8">
              <w:rPr>
                <w:rFonts w:ascii="Times New Roman" w:hAnsi="Times New Roman" w:cs="Times New Roman"/>
              </w:rPr>
              <w:t>которую</w:t>
            </w:r>
            <w:proofErr w:type="gramEnd"/>
            <w:r w:rsidRPr="00204DC8">
              <w:rPr>
                <w:rFonts w:ascii="Times New Roman" w:hAnsi="Times New Roman" w:cs="Times New Roman"/>
              </w:rPr>
              <w:t xml:space="preserve"> осуществляется с использованием индивидуальных и общих (для коммунальной квартиры)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116444383,20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116599379,17</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115960713,49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115322047,81</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114955231,05</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114662530,62</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п50</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ТЭ, </w:t>
            </w:r>
            <w:proofErr w:type="gramStart"/>
            <w:r w:rsidRPr="00204DC8">
              <w:rPr>
                <w:rFonts w:ascii="Times New Roman" w:hAnsi="Times New Roman" w:cs="Times New Roman"/>
              </w:rPr>
              <w:t>потребляемой</w:t>
            </w:r>
            <w:proofErr w:type="gramEnd"/>
            <w:r w:rsidRPr="00204DC8">
              <w:rPr>
                <w:rFonts w:ascii="Times New Roman" w:hAnsi="Times New Roman" w:cs="Times New Roman"/>
              </w:rPr>
              <w:t xml:space="preserve"> (используемой) в жилых домах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107460,79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107460,79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106923,49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106386,18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105848,88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105311,58</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п51</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ТЭ, </w:t>
            </w:r>
            <w:proofErr w:type="gramStart"/>
            <w:r w:rsidRPr="00204DC8">
              <w:rPr>
                <w:rFonts w:ascii="Times New Roman" w:hAnsi="Times New Roman" w:cs="Times New Roman"/>
              </w:rPr>
              <w:t>потребляемой</w:t>
            </w:r>
            <w:proofErr w:type="gramEnd"/>
            <w:r w:rsidRPr="00204DC8">
              <w:rPr>
                <w:rFonts w:ascii="Times New Roman" w:hAnsi="Times New Roman" w:cs="Times New Roman"/>
              </w:rPr>
              <w:t xml:space="preserve"> (используемой) в жилых домах МО, расчеты за которую осуществляются с использованием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106386,18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106386,18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105854,25</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105322,32</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104790,39</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104258,46</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п52</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ТЭ, </w:t>
            </w:r>
            <w:proofErr w:type="gramStart"/>
            <w:r w:rsidRPr="00204DC8">
              <w:rPr>
                <w:rFonts w:ascii="Times New Roman" w:hAnsi="Times New Roman" w:cs="Times New Roman"/>
              </w:rPr>
              <w:t>потребляемой</w:t>
            </w:r>
            <w:proofErr w:type="gramEnd"/>
            <w:r w:rsidRPr="00204DC8">
              <w:rPr>
                <w:rFonts w:ascii="Times New Roman" w:hAnsi="Times New Roman" w:cs="Times New Roman"/>
              </w:rPr>
              <w:t xml:space="preserve"> (используемой) в многоквартирных домах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1369234,00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725058,38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721433,09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717807,79</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714182,50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710557,21</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п53</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ТЭ, </w:t>
            </w:r>
            <w:proofErr w:type="gramStart"/>
            <w:r w:rsidRPr="00204DC8">
              <w:rPr>
                <w:rFonts w:ascii="Times New Roman" w:hAnsi="Times New Roman" w:cs="Times New Roman"/>
              </w:rPr>
              <w:t>потребляемой</w:t>
            </w:r>
            <w:proofErr w:type="gramEnd"/>
            <w:r w:rsidRPr="00204DC8">
              <w:rPr>
                <w:rFonts w:ascii="Times New Roman" w:hAnsi="Times New Roman" w:cs="Times New Roman"/>
              </w:rPr>
              <w:t xml:space="preserve"> (используемой) в многоквартирных домах МО, расчеты за которую осуществляется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295212,00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295212,00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295212,00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295212,00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333828,00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382845,00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п54</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воды, потребляемой (используемой) в жилых домах (за исключением многоквартирных домов)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1506847,92</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1506847,92</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1501052,35</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1495256,78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1489461,21</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1483665,64</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п55</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воды, потребляемой (используемой) в жилых домах (за исключением многоквартирных домов) МО, расчеты за </w:t>
            </w:r>
            <w:proofErr w:type="gramStart"/>
            <w:r w:rsidRPr="00204DC8">
              <w:rPr>
                <w:rFonts w:ascii="Times New Roman" w:hAnsi="Times New Roman" w:cs="Times New Roman"/>
              </w:rPr>
              <w:t>которую</w:t>
            </w:r>
            <w:proofErr w:type="gramEnd"/>
            <w:r w:rsidRPr="00204DC8">
              <w:rPr>
                <w:rFonts w:ascii="Times New Roman" w:hAnsi="Times New Roman" w:cs="Times New Roman"/>
              </w:rPr>
              <w:t xml:space="preserve"> осуществляются с использованием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1491779,44</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1493436,97</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1489809,47</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1486763,72</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1482699,06</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1478443,14</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п56</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воды, потребляемой (используемой) в многоквартирных домах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11704456,00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11704456,00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11659438,86</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11614421,72</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11569404,58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11524387,45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п57</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воды, потребляемой </w:t>
            </w:r>
            <w:r w:rsidRPr="00204DC8">
              <w:rPr>
                <w:rFonts w:ascii="Times New Roman" w:hAnsi="Times New Roman" w:cs="Times New Roman"/>
              </w:rPr>
              <w:lastRenderedPageBreak/>
              <w:t>(используемой) в многоквартирных домах МО, расчеты за которую осуществляются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9363564,80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9423491,61</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9639441,08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9770399,99</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9987519,90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10201963,99</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п58</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воды, потребляемой (используемой) в многоквартирных домах МО, расчеты за которую осуществляются с использованием индивидуальных и общих (для коммунальной квартиры)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298320,00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9329256,70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9543046,67</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9672695,99</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9887644,70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10099944,35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п59</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природного газа, потребляемого (используемого) в жилых домах (за исключением многоквартирных домов)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2097,00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2464,00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2451,68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2439,36</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2427,04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2414,72</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п60</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природного газа, потребляемого (используемого) в жилых домах (за исключением многоквартирных домов) МО, расчеты </w:t>
            </w:r>
            <w:proofErr w:type="gramStart"/>
            <w:r w:rsidRPr="00204DC8">
              <w:rPr>
                <w:rFonts w:ascii="Times New Roman" w:hAnsi="Times New Roman" w:cs="Times New Roman"/>
              </w:rPr>
              <w:t>за</w:t>
            </w:r>
            <w:proofErr w:type="gramEnd"/>
            <w:r w:rsidRPr="00204DC8">
              <w:rPr>
                <w:rFonts w:ascii="Times New Roman" w:hAnsi="Times New Roman" w:cs="Times New Roman"/>
              </w:rPr>
              <w:t xml:space="preserve"> который осуществляются с использованием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2055,00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2439,36</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2427,16</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2414,97</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2402,77</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2390,57</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п61</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природного газа, потребляемого (используемого) в многоквартирных домах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15374,00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16486,00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16403,57</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16321,14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16238,71</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16156,28</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п62</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природного газа, потребляемого (используемого) в многоквартирных домах МО, расчеты за который осуществляются с использованием </w:t>
            </w:r>
            <w:r w:rsidRPr="00204DC8">
              <w:rPr>
                <w:rFonts w:ascii="Times New Roman" w:hAnsi="Times New Roman" w:cs="Times New Roman"/>
              </w:rPr>
              <w:lastRenderedPageBreak/>
              <w:t>индивидуальных и общих (для коммунальной квартиры)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0,71</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1,06</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2,41</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3,09</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3,77</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п63</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Число жилых домов на территории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шт.</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2396,00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2396,00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2396,00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7198,00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7185,00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7192,00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п64</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Число жилых домов, в отношении которых проведено энергетическое обследование</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шт.</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п65</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Площадь жилых домов на территории МО, где расчеты за ТЭ осуществляются с использованием приборов учета (в части многоквартирных домов -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852936,59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1366852,73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1561798,90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1756745,07</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1951691,24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2146637,41</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п66</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Площадь жилых домов на территории МО, где расчеты за ТЭ осуществляются с применением расчетных способов (нормативов потребления)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2583851,41</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3770,58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4292,50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4810,41</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4855,55</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4784,56</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п67</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Площадь жилых домов на территории МО, где расчеты за воду осуществляются с использованием приборов учета (в части многоквартирных домов -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1837812,23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1848238,47</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1916119,96</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1971558,99</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2044116,48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2081574,28</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п68</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Площадь жилых домов, где расчеты за воду осуществляют с применением расчетных способов (нормативов потребления)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2849097,30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2691553,70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2363911,20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2036268,70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1708626,20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1380983,70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п69</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Площадь жилых домов на территории МО, где расчеты за ЭЭ осуществляются с использованием приборов учета (в части многоквартирных домов -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3490800,00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2225,96</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3678162,00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3949294,00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4220426,00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4491558,00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п70</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Площадь жилых домов на территории МО, где расчеты за ЭЭ осуществляют с применением расчетных способов (нормативов потребления)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2975,45</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2938,26</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3022,57</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3201,24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3373,94</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п71</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Площадь жилых домов на территории МО, где расчеты за природный газ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28435,00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358884,56</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368014,73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377715,53</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388042,19</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399057,30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п72</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Площадь жилых домов на территории МО, где за природный газ осуществляются с применением расчетных способов (нормативов потребления)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3430,00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3552,48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3641,83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3736,76</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3837,82</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3945,62</w:t>
            </w:r>
          </w:p>
        </w:tc>
      </w:tr>
      <w:tr w:rsidR="00E5274D" w:rsidRPr="00204DC8">
        <w:tc>
          <w:tcPr>
            <w:tcW w:w="737" w:type="dxa"/>
            <w:vAlign w:val="center"/>
          </w:tcPr>
          <w:p w:rsidR="00E5274D" w:rsidRPr="00204DC8" w:rsidRDefault="00E5274D">
            <w:pPr>
              <w:pStyle w:val="ConsPlusNormal"/>
              <w:rPr>
                <w:rFonts w:ascii="Times New Roman" w:hAnsi="Times New Roman" w:cs="Times New Roman"/>
              </w:rPr>
            </w:pP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КОММУНАЛЬНАЯ СФЕРА</w:t>
            </w:r>
          </w:p>
        </w:tc>
        <w:tc>
          <w:tcPr>
            <w:tcW w:w="1191" w:type="dxa"/>
            <w:vAlign w:val="center"/>
          </w:tcPr>
          <w:p w:rsidR="00E5274D" w:rsidRPr="00204DC8" w:rsidRDefault="00E5274D">
            <w:pPr>
              <w:pStyle w:val="ConsPlusNormal"/>
              <w:rPr>
                <w:rFonts w:ascii="Times New Roman" w:hAnsi="Times New Roman" w:cs="Times New Roman"/>
              </w:rPr>
            </w:pPr>
          </w:p>
        </w:tc>
        <w:tc>
          <w:tcPr>
            <w:tcW w:w="1701" w:type="dxa"/>
            <w:vAlign w:val="center"/>
          </w:tcPr>
          <w:p w:rsidR="00E5274D" w:rsidRPr="00204DC8" w:rsidRDefault="00E5274D">
            <w:pPr>
              <w:pStyle w:val="ConsPlusNormal"/>
              <w:rPr>
                <w:rFonts w:ascii="Times New Roman" w:hAnsi="Times New Roman" w:cs="Times New Roman"/>
              </w:rPr>
            </w:pPr>
          </w:p>
        </w:tc>
        <w:tc>
          <w:tcPr>
            <w:tcW w:w="1701" w:type="dxa"/>
            <w:vAlign w:val="center"/>
          </w:tcPr>
          <w:p w:rsidR="00E5274D" w:rsidRPr="00204DC8" w:rsidRDefault="00E5274D">
            <w:pPr>
              <w:pStyle w:val="ConsPlusNormal"/>
              <w:rPr>
                <w:rFonts w:ascii="Times New Roman" w:hAnsi="Times New Roman" w:cs="Times New Roman"/>
              </w:rPr>
            </w:pPr>
          </w:p>
        </w:tc>
        <w:tc>
          <w:tcPr>
            <w:tcW w:w="1701" w:type="dxa"/>
            <w:vAlign w:val="center"/>
          </w:tcPr>
          <w:p w:rsidR="00E5274D" w:rsidRPr="00204DC8" w:rsidRDefault="00E5274D">
            <w:pPr>
              <w:pStyle w:val="ConsPlusNormal"/>
              <w:rPr>
                <w:rFonts w:ascii="Times New Roman" w:hAnsi="Times New Roman" w:cs="Times New Roman"/>
              </w:rPr>
            </w:pPr>
          </w:p>
        </w:tc>
        <w:tc>
          <w:tcPr>
            <w:tcW w:w="1701" w:type="dxa"/>
            <w:vAlign w:val="center"/>
          </w:tcPr>
          <w:p w:rsidR="00E5274D" w:rsidRPr="00204DC8" w:rsidRDefault="00E5274D">
            <w:pPr>
              <w:pStyle w:val="ConsPlusNormal"/>
              <w:rPr>
                <w:rFonts w:ascii="Times New Roman" w:hAnsi="Times New Roman" w:cs="Times New Roman"/>
              </w:rPr>
            </w:pPr>
          </w:p>
        </w:tc>
        <w:tc>
          <w:tcPr>
            <w:tcW w:w="1531" w:type="dxa"/>
            <w:vAlign w:val="center"/>
          </w:tcPr>
          <w:p w:rsidR="00E5274D" w:rsidRPr="00204DC8" w:rsidRDefault="00E5274D">
            <w:pPr>
              <w:pStyle w:val="ConsPlusNormal"/>
              <w:rPr>
                <w:rFonts w:ascii="Times New Roman" w:hAnsi="Times New Roman" w:cs="Times New Roman"/>
              </w:rPr>
            </w:pPr>
          </w:p>
        </w:tc>
        <w:tc>
          <w:tcPr>
            <w:tcW w:w="1531" w:type="dxa"/>
            <w:vAlign w:val="center"/>
          </w:tcPr>
          <w:p w:rsidR="00E5274D" w:rsidRPr="00204DC8" w:rsidRDefault="00E5274D">
            <w:pPr>
              <w:pStyle w:val="ConsPlusNormal"/>
              <w:rPr>
                <w:rFonts w:ascii="Times New Roman" w:hAnsi="Times New Roman" w:cs="Times New Roman"/>
              </w:rPr>
            </w:pP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п73</w:t>
            </w:r>
          </w:p>
        </w:tc>
        <w:tc>
          <w:tcPr>
            <w:tcW w:w="3515"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Удельный</w:t>
            </w:r>
            <w:proofErr w:type="gramEnd"/>
            <w:r w:rsidRPr="00204DC8">
              <w:rPr>
                <w:rFonts w:ascii="Times New Roman" w:hAnsi="Times New Roman" w:cs="Times New Roman"/>
              </w:rPr>
              <w:t xml:space="preserve"> расхода топлива на выработку ЭЭ тепловыми электростанциями</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кг у. т./</w:t>
            </w: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нет данных</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0,35</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0,35</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0,34</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п74</w:t>
            </w:r>
          </w:p>
        </w:tc>
        <w:tc>
          <w:tcPr>
            <w:tcW w:w="3515"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Удельный</w:t>
            </w:r>
            <w:proofErr w:type="gramEnd"/>
            <w:r w:rsidRPr="00204DC8">
              <w:rPr>
                <w:rFonts w:ascii="Times New Roman" w:hAnsi="Times New Roman" w:cs="Times New Roman"/>
              </w:rPr>
              <w:t xml:space="preserve"> расхода топлива на выработку ТЭ</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 у. т./Гкал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нет данных</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0,24</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п75</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потерь ЭЭ при ее передаче по распределительным сетям</w:t>
            </w:r>
          </w:p>
        </w:tc>
        <w:tc>
          <w:tcPr>
            <w:tcW w:w="1191"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275365160,00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6941140,40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6898361,89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6856509,24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6809954,74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6774637,74</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п76</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потерь ТЭ при ее передаче</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1210000,00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182576,07</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181551,64</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180527,76</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179504,41</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178481,55</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п77</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потерь воды при ее передаче</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5753183,00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2741621,28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2730494,08</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2719367,02</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2708239,94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2697114,90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п78</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ЭЭ, используемой при передаче (транспортировке) воды</w:t>
            </w:r>
          </w:p>
        </w:tc>
        <w:tc>
          <w:tcPr>
            <w:tcW w:w="1191"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17989905,00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3470570,20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3449180,94</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3428254,62</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3404977,37</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3387318,87</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п79</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шт.</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103,00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121,00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139,00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п80</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Количество общественного транспорта МО,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шт.</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62,00</w:t>
            </w:r>
          </w:p>
        </w:tc>
      </w:tr>
    </w:tbl>
    <w:p w:rsidR="00E5274D" w:rsidRPr="00204DC8" w:rsidRDefault="00E5274D">
      <w:pPr>
        <w:rPr>
          <w:rFonts w:cs="Times New Roman"/>
        </w:rPr>
        <w:sectPr w:rsidR="00E5274D" w:rsidRPr="00204DC8">
          <w:pgSz w:w="16838" w:h="11905" w:orient="landscape"/>
          <w:pgMar w:top="1701" w:right="1134" w:bottom="850" w:left="1134" w:header="0" w:footer="0" w:gutter="0"/>
          <w:cols w:space="720"/>
        </w:sectPr>
      </w:pPr>
    </w:p>
    <w:p w:rsidR="00E5274D" w:rsidRPr="00204DC8" w:rsidRDefault="00E5274D">
      <w:pPr>
        <w:pStyle w:val="ConsPlusNormal"/>
        <w:jc w:val="both"/>
        <w:rPr>
          <w:rFonts w:ascii="Times New Roman" w:hAnsi="Times New Roman" w:cs="Times New Roman"/>
        </w:rPr>
      </w:pPr>
    </w:p>
    <w:p w:rsidR="00E5274D" w:rsidRPr="00FC2C78" w:rsidRDefault="00E5274D">
      <w:pPr>
        <w:pStyle w:val="ConsPlusNormal"/>
        <w:jc w:val="center"/>
        <w:outlineLvl w:val="3"/>
        <w:rPr>
          <w:rFonts w:ascii="Times New Roman" w:hAnsi="Times New Roman" w:cs="Times New Roman"/>
        </w:rPr>
      </w:pPr>
      <w:bookmarkStart w:id="33" w:name="P11312"/>
      <w:bookmarkEnd w:id="33"/>
      <w:r w:rsidRPr="00FC2C78">
        <w:rPr>
          <w:rFonts w:ascii="Times New Roman" w:hAnsi="Times New Roman" w:cs="Times New Roman"/>
        </w:rPr>
        <w:t>Таблица 5.1.1.2. ИСХОДНЫЕ ДАННЫЕ ДЛЯ РАСЧЕТА</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 xml:space="preserve">ЦЕЛЕВЫХ ПОКАЗАТЕЛЕЙ ПО </w:t>
      </w:r>
      <w:hyperlink r:id="rId50" w:history="1">
        <w:r w:rsidRPr="00FC2C78">
          <w:rPr>
            <w:rFonts w:ascii="Times New Roman" w:hAnsi="Times New Roman" w:cs="Times New Roman"/>
          </w:rPr>
          <w:t>МЕТОДИКЕ</w:t>
        </w:r>
      </w:hyperlink>
      <w:r w:rsidRPr="00FC2C78">
        <w:rPr>
          <w:rFonts w:ascii="Times New Roman" w:hAnsi="Times New Roman" w:cs="Times New Roman"/>
        </w:rPr>
        <w:t>, УТВЕРЖДЕННОЙ ПРИКАЗОМ</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МИНИСТЕРСТВА ЭНЕРГЕТИКИ РОССИЙСКОЙ ФЕДЕРАЦИИ</w:t>
      </w:r>
    </w:p>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ОТ 30 ИЮНЯ 2014 ГОДА N 399</w:t>
      </w:r>
    </w:p>
    <w:p w:rsidR="00E5274D" w:rsidRPr="00FC2C7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515"/>
        <w:gridCol w:w="1191"/>
        <w:gridCol w:w="1701"/>
        <w:gridCol w:w="1701"/>
        <w:gridCol w:w="1701"/>
        <w:gridCol w:w="1701"/>
        <w:gridCol w:w="1531"/>
        <w:gridCol w:w="1531"/>
      </w:tblGrid>
      <w:tr w:rsidR="00E5274D" w:rsidRPr="00FC2C78">
        <w:tc>
          <w:tcPr>
            <w:tcW w:w="737" w:type="dxa"/>
            <w:vMerge w:val="restart"/>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 xml:space="preserve">N </w:t>
            </w:r>
            <w:proofErr w:type="spellStart"/>
            <w:proofErr w:type="gramStart"/>
            <w:r w:rsidRPr="00FC2C78">
              <w:rPr>
                <w:rFonts w:ascii="Times New Roman" w:hAnsi="Times New Roman" w:cs="Times New Roman"/>
              </w:rPr>
              <w:t>п</w:t>
            </w:r>
            <w:proofErr w:type="spellEnd"/>
            <w:proofErr w:type="gramEnd"/>
            <w:r w:rsidRPr="00FC2C78">
              <w:rPr>
                <w:rFonts w:ascii="Times New Roman" w:hAnsi="Times New Roman" w:cs="Times New Roman"/>
              </w:rPr>
              <w:t>/</w:t>
            </w:r>
            <w:proofErr w:type="spellStart"/>
            <w:r w:rsidRPr="00FC2C78">
              <w:rPr>
                <w:rFonts w:ascii="Times New Roman" w:hAnsi="Times New Roman" w:cs="Times New Roman"/>
              </w:rPr>
              <w:t>п</w:t>
            </w:r>
            <w:proofErr w:type="spellEnd"/>
          </w:p>
        </w:tc>
        <w:tc>
          <w:tcPr>
            <w:tcW w:w="3515" w:type="dxa"/>
            <w:vMerge w:val="restart"/>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Общие сведения</w:t>
            </w:r>
          </w:p>
        </w:tc>
        <w:tc>
          <w:tcPr>
            <w:tcW w:w="1191" w:type="dxa"/>
            <w:vMerge w:val="restart"/>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 xml:space="preserve">Ед. </w:t>
            </w:r>
            <w:proofErr w:type="spellStart"/>
            <w:r w:rsidRPr="00FC2C78">
              <w:rPr>
                <w:rFonts w:ascii="Times New Roman" w:hAnsi="Times New Roman" w:cs="Times New Roman"/>
              </w:rPr>
              <w:t>изм</w:t>
            </w:r>
            <w:proofErr w:type="spellEnd"/>
            <w:r w:rsidRPr="00FC2C78">
              <w:rPr>
                <w:rFonts w:ascii="Times New Roman" w:hAnsi="Times New Roman" w:cs="Times New Roman"/>
              </w:rPr>
              <w:t>.</w:t>
            </w:r>
          </w:p>
        </w:tc>
        <w:tc>
          <w:tcPr>
            <w:tcW w:w="9866" w:type="dxa"/>
            <w:gridSpan w:val="6"/>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Разбивка по годам</w:t>
            </w:r>
          </w:p>
        </w:tc>
      </w:tr>
      <w:tr w:rsidR="00E5274D" w:rsidRPr="00204DC8">
        <w:tc>
          <w:tcPr>
            <w:tcW w:w="737" w:type="dxa"/>
            <w:vMerge/>
          </w:tcPr>
          <w:p w:rsidR="00E5274D" w:rsidRPr="00204DC8" w:rsidRDefault="00E5274D">
            <w:pPr>
              <w:rPr>
                <w:rFonts w:cs="Times New Roman"/>
              </w:rPr>
            </w:pPr>
          </w:p>
        </w:tc>
        <w:tc>
          <w:tcPr>
            <w:tcW w:w="3515" w:type="dxa"/>
            <w:vMerge/>
          </w:tcPr>
          <w:p w:rsidR="00E5274D" w:rsidRPr="00204DC8" w:rsidRDefault="00E5274D">
            <w:pPr>
              <w:rPr>
                <w:rFonts w:cs="Times New Roman"/>
              </w:rPr>
            </w:pPr>
          </w:p>
        </w:tc>
        <w:tc>
          <w:tcPr>
            <w:tcW w:w="1191" w:type="dxa"/>
            <w:vMerge/>
          </w:tcPr>
          <w:p w:rsidR="00E5274D" w:rsidRPr="00204DC8" w:rsidRDefault="00E5274D">
            <w:pPr>
              <w:rPr>
                <w:rFonts w:cs="Times New Roman"/>
              </w:rPr>
            </w:pP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2009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2011</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2012</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2013</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2014</w:t>
            </w:r>
          </w:p>
        </w:tc>
      </w:tr>
      <w:tr w:rsidR="00E5274D" w:rsidRPr="00204DC8">
        <w:tc>
          <w:tcPr>
            <w:tcW w:w="15309" w:type="dxa"/>
            <w:gridSpan w:val="9"/>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 xml:space="preserve">Данные по 399 </w:t>
            </w:r>
            <w:hyperlink r:id="rId51" w:history="1">
              <w:r w:rsidRPr="00FC2C78">
                <w:rPr>
                  <w:rFonts w:ascii="Times New Roman" w:hAnsi="Times New Roman" w:cs="Times New Roman"/>
                </w:rPr>
                <w:t>Приказу</w:t>
              </w:r>
            </w:hyperlink>
            <w:r w:rsidRPr="00FC2C78">
              <w:rPr>
                <w:rFonts w:ascii="Times New Roman" w:hAnsi="Times New Roman" w:cs="Times New Roman"/>
              </w:rPr>
              <w:t xml:space="preserve"> МЭ</w:t>
            </w:r>
          </w:p>
        </w:tc>
      </w:tr>
      <w:tr w:rsidR="00E5274D" w:rsidRPr="00204DC8">
        <w:tc>
          <w:tcPr>
            <w:tcW w:w="15309" w:type="dxa"/>
            <w:gridSpan w:val="9"/>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МО</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п81</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холодной воды, расчеты за которую осуществляются с использованием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701" w:type="dxa"/>
            <w:vAlign w:val="center"/>
          </w:tcPr>
          <w:p w:rsidR="00E5274D" w:rsidRPr="00FC2C78" w:rsidRDefault="00E5274D">
            <w:pPr>
              <w:pStyle w:val="ConsPlusNormal"/>
              <w:jc w:val="center"/>
              <w:rPr>
                <w:rFonts w:ascii="Times New Roman" w:hAnsi="Times New Roman" w:cs="Times New Roman"/>
              </w:rPr>
            </w:pPr>
            <w:r w:rsidRPr="00FC2C78">
              <w:rPr>
                <w:rFonts w:ascii="Times New Roman" w:hAnsi="Times New Roman" w:cs="Times New Roman"/>
              </w:rPr>
              <w:t>6929,19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6929,19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6929,19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6929,19</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7629,85</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8333,10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п82</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холодной воды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11069,00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11069,00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11069,00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11069,00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11089,90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11110,80</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МО</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п83</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горячей воды, расчеты за которую осуществляются с использованием приборов учета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3882,91</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3882,91</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3882,91</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3882,91</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3469,36</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4139,42</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п84</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горячей воды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7765,82</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7765,82</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7765,82</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7765,82</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6406,94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5048,07</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Удельный расход холодной воды на снабжение органов местного самоуправления и муниципальных учреждений (в расчете на 1 человека)</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п85</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потребления холодной воды </w:t>
            </w:r>
            <w:r w:rsidRPr="00204DC8">
              <w:rPr>
                <w:rFonts w:ascii="Times New Roman" w:hAnsi="Times New Roman" w:cs="Times New Roman"/>
              </w:rPr>
              <w:lastRenderedPageBreak/>
              <w:t>в органах местного самоуправления и муниципальных учреждениях</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207981,20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207981,20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207981,20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207981,20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212734,68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197406,60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п86</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Количество работников органов местного самоуправления и муниципальных учреждений</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чел.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2469,00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2469,00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2469,00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2469,00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2681,00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3110,00</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Удельный расход горячей воды на снабжение органов местного самоуправления и муниципальных учреждений (в расчете на 1 человека)</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п87</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горячей воды в органах местного самоуправления и муниципальных учреждениях</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148295,50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148295,50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148295,50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148295,50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147222,98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141742,19</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Удельный расход природного газа на снабжение органов местного самоуправления и муниципальных учреждений (в расчете на 1 человека)</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п88</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природного газа в органах местного самоуправления и муниципальных учреждениях</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92,79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92,79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92,79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92,79</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93,96</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91,76</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п89</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Планируемая экономия энергетических ресурсов и воды в стоимостном выражении в результате реализации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договоров (контрактов), заключенных органами местного самоуправления и муниципальными учреждениями</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руб.</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п90</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бюджетных ассигнований, предусмотренный в местном бюджете на реализацию муниципальной программы в </w:t>
            </w:r>
            <w:r w:rsidRPr="00204DC8">
              <w:rPr>
                <w:rFonts w:ascii="Times New Roman" w:hAnsi="Times New Roman" w:cs="Times New Roman"/>
              </w:rPr>
              <w:lastRenderedPageBreak/>
              <w:t>области энергосбережения и повышения энергетической эффективности в отчетном году</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тыс. руб.</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2400,00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2500,00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п91</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(использования) тепловой энергии в многоквартирных домах, расположенных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739780,00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739780,00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739780,00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739780,00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756054,00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768829,00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п92</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Площадь многоквартирных домов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3385780,00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3385780,00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3385780,00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3385780,00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3363031,00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3363532,00</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Удельный расход холодной воды в многоквартирных домах (в расчете на 1 жителя)</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п93</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(использования) холодной воды в многоквартирных домах, расположенных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7196896,00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7196896,00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7196896,00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7196896,00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6087693,00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5699182,00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п94</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Количество жителей, проживающих в многоквартирных домах, расположенных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чел.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154154,00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154154,00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154154,00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154154,00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152586,00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151330,00</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Удельный расход горячей воды в многоквартирных домах (в расчете на 1 жителя)</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п95</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потребления (использования) горячей воды в многоквартирных домах, </w:t>
            </w:r>
            <w:r w:rsidRPr="00204DC8">
              <w:rPr>
                <w:rFonts w:ascii="Times New Roman" w:hAnsi="Times New Roman" w:cs="Times New Roman"/>
              </w:rPr>
              <w:lastRenderedPageBreak/>
              <w:t>расположенных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4507560,00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4507560,00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4507560,00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4507560,00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4414464,00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4330643,00</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Удельный расход электрической энергии в многоквартирных домах (в расчете на 1 кв. метр общей площади)</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п96</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(использования) электрической энергии в многоквартирных домах, расположенных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118864201,00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118864201,00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118864201,00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118864201,00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118036990,00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117670045,00</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Удельный расход природного газа в многоквартирных домах с индивидуальными системами газового отопления (в расчете на 1 кв. метр общей площади)</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п97</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(использования) природного газа в многоквартирных домах с индивидуальными системами газового отопления, расположенных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п98</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Площадь многоквартирных домов с индивидуальными системами газового отопления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Удельный расход природного газа в многоквартирных домах с иными системами теплоснабжения (в расчете на 1 жителя)</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п99</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природного газа, потребляемого (используемого) в многоквартирных домах с иными системами теплоснабжения, расположенных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п100</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Количество жителей, проживающих в многоквартирных </w:t>
            </w:r>
            <w:r w:rsidRPr="00204DC8">
              <w:rPr>
                <w:rFonts w:ascii="Times New Roman" w:hAnsi="Times New Roman" w:cs="Times New Roman"/>
              </w:rPr>
              <w:lastRenderedPageBreak/>
              <w:t>домах с иными системами теплоснабжения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чел.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Удельный суммарный расход энергетических ресурсов в многоквартирных домах</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п101</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Суммарный объем потребления (использования) энергетических ресурсов в многоквартирных домах, расположенных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 у. </w:t>
            </w:r>
            <w:proofErr w:type="gramStart"/>
            <w:r w:rsidRPr="00204DC8">
              <w:rPr>
                <w:rFonts w:ascii="Times New Roman" w:hAnsi="Times New Roman" w:cs="Times New Roman"/>
              </w:rPr>
              <w:t>т</w:t>
            </w:r>
            <w:proofErr w:type="gramEnd"/>
            <w:r w:rsidRPr="00204DC8">
              <w:rPr>
                <w:rFonts w:ascii="Times New Roman" w:hAnsi="Times New Roman" w:cs="Times New Roman"/>
              </w:rPr>
              <w:t>.</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150880,03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150880,03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150880,03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150880,03</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153013,37</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154785,32</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Удельный расход топлива на выработку тепловой энергии на тепловых электростанциях</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п102</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топлива на выработку тепловой энергии тепловыми электростанциями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 у. </w:t>
            </w:r>
            <w:proofErr w:type="gramStart"/>
            <w:r w:rsidRPr="00204DC8">
              <w:rPr>
                <w:rFonts w:ascii="Times New Roman" w:hAnsi="Times New Roman" w:cs="Times New Roman"/>
              </w:rPr>
              <w:t>т</w:t>
            </w:r>
            <w:proofErr w:type="gramEnd"/>
            <w:r w:rsidRPr="00204DC8">
              <w:rPr>
                <w:rFonts w:ascii="Times New Roman" w:hAnsi="Times New Roman" w:cs="Times New Roman"/>
              </w:rPr>
              <w:t>.</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833653,00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833653,00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821148,21</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808643,41</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796138,62</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783633,82</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п103</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выработки тепловой энергии тепловыми электростанциями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млн. Гкал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5163,60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5163,60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5099,06</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5034,51</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4969,97</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4905,42</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Удельный расход топлива на выработку тепловой энергии на котельных</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п104</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топлива на выработку тепловой энергии котельными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 у. </w:t>
            </w:r>
            <w:proofErr w:type="gramStart"/>
            <w:r w:rsidRPr="00204DC8">
              <w:rPr>
                <w:rFonts w:ascii="Times New Roman" w:hAnsi="Times New Roman" w:cs="Times New Roman"/>
              </w:rPr>
              <w:t>т</w:t>
            </w:r>
            <w:proofErr w:type="gramEnd"/>
            <w:r w:rsidRPr="00204DC8">
              <w:rPr>
                <w:rFonts w:ascii="Times New Roman" w:hAnsi="Times New Roman" w:cs="Times New Roman"/>
              </w:rPr>
              <w:t>.</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56188,00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56188,00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54684,50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53181,00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51677,50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50174,00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п105</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выработки тепловой энергии котельными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348166,00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348166,00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343813,93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339461,85</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335109,78</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330757,70</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Удельный расход электрической энергии, используемой при передаче тепловой энергии в системах теплоснабжения</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п106</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электрической энергии для передачи тепловой энергии в системах теплоснабжения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тыс. </w:t>
            </w: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6099,00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6099,00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6099,00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6099,00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5858,00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5984,00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п107</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транспортировки теплоносителя в системе теплоснабжения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54570,00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54570,00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54570,00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54570,00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50718,00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54580,00</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Доля потерь тепловой энергии при ее передаче в общем объеме переданной тепловой энергии</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п108</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Общий объем передаваемой тепловой энергии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2433530,90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2433530,90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2433530,90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2433530,90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2078211,70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1722892,50</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Доля потерь воды при ее передаче в общем объеме переданной воды</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Удельный расход электрической энергии, используемой для передачи (транспортировки) воды в системах водоснабжения (на 1 куб. метр)</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Удельный расход электрической энергии, используемой в системах водоотведения (на 1 куб. метр)</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п109</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ЭЭ, </w:t>
            </w:r>
            <w:proofErr w:type="gramStart"/>
            <w:r w:rsidRPr="00204DC8">
              <w:rPr>
                <w:rFonts w:ascii="Times New Roman" w:hAnsi="Times New Roman" w:cs="Times New Roman"/>
              </w:rPr>
              <w:t>используемой</w:t>
            </w:r>
            <w:proofErr w:type="gramEnd"/>
            <w:r w:rsidRPr="00204DC8">
              <w:rPr>
                <w:rFonts w:ascii="Times New Roman" w:hAnsi="Times New Roman" w:cs="Times New Roman"/>
              </w:rPr>
              <w:t xml:space="preserve"> при водоотведении</w:t>
            </w:r>
          </w:p>
        </w:tc>
        <w:tc>
          <w:tcPr>
            <w:tcW w:w="1191"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10875000,00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10875000,00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10875000,00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10875000,00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10141000,00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9655400,00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п110</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Объем </w:t>
            </w:r>
            <w:proofErr w:type="spellStart"/>
            <w:r w:rsidRPr="00204DC8">
              <w:rPr>
                <w:rFonts w:ascii="Times New Roman" w:hAnsi="Times New Roman" w:cs="Times New Roman"/>
              </w:rPr>
              <w:t>водоотведенной</w:t>
            </w:r>
            <w:proofErr w:type="spellEnd"/>
            <w:r w:rsidRPr="00204DC8">
              <w:rPr>
                <w:rFonts w:ascii="Times New Roman" w:hAnsi="Times New Roman" w:cs="Times New Roman"/>
              </w:rPr>
              <w:t xml:space="preserve"> воды МО</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18979,30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18979,30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18979,30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18979,30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17032,10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16646,60</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п111</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электрической энергии в системах уличного освещения на территории муниципального образования</w:t>
            </w:r>
          </w:p>
        </w:tc>
        <w:tc>
          <w:tcPr>
            <w:tcW w:w="1191"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4147430,00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4147430,00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4147430,00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4147430,00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4342746,00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4260563,00</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п112</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общая площадь уличного освещения территории муниципального образования на конец года</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1210000,00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1210000,00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1210000,00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1210000,00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1210000,00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1210000,00</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Удельный расход ТЭ на снабжение органов местного самоуправления и муниципальных учреждений (в расчете на 1 кв. метр общей площади)</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п113</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тепловой энергии в органах местного самоуправления и муниципальных учреждениях</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81255,35</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80361,19</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79401,63</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78444,84</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77490,65</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76538,94</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п114</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площадь размещения органов местного самоуправления и муниципальных учреждений</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кв. м</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401522,54</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409056,07</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416589,60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424123,13</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431656,66</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439190,19</w:t>
            </w:r>
          </w:p>
        </w:tc>
      </w:tr>
      <w:tr w:rsidR="00E5274D" w:rsidRPr="00204DC8">
        <w:tc>
          <w:tcPr>
            <w:tcW w:w="15309" w:type="dxa"/>
            <w:gridSpan w:val="9"/>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Удельный расход ЭЭ на снабжение органов местного самоуправления и муниципальных учреждений (в расчете на 1 кв. метр общей площади)</w:t>
            </w:r>
          </w:p>
        </w:tc>
      </w:tr>
      <w:tr w:rsidR="00E5274D" w:rsidRPr="00204DC8">
        <w:tc>
          <w:tcPr>
            <w:tcW w:w="73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п115</w:t>
            </w:r>
          </w:p>
        </w:tc>
        <w:tc>
          <w:tcPr>
            <w:tcW w:w="351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потребления электрической энергии в органах местного самоуправления и муниципальных учреждениях</w:t>
            </w:r>
          </w:p>
        </w:tc>
        <w:tc>
          <w:tcPr>
            <w:tcW w:w="1191"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8275849,90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8275849,90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8275849,90</w:t>
            </w:r>
          </w:p>
        </w:tc>
        <w:tc>
          <w:tcPr>
            <w:tcW w:w="170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8275849,90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8303538,70</w:t>
            </w:r>
          </w:p>
        </w:tc>
        <w:tc>
          <w:tcPr>
            <w:tcW w:w="153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8105399,75</w:t>
            </w:r>
          </w:p>
        </w:tc>
      </w:tr>
    </w:tbl>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1"/>
        <w:rPr>
          <w:rFonts w:ascii="Times New Roman" w:hAnsi="Times New Roman" w:cs="Times New Roman"/>
        </w:rPr>
      </w:pPr>
      <w:r w:rsidRPr="00204DC8">
        <w:rPr>
          <w:rFonts w:ascii="Times New Roman" w:hAnsi="Times New Roman" w:cs="Times New Roman"/>
        </w:rPr>
        <w:t>6. ЦЕЛЕВЫЕ ПОКАЗАТЕЛИ ПОВЫШЕНИЯ</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ЭНЕРГЕТИЧЕСКОЙ ЭФФЕКТИВНОСТИ И ЭНЕРГОСБЕРЕЖЕНИЯ</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МУНИЦИПАЛЬНОГО ОБРАЗОВАНИЯ ГОРОД КАМЕНСК-УРАЛЬСКИЙ</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 ПЕРИОД ДО 2023 ГОДА</w:t>
      </w:r>
    </w:p>
    <w:p w:rsidR="00E5274D" w:rsidRPr="00204DC8" w:rsidRDefault="00E5274D">
      <w:pPr>
        <w:pStyle w:val="ConsPlusNormal"/>
        <w:jc w:val="both"/>
        <w:rPr>
          <w:rFonts w:ascii="Times New Roman" w:hAnsi="Times New Roman" w:cs="Times New Roman"/>
        </w:rPr>
      </w:pPr>
    </w:p>
    <w:p w:rsidR="00E5274D" w:rsidRPr="00FC2C78" w:rsidRDefault="00E5274D">
      <w:pPr>
        <w:pStyle w:val="ConsPlusNormal"/>
        <w:ind w:firstLine="540"/>
        <w:jc w:val="both"/>
        <w:rPr>
          <w:rFonts w:ascii="Times New Roman" w:hAnsi="Times New Roman" w:cs="Times New Roman"/>
        </w:rPr>
      </w:pPr>
      <w:r w:rsidRPr="00FC2C78">
        <w:rPr>
          <w:rFonts w:ascii="Times New Roman" w:hAnsi="Times New Roman" w:cs="Times New Roman"/>
        </w:rPr>
        <w:t xml:space="preserve">Согласно </w:t>
      </w:r>
      <w:hyperlink r:id="rId52" w:history="1">
        <w:r w:rsidRPr="00FC2C78">
          <w:rPr>
            <w:rFonts w:ascii="Times New Roman" w:hAnsi="Times New Roman" w:cs="Times New Roman"/>
          </w:rPr>
          <w:t>Указу</w:t>
        </w:r>
      </w:hyperlink>
      <w:r w:rsidRPr="00FC2C78">
        <w:rPr>
          <w:rFonts w:ascii="Times New Roman" w:hAnsi="Times New Roman" w:cs="Times New Roman"/>
        </w:rPr>
        <w:t xml:space="preserve"> Президента РФ от 04 июня 2008 года N 889 "О некоторых мерах по повышению энергетической и экологической эффективности российской экономики" к 2020 году энергоемкость валового внутреннего продукта Российской Федерации должна снизиться не менее чем на 40 процентов по сравнению с 2007 годом. В соответствии с тем, что исходные данные для расчета целевых показателей на 2007 и 2008 года отсутствуют, расчет производился с 2009 года по 2020 год и далее до 2023 год с учетом полученной динамики. Исходные данные для расчета представлены в </w:t>
      </w:r>
      <w:hyperlink w:anchor="P11674" w:history="1">
        <w:r w:rsidRPr="00FC2C78">
          <w:rPr>
            <w:rFonts w:ascii="Times New Roman" w:hAnsi="Times New Roman" w:cs="Times New Roman"/>
          </w:rPr>
          <w:t>таблице 6.1.1.1</w:t>
        </w:r>
      </w:hyperlink>
      <w:r w:rsidRPr="00FC2C78">
        <w:rPr>
          <w:rFonts w:ascii="Times New Roman" w:hAnsi="Times New Roman" w:cs="Times New Roman"/>
        </w:rPr>
        <w:t>.</w:t>
      </w:r>
    </w:p>
    <w:p w:rsidR="00E5274D" w:rsidRPr="00FC2C78" w:rsidRDefault="00E5274D">
      <w:pPr>
        <w:pStyle w:val="ConsPlusNormal"/>
        <w:jc w:val="both"/>
        <w:rPr>
          <w:rFonts w:ascii="Times New Roman" w:hAnsi="Times New Roman" w:cs="Times New Roman"/>
        </w:rPr>
      </w:pPr>
    </w:p>
    <w:p w:rsidR="00E5274D" w:rsidRPr="00FC2C78" w:rsidRDefault="00E5274D">
      <w:pPr>
        <w:pStyle w:val="ConsPlusNormal"/>
        <w:jc w:val="center"/>
        <w:outlineLvl w:val="2"/>
        <w:rPr>
          <w:rFonts w:ascii="Times New Roman" w:hAnsi="Times New Roman" w:cs="Times New Roman"/>
        </w:rPr>
      </w:pPr>
      <w:bookmarkStart w:id="34" w:name="P11674"/>
      <w:bookmarkEnd w:id="34"/>
      <w:r w:rsidRPr="00FC2C78">
        <w:rPr>
          <w:rFonts w:ascii="Times New Roman" w:hAnsi="Times New Roman" w:cs="Times New Roman"/>
        </w:rPr>
        <w:t xml:space="preserve">Таблица 6.1.1.1. ЗНАЧЕНИЯ ЦЕЛЕВЫХ ПОКАЗАТЕЛЕЙ ПО </w:t>
      </w:r>
      <w:hyperlink r:id="rId53" w:history="1">
        <w:r w:rsidRPr="00FC2C78">
          <w:rPr>
            <w:rFonts w:ascii="Times New Roman" w:hAnsi="Times New Roman" w:cs="Times New Roman"/>
          </w:rPr>
          <w:t>МЕТОДИКЕ</w:t>
        </w:r>
      </w:hyperlink>
      <w:r w:rsidRPr="00FC2C78">
        <w:rPr>
          <w:rFonts w:ascii="Times New Roman" w:hAnsi="Times New Roman" w:cs="Times New Roman"/>
        </w:rPr>
        <w:t>,</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УТВЕРЖДЕННОЙ ПРИКАЗОМ МИНИСТЕРСТВА РЕГИОНАЛЬНОГО РАЗВИТИЯ РФ</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ОТ 7 ИЮНЯ 2010 ГОДА N 273</w:t>
      </w:r>
    </w:p>
    <w:p w:rsidR="00E5274D" w:rsidRPr="00204DC8"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175"/>
        <w:gridCol w:w="1020"/>
        <w:gridCol w:w="1020"/>
        <w:gridCol w:w="1077"/>
        <w:gridCol w:w="1304"/>
        <w:gridCol w:w="1247"/>
        <w:gridCol w:w="1077"/>
        <w:gridCol w:w="1077"/>
        <w:gridCol w:w="1191"/>
        <w:gridCol w:w="1191"/>
        <w:gridCol w:w="1247"/>
        <w:gridCol w:w="1191"/>
        <w:gridCol w:w="1191"/>
        <w:gridCol w:w="1247"/>
        <w:gridCol w:w="1247"/>
        <w:gridCol w:w="1191"/>
      </w:tblGrid>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N</w:t>
            </w:r>
          </w:p>
        </w:tc>
        <w:tc>
          <w:tcPr>
            <w:tcW w:w="3175"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показателей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Ед. </w:t>
            </w:r>
            <w:proofErr w:type="spellStart"/>
            <w:r w:rsidRPr="00204DC8">
              <w:rPr>
                <w:rFonts w:ascii="Times New Roman" w:hAnsi="Times New Roman" w:cs="Times New Roman"/>
              </w:rPr>
              <w:t>изм</w:t>
            </w:r>
            <w:proofErr w:type="spellEnd"/>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2011</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2023</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w:t>
            </w:r>
          </w:p>
        </w:tc>
        <w:tc>
          <w:tcPr>
            <w:tcW w:w="3175"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w:t>
            </w:r>
          </w:p>
        </w:tc>
      </w:tr>
      <w:tr w:rsidR="00E5274D" w:rsidRPr="00204DC8">
        <w:tc>
          <w:tcPr>
            <w:tcW w:w="21543" w:type="dxa"/>
            <w:gridSpan w:val="17"/>
            <w:vAlign w:val="center"/>
          </w:tcPr>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ГРУППА A. ОБЩИЕ ЦЕЛЕВЫЕ ПОКАЗАТЕЛИ В ОБЛАСТИ ЭНЕРГОСБЕРЕЖЕНИЯ И ПОВЫШЕНИЯ ЭНЕРГЕТИЧЕСКОЙ ЭФФЕКТИВНОСТИ</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A.1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Динамика </w:t>
            </w:r>
            <w:proofErr w:type="gramStart"/>
            <w:r w:rsidRPr="00204DC8">
              <w:rPr>
                <w:rFonts w:ascii="Times New Roman" w:hAnsi="Times New Roman" w:cs="Times New Roman"/>
              </w:rPr>
              <w:t>энергоемкости муниципального продукта муниципальных программ области энергосбережения</w:t>
            </w:r>
            <w:proofErr w:type="gramEnd"/>
            <w:r w:rsidRPr="00204DC8">
              <w:rPr>
                <w:rFonts w:ascii="Times New Roman" w:hAnsi="Times New Roman" w:cs="Times New Roman"/>
              </w:rPr>
              <w:t xml:space="preserve"> и повышения энергетической эффективности</w:t>
            </w:r>
          </w:p>
        </w:tc>
        <w:tc>
          <w:tcPr>
            <w:tcW w:w="1020" w:type="dxa"/>
            <w:vAlign w:val="center"/>
          </w:tcPr>
          <w:p w:rsidR="00E5274D" w:rsidRPr="00204DC8" w:rsidRDefault="00E5274D">
            <w:pPr>
              <w:pStyle w:val="ConsPlusNormal"/>
              <w:jc w:val="center"/>
              <w:rPr>
                <w:rFonts w:ascii="Times New Roman" w:hAnsi="Times New Roman" w:cs="Times New Roman"/>
              </w:rPr>
            </w:pPr>
            <w:proofErr w:type="gramStart"/>
            <w:r w:rsidRPr="00204DC8">
              <w:rPr>
                <w:rFonts w:ascii="Times New Roman" w:hAnsi="Times New Roman" w:cs="Times New Roman"/>
              </w:rPr>
              <w:t>кг</w:t>
            </w:r>
            <w:proofErr w:type="gramEnd"/>
            <w:r w:rsidRPr="00204DC8">
              <w:rPr>
                <w:rFonts w:ascii="Times New Roman" w:hAnsi="Times New Roman" w:cs="Times New Roman"/>
              </w:rPr>
              <w:t xml:space="preserve"> у. т./ тыс. руб.</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0,877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0,861</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0,813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0,770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0,731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0,715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0,707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0,699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0,691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0,684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0,676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0,669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0,661</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A.2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объемов электрической энергии (далее - ЭЭ), расчеты за которую осуществляются с использованием приборов учета (в части МКД - с использованием коллективных приборов учета), в общем объеме ЭЭ, потребляемой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98,091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98,091</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98,091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98,417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98,475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A.3</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объемов ТЭ, расчеты за которую осуществляются с использованием приборов учета (в части МКД - с использованием коллективных приборов учета), в общем объеме ТЭ, потребляемой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78,990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79,009</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79,435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81,325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83,721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86,680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89,612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92,313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94,876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97,438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A.4</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Доля объемов воды, расчеты за которую осуществляются с использованием приборов учета </w:t>
            </w:r>
            <w:r w:rsidRPr="00204DC8">
              <w:rPr>
                <w:rFonts w:ascii="Times New Roman" w:hAnsi="Times New Roman" w:cs="Times New Roman"/>
              </w:rPr>
              <w:lastRenderedPageBreak/>
              <w:t>(в части МКД - с использованием коллективных приборов учета), в общем объеме воды, потребляемой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84,080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85,876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87,334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89,144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90,948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92,883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94,731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96,578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97,719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98,859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A.5</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объемов природного газа, расчеты за который осуществляются с использованием приборов учета (в части МКД - с использованием индивидуальных и общих приборов учета, в общем объеме природного газа, потребляемого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56,857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59,906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62,969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66,047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69,138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73,969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78,467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82,965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85,804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88,643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91,482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94,322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97,161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A.6</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81,818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83,597</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84,965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86,050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86,932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87,296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87,659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88,023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88,387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88,750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89,114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89,478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89,841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90,205</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A.7</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объема производства энергетических ресурсов с использованием возобновляемых источников энергии и (или) вторичных энергетических ресурсов</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 у. </w:t>
            </w:r>
            <w:proofErr w:type="gramStart"/>
            <w:r w:rsidRPr="00204DC8">
              <w:rPr>
                <w:rFonts w:ascii="Times New Roman" w:hAnsi="Times New Roman" w:cs="Times New Roman"/>
              </w:rPr>
              <w:t>т</w:t>
            </w:r>
            <w:proofErr w:type="gramEnd"/>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25,270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51,045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78,099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107,257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630,000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710,000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790,000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A.8</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Доля энергетических ресурсов, производимых с </w:t>
            </w:r>
            <w:r w:rsidRPr="00204DC8">
              <w:rPr>
                <w:rFonts w:ascii="Times New Roman" w:hAnsi="Times New Roman" w:cs="Times New Roman"/>
              </w:rPr>
              <w:lastRenderedPageBreak/>
              <w:t>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0,222</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0,760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1,290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1,820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2,880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3,410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3,940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4,470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5,000</w:t>
            </w:r>
          </w:p>
        </w:tc>
      </w:tr>
      <w:tr w:rsidR="00E5274D" w:rsidRPr="00204DC8">
        <w:tc>
          <w:tcPr>
            <w:tcW w:w="21543" w:type="dxa"/>
            <w:gridSpan w:val="17"/>
            <w:vAlign w:val="center"/>
          </w:tcPr>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lastRenderedPageBreak/>
              <w:t>ГРУППА B.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B.1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Экономия ЭЭ в натуральном выражении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млн. </w:t>
            </w: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0,856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1,693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2,624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3,330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4,083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7,444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10,806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14,167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17,529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20,890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24,252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27,613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30,974</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B.2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Экономия ЭЭ в стоимостном выражении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млн. руб.</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1,882</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3,724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5,772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7,326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8,982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16,377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23,773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31,168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38,563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45,958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53,353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60,749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68,144</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B.3</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Экономия ТЭ в натуральном выражении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млн. Гкал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0,133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0,241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0,277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0,313</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B.4</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Экономия ТЭ в стоимостном выражении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млн. руб.</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3,984</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7,966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11,946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19,780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47,698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75,617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103,536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131,454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159,373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187,292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215,210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243,129</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B.5</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Экономия воды в натуральном выражении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млн. куб.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0,056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0,297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0,395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0,493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0,591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0,689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0,787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0,885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0,983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1,081</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B.6</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Экономия воды в стоимостном выражении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млн. руб.</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1,223</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2,446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3,669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4,891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6,538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8,690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10,841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12,993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15,145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17,296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19,448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21,600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23,751</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B.7</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Экономия природного газа в натуральном выражении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млн. куб.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0,095</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0,190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0,284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0,379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0,482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0,625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0,729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0,832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0,936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1,040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1,144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1,248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1,352</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B.8</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Экономия природного газа в стоимостном выражении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млн. руб.</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0,260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0,520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1,040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1,324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2,125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2,820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3,514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4,209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4,904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5,599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6,293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6,988</w:t>
            </w:r>
          </w:p>
        </w:tc>
      </w:tr>
      <w:tr w:rsidR="00E5274D" w:rsidRPr="00204DC8">
        <w:tc>
          <w:tcPr>
            <w:tcW w:w="21543" w:type="dxa"/>
            <w:gridSpan w:val="17"/>
            <w:vAlign w:val="center"/>
          </w:tcPr>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ГРУППА C. ЦЕЛЕВЫЕ ПОКАЗАТЕЛИ В ОБЛАСТИ ЭНЕРГОСБЕРЕЖЕНИЯ И ПОВЫШЕНИЯ ЭНЕРГЕТИЧЕСКОЙ ЭФФЕКТИВНОСТИ В БЮДЖЕТНОМ СЕКТОРЕ</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C.1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 ТЭ бюджетного учреждения (далее - БУ) на 1 кв. метр общей площади, расчеты за которую осуществляются с использованием приборов учета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0,196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0,191</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 ТЭ БУ на 1 кв. метр общей площади, расчеты за которую осуществляются с применением расчетных способов</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0,194</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C.3</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ТЭ БУ общей площади, расчеты за которую осуществляются с использованием приборов учета на 1 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C.4</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ТЭ БУ общей площади, расчеты за которую осуществляются с применением расчетных способов на 1 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C.5</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отношения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ТЭ БУ, расчеты за которую осуществляются с применением расчетных способов, к уд. расходу ТЭ БУ, расчеты за которую осуществляются с использованием приборов учета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C.6</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 xml:space="preserve">асход воды на снабжение БУ, расчеты за которую </w:t>
            </w:r>
            <w:r w:rsidRPr="00204DC8">
              <w:rPr>
                <w:rFonts w:ascii="Times New Roman" w:hAnsi="Times New Roman" w:cs="Times New Roman"/>
              </w:rPr>
              <w:lastRenderedPageBreak/>
              <w:t>осуществляются с использованием приборов учета на 1 чел.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куб. м/чел.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59,025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57,871</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56,740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55,631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54,526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54,223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53,920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53,617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53,314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53,011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52,708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52,405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52,102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51,799</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C.7</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 воды на обеспечение БУ, расчеты за которую осуществляются с применением расчетных способов на 1 чел.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м/чел.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60,206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59,028</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57,875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56,744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55,616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55,307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54,998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C.8</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воды на обеспечение БУ, расчеты за которую осуществляются с использованием приборов учета на 1 чел.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м/чел.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-1,154</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-1,131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-0,303</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C.9</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воды на обеспечение БУ, расчеты за которую осуществляются с применением расчетных способов на 1 чел.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м/чел.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-1,177</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-1,154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-1,131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-54,998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C.10</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отношения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воды на обеспечение БУ, расчеты за которую осуществляются с применением расчетных способов, к уд. расходу ЭЭ на обеспечение БУ, расчеты за которую осуществляются с использованием приборов учета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C.11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 ЭЭ на обеспечение БУ, расчеты за которую осуществляются с использованием приборов учета на 1 кв. м</w:t>
            </w:r>
          </w:p>
        </w:tc>
        <w:tc>
          <w:tcPr>
            <w:tcW w:w="1020"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r w:rsidRPr="00204DC8">
              <w:rPr>
                <w:rFonts w:ascii="Times New Roman" w:hAnsi="Times New Roman" w:cs="Times New Roman"/>
              </w:rPr>
              <w:t>/кв.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28,993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28,752</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28,574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28,397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27,290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26,954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26,568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26,198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25,926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25,926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25,926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25,926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25,926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25,926</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C.12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 ЭЭ на обеспечение БУ, расчеты за которую осуществляются с применением расчетных способов на 1 кв. м</w:t>
            </w:r>
          </w:p>
        </w:tc>
        <w:tc>
          <w:tcPr>
            <w:tcW w:w="1020"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r w:rsidRPr="00204DC8">
              <w:rPr>
                <w:rFonts w:ascii="Times New Roman" w:hAnsi="Times New Roman" w:cs="Times New Roman"/>
              </w:rPr>
              <w:t>/кв.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29,573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29,327</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29,145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28,965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27,836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C.13</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ЭЭ на обеспечение БУ, расчеты за которую осуществляются с использованием приборов учета на 1 кв. м</w:t>
            </w:r>
          </w:p>
        </w:tc>
        <w:tc>
          <w:tcPr>
            <w:tcW w:w="1020"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r w:rsidRPr="00204DC8">
              <w:rPr>
                <w:rFonts w:ascii="Times New Roman" w:hAnsi="Times New Roman" w:cs="Times New Roman"/>
              </w:rPr>
              <w:t>/кв.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-0,241</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-1,107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-0,336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-0,386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-0,370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-0,272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C.14</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ЭЭ на обеспечение БУ, расчеты за которую осуществляются с применением расчетных способов на 1 кв. м</w:t>
            </w:r>
          </w:p>
        </w:tc>
        <w:tc>
          <w:tcPr>
            <w:tcW w:w="1020"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r w:rsidRPr="00204DC8">
              <w:rPr>
                <w:rFonts w:ascii="Times New Roman" w:hAnsi="Times New Roman" w:cs="Times New Roman"/>
              </w:rPr>
              <w:t>/кв.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-0,246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-1,129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-27,836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C.15</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отношения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ЭЭ на обеспечение БУ, расчеты за которую осуществляются с применением расчетных способов, к уд. расходу ЭЭ на обеспечение БУ, расчеты за которую осуществляются с использованием приборов учета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C.16</w:t>
            </w:r>
          </w:p>
        </w:tc>
        <w:tc>
          <w:tcPr>
            <w:tcW w:w="3175"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Доля объемов ЭЭ, потребляемой БУ, расчеты за которую осуществляются с использованием приборов учета, в общем объеме ЭЭ, потребляемой БУ на территории МО</w:t>
            </w:r>
            <w:proofErr w:type="gramEnd"/>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98,311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98,311</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98,311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98,363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98,533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C.17</w:t>
            </w:r>
          </w:p>
        </w:tc>
        <w:tc>
          <w:tcPr>
            <w:tcW w:w="3175"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 xml:space="preserve">Доля объемов ТЭ, </w:t>
            </w:r>
            <w:r w:rsidRPr="00204DC8">
              <w:rPr>
                <w:rFonts w:ascii="Times New Roman" w:hAnsi="Times New Roman" w:cs="Times New Roman"/>
              </w:rPr>
              <w:lastRenderedPageBreak/>
              <w:t>потребляемой БУ, расчеты за которую осуществляются с использованием приборов учета, в общем объеме ТЭ, потребляемой БУ на территории МО</w:t>
            </w:r>
            <w:proofErr w:type="gramEnd"/>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98,065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98,122</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98,178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98,231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98,283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98,47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99,582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C.18</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объемов воды, потребляемой БУ, расчеты за которую осуществляются с использованием приборов учета, в общем объеме воды, потребляемой БУ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80,211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83,038</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85,865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88,692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91,519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94,346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97,173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C.19</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объемов природного газа, потребляемого БУ, расчеты за который осуществляются с использованием приборов учета, в общем объеме природного газа, потребляемого БУ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65,173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70,148</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75,124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80,099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85,074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90,049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95,025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C.20</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расходов бюджета МО на обеспечение энергетическими ресурсами БУ</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304"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C.20.1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фактических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8,682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8,280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10,365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8,389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8,229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8,138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8,046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7,955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7,863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7,772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7,681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7,589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7,498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7,406</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C.20.2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сопоставимых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8,682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7,278</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7,278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7,278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7,278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7,197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7,116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7,036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6,955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6,874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6,793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6,712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6,631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6,550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C.21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Динамика расходов бюджета МО на обеспечение энергетическими ресурсами БУ (для фактических и сопоставимых условий)</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304"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C.21.1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фактических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руб.</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-0,402</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2,085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-1,976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-0,091</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C.21.2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сопоставимых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руб.</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-1,404</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-0,081</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C.22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расходов бюджета МО на предоставление субсидий организациям коммунального комплекса на приобретение топлива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C.23</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Динамика расходов бюджета МО на предоставление субсидий организациям коммунального комплекса на приобретение топлива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руб.</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C.24</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БУ, финансируемых за счет бюджета МО, в общем объеме БУ, в отношении которых проведено обязательное энергетическое обследование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0,476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82,051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C.25</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Число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договоров, заключенных муниципальными заказчиками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шт.</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C.26</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Доля государственных, муниципальных заказчиков в общем объеме муниципальных заказчиков, которыми заключены </w:t>
            </w:r>
            <w:proofErr w:type="spellStart"/>
            <w:r w:rsidRPr="00204DC8">
              <w:rPr>
                <w:rFonts w:ascii="Times New Roman" w:hAnsi="Times New Roman" w:cs="Times New Roman"/>
              </w:rPr>
              <w:t>энергосервисные</w:t>
            </w:r>
            <w:proofErr w:type="spellEnd"/>
            <w:r w:rsidRPr="00204DC8">
              <w:rPr>
                <w:rFonts w:ascii="Times New Roman" w:hAnsi="Times New Roman" w:cs="Times New Roman"/>
              </w:rPr>
              <w:t xml:space="preserve"> договоры</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C.27</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Доля товаров, работ, услуг, закупаемых для муниципальных нужд в </w:t>
            </w:r>
            <w:r w:rsidRPr="00204DC8">
              <w:rPr>
                <w:rFonts w:ascii="Times New Roman" w:hAnsi="Times New Roman" w:cs="Times New Roman"/>
              </w:rPr>
              <w:lastRenderedPageBreak/>
              <w:t>соответствии с требованиями энергетической эффективности, в общем объеме закупаемых товаров, работ, услуг для муниципальных нужд</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0,130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0,131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0,133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0,134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0,135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0,137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0,138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0,140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0,141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0,143</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C.28</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Удельные расходы бюджета МО на предоставление социальной поддержки гражданам по оплате жилого помещения и коммунальных услуг на 1 чел.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руб./ чел.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10,416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10,416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8,648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9,507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10,367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10,252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10,137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10,022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9,907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9,791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9,676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9,561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9,446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9,331</w:t>
            </w:r>
          </w:p>
        </w:tc>
      </w:tr>
      <w:tr w:rsidR="00E5274D" w:rsidRPr="00204DC8">
        <w:tc>
          <w:tcPr>
            <w:tcW w:w="21543" w:type="dxa"/>
            <w:gridSpan w:val="17"/>
            <w:vAlign w:val="center"/>
          </w:tcPr>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ГРУППА D. ЦЕЛЕВЫЕ ПОКАЗАТЕЛИ В ОБЛАСТИ ЭНЕРГОСБЕРЕЖЕНИЯ И ПОВЫШЕНИЯ ЭНЕРГЕТИЧЕСКОЙ ЭФФЕКТИВНОСТИ В ЖИЛИЩНОМ ФОНДЕ</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Доля объемов ЭЭ, потребляемой в жилых домах (за исключением МКД), расчеты за </w:t>
            </w:r>
            <w:proofErr w:type="gramStart"/>
            <w:r w:rsidRPr="00204DC8">
              <w:rPr>
                <w:rFonts w:ascii="Times New Roman" w:hAnsi="Times New Roman" w:cs="Times New Roman"/>
              </w:rPr>
              <w:t>которую</w:t>
            </w:r>
            <w:proofErr w:type="gramEnd"/>
            <w:r w:rsidRPr="00204DC8">
              <w:rPr>
                <w:rFonts w:ascii="Times New Roman" w:hAnsi="Times New Roman" w:cs="Times New Roman"/>
              </w:rPr>
              <w:t xml:space="preserve"> осуществляются с использованием приборов учета, в общем объеме ЭЭ, потребляемой в жилых домах (за исключением МКД)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99,000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w:t>
            </w:r>
          </w:p>
        </w:tc>
        <w:tc>
          <w:tcPr>
            <w:tcW w:w="3175"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Доля объемов ЭЭ, потребляемой в МКД, расчеты за которую осуществляются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 в общем объеме ЭЭ, потребляемой в МКД на территории МО</w:t>
            </w:r>
            <w:proofErr w:type="gramEnd"/>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98,000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98,373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98,428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D.3</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Доля объемов ЭЭ, </w:t>
            </w:r>
            <w:r w:rsidRPr="00204DC8">
              <w:rPr>
                <w:rFonts w:ascii="Times New Roman" w:hAnsi="Times New Roman" w:cs="Times New Roman"/>
              </w:rPr>
              <w:lastRenderedPageBreak/>
              <w:t>потребляемой в МКД, оплата которой осуществляется с использованием индивидуальных и общих (для коммунальной квартиры) приборов учета, в общем объеме ЭЭ, потребляемой (используемой) в МКД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98,440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98,830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99,220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99,610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D.4</w:t>
            </w:r>
          </w:p>
        </w:tc>
        <w:tc>
          <w:tcPr>
            <w:tcW w:w="3175"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Доля объемов ТЭ, потребляемой в жилых домах, расчеты за которую осуществляются с использованием приборов учета, в общем объеме ТЭ, потребляемой (используемой) в жилых домах на территории МО (за исключением МКД)</w:t>
            </w:r>
            <w:proofErr w:type="gramEnd"/>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99,000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D.5</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объемов ТЭ, потребляемой в МКД, оплата которой осуществляется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 в общем объеме ТЭ, потребляемой в МКД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39,905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39,905</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41,127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46,743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53,880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61,566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69,253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76,940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84,627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92,313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D.6</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Доля объемов воды, потребляемой в жилых домах (за исключением МКД), расчеты за которую осуществляются с использованием приборов учета, в общем объеме воды, </w:t>
            </w:r>
            <w:r w:rsidRPr="00204DC8">
              <w:rPr>
                <w:rFonts w:ascii="Times New Roman" w:hAnsi="Times New Roman" w:cs="Times New Roman"/>
              </w:rPr>
              <w:lastRenderedPageBreak/>
              <w:t>потребляемой (используемой) в жилых домах (за исключением МКД)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99,110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99,251</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99,432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99,546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99,648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D.7</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объемов воды, потребляемой (используемой) в МКД, расчеты за которую осуществляются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 в общем объеме воды, потребляемой (используемой) в МКД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80,512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82,675</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84,123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86,327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88,525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90,438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92,350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94,263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96,175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98,088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D.8</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объемов воды, потребляемой (используемой) в МКД,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МКД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76,486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78,541</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79,917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82,011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84,099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86,749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89,399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92,049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94,700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97,350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D.9</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Доля объемов природного газа, потребляемого (используемого) в жилых домах (за исключением МКД),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МКД) на </w:t>
            </w:r>
            <w:r w:rsidRPr="00204DC8">
              <w:rPr>
                <w:rFonts w:ascii="Times New Roman" w:hAnsi="Times New Roman" w:cs="Times New Roman"/>
              </w:rPr>
              <w:lastRenderedPageBreak/>
              <w:t>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99,000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99,000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D.10</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объемов природного газа, потребляемого (используемого) в МКД,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МКД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6,399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10,571</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14,785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19,041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23,341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31,858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40,376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48,894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57,412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65,929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74,447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82,965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91,482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D.11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Число жилых домов, в отношении которых проведено ЭО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шт.</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1399,000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2298,000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3197,000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4096,000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4995,000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5894,000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6793,000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7192,000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D.12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жилых домов, в отношении которых проведено ЭО, в общем числе жилых домов</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6,952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19,452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31,952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44,452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56,952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69,452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81,952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94,452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D.13</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 ТЭ в жилых домах, расчеты за которую осуществляются с использованием приборов учета (в части МКД -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 (в расчете на 1 кв. метр общей площади)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0,294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0,257</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0,219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0,218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0,217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0,216</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D.14</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 xml:space="preserve">асход ТЭ в жилых домах, расчеты за которую осуществляются с применением </w:t>
            </w:r>
            <w:r w:rsidRPr="00204DC8">
              <w:rPr>
                <w:rFonts w:ascii="Times New Roman" w:hAnsi="Times New Roman" w:cs="Times New Roman"/>
              </w:rPr>
              <w:lastRenderedPageBreak/>
              <w:t>расчетных способов (нормативов потребления) (в расчете на 1 кв. метр общей площади)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Гкал/кв.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0,285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0,249</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0,218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0,219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0,218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0,216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0,215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0,214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D.15</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ТЭ в жилых домах, расчеты за которую осуществляются с использованием приборов учета (в части МКД -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 (в расчете на 1 кв. метр общей площади)</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304"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D.15.1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фактических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-0,037</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D.15.2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сопоставимых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-0,037</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-0,078</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D.16</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ТЭ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304"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D.16.1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фактических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-0,028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-0,214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D.16.2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сопоставимых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-0,036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-0,071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-0,285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-0,285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-0,285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-0,285</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D.17</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отношения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 xml:space="preserve">асхода ТЭ в жилых домах, </w:t>
            </w:r>
            <w:r w:rsidRPr="00204DC8">
              <w:rPr>
                <w:rFonts w:ascii="Times New Roman" w:hAnsi="Times New Roman" w:cs="Times New Roman"/>
              </w:rPr>
              <w:lastRenderedPageBreak/>
              <w:t>расчеты за которую осуществляются с применением расчетных способов (нормативов потребления), к уд. расходу ТЭ в жилых домах, расчеты за которую осуществляются с использованием приборов учета</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304"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D.17.1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фактических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0,970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0,970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0,970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0,970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0,970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0,970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0,970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0,970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0,970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0,970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D.17.2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сопоставимых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0,970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0,848</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0,753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0,742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0,749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0,745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0,741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0,737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0,732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0,728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D.18</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 воды в жилых домах, расчеты за которую осуществляются с использованием приборов учета (в части МКД домов -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 (в расчете на 1 кв. метр общей площади)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5,907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5,808</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5,710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5,611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5,611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5,729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5,846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5,963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6,081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6,198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6,315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6,432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6,667</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D.19</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 воды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5,924</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5,824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5,724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5,724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5,843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5,963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6,082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6,202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6,322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D.20</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 xml:space="preserve">асхода воды в жилых домах, расчеты за которую осуществляются с использованием приборов учета (в части МКД - с </w:t>
            </w:r>
            <w:r w:rsidRPr="00204DC8">
              <w:rPr>
                <w:rFonts w:ascii="Times New Roman" w:hAnsi="Times New Roman" w:cs="Times New Roman"/>
              </w:rPr>
              <w:lastRenderedPageBreak/>
              <w:t>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 (в расчете на 1 кв. метр общей площади для фактических и сопоставимых условий)</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304"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D.20.1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фактических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-0,098</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0,117</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D.20.2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сопоставимых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-0,098</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-0,197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-0,295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-0,295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0,057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0,291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0,408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0,526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0,643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0,760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воды в жилых домах, расчеты за которую осуществляются с применением расчетных способов (нормативов потребления) (в расчете на 1 кв. метр общей площади для фактических и сопоставимых условий)</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304"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D.21.1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фактических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-6,322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D.21.2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сопоставимых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-0,201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-0,301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0,058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0,297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-6,025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-6,025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-6,025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-6,025</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отношения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 xml:space="preserve">асхода воды в жилых домах, расчеты за которую осуществляются с применением расчетных способов (нормативов потребления), к уд. расходу воды в жилых домах, расчеты за которую </w:t>
            </w:r>
            <w:r w:rsidRPr="00204DC8">
              <w:rPr>
                <w:rFonts w:ascii="Times New Roman" w:hAnsi="Times New Roman" w:cs="Times New Roman"/>
              </w:rPr>
              <w:lastRenderedPageBreak/>
              <w:t>осуществляются с использованием приборов учета (для фактических и сопоставимых условий)</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304"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D.22.1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фактических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D.22.2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сопоставимых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1,003</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0,986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0,969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0,969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0,989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1,030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1,070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D.23</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 ЭЭ в жилых домах, расчеты за которую осуществляются с использованием приборов учета (в части МКД -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приборов учета) (в расчете на 1 кв. метр общей площади);</w:t>
            </w:r>
          </w:p>
        </w:tc>
        <w:tc>
          <w:tcPr>
            <w:tcW w:w="1020"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r w:rsidRPr="00204DC8">
              <w:rPr>
                <w:rFonts w:ascii="Times New Roman" w:hAnsi="Times New Roman" w:cs="Times New Roman"/>
              </w:rPr>
              <w:t>/кв.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33,305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33,305</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31,966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29,795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27,903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27,670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27,436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27,203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26,970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26,736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26,503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26,270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26,036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25,803</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D.24</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 ЭЭ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020"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r w:rsidRPr="00204DC8">
              <w:rPr>
                <w:rFonts w:ascii="Times New Roman" w:hAnsi="Times New Roman" w:cs="Times New Roman"/>
              </w:rPr>
              <w:t>/кв.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33,971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33,971</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32,605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30,391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28,461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D.25</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ЭЭ в жилых домах, расчеты за которую осуществляются с использованием приборов учета (в части многоквартирных домов - с использованием коллективных (</w:t>
            </w:r>
            <w:proofErr w:type="spellStart"/>
            <w:r w:rsidRPr="00204DC8">
              <w:rPr>
                <w:rFonts w:ascii="Times New Roman" w:hAnsi="Times New Roman" w:cs="Times New Roman"/>
              </w:rPr>
              <w:t>общедомовых</w:t>
            </w:r>
            <w:proofErr w:type="spellEnd"/>
            <w:r w:rsidRPr="00204DC8">
              <w:rPr>
                <w:rFonts w:ascii="Times New Roman" w:hAnsi="Times New Roman" w:cs="Times New Roman"/>
              </w:rPr>
              <w:t xml:space="preserve">) приборов учета) (в расчете на 1 кв. метр общей площади для </w:t>
            </w:r>
            <w:r w:rsidRPr="00204DC8">
              <w:rPr>
                <w:rFonts w:ascii="Times New Roman" w:hAnsi="Times New Roman" w:cs="Times New Roman"/>
              </w:rPr>
              <w:lastRenderedPageBreak/>
              <w:t>фактических и сопоставимых условий);</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304"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D.25.1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фактических условий</w:t>
            </w:r>
          </w:p>
        </w:tc>
        <w:tc>
          <w:tcPr>
            <w:tcW w:w="1020"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r w:rsidRPr="00204DC8">
              <w:rPr>
                <w:rFonts w:ascii="Times New Roman" w:hAnsi="Times New Roman" w:cs="Times New Roman"/>
              </w:rPr>
              <w:t>/кв.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-1,339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-2,171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-1,892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-0,233</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D.25.2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сопоставимых условий</w:t>
            </w:r>
          </w:p>
        </w:tc>
        <w:tc>
          <w:tcPr>
            <w:tcW w:w="1020"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r w:rsidRPr="00204DC8">
              <w:rPr>
                <w:rFonts w:ascii="Times New Roman" w:hAnsi="Times New Roman" w:cs="Times New Roman"/>
              </w:rPr>
              <w:t>/кв.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-1,339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-5,635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-5,869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-6,102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-6,335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-6,569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-6,802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-7,035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-7,269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-7,502</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D.26</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ЭЭ в жилых домах, расчеты за которую осуществляются с применением расчетных способов (нормативов потребления) (в расчете на 1 кв. метр общей площади для фактических условий)</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304"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D.26.1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фактических условий</w:t>
            </w:r>
          </w:p>
        </w:tc>
        <w:tc>
          <w:tcPr>
            <w:tcW w:w="1020"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r w:rsidRPr="00204DC8">
              <w:rPr>
                <w:rFonts w:ascii="Times New Roman" w:hAnsi="Times New Roman" w:cs="Times New Roman"/>
              </w:rPr>
              <w:t>/кв.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-1,366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-2,214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-1,930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-28,461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D.26.2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сопоставимых условий</w:t>
            </w:r>
          </w:p>
        </w:tc>
        <w:tc>
          <w:tcPr>
            <w:tcW w:w="1020"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r w:rsidRPr="00204DC8">
              <w:rPr>
                <w:rFonts w:ascii="Times New Roman" w:hAnsi="Times New Roman" w:cs="Times New Roman"/>
              </w:rPr>
              <w:t>/кв.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D.27</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отношения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ЭЭ в жилых домах, расчеты за которую осуществляются с применением расчетных способов (нормативов потребления), к удельному расходу ЭЭ в жилых домах, расчеты за которую осуществляются с использованием приборов учета (для фактических и сопоставимых условий)</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304"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D.27.1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фактических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D.27.2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сопоставимых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0,979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0,913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0,855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D.28</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 природного газа в жилых домах, расчеты за который осуществляются с использованием приборов учета (в части МКД - с использованием индивидуальных и общих (для коммунальной квартиры) приборов учета) (в расчете на 1 кв. метр общей площади)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D.29</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 природного газа в жилых домах, расчеты за который осуществляются с применением расчетных способов (нормативов потребления) (в расчете на 1 кв. метр общей площади)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0,0067</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D.30</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природного газа в жилых домах, расчеты за который осуществляются с использованием приборов учета (в части МКД - с использованием индивидуальных и общих (для коммунальной квартиры) приборов учета) (в расчете на 1 кв. метр общей площади)</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304"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D.30.1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фактических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тыс. куб. </w:t>
            </w:r>
            <w:r w:rsidRPr="00204DC8">
              <w:rPr>
                <w:rFonts w:ascii="Times New Roman" w:hAnsi="Times New Roman" w:cs="Times New Roman"/>
              </w:rPr>
              <w:lastRenderedPageBreak/>
              <w:t>м/кв.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-0,0002</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D.30.2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сопоставимых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-0,0002</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-0,0014</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D.31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природного газа в жилых домах, расчеты за который осуществляются с применением расчетных способов (нормативов потребления) (в расчете на 1 кв. метр общей площади для фактических и сопоставимых условий)</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304"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D.31.1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фактических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-0,0002</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D.31.2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сопоставимых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-0,0002</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-0,0015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-0,0069</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D.32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отношения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природного газа в жилых домах, расчеты за который осуществляются с применением расчетных способов (нормативов потребления), к уд. расходу природного газа в жилых домах, расчеты за который осуществляются с использованием приборов учета</w:t>
            </w:r>
          </w:p>
        </w:tc>
        <w:tc>
          <w:tcPr>
            <w:tcW w:w="1020" w:type="dxa"/>
            <w:vAlign w:val="center"/>
          </w:tcPr>
          <w:p w:rsidR="00E5274D" w:rsidRPr="00204DC8" w:rsidRDefault="00E5274D">
            <w:pPr>
              <w:pStyle w:val="ConsPlusNormal"/>
              <w:rPr>
                <w:rFonts w:ascii="Times New Roman" w:hAnsi="Times New Roman" w:cs="Times New Roman"/>
              </w:rPr>
            </w:pPr>
          </w:p>
        </w:tc>
        <w:tc>
          <w:tcPr>
            <w:tcW w:w="1020"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304"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07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247" w:type="dxa"/>
            <w:vAlign w:val="center"/>
          </w:tcPr>
          <w:p w:rsidR="00E5274D" w:rsidRPr="00204DC8" w:rsidRDefault="00E5274D">
            <w:pPr>
              <w:pStyle w:val="ConsPlusNormal"/>
              <w:rPr>
                <w:rFonts w:ascii="Times New Roman" w:hAnsi="Times New Roman" w:cs="Times New Roman"/>
              </w:rPr>
            </w:pPr>
          </w:p>
        </w:tc>
        <w:tc>
          <w:tcPr>
            <w:tcW w:w="1191" w:type="dxa"/>
            <w:vAlign w:val="center"/>
          </w:tcPr>
          <w:p w:rsidR="00E5274D" w:rsidRPr="00204DC8" w:rsidRDefault="00E5274D">
            <w:pPr>
              <w:pStyle w:val="ConsPlusNormal"/>
              <w:rPr>
                <w:rFonts w:ascii="Times New Roman" w:hAnsi="Times New Roman" w:cs="Times New Roman"/>
              </w:rPr>
            </w:pP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D.32.1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фактических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D.32.2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для сопоставимых условий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0,9706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0,9412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0,9118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0,8824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0,8725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0,8235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0,7785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0,7785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0,7785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0,7785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0,7785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0,7785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0,0000</w:t>
            </w:r>
          </w:p>
        </w:tc>
      </w:tr>
      <w:tr w:rsidR="00E5274D" w:rsidRPr="00204DC8">
        <w:tc>
          <w:tcPr>
            <w:tcW w:w="21543" w:type="dxa"/>
            <w:gridSpan w:val="17"/>
            <w:vAlign w:val="center"/>
          </w:tcPr>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lastRenderedPageBreak/>
              <w:t>Группа E. Целевые показатели в области энергосбережения и повышения энергетической эффективности в системах коммунальной инфраструктуры</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E.1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топлива на выработку ЭЭ тепловыми электростанциями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кг у. т./</w:t>
            </w: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-0,004</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-0,004</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E.2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Изменение уд</w:t>
            </w:r>
            <w:proofErr w:type="gramStart"/>
            <w:r w:rsidRPr="00204DC8">
              <w:rPr>
                <w:rFonts w:ascii="Times New Roman" w:hAnsi="Times New Roman" w:cs="Times New Roman"/>
              </w:rPr>
              <w:t>.</w:t>
            </w:r>
            <w:proofErr w:type="gramEnd"/>
            <w:r w:rsidRPr="00204DC8">
              <w:rPr>
                <w:rFonts w:ascii="Times New Roman" w:hAnsi="Times New Roman" w:cs="Times New Roman"/>
              </w:rPr>
              <w:t xml:space="preserve"> </w:t>
            </w:r>
            <w:proofErr w:type="gramStart"/>
            <w:r w:rsidRPr="00204DC8">
              <w:rPr>
                <w:rFonts w:ascii="Times New Roman" w:hAnsi="Times New Roman" w:cs="Times New Roman"/>
              </w:rPr>
              <w:t>р</w:t>
            </w:r>
            <w:proofErr w:type="gramEnd"/>
            <w:r w:rsidRPr="00204DC8">
              <w:rPr>
                <w:rFonts w:ascii="Times New Roman" w:hAnsi="Times New Roman" w:cs="Times New Roman"/>
              </w:rPr>
              <w:t>асхода топлива на выработку ТЭ</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 у. т./Гкал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-0,003</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-0,010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E.3</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Динамика изменения фактического объема потерь ЭЭ при ее передаче по распределительным сетям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тыс. </w:t>
            </w: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-42,779</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-41,853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-38,567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-35,317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-37,637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-37,637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-37,637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-37,637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-37,637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-37,637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-37,637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-37,637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-37,637</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E.4</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Динамика изменения фактического объема потерь ТЭ при ее передаче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Гкал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-1,024</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-1,023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-0,992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-0,992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-0,992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-0,992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-0,992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-0,992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-0,992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-0,992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-0,992</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E.5</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Динамика изменения фактического объема потерь воды при ее передаче</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-11,127</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-11,127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-11,127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-11,125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-10,754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-10,383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-10,013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-9,642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-9,271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-8,529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-8,158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-7,788</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E.6</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Динамика изменения объемов ЭЭ, используемой при передаче (транспортировке) воды</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тыс. </w:t>
            </w: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-21,389</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-20,926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-18,456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-17,658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-17,266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-16,874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-16,481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-16,089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-15,696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-15,304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-14,912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-14,519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-14,127</w:t>
            </w:r>
          </w:p>
        </w:tc>
      </w:tr>
      <w:tr w:rsidR="00E5274D" w:rsidRPr="00204DC8">
        <w:tc>
          <w:tcPr>
            <w:tcW w:w="21543" w:type="dxa"/>
            <w:gridSpan w:val="17"/>
            <w:vAlign w:val="center"/>
          </w:tcPr>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Группа F. Целевые показатели в области энергосбережения и повышения энергетической эффективности в транспортном комплексе</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F.1.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w:t>
            </w:r>
            <w:r w:rsidRPr="00204DC8">
              <w:rPr>
                <w:rFonts w:ascii="Times New Roman" w:hAnsi="Times New Roman" w:cs="Times New Roman"/>
              </w:rPr>
              <w:lastRenderedPageBreak/>
              <w:t>транспорту, регулирование тарифов на услуги по перевозке на котором осуществляется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шт.</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F.2.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Динамика количества общественного транспорта, регулирование тарифов на услуги по перевозке на котором осуществляется субъектом МО,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шт.</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w:t>
            </w:r>
          </w:p>
        </w:tc>
      </w:tr>
    </w:tbl>
    <w:p w:rsidR="00E5274D" w:rsidRPr="00204DC8" w:rsidRDefault="00E5274D">
      <w:pPr>
        <w:rPr>
          <w:rFonts w:cs="Times New Roman"/>
        </w:rPr>
        <w:sectPr w:rsidR="00E5274D" w:rsidRPr="00204DC8">
          <w:pgSz w:w="16838" w:h="11905" w:orient="landscape"/>
          <w:pgMar w:top="1701" w:right="1134" w:bottom="850" w:left="1134" w:header="0" w:footer="0" w:gutter="0"/>
          <w:cols w:space="720"/>
        </w:sectPr>
      </w:pPr>
    </w:p>
    <w:p w:rsidR="00E5274D" w:rsidRPr="00204DC8" w:rsidRDefault="00E5274D">
      <w:pPr>
        <w:pStyle w:val="ConsPlusNormal"/>
        <w:jc w:val="both"/>
        <w:rPr>
          <w:rFonts w:ascii="Times New Roman" w:hAnsi="Times New Roman" w:cs="Times New Roman"/>
        </w:rPr>
      </w:pPr>
    </w:p>
    <w:p w:rsidR="00E5274D" w:rsidRPr="004655FC" w:rsidRDefault="00E5274D">
      <w:pPr>
        <w:pStyle w:val="ConsPlusNormal"/>
        <w:jc w:val="center"/>
        <w:outlineLvl w:val="2"/>
        <w:rPr>
          <w:rFonts w:ascii="Times New Roman" w:hAnsi="Times New Roman" w:cs="Times New Roman"/>
        </w:rPr>
      </w:pPr>
      <w:r w:rsidRPr="00204DC8">
        <w:rPr>
          <w:rFonts w:ascii="Times New Roman" w:hAnsi="Times New Roman" w:cs="Times New Roman"/>
        </w:rPr>
        <w:t xml:space="preserve">Таблица 6.1.1.2. ЗНАЧЕНИЯ ЦЕЛЕВЫХ </w:t>
      </w:r>
      <w:r w:rsidRPr="004655FC">
        <w:rPr>
          <w:rFonts w:ascii="Times New Roman" w:hAnsi="Times New Roman" w:cs="Times New Roman"/>
        </w:rPr>
        <w:t xml:space="preserve">ПОКАЗАТЕЛЕЙ ПО </w:t>
      </w:r>
      <w:hyperlink r:id="rId54" w:history="1">
        <w:r w:rsidRPr="004655FC">
          <w:rPr>
            <w:rFonts w:ascii="Times New Roman" w:hAnsi="Times New Roman" w:cs="Times New Roman"/>
          </w:rPr>
          <w:t>МЕТОДИКЕ</w:t>
        </w:r>
      </w:hyperlink>
      <w:r w:rsidRPr="004655FC">
        <w:rPr>
          <w:rFonts w:ascii="Times New Roman" w:hAnsi="Times New Roman" w:cs="Times New Roman"/>
        </w:rPr>
        <w:t>,</w:t>
      </w:r>
    </w:p>
    <w:p w:rsidR="00E5274D" w:rsidRPr="004655FC" w:rsidRDefault="00E5274D">
      <w:pPr>
        <w:pStyle w:val="ConsPlusNormal"/>
        <w:jc w:val="center"/>
        <w:rPr>
          <w:rFonts w:ascii="Times New Roman" w:hAnsi="Times New Roman" w:cs="Times New Roman"/>
        </w:rPr>
      </w:pPr>
      <w:r w:rsidRPr="004655FC">
        <w:rPr>
          <w:rFonts w:ascii="Times New Roman" w:hAnsi="Times New Roman" w:cs="Times New Roman"/>
        </w:rPr>
        <w:t>УТВЕРЖДЕННОЙ ПРИКАЗОМ МИНИСТЕРСТВА ЭНЕРГЕТИКИ</w:t>
      </w:r>
    </w:p>
    <w:p w:rsidR="00E5274D" w:rsidRPr="004655FC" w:rsidRDefault="00E5274D">
      <w:pPr>
        <w:pStyle w:val="ConsPlusNormal"/>
        <w:jc w:val="center"/>
        <w:rPr>
          <w:rFonts w:ascii="Times New Roman" w:hAnsi="Times New Roman" w:cs="Times New Roman"/>
        </w:rPr>
      </w:pPr>
      <w:r w:rsidRPr="004655FC">
        <w:rPr>
          <w:rFonts w:ascii="Times New Roman" w:hAnsi="Times New Roman" w:cs="Times New Roman"/>
        </w:rPr>
        <w:t>РОССИЙСКОЙ ФЕДЕРАЦИИ ОТ 30 ИЮНЯ 2014 ГОДА N 399</w:t>
      </w:r>
    </w:p>
    <w:p w:rsidR="00E5274D" w:rsidRPr="004655FC" w:rsidRDefault="00E5274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175"/>
        <w:gridCol w:w="1020"/>
        <w:gridCol w:w="1020"/>
        <w:gridCol w:w="1077"/>
        <w:gridCol w:w="1304"/>
        <w:gridCol w:w="1247"/>
        <w:gridCol w:w="1077"/>
        <w:gridCol w:w="1077"/>
        <w:gridCol w:w="1191"/>
        <w:gridCol w:w="1191"/>
        <w:gridCol w:w="1247"/>
        <w:gridCol w:w="1191"/>
        <w:gridCol w:w="1191"/>
        <w:gridCol w:w="1247"/>
        <w:gridCol w:w="1247"/>
        <w:gridCol w:w="1191"/>
      </w:tblGrid>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N</w:t>
            </w:r>
          </w:p>
        </w:tc>
        <w:tc>
          <w:tcPr>
            <w:tcW w:w="3175"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Наименование показателей</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Ед. </w:t>
            </w:r>
            <w:proofErr w:type="spellStart"/>
            <w:r w:rsidRPr="00204DC8">
              <w:rPr>
                <w:rFonts w:ascii="Times New Roman" w:hAnsi="Times New Roman" w:cs="Times New Roman"/>
              </w:rPr>
              <w:t>изм</w:t>
            </w:r>
            <w:proofErr w:type="spellEnd"/>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2011</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2019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2023</w:t>
            </w:r>
          </w:p>
        </w:tc>
      </w:tr>
      <w:tr w:rsidR="00E5274D" w:rsidRPr="00204DC8">
        <w:tc>
          <w:tcPr>
            <w:tcW w:w="21543" w:type="dxa"/>
            <w:gridSpan w:val="17"/>
            <w:vAlign w:val="center"/>
          </w:tcPr>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1. Общие целевые показатели</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w:t>
            </w:r>
          </w:p>
        </w:tc>
        <w:tc>
          <w:tcPr>
            <w:tcW w:w="3175"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Доля объема ЭЭ, расчеты за которую осуществляется с использованием приборов учета, в общем объеме ЭЭ, потребляемой (используемой) на территории МО</w:t>
            </w:r>
            <w:proofErr w:type="gramEnd"/>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98,091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98,091</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98,091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98,417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98,475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w:t>
            </w:r>
          </w:p>
        </w:tc>
        <w:tc>
          <w:tcPr>
            <w:tcW w:w="3175"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Доля объема ТЭ, расчеты за которую осуществляются с использованием приборов учета, в общем объеме ТЭ, потребляемой (используемой) на территории МО</w:t>
            </w:r>
            <w:proofErr w:type="gramEnd"/>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78,990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79,009</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79,435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81,325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83,721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86,680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89,612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92,313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94,876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97,438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84,080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85,876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87,334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89,144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90,948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92,883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94,731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96,578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97,719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98,859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Доля объема горячей воды, расчеты за которую осуществляются с использованием приборов учета, в общем объеме воды, </w:t>
            </w:r>
            <w:r w:rsidRPr="00204DC8">
              <w:rPr>
                <w:rFonts w:ascii="Times New Roman" w:hAnsi="Times New Roman" w:cs="Times New Roman"/>
              </w:rPr>
              <w:lastRenderedPageBreak/>
              <w:t>потребляемой (используемой)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84,080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85,876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87,334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89,144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90,948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92,883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94,731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96,578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97,719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98,859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1.5</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56,857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59,906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62,969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66,047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69,138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73,969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78,467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82,965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85,804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88,643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91,482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94,322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97,161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МО</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0,222</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0,230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0,760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1,290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1,820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2,880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3,410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3,940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4,470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5,000</w:t>
            </w:r>
          </w:p>
        </w:tc>
      </w:tr>
      <w:tr w:rsidR="00E5274D" w:rsidRPr="00204DC8">
        <w:tc>
          <w:tcPr>
            <w:tcW w:w="21543" w:type="dxa"/>
            <w:gridSpan w:val="17"/>
            <w:vAlign w:val="center"/>
          </w:tcPr>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2. Целевые показатели в муниципальном секторе</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Удельный расход ЭЭ на снабжение органов местного самоуправления (далее - ОМС) и муниципальных учреждений (далее - МУ) (в расчете на 1 кв. метр общей площади)</w:t>
            </w:r>
          </w:p>
        </w:tc>
        <w:tc>
          <w:tcPr>
            <w:tcW w:w="1020"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r w:rsidRPr="00204DC8">
              <w:rPr>
                <w:rFonts w:ascii="Times New Roman" w:hAnsi="Times New Roman" w:cs="Times New Roman"/>
              </w:rPr>
              <w:t>/кв.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28,993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28,752</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28,574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28,397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27,290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26,954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26,568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26,198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25,926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25,926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25,926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25,926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25,926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25,926</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Удельный расход ТЭ на снабжение ОМС и МУ (в расчете на 1 кв. метр общей площади)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0,196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0,191</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0,185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0,170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0,168</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Удельный расход холодной </w:t>
            </w:r>
            <w:r w:rsidRPr="00204DC8">
              <w:rPr>
                <w:rFonts w:ascii="Times New Roman" w:hAnsi="Times New Roman" w:cs="Times New Roman"/>
              </w:rPr>
              <w:lastRenderedPageBreak/>
              <w:t>воды на снабжение ОМС и МУ (в расчете на 1 человека)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 xml:space="preserve">куб. </w:t>
            </w:r>
            <w:r w:rsidRPr="00204DC8">
              <w:rPr>
                <w:rFonts w:ascii="Times New Roman" w:hAnsi="Times New Roman" w:cs="Times New Roman"/>
              </w:rPr>
              <w:lastRenderedPageBreak/>
              <w:t>м/чел.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35,415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34,723</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34,044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33,379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32,715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32,534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32,352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32,170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31,988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31,807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31,625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31,443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31,261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31,080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2.4</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Удельный расход горячей воды на снабжение ОМС и МУ (в расчете на 1 человека)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м/чел.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23,610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23,148</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22,696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22,252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21,810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21,689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21,568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21,447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21,326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21,204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21,083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20,962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20,841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20,720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Удельный расход природного газа на снабжение ОМС и МУ (в расчете на 1 человека)</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м/чел.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61,200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59,400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57,600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55,800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54,000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53,400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50,400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48,600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48,600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48,600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48,600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48,600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48,600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48,600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204DC8">
              <w:rPr>
                <w:rFonts w:ascii="Times New Roman" w:hAnsi="Times New Roman" w:cs="Times New Roman"/>
              </w:rPr>
              <w:t>энергосервисных</w:t>
            </w:r>
            <w:proofErr w:type="spellEnd"/>
            <w:r w:rsidRPr="00204DC8">
              <w:rPr>
                <w:rFonts w:ascii="Times New Roman" w:hAnsi="Times New Roman" w:cs="Times New Roman"/>
              </w:rPr>
              <w:t xml:space="preserve"> договоров (контрактов), заключенных ОМС и МУ, к общему объему финансирования муниципальной программы</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21543" w:type="dxa"/>
            <w:gridSpan w:val="17"/>
            <w:vAlign w:val="center"/>
          </w:tcPr>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3. Целевые показатели в жилищном фонде</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Удельный расход ТЭ в многоквартирных домах (далее - МКД) (в расчете на 1 кв. метр общей площади)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Гкал/кв.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0,294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0,257</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0,227</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0,221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0,219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0,218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0,217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0,216</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Удельный расход холодной воды в МКД (в расчете на 1 жителя)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м/чел.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63,792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62,729</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61,666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60,602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60,602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61,869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63,136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64,403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65,670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66,936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68,203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69,470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70,737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72,004</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Удельный расход горячей воды в МКД (в расчете на 1 жителя)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куб. м/чел.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42,528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41,819</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41,110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40,402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40,402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41,246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42,091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42,935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43,780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44,624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45,469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46,313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47,158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48,002</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3.4</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Удельный расход ЭЭ в МКД (в расчете на 1 кв. метр общей площади)</w:t>
            </w:r>
          </w:p>
        </w:tc>
        <w:tc>
          <w:tcPr>
            <w:tcW w:w="1020"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r w:rsidRPr="00204DC8">
              <w:rPr>
                <w:rFonts w:ascii="Times New Roman" w:hAnsi="Times New Roman" w:cs="Times New Roman"/>
              </w:rPr>
              <w:t>/кв.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33,305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33,305</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31,966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29,795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27,903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27,670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27,436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27,203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26,970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26,736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26,503</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26,270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26,036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25,803</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3.5</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Удельный расход природного газа в МКД с индивидуальными системами газового отопления (в расчете на 1 кв. метр общей площади)</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0,0066</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0,0054</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3.6</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Удельный расход природного газа в многоквартирных домах с иными системами теплоснабжения (в расчете на 1 жителя)</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тыс. куб. м/кв.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0,000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3.7</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Удельный суммарный расход энергетических ресурсов в многоквартирных домах</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 у. т./кв.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0,063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0,057</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0,052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0,051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0,049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0,049</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0,048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0,048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0,048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0,048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0,047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0,047</w:t>
            </w:r>
          </w:p>
        </w:tc>
      </w:tr>
      <w:tr w:rsidR="00E5274D" w:rsidRPr="00204DC8">
        <w:tc>
          <w:tcPr>
            <w:tcW w:w="21543" w:type="dxa"/>
            <w:gridSpan w:val="17"/>
            <w:vAlign w:val="center"/>
          </w:tcPr>
          <w:p w:rsidR="00E5274D" w:rsidRPr="00204DC8" w:rsidRDefault="00E5274D">
            <w:pPr>
              <w:pStyle w:val="ConsPlusNormal"/>
              <w:jc w:val="center"/>
              <w:outlineLvl w:val="3"/>
              <w:rPr>
                <w:rFonts w:ascii="Times New Roman" w:hAnsi="Times New Roman" w:cs="Times New Roman"/>
              </w:rPr>
            </w:pPr>
            <w:r w:rsidRPr="00204DC8">
              <w:rPr>
                <w:rFonts w:ascii="Times New Roman" w:hAnsi="Times New Roman" w:cs="Times New Roman"/>
              </w:rPr>
              <w:t>4. Целевые показатели в коммунальной инфраструктуре</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4.1</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Удельный расход топлива на выработку тепловой энергии на тепловых электростанциях</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 у. т./млн. Гкал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161,448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161,039</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160,620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160,190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159,749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159,571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159,393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159,214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159,035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158,856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158,676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158,496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158,316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158,135</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4.2</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Удельный расход топлива на выработку тепловой энергии на котельных</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т у. т./Гкал</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0,161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0,159</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0,157</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0,150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4.3</w:t>
            </w:r>
          </w:p>
        </w:tc>
        <w:tc>
          <w:tcPr>
            <w:tcW w:w="3175" w:type="dxa"/>
            <w:vAlign w:val="center"/>
          </w:tcPr>
          <w:p w:rsidR="00E5274D" w:rsidRPr="00204DC8" w:rsidRDefault="00E5274D">
            <w:pPr>
              <w:pStyle w:val="ConsPlusNormal"/>
              <w:rPr>
                <w:rFonts w:ascii="Times New Roman" w:hAnsi="Times New Roman" w:cs="Times New Roman"/>
              </w:rPr>
            </w:pPr>
            <w:proofErr w:type="gramStart"/>
            <w:r w:rsidRPr="00204DC8">
              <w:rPr>
                <w:rFonts w:ascii="Times New Roman" w:hAnsi="Times New Roman" w:cs="Times New Roman"/>
              </w:rPr>
              <w:t>Удельный расход ЭЭ, используемой при передаче ТЭ в системах теплоснабжения</w:t>
            </w:r>
            <w:proofErr w:type="gramEnd"/>
          </w:p>
        </w:tc>
        <w:tc>
          <w:tcPr>
            <w:tcW w:w="1020"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r w:rsidRPr="00204DC8">
              <w:rPr>
                <w:rFonts w:ascii="Times New Roman" w:hAnsi="Times New Roman" w:cs="Times New Roman"/>
              </w:rPr>
              <w:t>/куб.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0,120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0,117</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0,112</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0,110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0,104</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4.4</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потерь ТЭ при ее передаче в общем объеме переданной ТЭ</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20,354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19,331</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18,308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17,286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16,263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15,240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14,217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13,195</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12,172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11,149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10,126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9,104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8,081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7,058</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4.5</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Доля потерь воды при ее передаче в общем объеме переданной воды</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30,545</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28,785</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27,024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25,264</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23,503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21,743</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19,982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18,222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16,461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14,701</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12,940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11,180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9,419</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7,659</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4.6</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Удельный расход ЭЭ, используемой для передачи (транспортировки) воды в системах водоснабжения (на 1 куб. метр)</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тыс. </w:t>
            </w: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r w:rsidRPr="00204DC8">
              <w:rPr>
                <w:rFonts w:ascii="Times New Roman" w:hAnsi="Times New Roman" w:cs="Times New Roman"/>
              </w:rPr>
              <w:t>/тыс. куб.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1,257</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1,254</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1,251</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1,250</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4.7</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 xml:space="preserve">Удельный расход ЭЭ, </w:t>
            </w:r>
            <w:proofErr w:type="gramStart"/>
            <w:r w:rsidRPr="00204DC8">
              <w:rPr>
                <w:rFonts w:ascii="Times New Roman" w:hAnsi="Times New Roman" w:cs="Times New Roman"/>
              </w:rPr>
              <w:t>используемой</w:t>
            </w:r>
            <w:proofErr w:type="gramEnd"/>
            <w:r w:rsidRPr="00204DC8">
              <w:rPr>
                <w:rFonts w:ascii="Times New Roman" w:hAnsi="Times New Roman" w:cs="Times New Roman"/>
              </w:rPr>
              <w:t xml:space="preserve"> в системах водоотведения (на 1 куб. метр)</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 xml:space="preserve">тыс. </w:t>
            </w: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r w:rsidRPr="00204DC8">
              <w:rPr>
                <w:rFonts w:ascii="Times New Roman" w:hAnsi="Times New Roman" w:cs="Times New Roman"/>
              </w:rPr>
              <w:t>/тыс. куб.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0,573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0,570</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0,566</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0,563</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0,560</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0,557</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0,554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0,551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0,548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0,544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0,541</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0,538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0,535</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0,532</w:t>
            </w:r>
          </w:p>
        </w:tc>
      </w:tr>
      <w:tr w:rsidR="00E5274D" w:rsidRPr="00204DC8">
        <w:tc>
          <w:tcPr>
            <w:tcW w:w="85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4.8</w:t>
            </w:r>
          </w:p>
        </w:tc>
        <w:tc>
          <w:tcPr>
            <w:tcW w:w="3175" w:type="dxa"/>
            <w:vAlign w:val="center"/>
          </w:tcPr>
          <w:p w:rsidR="00E5274D" w:rsidRPr="00204DC8" w:rsidRDefault="00E5274D">
            <w:pPr>
              <w:pStyle w:val="ConsPlusNormal"/>
              <w:rPr>
                <w:rFonts w:ascii="Times New Roman" w:hAnsi="Times New Roman" w:cs="Times New Roman"/>
              </w:rPr>
            </w:pPr>
            <w:r w:rsidRPr="00204DC8">
              <w:rPr>
                <w:rFonts w:ascii="Times New Roman" w:hAnsi="Times New Roman" w:cs="Times New Roman"/>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1020" w:type="dxa"/>
            <w:vAlign w:val="center"/>
          </w:tcPr>
          <w:p w:rsidR="00E5274D" w:rsidRPr="00204DC8" w:rsidRDefault="00E5274D">
            <w:pPr>
              <w:pStyle w:val="ConsPlusNormal"/>
              <w:jc w:val="center"/>
              <w:rPr>
                <w:rFonts w:ascii="Times New Roman" w:hAnsi="Times New Roman" w:cs="Times New Roman"/>
              </w:rPr>
            </w:pPr>
            <w:proofErr w:type="spellStart"/>
            <w:r w:rsidRPr="00204DC8">
              <w:rPr>
                <w:rFonts w:ascii="Times New Roman" w:hAnsi="Times New Roman" w:cs="Times New Roman"/>
              </w:rPr>
              <w:t>кВт</w:t>
            </w:r>
            <w:proofErr w:type="gramStart"/>
            <w:r w:rsidRPr="00204DC8">
              <w:rPr>
                <w:rFonts w:ascii="Times New Roman" w:hAnsi="Times New Roman" w:cs="Times New Roman"/>
              </w:rPr>
              <w:t>.ч</w:t>
            </w:r>
            <w:proofErr w:type="spellEnd"/>
            <w:proofErr w:type="gramEnd"/>
            <w:r w:rsidRPr="00204DC8">
              <w:rPr>
                <w:rFonts w:ascii="Times New Roman" w:hAnsi="Times New Roman" w:cs="Times New Roman"/>
              </w:rPr>
              <w:t>/кв. м</w:t>
            </w:r>
          </w:p>
        </w:tc>
        <w:tc>
          <w:tcPr>
            <w:tcW w:w="1020"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3,428</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3,385</w:t>
            </w:r>
          </w:p>
        </w:tc>
        <w:tc>
          <w:tcPr>
            <w:tcW w:w="1304"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3,342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3,299</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3,256</w:t>
            </w:r>
          </w:p>
        </w:tc>
        <w:tc>
          <w:tcPr>
            <w:tcW w:w="107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3,238</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3,220</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3,202</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3,184</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3,166</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3,148</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3,130</w:t>
            </w:r>
          </w:p>
        </w:tc>
        <w:tc>
          <w:tcPr>
            <w:tcW w:w="1247"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3,112</w:t>
            </w:r>
          </w:p>
        </w:tc>
        <w:tc>
          <w:tcPr>
            <w:tcW w:w="1191" w:type="dxa"/>
            <w:vAlign w:val="center"/>
          </w:tcPr>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3,093</w:t>
            </w:r>
          </w:p>
        </w:tc>
      </w:tr>
    </w:tbl>
    <w:p w:rsidR="00E5274D" w:rsidRPr="00204DC8" w:rsidRDefault="00E5274D">
      <w:pPr>
        <w:rPr>
          <w:rFonts w:cs="Times New Roman"/>
        </w:rPr>
        <w:sectPr w:rsidR="00E5274D" w:rsidRPr="00204DC8">
          <w:pgSz w:w="16838" w:h="11905" w:orient="landscape"/>
          <w:pgMar w:top="1701" w:right="1134" w:bottom="850" w:left="1134" w:header="0" w:footer="0" w:gutter="0"/>
          <w:cols w:space="720"/>
        </w:sectPr>
      </w:pP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1"/>
        <w:rPr>
          <w:rFonts w:ascii="Times New Roman" w:hAnsi="Times New Roman" w:cs="Times New Roman"/>
        </w:rPr>
      </w:pPr>
      <w:r w:rsidRPr="00204DC8">
        <w:rPr>
          <w:rFonts w:ascii="Times New Roman" w:hAnsi="Times New Roman" w:cs="Times New Roman"/>
        </w:rPr>
        <w:t xml:space="preserve">7. ИСТОЧНИКИ И ОБЪЕМЫ ФИНАНСИРОВАНИЯ </w:t>
      </w:r>
      <w:proofErr w:type="gramStart"/>
      <w:r w:rsidRPr="00204DC8">
        <w:rPr>
          <w:rFonts w:ascii="Times New Roman" w:hAnsi="Times New Roman" w:cs="Times New Roman"/>
        </w:rPr>
        <w:t>КОМПЛЕКСНОЙ</w:t>
      </w:r>
      <w:proofErr w:type="gramEnd"/>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МУНИЦИПАЛЬНОЙ ПРОГРАММЫ</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В качестве источников финансирования программы рассматриваются: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Внебюджетные источники: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инвестиционные программы организаций коммунального комплекса;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производственные программы (тарифы) организаций коммунального комплекса;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собственные средства предприятий (в т.ч.: прибыль, амортизация);</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взносы на капитальный ремонт на счет регионального оператора;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собственные средства граждан;</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кредитные, заемные средства.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Средства бюджетов и фондов различных уровней: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федерального бюджета;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областного бюджета;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местного бюджета.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Этапы реализации Программы - 2016 - 2023 годы: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I этап - 2016 - 2019 годы;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II этап - 2020 - 2023 годы.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По предварительным прогнозам на реализацию мероприятий программы до 2023 года необходимы средства в размере 4359,73 млн. руб. в т.ч.:</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1.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коммунальной инфраструктуре - 1958,56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система теплоснабжения - 932,28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система водоснабжения - 197,69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система водоотведения и очистки сточных вод - 70,21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система электроснабжения - 591,72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система газоснабжения - 147,48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организационные мероприятия - 19,18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2.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жилищном фонде - 1992,31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многоквартирные дома - 1907,03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частные дома - 85,28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3.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бюджетной сфере - 31,242 млн. рублей: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муниципальный жилой фонд - 2,534 млн. рублей;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 государственные и муниципальные учреждения - 0,320 млн. рублей;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система наружного уличного освещения - 27,708 млн. рублей.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4.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прочих сферах - 395,69 млн.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строительство и стройиндустрия, агропромышленный сектор, потребительская сфера - в проекте (по согласованию);</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дорожно-транспортный комплекс - 395,69 млн. руб.</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1"/>
        <w:rPr>
          <w:rFonts w:ascii="Times New Roman" w:hAnsi="Times New Roman" w:cs="Times New Roman"/>
        </w:rPr>
      </w:pPr>
      <w:r w:rsidRPr="00204DC8">
        <w:rPr>
          <w:rFonts w:ascii="Times New Roman" w:hAnsi="Times New Roman" w:cs="Times New Roman"/>
        </w:rPr>
        <w:t>8. ОРГАНИЗАЦИЯ УПРАВЛЕНИЯ И МЕХАНИЗМ РЕАЛИЗАЦИИ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КОМПЛЕКСНОЙ МУНИЦИПАЛЬНОЙ ПРОГРАММЫ</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Текущее управление реализацией программы осуществляется отраслевым органом администрации города Каменск-Уральского по городскому хозяйству.</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Ведется контроль выполнения программных мероприятий, за целевым и эффективным использованием средств, направляемых на реализацию программы.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Осуществляется управление исполнителями программы.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Подготавливается информация о реализации Программы и об оценке достигнутых показателей эффективности реализации Программы.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Главными ответственными лицами за достижение планируемых показателей являются руководители муниципальных бюджетных учреждений, организаций коммунального комплекса, </w:t>
      </w:r>
      <w:proofErr w:type="spellStart"/>
      <w:r w:rsidRPr="00204DC8">
        <w:rPr>
          <w:rFonts w:ascii="Times New Roman" w:hAnsi="Times New Roman" w:cs="Times New Roman"/>
        </w:rPr>
        <w:t>ресурсоснабжающих</w:t>
      </w:r>
      <w:proofErr w:type="spellEnd"/>
      <w:r w:rsidRPr="00204DC8">
        <w:rPr>
          <w:rFonts w:ascii="Times New Roman" w:hAnsi="Times New Roman" w:cs="Times New Roman"/>
        </w:rPr>
        <w:t xml:space="preserve"> организаций, управляющих компаний.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К реализации программы привлекаются предприятия промышленности, транспорта и агропромышленного комплекса.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Механизм реализации программы предусматривает осуществление программных мероприятий с использованием существующей схемы отраслевого управления, дополненной системой мониторинга и оценки достигнутых результатов.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Организация управления программой включает в себя совокупность следующих элементов:</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определение конкретных объемов работ по мероприятиям программы;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планирование исполнения объемов работ;</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выполнение работ и </w:t>
      </w:r>
      <w:proofErr w:type="gramStart"/>
      <w:r w:rsidRPr="00204DC8">
        <w:rPr>
          <w:rFonts w:ascii="Times New Roman" w:hAnsi="Times New Roman" w:cs="Times New Roman"/>
        </w:rPr>
        <w:t>контроль за</w:t>
      </w:r>
      <w:proofErr w:type="gramEnd"/>
      <w:r w:rsidRPr="00204DC8">
        <w:rPr>
          <w:rFonts w:ascii="Times New Roman" w:hAnsi="Times New Roman" w:cs="Times New Roman"/>
        </w:rPr>
        <w:t xml:space="preserve"> их исполнением;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отчетность по исполнению мероприятий.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Реализация мероприятий осуществляется на основании заключаемых в установленном порядке договоров и контрактов.</w:t>
      </w:r>
    </w:p>
    <w:p w:rsidR="00E5274D" w:rsidRPr="00204DC8" w:rsidRDefault="00E5274D">
      <w:pPr>
        <w:pStyle w:val="ConsPlusNormal"/>
        <w:spacing w:before="220"/>
        <w:ind w:firstLine="540"/>
        <w:jc w:val="both"/>
        <w:rPr>
          <w:rFonts w:ascii="Times New Roman" w:hAnsi="Times New Roman" w:cs="Times New Roman"/>
        </w:rPr>
      </w:pPr>
      <w:proofErr w:type="gramStart"/>
      <w:r w:rsidRPr="00204DC8">
        <w:rPr>
          <w:rFonts w:ascii="Times New Roman" w:hAnsi="Times New Roman" w:cs="Times New Roman"/>
        </w:rPr>
        <w:t>Отраслевой орган администрации города Каменск-Уральского по городскому хозяйству занимается сбором информации с целью обеспечения функционирования официальных сайтов в сети Интернет (включаемых в единую государственную информационную систему), на которых размещается информация о требованиях законодательства об энергосбережении и о повышении энергетической эффективности, а также информации, подлежащей включению в государственную информационную систему в области энергосбережения и повышения энергетической эффективности.</w:t>
      </w:r>
      <w:proofErr w:type="gramEnd"/>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1"/>
        <w:rPr>
          <w:rFonts w:ascii="Times New Roman" w:hAnsi="Times New Roman" w:cs="Times New Roman"/>
        </w:rPr>
      </w:pPr>
      <w:r w:rsidRPr="00204DC8">
        <w:rPr>
          <w:rFonts w:ascii="Times New Roman" w:hAnsi="Times New Roman" w:cs="Times New Roman"/>
        </w:rPr>
        <w:t>9. ВОЗМОЖНОСТИ ДЛЯ УЛУЧШЕНИЯ ЭКОЛОГИЧЕСКОЙ</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БЕЗОПАСНОСТИ, ПОВЫШЕНИЯ БЛАГОПРИЯТНОГО УРОВНЯ</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lastRenderedPageBreak/>
        <w:t>ПРОЖИВАНИЯ И СОКРАЩЕНИЯ ВЫБРОСОВ ПАРНИКОВЫХ ГАЗОВ</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Экологическая безопасность проживания на планете, проблема изменения климата и опасность глобальных негативных природных эффектов стали одними из наиболее активно обсуждаемых тем в мире.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Загрязнение воздушного бассейна объектами </w:t>
      </w:r>
      <w:proofErr w:type="spellStart"/>
      <w:r w:rsidRPr="00204DC8">
        <w:rPr>
          <w:rFonts w:ascii="Times New Roman" w:hAnsi="Times New Roman" w:cs="Times New Roman"/>
        </w:rPr>
        <w:t>теплоэлектроэнергетики</w:t>
      </w:r>
      <w:proofErr w:type="spellEnd"/>
      <w:r w:rsidRPr="00204DC8">
        <w:rPr>
          <w:rFonts w:ascii="Times New Roman" w:hAnsi="Times New Roman" w:cs="Times New Roman"/>
        </w:rPr>
        <w:t xml:space="preserve"> связано, в основном, с выбросами дымовых газов (так называемых "парниковых" газов), образующихся при сжигании органического топлива в котлах котельных и теплоэлектроцентралей. В настоящее время развивается рыночный подход к </w:t>
      </w:r>
      <w:proofErr w:type="gramStart"/>
      <w:r w:rsidRPr="00204DC8">
        <w:rPr>
          <w:rFonts w:ascii="Times New Roman" w:hAnsi="Times New Roman" w:cs="Times New Roman"/>
        </w:rPr>
        <w:t>контролю за</w:t>
      </w:r>
      <w:proofErr w:type="gramEnd"/>
      <w:r w:rsidRPr="00204DC8">
        <w:rPr>
          <w:rFonts w:ascii="Times New Roman" w:hAnsi="Times New Roman" w:cs="Times New Roman"/>
        </w:rPr>
        <w:t xml:space="preserve"> выбросами парниковых газов как к глобальному ресурсу.</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Уровень загрязнения атмосферы в городе Каменск-Уральский в 2014 году был повышенным. Наибольшее количество загрязняющих веществ выбрасывается в атмосферу от автотранспорта и при производстве тепло- и электроэнергии.</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Основными загрязняющими веществами являются формальдегид, </w:t>
      </w:r>
      <w:proofErr w:type="spellStart"/>
      <w:r w:rsidRPr="00204DC8">
        <w:rPr>
          <w:rFonts w:ascii="Times New Roman" w:hAnsi="Times New Roman" w:cs="Times New Roman"/>
        </w:rPr>
        <w:t>бен</w:t>
      </w:r>
      <w:proofErr w:type="gramStart"/>
      <w:r w:rsidRPr="00204DC8">
        <w:rPr>
          <w:rFonts w:ascii="Times New Roman" w:hAnsi="Times New Roman" w:cs="Times New Roman"/>
        </w:rPr>
        <w:t>з</w:t>
      </w:r>
      <w:proofErr w:type="spellEnd"/>
      <w:r w:rsidRPr="00204DC8">
        <w:rPr>
          <w:rFonts w:ascii="Times New Roman" w:hAnsi="Times New Roman" w:cs="Times New Roman"/>
        </w:rPr>
        <w:t>(</w:t>
      </w:r>
      <w:proofErr w:type="gramEnd"/>
      <w:r w:rsidRPr="00204DC8">
        <w:rPr>
          <w:rFonts w:ascii="Times New Roman" w:hAnsi="Times New Roman" w:cs="Times New Roman"/>
        </w:rPr>
        <w:t>а)</w:t>
      </w:r>
      <w:proofErr w:type="spellStart"/>
      <w:r w:rsidRPr="00204DC8">
        <w:rPr>
          <w:rFonts w:ascii="Times New Roman" w:hAnsi="Times New Roman" w:cs="Times New Roman"/>
        </w:rPr>
        <w:t>пирен</w:t>
      </w:r>
      <w:proofErr w:type="spellEnd"/>
      <w:r w:rsidRPr="00204DC8">
        <w:rPr>
          <w:rFonts w:ascii="Times New Roman" w:hAnsi="Times New Roman" w:cs="Times New Roman"/>
        </w:rPr>
        <w:t xml:space="preserve">, диоксид азота, мелкодисперсная пыль, метан. Предприятия, являющиеся основными источниками загрязнения атмосферного воздуха с учетом ранжирования по индексу опасности: филиал "УАЗ-СУАЛ" ОАО "СУАЛ"; 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 ООО "</w:t>
      </w:r>
      <w:proofErr w:type="spellStart"/>
      <w:r w:rsidRPr="00204DC8">
        <w:rPr>
          <w:rFonts w:ascii="Times New Roman" w:hAnsi="Times New Roman" w:cs="Times New Roman"/>
        </w:rPr>
        <w:t>СУАЛ-Кремний-Урал</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В загрязнении атмосферы взвешенные вещества составляют 19%, диоксид азота - 19%, фториды твердые - 45%, оксид азота - 9%, фторид водорода - 8%.</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Степень улавливания загрязняющих веществ </w:t>
      </w:r>
      <w:proofErr w:type="spellStart"/>
      <w:r w:rsidRPr="00204DC8">
        <w:rPr>
          <w:rFonts w:ascii="Times New Roman" w:hAnsi="Times New Roman" w:cs="Times New Roman"/>
        </w:rPr>
        <w:t>пылегазоочистными</w:t>
      </w:r>
      <w:proofErr w:type="spellEnd"/>
      <w:r w:rsidRPr="00204DC8">
        <w:rPr>
          <w:rFonts w:ascii="Times New Roman" w:hAnsi="Times New Roman" w:cs="Times New Roman"/>
        </w:rPr>
        <w:t xml:space="preserve"> установками в целом по городу составляет 89,6%, в т.ч. твердых веществ - 94,7%, жидких и газообразных - 2,5%.</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Для снижения негативного воздействия на атмосферный воздух в 2014 году предприятиями выполнялись следующие работы: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получено положительное заключение государственной экспертизы проектной документации на строительство газоочистных установок за </w:t>
      </w:r>
      <w:proofErr w:type="spellStart"/>
      <w:r w:rsidRPr="00204DC8">
        <w:rPr>
          <w:rFonts w:ascii="Times New Roman" w:hAnsi="Times New Roman" w:cs="Times New Roman"/>
        </w:rPr>
        <w:t>руднотермическими</w:t>
      </w:r>
      <w:proofErr w:type="spellEnd"/>
      <w:r w:rsidRPr="00204DC8">
        <w:rPr>
          <w:rFonts w:ascii="Times New Roman" w:hAnsi="Times New Roman" w:cs="Times New Roman"/>
        </w:rPr>
        <w:t xml:space="preserve"> печами, капремонт систем аспирац</w:t>
      </w:r>
      <w:proofErr w:type="gramStart"/>
      <w:r w:rsidRPr="00204DC8">
        <w:rPr>
          <w:rFonts w:ascii="Times New Roman" w:hAnsi="Times New Roman" w:cs="Times New Roman"/>
        </w:rPr>
        <w:t>ии ООО</w:t>
      </w:r>
      <w:proofErr w:type="gramEnd"/>
      <w:r w:rsidRPr="00204DC8">
        <w:rPr>
          <w:rFonts w:ascii="Times New Roman" w:hAnsi="Times New Roman" w:cs="Times New Roman"/>
        </w:rPr>
        <w:t xml:space="preserve"> "</w:t>
      </w:r>
      <w:proofErr w:type="spellStart"/>
      <w:r w:rsidRPr="00204DC8">
        <w:rPr>
          <w:rFonts w:ascii="Times New Roman" w:hAnsi="Times New Roman" w:cs="Times New Roman"/>
        </w:rPr>
        <w:t>СУАЛ-Кремний-Урал</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реконструкция газоочистных установок за печами спекания глиноземного производства филиала "УАЗ-СУАЛ" ОАО "СУАЛ";</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строительство газоочистной установки ЗАО "</w:t>
      </w:r>
      <w:proofErr w:type="spellStart"/>
      <w:r w:rsidRPr="00204DC8">
        <w:rPr>
          <w:rFonts w:ascii="Times New Roman" w:hAnsi="Times New Roman" w:cs="Times New Roman"/>
        </w:rPr>
        <w:t>КамКат</w:t>
      </w:r>
      <w:proofErr w:type="spellEnd"/>
      <w:r w:rsidRPr="00204DC8">
        <w:rPr>
          <w:rFonts w:ascii="Times New Roman" w:hAnsi="Times New Roman" w:cs="Times New Roman"/>
        </w:rPr>
        <w:t>";</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 подготовительные работы для монтажа эмульгатора на котел N 14 ПАО "Т Плюс" филиал "Свердловский" </w:t>
      </w:r>
      <w:proofErr w:type="spellStart"/>
      <w:r w:rsidRPr="00204DC8">
        <w:rPr>
          <w:rFonts w:ascii="Times New Roman" w:hAnsi="Times New Roman" w:cs="Times New Roman"/>
        </w:rPr>
        <w:t>Красногорская</w:t>
      </w:r>
      <w:proofErr w:type="spellEnd"/>
      <w:r w:rsidRPr="00204DC8">
        <w:rPr>
          <w:rFonts w:ascii="Times New Roman" w:hAnsi="Times New Roman" w:cs="Times New Roman"/>
        </w:rPr>
        <w:t xml:space="preserve"> ТЭЦ;</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выполнение проектных решений по ликвидации хлорного хозяйства ОАО "Водоканал".</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Согласно перечню мероприятий </w:t>
      </w:r>
      <w:r w:rsidRPr="004655FC">
        <w:rPr>
          <w:rFonts w:ascii="Times New Roman" w:hAnsi="Times New Roman" w:cs="Times New Roman"/>
        </w:rPr>
        <w:t xml:space="preserve">программы </w:t>
      </w:r>
      <w:hyperlink w:anchor="P1337" w:history="1">
        <w:r w:rsidRPr="004655FC">
          <w:rPr>
            <w:rFonts w:ascii="Times New Roman" w:hAnsi="Times New Roman" w:cs="Times New Roman"/>
          </w:rPr>
          <w:t>(п. 4)</w:t>
        </w:r>
      </w:hyperlink>
      <w:r w:rsidRPr="004655FC">
        <w:rPr>
          <w:rFonts w:ascii="Times New Roman" w:hAnsi="Times New Roman" w:cs="Times New Roman"/>
        </w:rPr>
        <w:t xml:space="preserve"> приоритетным направлением улучшения экологической ситуации в городе является увеличение доли использования газа в качестве основного вида топлива. Газификация оборудования как объектов генерации электрической и тепловой энергии, так и объектов транспортного комплекса</w:t>
      </w:r>
      <w:r w:rsidRPr="00204DC8">
        <w:rPr>
          <w:rFonts w:ascii="Times New Roman" w:hAnsi="Times New Roman" w:cs="Times New Roman"/>
        </w:rPr>
        <w:t xml:space="preserve"> может привести к значительному снижению вредных выбросов в атмосферу в городе.</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Для более рационального использования газообразного топлива на генерирующих предприятиях муниципального образования производится модернизация оборудования, сжигающего газ. Таким образом, помимо экономии ТЭР, снижаются и сами вредные выбросы.</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Природный газ при сжигании генерирует значительно меньше CO2 и других вредных веществ на единицу вырабатываемой </w:t>
      </w:r>
      <w:proofErr w:type="gramStart"/>
      <w:r w:rsidRPr="00204DC8">
        <w:rPr>
          <w:rFonts w:ascii="Times New Roman" w:hAnsi="Times New Roman" w:cs="Times New Roman"/>
        </w:rPr>
        <w:t>энергии</w:t>
      </w:r>
      <w:proofErr w:type="gramEnd"/>
      <w:r w:rsidRPr="00204DC8">
        <w:rPr>
          <w:rFonts w:ascii="Times New Roman" w:hAnsi="Times New Roman" w:cs="Times New Roman"/>
        </w:rPr>
        <w:t xml:space="preserve"> чем другие виды ископаемых топлив. Благодаря своей химической структуре газ производит на 40% меньше диоксида углерода, чем уголь-антрацит. В экологическом отношении природный газ является самым чистым видом </w:t>
      </w:r>
      <w:r w:rsidRPr="00204DC8">
        <w:rPr>
          <w:rFonts w:ascii="Times New Roman" w:hAnsi="Times New Roman" w:cs="Times New Roman"/>
        </w:rPr>
        <w:lastRenderedPageBreak/>
        <w:t>минерального топлива. Благодаря химическому составу, простоте и эффективности использования природный газ может внести существенный вклад в снижение выбросов диоксида углерода путем замены им ископаемых видов топлив.</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jc w:val="center"/>
        <w:outlineLvl w:val="1"/>
        <w:rPr>
          <w:rFonts w:ascii="Times New Roman" w:hAnsi="Times New Roman" w:cs="Times New Roman"/>
        </w:rPr>
      </w:pPr>
      <w:r w:rsidRPr="00204DC8">
        <w:rPr>
          <w:rFonts w:ascii="Times New Roman" w:hAnsi="Times New Roman" w:cs="Times New Roman"/>
        </w:rPr>
        <w:t>10. ОЖИДАЕМЫЕ КОНЕЧНЫЕ РЕЗУЛЬТАТЫ РЕАЛИЗАЦИИ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МУНИЦИПАЛЬНОЙ ПРОГРАММЫ И</w:t>
      </w:r>
    </w:p>
    <w:p w:rsidR="00E5274D" w:rsidRPr="00204DC8" w:rsidRDefault="00E5274D">
      <w:pPr>
        <w:pStyle w:val="ConsPlusNormal"/>
        <w:jc w:val="center"/>
        <w:rPr>
          <w:rFonts w:ascii="Times New Roman" w:hAnsi="Times New Roman" w:cs="Times New Roman"/>
        </w:rPr>
      </w:pPr>
      <w:r w:rsidRPr="00204DC8">
        <w:rPr>
          <w:rFonts w:ascii="Times New Roman" w:hAnsi="Times New Roman" w:cs="Times New Roman"/>
        </w:rPr>
        <w:t>ЕЕ СОЦИАЛЬНО-ЭКОНОМИЧЕСКОЙ ЭФФЕКТИВНОСТИ</w:t>
      </w:r>
    </w:p>
    <w:p w:rsidR="00E5274D" w:rsidRPr="004655FC"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proofErr w:type="gramStart"/>
      <w:r w:rsidRPr="004655FC">
        <w:rPr>
          <w:rFonts w:ascii="Times New Roman" w:hAnsi="Times New Roman" w:cs="Times New Roman"/>
        </w:rPr>
        <w:t xml:space="preserve">Настоящая программа разработана в соответствии с Федеральным </w:t>
      </w:r>
      <w:hyperlink r:id="rId55" w:history="1">
        <w:r w:rsidRPr="004655FC">
          <w:rPr>
            <w:rFonts w:ascii="Times New Roman" w:hAnsi="Times New Roman" w:cs="Times New Roman"/>
          </w:rPr>
          <w:t>законом</w:t>
        </w:r>
      </w:hyperlink>
      <w:r w:rsidRPr="004655FC">
        <w:rPr>
          <w:rFonts w:ascii="Times New Roman" w:hAnsi="Times New Roman" w:cs="Times New Roman"/>
        </w:rPr>
        <w:t xml:space="preserve"> от 23 ноября 2009 года N 261-ФЗ "Об энергосбережении... и о внесении изменений в отдельные законодательные акты РФ", </w:t>
      </w:r>
      <w:hyperlink r:id="rId56" w:history="1">
        <w:r w:rsidRPr="004655FC">
          <w:rPr>
            <w:rFonts w:ascii="Times New Roman" w:hAnsi="Times New Roman" w:cs="Times New Roman"/>
          </w:rPr>
          <w:t>Указом</w:t>
        </w:r>
      </w:hyperlink>
      <w:r w:rsidRPr="004655FC">
        <w:rPr>
          <w:rFonts w:ascii="Times New Roman" w:hAnsi="Times New Roman" w:cs="Times New Roman"/>
        </w:rPr>
        <w:t xml:space="preserve"> Президента Российской Федерации от 4 июня 2008 г. N 889 "О некоторых мерах по повышению энергетической и экологической эффективности российской экономики", </w:t>
      </w:r>
      <w:hyperlink r:id="rId57" w:history="1">
        <w:r w:rsidRPr="004655FC">
          <w:rPr>
            <w:rFonts w:ascii="Times New Roman" w:hAnsi="Times New Roman" w:cs="Times New Roman"/>
          </w:rPr>
          <w:t>Постановлением</w:t>
        </w:r>
      </w:hyperlink>
      <w:r w:rsidRPr="004655FC">
        <w:rPr>
          <w:rFonts w:ascii="Times New Roman" w:hAnsi="Times New Roman" w:cs="Times New Roman"/>
        </w:rPr>
        <w:t xml:space="preserve"> Правительства РФ от 31 декабря 2009 года N 1225 "О требованиях</w:t>
      </w:r>
      <w:proofErr w:type="gramEnd"/>
      <w:r w:rsidRPr="004655FC">
        <w:rPr>
          <w:rFonts w:ascii="Times New Roman" w:hAnsi="Times New Roman" w:cs="Times New Roman"/>
        </w:rPr>
        <w:t xml:space="preserve"> к региональным и муниципальным программам в области энергосбережения и повышения энергетической эффективности". Одним из требований указанных нормативных актов является снижение к 2020 году энергоемкости валового внутреннего продукта Российской Федерации не менее чем на 40 процентов, а также ежегодное снижение объема потребленных бюджетными учреждениями ТЭР</w:t>
      </w:r>
      <w:r w:rsidRPr="00204DC8">
        <w:rPr>
          <w:rFonts w:ascii="Times New Roman" w:hAnsi="Times New Roman" w:cs="Times New Roman"/>
        </w:rPr>
        <w:t xml:space="preserve"> не менее чем на 3%.</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С целью соблюдения требований законодательства в данной программе представлены типовые мероприятия, определяющие основные векторы развития муниципального образования город Каменск-Уральский в области энергосбережения, ввиду чего стоимость, сопоставимый эффект и достигаемые целевые показатели при реализации мероприятий сформированы на основании исходных данных с учетом прогноза.</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Муниципальная программа является основой для формирования технического задания (далее - ТЗ) на реализацию мероприятий. На основании ТЗ исполнителями мероприятий (ими могут выступать: юридическое лицо, учредитель, инвестор и др.) разрабатываются инвестиционные (и другие) программы, которые подразумевают уточнение фактической стоимости и экономического эффекта реализации мероприятий.</w:t>
      </w:r>
    </w:p>
    <w:p w:rsidR="00E5274D" w:rsidRPr="00204DC8" w:rsidRDefault="00E5274D">
      <w:pPr>
        <w:pStyle w:val="ConsPlusNormal"/>
        <w:jc w:val="both"/>
        <w:rPr>
          <w:rFonts w:ascii="Times New Roman" w:hAnsi="Times New Roman" w:cs="Times New Roman"/>
        </w:rPr>
      </w:pPr>
    </w:p>
    <w:p w:rsidR="00E5274D" w:rsidRPr="00204DC8" w:rsidRDefault="00E5274D">
      <w:pPr>
        <w:pStyle w:val="ConsPlusNormal"/>
        <w:ind w:firstLine="540"/>
        <w:jc w:val="both"/>
        <w:rPr>
          <w:rFonts w:ascii="Times New Roman" w:hAnsi="Times New Roman" w:cs="Times New Roman"/>
        </w:rPr>
      </w:pPr>
      <w:r w:rsidRPr="00204DC8">
        <w:rPr>
          <w:rFonts w:ascii="Times New Roman" w:hAnsi="Times New Roman" w:cs="Times New Roman"/>
        </w:rPr>
        <w:t>Предполагаемая экономия в результате реализации мероприятий по муниципальному образованию город Каменск-Уральский составит 367493,48 тыс. руб., в том числе по сферам:</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1.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коммунальной инфраструктуре - 247434,52 тыс.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система теплоснабжения - 192500,50 тыс.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система водоснабжения - 4039,50 тыс.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система водоотведения и очистки сточных вод - 1699,50 тыс.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система электроснабжения - 45913,52 тыс.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система газоснабжения - 3281,50 тыс.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2.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жилищном фонде - 91858,80 тыс.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многоквартирные дома - 91006,00 тыс.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частные дома - 852,80 тыс.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xml:space="preserve">3.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бюджетной сфере - 18523,89 тыс. рублей: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муниципальный жилой фонд - 696,46 тыс. рублей;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государственные и муниципальные учреждения - 1064,00 тыс. рублей;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система наружного уличного освещения - 16763,43 тыс. рублей.</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lastRenderedPageBreak/>
        <w:t xml:space="preserve">4. Повышение </w:t>
      </w:r>
      <w:proofErr w:type="spellStart"/>
      <w:r w:rsidRPr="00204DC8">
        <w:rPr>
          <w:rFonts w:ascii="Times New Roman" w:hAnsi="Times New Roman" w:cs="Times New Roman"/>
        </w:rPr>
        <w:t>энергоэффективности</w:t>
      </w:r>
      <w:proofErr w:type="spellEnd"/>
      <w:r w:rsidRPr="00204DC8">
        <w:rPr>
          <w:rFonts w:ascii="Times New Roman" w:hAnsi="Times New Roman" w:cs="Times New Roman"/>
        </w:rPr>
        <w:t xml:space="preserve"> в прочих сферах - 25375,70 тыс. руб.:</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строительство и стройиндустрия, агропромышленный сектор, потребительская сфера - в проекте (по согласованию);</w:t>
      </w:r>
    </w:p>
    <w:p w:rsidR="00E5274D" w:rsidRPr="00204DC8" w:rsidRDefault="00E5274D">
      <w:pPr>
        <w:pStyle w:val="ConsPlusNormal"/>
        <w:spacing w:before="220"/>
        <w:ind w:firstLine="540"/>
        <w:jc w:val="both"/>
        <w:rPr>
          <w:rFonts w:ascii="Times New Roman" w:hAnsi="Times New Roman" w:cs="Times New Roman"/>
        </w:rPr>
      </w:pPr>
      <w:r w:rsidRPr="00204DC8">
        <w:rPr>
          <w:rFonts w:ascii="Times New Roman" w:hAnsi="Times New Roman" w:cs="Times New Roman"/>
        </w:rPr>
        <w:t>- дорожно-транспортный комплекс - 25375,70 млн. руб.</w:t>
      </w:r>
    </w:p>
    <w:p w:rsidR="00E5274D" w:rsidRPr="00204DC8" w:rsidRDefault="00E5274D">
      <w:pPr>
        <w:pStyle w:val="ConsPlusNormal"/>
        <w:jc w:val="both"/>
        <w:rPr>
          <w:rFonts w:ascii="Times New Roman" w:hAnsi="Times New Roman" w:cs="Times New Roman"/>
        </w:rPr>
      </w:pPr>
    </w:p>
    <w:p w:rsidR="00C56D11" w:rsidRPr="00204DC8" w:rsidRDefault="00C56D11">
      <w:pPr>
        <w:rPr>
          <w:rFonts w:cs="Times New Roman"/>
        </w:rPr>
      </w:pPr>
    </w:p>
    <w:sectPr w:rsidR="00C56D11" w:rsidRPr="00204DC8" w:rsidSect="00204DC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5274D"/>
    <w:rsid w:val="00204DC8"/>
    <w:rsid w:val="004655FC"/>
    <w:rsid w:val="009A3467"/>
    <w:rsid w:val="00C56D11"/>
    <w:rsid w:val="00E5274D"/>
    <w:rsid w:val="00FC2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467"/>
    <w:pPr>
      <w:spacing w:after="0"/>
      <w:ind w:firstLine="709"/>
      <w:jc w:val="both"/>
    </w:pPr>
    <w:rPr>
      <w:rFonts w:ascii="Times New Roman" w:eastAsia="Times New Roman"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2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5274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FA071663E9BB4CCA5D07F68AAC77E9F48A237989D0747E209BAAECC586A1ADCDA7C5E38A246BB4AC9104EF79U3wEI" TargetMode="External"/><Relationship Id="rId18" Type="http://schemas.openxmlformats.org/officeDocument/2006/relationships/hyperlink" Target="consultantplus://offline/ref=BBFA071663E9BB4CCA5D07F68AAC77E9F488247E8CD2747E209BAAECC586A1ADCDA7C5E38A246BB4AC9104EF79U3wEI" TargetMode="External"/><Relationship Id="rId26" Type="http://schemas.openxmlformats.org/officeDocument/2006/relationships/hyperlink" Target="consultantplus://offline/ref=BBFA071663E9BB4CCA5D07F68AAC77E9F48F217B8CD2747E209BAAECC586A1ADCDA7C5E38A246BB4AC9104EF79U3wEI" TargetMode="External"/><Relationship Id="rId39" Type="http://schemas.openxmlformats.org/officeDocument/2006/relationships/hyperlink" Target="consultantplus://offline/ref=BBFA071663E9BB4CCA5D19FB9CC029E3F6827D748FD27B2174CCACBB9AD6A7F89FE79BBADA6520B9AB8A18EF7D21C9D110UFw9I" TargetMode="External"/><Relationship Id="rId21" Type="http://schemas.openxmlformats.org/officeDocument/2006/relationships/hyperlink" Target="consultantplus://offline/ref=BBFA071663E9BB4CCA5D07F68AAC77E9FE8D237C8ADE297428C2A6EEC289FEA8D8B69DEF8E3F75B2B48D06EDU7wAI" TargetMode="External"/><Relationship Id="rId34" Type="http://schemas.openxmlformats.org/officeDocument/2006/relationships/hyperlink" Target="consultantplus://offline/ref=BBFA071663E9BB4CCA5D07F68AAC77E9F68126718BD7747E209BAAECC586A1ADCDA7C5E38A246BB4AC9104EF79U3wEI" TargetMode="External"/><Relationship Id="rId42" Type="http://schemas.openxmlformats.org/officeDocument/2006/relationships/hyperlink" Target="consultantplus://offline/ref=BBFA071663E9BB4CCA5D07F68AAC77E9F68C2A7C8ED0747E209BAAECC586A1ADDFA79DEF8B2175B5AE8452BE3F6AC6D017E6D1E3A46B97CFU0wEI" TargetMode="External"/><Relationship Id="rId47" Type="http://schemas.openxmlformats.org/officeDocument/2006/relationships/hyperlink" Target="consultantplus://offline/ref=BBFA071663E9BB4CCA5D07F68AAC77E9F48A237989D0747E209BAAECC586A1ADCDA7C5E38A246BB4AC9104EF79U3wEI" TargetMode="External"/><Relationship Id="rId50" Type="http://schemas.openxmlformats.org/officeDocument/2006/relationships/hyperlink" Target="consultantplus://offline/ref=BBFA071663E9BB4CCA5D07F68AAC77E9F68F257F88D6747E209BAAECC586A1ADDFA79DEF8B2175B4A38452BE3F6AC6D017E6D1E3A46B97CFU0wEI" TargetMode="External"/><Relationship Id="rId55" Type="http://schemas.openxmlformats.org/officeDocument/2006/relationships/hyperlink" Target="consultantplus://offline/ref=BBFA071663E9BB4CCA5D07F68AAC77E9F48A237989D0747E209BAAECC586A1ADCDA7C5E38A246BB4AC9104EF79U3wEI" TargetMode="External"/><Relationship Id="rId7" Type="http://schemas.openxmlformats.org/officeDocument/2006/relationships/hyperlink" Target="consultantplus://offline/ref=BBFA071663E9BB4CCA5D19FB9CC029E3F6827D748CD07B2A7EC7ACBB9AD6A7F89FE79BBADA6520B9AB8A18EF7D21C9D110UFw9I" TargetMode="External"/><Relationship Id="rId12" Type="http://schemas.openxmlformats.org/officeDocument/2006/relationships/hyperlink" Target="consultantplus://offline/ref=BBFA071663E9BB4CCA5D07F68AAC77E9F48A237989D0747E209BAAECC586A1ADCDA7C5E38A246BB4AC9104EF79U3wEI" TargetMode="External"/><Relationship Id="rId17" Type="http://schemas.openxmlformats.org/officeDocument/2006/relationships/hyperlink" Target="consultantplus://offline/ref=BBFA071663E9BB4CCA5D07F68AAC77E9F68C23798FD2747E209BAAECC586A1ADCDA7C5E38A246BB4AC9104EF79U3wEI" TargetMode="External"/><Relationship Id="rId25" Type="http://schemas.openxmlformats.org/officeDocument/2006/relationships/hyperlink" Target="consultantplus://offline/ref=BBFA071663E9BB4CCA5D07F68AAC77E9F68B227D88D5747E209BAAECC586A1ADCDA7C5E38A246BB4AC9104EF79U3wEI" TargetMode="External"/><Relationship Id="rId33" Type="http://schemas.openxmlformats.org/officeDocument/2006/relationships/hyperlink" Target="consultantplus://offline/ref=BBFA071663E9BB4CCA5D07F68AAC77E9FF80247E86DE297428C2A6EEC289FEA8D8B69DEF8E3F75B2B48D06EDU7wAI" TargetMode="External"/><Relationship Id="rId38" Type="http://schemas.openxmlformats.org/officeDocument/2006/relationships/hyperlink" Target="consultantplus://offline/ref=BBFA071663E9BB4CCA5D07F68AAC77E9F68B2A7A8AD1747E209BAAECC586A1ADCDA7C5E38A246BB4AC9104EF79U3wEI" TargetMode="External"/><Relationship Id="rId46" Type="http://schemas.openxmlformats.org/officeDocument/2006/relationships/hyperlink" Target="consultantplus://offline/ref=BBFA071663E9BB4CCA5D19FB9CC029E3F6827D748FD47F2E7CC6ACBB9AD6A7F89FE79BBAC86578B5AA8F06EE7B349F8056ADDCE4BF7797CB119C19FEUCw7I"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BFA071663E9BB4CCA5D07F68AAC77E9F688217D8FD6747E209BAAECC586A1ADCDA7C5E38A246BB4AC9104EF79U3wEI" TargetMode="External"/><Relationship Id="rId20" Type="http://schemas.openxmlformats.org/officeDocument/2006/relationships/hyperlink" Target="consultantplus://offline/ref=BBFA071663E9BB4CCA5D07F68AAC77E9F68F22798FDD747E209BAAECC586A1ADCDA7C5E38A246BB4AC9104EF79U3wEI" TargetMode="External"/><Relationship Id="rId29" Type="http://schemas.openxmlformats.org/officeDocument/2006/relationships/hyperlink" Target="consultantplus://offline/ref=BBFA071663E9BB4CCA5D07F68AAC77E9F680277A86D1747E209BAAECC586A1ADCDA7C5E38A246BB4AC9104EF79U3wEI" TargetMode="External"/><Relationship Id="rId41" Type="http://schemas.openxmlformats.org/officeDocument/2006/relationships/hyperlink" Target="consultantplus://offline/ref=BBFA071663E9BB4CCA5D19FB9CC029E3F6827D748FD376207BCCACBB9AD6A7F89FE79BBADA6520B9AB8A18EF7D21C9D110UFw9I" TargetMode="External"/><Relationship Id="rId54" Type="http://schemas.openxmlformats.org/officeDocument/2006/relationships/hyperlink" Target="consultantplus://offline/ref=BBFA071663E9BB4CCA5D07F68AAC77E9F68F257F88D6747E209BAAECC586A1ADDFA79DEF8B2175B4A38452BE3F6AC6D017E6D1E3A46B97CFU0wEI" TargetMode="External"/><Relationship Id="rId1" Type="http://schemas.openxmlformats.org/officeDocument/2006/relationships/styles" Target="styles.xml"/><Relationship Id="rId6" Type="http://schemas.openxmlformats.org/officeDocument/2006/relationships/hyperlink" Target="consultantplus://offline/ref=BBFA071663E9BB4CCA5D07F68AAC77E9F68C23798FD2747E209BAAECC586A1ADCDA7C5E38A246BB4AC9104EF79U3wEI" TargetMode="External"/><Relationship Id="rId11" Type="http://schemas.openxmlformats.org/officeDocument/2006/relationships/hyperlink" Target="consultantplus://offline/ref=BBFA071663E9BB4CCA5D07F68AAC77E9F48A237989D0747E209BAAECC586A1ADCDA7C5E38A246BB4AC9104EF79U3wEI" TargetMode="External"/><Relationship Id="rId24" Type="http://schemas.openxmlformats.org/officeDocument/2006/relationships/hyperlink" Target="consultantplus://offline/ref=BBFA071663E9BB4CCA5D07F68AAC77E9FE8E257E8CDE297428C2A6EEC289FEA8D8B69DEF8E3F75B2B48D06EDU7wAI" TargetMode="External"/><Relationship Id="rId32" Type="http://schemas.openxmlformats.org/officeDocument/2006/relationships/hyperlink" Target="consultantplus://offline/ref=BBFA071663E9BB4CCA5D07F68AAC77E9F48E22708FD2747E209BAAECC586A1ADCDA7C5E38A246BB4AC9104EF79U3wEI" TargetMode="External"/><Relationship Id="rId37" Type="http://schemas.openxmlformats.org/officeDocument/2006/relationships/hyperlink" Target="consultantplus://offline/ref=BBFA071663E9BB4CCA5D07F68AAC77E9F68E267187D1747E209BAAECC586A1ADCDA7C5E38A246BB4AC9104EF79U3wEI" TargetMode="External"/><Relationship Id="rId40" Type="http://schemas.openxmlformats.org/officeDocument/2006/relationships/hyperlink" Target="consultantplus://offline/ref=BBFA071663E9BB4CCA5D19FB9CC029E3F6827D748FDD7C2D7ACDACBB9AD6A7F89FE79BBAC86578B5AA8F06EE7B349F8056ADDCE4BF7797CB119C19FEUCw7I" TargetMode="External"/><Relationship Id="rId45" Type="http://schemas.openxmlformats.org/officeDocument/2006/relationships/hyperlink" Target="consultantplus://offline/ref=BBFA071663E9BB4CCA5D19FB9CC029E3F6827D748FDC7D2079CFACBB9AD6A7F89FE79BBAC86578B5AB8F06EE79349F8056ADDCE4BF7797CB119C19FEUCw7I" TargetMode="External"/><Relationship Id="rId53" Type="http://schemas.openxmlformats.org/officeDocument/2006/relationships/hyperlink" Target="consultantplus://offline/ref=BBFA071663E9BB4CCA5D07F68AAC77E9F68B227D88D5747E209BAAECC586A1ADDFA79DEF8B2175B5AB8452BE3F6AC6D017E6D1E3A46B97CFU0wEI" TargetMode="External"/><Relationship Id="rId58" Type="http://schemas.openxmlformats.org/officeDocument/2006/relationships/fontTable" Target="fontTable.xml"/><Relationship Id="rId5" Type="http://schemas.openxmlformats.org/officeDocument/2006/relationships/hyperlink" Target="consultantplus://offline/ref=BBFA071663E9BB4CCA5D07F68AAC77E9F688217D8FD6747E209BAAECC586A1ADCDA7C5E38A246BB4AC9104EF79U3wEI" TargetMode="External"/><Relationship Id="rId15" Type="http://schemas.openxmlformats.org/officeDocument/2006/relationships/hyperlink" Target="consultantplus://offline/ref=BBFA071663E9BB4CCA5D07F68AAC77E9F68A277B87D3747E209BAAECC586A1ADCDA7C5E38A246BB4AC9104EF79U3wEI" TargetMode="External"/><Relationship Id="rId23" Type="http://schemas.openxmlformats.org/officeDocument/2006/relationships/hyperlink" Target="consultantplus://offline/ref=BBFA071663E9BB4CCA5D07F68AAC77E9F689227F88D6747E209BAAECC586A1ADCDA7C5E38A246BB4AC9104EF79U3wEI" TargetMode="External"/><Relationship Id="rId28" Type="http://schemas.openxmlformats.org/officeDocument/2006/relationships/hyperlink" Target="consultantplus://offline/ref=BBFA071663E9BB4CCA5D07F68AAC77E9F68F257F88D6747E209BAAECC586A1ADCDA7C5E38A246BB4AC9104EF79U3wEI" TargetMode="External"/><Relationship Id="rId36" Type="http://schemas.openxmlformats.org/officeDocument/2006/relationships/hyperlink" Target="consultantplus://offline/ref=BBFA071663E9BB4CCA5D07F68AAC77E9F08B2B7A88DE297428C2A6EEC289FEA8D8B69DEF8E3F75B2B48D06EDU7wAI" TargetMode="External"/><Relationship Id="rId49" Type="http://schemas.openxmlformats.org/officeDocument/2006/relationships/hyperlink" Target="consultantplus://offline/ref=BBFA071663E9BB4CCA5D07F68AAC77E9F68B227D88D5747E209BAAECC586A1ADDFA79DEF8B2175B5AB8452BE3F6AC6D017E6D1E3A46B97CFU0wEI" TargetMode="External"/><Relationship Id="rId57" Type="http://schemas.openxmlformats.org/officeDocument/2006/relationships/hyperlink" Target="consultantplus://offline/ref=BBFA071663E9BB4CCA5D07F68AAC77E9F68C23798FD2747E209BAAECC586A1ADCDA7C5E38A246BB4AC9104EF79U3wEI" TargetMode="External"/><Relationship Id="rId10" Type="http://schemas.openxmlformats.org/officeDocument/2006/relationships/hyperlink" Target="consultantplus://offline/ref=BBFA071663E9BB4CCA5D07F68AAC77E9FE8E257E8CDE297428C2A6EEC289FEA8D8B69DEF8E3F75B2B48D06EDU7wAI" TargetMode="External"/><Relationship Id="rId19" Type="http://schemas.openxmlformats.org/officeDocument/2006/relationships/hyperlink" Target="consultantplus://offline/ref=BBFA071663E9BB4CCA5D07F68AAC77E9F48C257A87DD747E209BAAECC586A1ADCDA7C5E38A246BB4AC9104EF79U3wEI" TargetMode="External"/><Relationship Id="rId31" Type="http://schemas.openxmlformats.org/officeDocument/2006/relationships/hyperlink" Target="consultantplus://offline/ref=BBFA071663E9BB4CCA5D07F68AAC77E9F58B237089D7747E209BAAECC586A1ADCDA7C5E38A246BB4AC9104EF79U3wEI" TargetMode="External"/><Relationship Id="rId44" Type="http://schemas.openxmlformats.org/officeDocument/2006/relationships/hyperlink" Target="consultantplus://offline/ref=BBFA071663E9BB4CCA5D19FB9CC029E3F6827D748FDC7D2079CFACBB9AD6A7F89FE79BBAC86578B5AB8F06EE79349F8056ADDCE4BF7797CB119C19FEUCw7I" TargetMode="External"/><Relationship Id="rId52" Type="http://schemas.openxmlformats.org/officeDocument/2006/relationships/hyperlink" Target="consultantplus://offline/ref=BBFA071663E9BB4CCA5D07F68AAC77E9F688217D8FD6747E209BAAECC586A1ADCDA7C5E38A246BB4AC9104EF79U3wEI" TargetMode="External"/><Relationship Id="rId4" Type="http://schemas.openxmlformats.org/officeDocument/2006/relationships/hyperlink" Target="consultantplus://offline/ref=BBFA071663E9BB4CCA5D07F68AAC77E9F48A237989D0747E209BAAECC586A1ADDFA79DEF8B2175B3AA8452BE3F6AC6D017E6D1E3A46B97CFU0wEI" TargetMode="External"/><Relationship Id="rId9" Type="http://schemas.openxmlformats.org/officeDocument/2006/relationships/hyperlink" Target="consultantplus://offline/ref=BBFA071663E9BB4CCA5D07F68AAC77E9F68B227D88D5747E209BAAECC586A1ADCDA7C5E38A246BB4AC9104EF79U3wEI" TargetMode="External"/><Relationship Id="rId14" Type="http://schemas.openxmlformats.org/officeDocument/2006/relationships/hyperlink" Target="consultantplus://offline/ref=BBFA071663E9BB4CCA5D07F68AAC77E9F48E237A8ED4747E209BAAECC586A1ADCDA7C5E38A246BB4AC9104EF79U3wEI" TargetMode="External"/><Relationship Id="rId22" Type="http://schemas.openxmlformats.org/officeDocument/2006/relationships/hyperlink" Target="consultantplus://offline/ref=BBFA071663E9BB4CCA5D07F68AAC77E9F689267A8EDC747E209BAAECC586A1ADCDA7C5E38A246BB4AC9104EF79U3wEI" TargetMode="External"/><Relationship Id="rId27" Type="http://schemas.openxmlformats.org/officeDocument/2006/relationships/hyperlink" Target="consultantplus://offline/ref=BBFA071663E9BB4CCA5D07F68AAC77E9F689237C88D6747E209BAAECC586A1ADCDA7C5E38A246BB4AC9104EF79U3wEI" TargetMode="External"/><Relationship Id="rId30" Type="http://schemas.openxmlformats.org/officeDocument/2006/relationships/hyperlink" Target="consultantplus://offline/ref=BBFA071663E9BB4CCA5D19FB9CC029E3F6827D748CD07B2A7EC7ACBB9AD6A7F89FE79BBADA6520B9AB8A18EF7D21C9D110UFw9I" TargetMode="External"/><Relationship Id="rId35" Type="http://schemas.openxmlformats.org/officeDocument/2006/relationships/hyperlink" Target="consultantplus://offline/ref=BBFA071663E9BB4CCA5D07F68AAC77E9F4892B7988DC747E209BAAECC586A1ADCDA7C5E38A246BB4AC9104EF79U3wEI" TargetMode="External"/><Relationship Id="rId43" Type="http://schemas.openxmlformats.org/officeDocument/2006/relationships/hyperlink" Target="consultantplus://offline/ref=BBFA071663E9BB4CCA5D07F68AAC77E9F68C2A7C8ED0747E209BAAECC586A1ADDFA79DEF8B2175B5AE8452BE3F6AC6D017E6D1E3A46B97CFU0wEI" TargetMode="External"/><Relationship Id="rId48" Type="http://schemas.openxmlformats.org/officeDocument/2006/relationships/hyperlink" Target="consultantplus://offline/ref=BBFA071663E9BB4CCA5D07F68AAC77E9F48A237989D0747E209BAAECC586A1ADDFA79DEF8B2177B0AE8452BE3F6AC6D017E6D1E3A46B97CFU0wEI" TargetMode="External"/><Relationship Id="rId56" Type="http://schemas.openxmlformats.org/officeDocument/2006/relationships/hyperlink" Target="consultantplus://offline/ref=BBFA071663E9BB4CCA5D07F68AAC77E9F688217D8FD6747E209BAAECC586A1ADCDA7C5E38A246BB4AC9104EF79U3wEI" TargetMode="External"/><Relationship Id="rId8" Type="http://schemas.openxmlformats.org/officeDocument/2006/relationships/hyperlink" Target="consultantplus://offline/ref=BBFA071663E9BB4CCA5D19FB9CC029E3F6827D748DD57F2C79CCACBB9AD6A7F89FE79BBADA6520B9AB8A18EF7D21C9D110UFw9I" TargetMode="External"/><Relationship Id="rId51" Type="http://schemas.openxmlformats.org/officeDocument/2006/relationships/hyperlink" Target="consultantplus://offline/ref=BBFA071663E9BB4CCA5D07F68AAC77E9F68F257F88D6747E209BAAECC586A1ADCDA7C5E38A246BB4AC9104EF79U3wE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207</Pages>
  <Words>46423</Words>
  <Characters>264614</Characters>
  <Application>Microsoft Office Word</Application>
  <DocSecurity>0</DocSecurity>
  <Lines>2205</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2021-06-15T08:48:00Z</dcterms:created>
  <dcterms:modified xsi:type="dcterms:W3CDTF">2021-06-15T09:47:00Z</dcterms:modified>
</cp:coreProperties>
</file>