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0DA" w:rsidRPr="00F6592D" w:rsidRDefault="00EC4A48" w:rsidP="00F6592D">
      <w:pPr>
        <w:spacing w:after="0"/>
        <w:jc w:val="center"/>
        <w:rPr>
          <w:rFonts w:ascii="Times New Roman" w:hAnsi="Times New Roman" w:cs="Times New Roman"/>
          <w:b/>
          <w:sz w:val="12"/>
        </w:rPr>
      </w:pPr>
      <w:r w:rsidRPr="004050DA">
        <w:rPr>
          <w:rFonts w:ascii="Times New Roman" w:hAnsi="Times New Roman" w:cs="Times New Roman"/>
          <w:b/>
          <w:sz w:val="32"/>
        </w:rPr>
        <w:t xml:space="preserve">Мероприятия </w:t>
      </w:r>
      <w:r w:rsidR="004050DA">
        <w:rPr>
          <w:rFonts w:ascii="Times New Roman" w:hAnsi="Times New Roman" w:cs="Times New Roman"/>
          <w:b/>
          <w:sz w:val="32"/>
        </w:rPr>
        <w:t xml:space="preserve">МАУК «Выставочный зал» на </w:t>
      </w:r>
      <w:r w:rsidR="00061F26">
        <w:rPr>
          <w:rFonts w:ascii="Times New Roman" w:hAnsi="Times New Roman" w:cs="Times New Roman"/>
          <w:b/>
          <w:sz w:val="32"/>
        </w:rPr>
        <w:t xml:space="preserve">январь-февраль </w:t>
      </w:r>
      <w:r w:rsidR="00E6188F">
        <w:rPr>
          <w:rFonts w:ascii="Times New Roman" w:hAnsi="Times New Roman" w:cs="Times New Roman"/>
          <w:b/>
          <w:sz w:val="32"/>
        </w:rPr>
        <w:t>2017</w:t>
      </w:r>
      <w:r w:rsidR="00061F26">
        <w:rPr>
          <w:rFonts w:ascii="Times New Roman" w:hAnsi="Times New Roman" w:cs="Times New Roman"/>
          <w:b/>
          <w:sz w:val="32"/>
        </w:rPr>
        <w:t xml:space="preserve"> года</w:t>
      </w:r>
    </w:p>
    <w:tbl>
      <w:tblPr>
        <w:tblW w:w="15593" w:type="dxa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4820"/>
        <w:gridCol w:w="7938"/>
      </w:tblGrid>
      <w:tr w:rsidR="00513731" w:rsidRPr="00513731" w:rsidTr="00F9608A">
        <w:trPr>
          <w:trHeight w:val="418"/>
          <w:tblCellSpacing w:w="15" w:type="dxa"/>
        </w:trPr>
        <w:tc>
          <w:tcPr>
            <w:tcW w:w="2790" w:type="dxa"/>
            <w:vAlign w:val="center"/>
            <w:hideMark/>
          </w:tcPr>
          <w:p w:rsidR="004050DA" w:rsidRPr="006E3FBA" w:rsidRDefault="00513731" w:rsidP="006E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37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4790" w:type="dxa"/>
            <w:vAlign w:val="center"/>
            <w:hideMark/>
          </w:tcPr>
          <w:p w:rsidR="004050DA" w:rsidRPr="006E3FBA" w:rsidRDefault="00513731" w:rsidP="006E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37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7893" w:type="dxa"/>
            <w:vAlign w:val="center"/>
            <w:hideMark/>
          </w:tcPr>
          <w:p w:rsidR="004050DA" w:rsidRPr="006E3FBA" w:rsidRDefault="00513731" w:rsidP="006E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137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</w:tr>
      <w:tr w:rsidR="00F6731F" w:rsidRPr="00513731" w:rsidTr="00F9608A">
        <w:trPr>
          <w:trHeight w:val="491"/>
          <w:tblCellSpacing w:w="15" w:type="dxa"/>
        </w:trPr>
        <w:tc>
          <w:tcPr>
            <w:tcW w:w="2790" w:type="dxa"/>
            <w:vAlign w:val="center"/>
          </w:tcPr>
          <w:p w:rsidR="00F6731F" w:rsidRPr="00E6188F" w:rsidRDefault="00E6188F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 15 января</w:t>
            </w:r>
          </w:p>
        </w:tc>
        <w:tc>
          <w:tcPr>
            <w:tcW w:w="12713" w:type="dxa"/>
            <w:gridSpan w:val="2"/>
            <w:vAlign w:val="center"/>
          </w:tcPr>
          <w:p w:rsidR="00F6731F" w:rsidRPr="006E3FBA" w:rsidRDefault="00F6731F" w:rsidP="00E61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73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Прием работ на </w:t>
            </w:r>
            <w:r w:rsidR="00E618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54-ю Городскую Художественную выставку (Живопись, графика, ДПИ)</w:t>
            </w:r>
          </w:p>
        </w:tc>
      </w:tr>
      <w:tr w:rsidR="00513731" w:rsidRPr="00513731" w:rsidTr="00061F26">
        <w:trPr>
          <w:trHeight w:val="2047"/>
          <w:tblCellSpacing w:w="15" w:type="dxa"/>
        </w:trPr>
        <w:tc>
          <w:tcPr>
            <w:tcW w:w="2790" w:type="dxa"/>
            <w:vAlign w:val="center"/>
            <w:hideMark/>
          </w:tcPr>
          <w:p w:rsidR="00513731" w:rsidRPr="00061F26" w:rsidRDefault="00E6188F" w:rsidP="00575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по</w:t>
            </w:r>
            <w:r w:rsidR="00513731"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15.01.17</w:t>
            </w: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790" w:type="dxa"/>
            <w:vAlign w:val="center"/>
            <w:hideMark/>
          </w:tcPr>
          <w:p w:rsidR="00F6731F" w:rsidRPr="00061F26" w:rsidRDefault="00F6731F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Выставка </w:t>
            </w:r>
          </w:p>
          <w:p w:rsidR="00A70612" w:rsidRPr="00061F26" w:rsidRDefault="00513731" w:rsidP="0040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«Редкие обитатели планеты».</w:t>
            </w:r>
          </w:p>
          <w:p w:rsidR="00400506" w:rsidRPr="00061F26" w:rsidRDefault="00400506" w:rsidP="0040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0"/>
                <w:szCs w:val="24"/>
                <w:lang w:eastAsia="ru-RU"/>
              </w:rPr>
            </w:pPr>
          </w:p>
          <w:p w:rsidR="00A70612" w:rsidRPr="00061F26" w:rsidRDefault="00A70612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Взрослый </w:t>
            </w:r>
            <w:r w:rsidR="00400506"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- 200</w:t>
            </w: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руб.</w:t>
            </w:r>
          </w:p>
          <w:p w:rsidR="00400506" w:rsidRPr="00061F26" w:rsidRDefault="00400506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Детский – 150 руб.</w:t>
            </w:r>
          </w:p>
          <w:p w:rsidR="00400506" w:rsidRPr="00061F26" w:rsidRDefault="00400506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Индивидуальные экскурсии – 200 руб.</w:t>
            </w:r>
          </w:p>
          <w:p w:rsidR="00400506" w:rsidRPr="00061F26" w:rsidRDefault="00400506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Группы от 10 человек -150</w:t>
            </w:r>
            <w:r w:rsidR="00A70612"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 руб.</w:t>
            </w: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/чел </w:t>
            </w:r>
          </w:p>
          <w:p w:rsidR="00400506" w:rsidRPr="00061F26" w:rsidRDefault="00400506" w:rsidP="0040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(с экскурсией)</w:t>
            </w:r>
          </w:p>
        </w:tc>
        <w:tc>
          <w:tcPr>
            <w:tcW w:w="7893" w:type="dxa"/>
            <w:vAlign w:val="center"/>
            <w:hideMark/>
          </w:tcPr>
          <w:p w:rsidR="00316DD9" w:rsidRPr="00061F26" w:rsidRDefault="00513731" w:rsidP="00061F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Крупные и мелкие отряды разных семейств насекомых и другие обитатели планеты (жуки, пауки, варан, крокодил, летучие мыши, ящерицы, лягушки, цикады, морские звезды, акула, кобра) представлены на новой выставке челябинского энтомолога Дмитрия </w:t>
            </w:r>
            <w:proofErr w:type="spellStart"/>
            <w:r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Протопопова</w:t>
            </w:r>
            <w:proofErr w:type="spellEnd"/>
            <w:r w:rsidR="00A70612"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 xml:space="preserve">. </w:t>
            </w:r>
            <w:r w:rsidR="00061F26" w:rsidRPr="00061F2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  <w:t>Познавательные фильмы для взрослых и не менее познавательные мультфильмы для детей. 2 фотозоны – на фоне тропических жуков, на фоне лангуста и китовой акулы. Раскраски для детей. Экскурсии. Викторины.</w:t>
            </w:r>
          </w:p>
        </w:tc>
      </w:tr>
      <w:tr w:rsidR="00513731" w:rsidRPr="00513731" w:rsidTr="00F9608A">
        <w:trPr>
          <w:trHeight w:val="456"/>
          <w:tblCellSpacing w:w="15" w:type="dxa"/>
        </w:trPr>
        <w:tc>
          <w:tcPr>
            <w:tcW w:w="2790" w:type="dxa"/>
            <w:vAlign w:val="center"/>
            <w:hideMark/>
          </w:tcPr>
          <w:p w:rsidR="00513731" w:rsidRPr="00513731" w:rsidRDefault="00E6188F" w:rsidP="00575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="00513731" w:rsidRPr="00061F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13731"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15.01.17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790" w:type="dxa"/>
            <w:vAlign w:val="center"/>
            <w:hideMark/>
          </w:tcPr>
          <w:p w:rsidR="00513731" w:rsidRPr="00513731" w:rsidRDefault="00F1660C" w:rsidP="004005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«Елки-Палки».</w:t>
            </w:r>
          </w:p>
        </w:tc>
        <w:tc>
          <w:tcPr>
            <w:tcW w:w="7893" w:type="dxa"/>
            <w:vAlign w:val="center"/>
            <w:hideMark/>
          </w:tcPr>
          <w:p w:rsidR="00513731" w:rsidRPr="00513731" w:rsidRDefault="00513731" w:rsidP="00E61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Выставка, посвященная Новому году и Рождеству. </w:t>
            </w:r>
            <w:r w:rsidR="00316D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Графика, живопись</w:t>
            </w:r>
            <w:r w:rsidR="00E6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фондов Краеведческого музея</w:t>
            </w:r>
            <w:r w:rsidR="004050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13731" w:rsidRPr="00513731" w:rsidTr="00F9608A">
        <w:trPr>
          <w:trHeight w:val="566"/>
          <w:tblCellSpacing w:w="15" w:type="dxa"/>
        </w:trPr>
        <w:tc>
          <w:tcPr>
            <w:tcW w:w="2790" w:type="dxa"/>
            <w:vAlign w:val="center"/>
            <w:hideMark/>
          </w:tcPr>
          <w:p w:rsidR="00513731" w:rsidRPr="00513731" w:rsidRDefault="00E6188F" w:rsidP="00575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="0051373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513731"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15.01.17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790" w:type="dxa"/>
            <w:vAlign w:val="center"/>
            <w:hideMark/>
          </w:tcPr>
          <w:p w:rsidR="00513731" w:rsidRPr="00513731" w:rsidRDefault="00513731" w:rsidP="00E61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EC4A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рина</w:t>
            </w:r>
            <w:r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Швецова</w:t>
            </w:r>
            <w:proofErr w:type="spellEnd"/>
            <w:r w:rsidR="00414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Персональная выставка</w:t>
            </w:r>
            <w:r w:rsidR="00E6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188F"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E6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Кукол и медведей»</w:t>
            </w:r>
            <w:r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ДПИ.</w:t>
            </w:r>
          </w:p>
        </w:tc>
        <w:tc>
          <w:tcPr>
            <w:tcW w:w="7893" w:type="dxa"/>
            <w:vAlign w:val="center"/>
            <w:hideMark/>
          </w:tcPr>
          <w:p w:rsidR="00513731" w:rsidRPr="00513731" w:rsidRDefault="00513731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Куклы с разными характерами вызовут интерес у взрослых и детей</w:t>
            </w:r>
          </w:p>
        </w:tc>
      </w:tr>
      <w:tr w:rsidR="00400506" w:rsidRPr="00513731" w:rsidTr="00F9608A">
        <w:trPr>
          <w:trHeight w:val="588"/>
          <w:tblCellSpacing w:w="15" w:type="dxa"/>
        </w:trPr>
        <w:tc>
          <w:tcPr>
            <w:tcW w:w="2790" w:type="dxa"/>
            <w:vAlign w:val="center"/>
          </w:tcPr>
          <w:p w:rsidR="00400506" w:rsidRPr="00513731" w:rsidRDefault="00E6188F" w:rsidP="005750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r w:rsidR="00400506" w:rsidRPr="00E6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00506" w:rsidRPr="0051373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15.01.17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790" w:type="dxa"/>
            <w:vAlign w:val="center"/>
          </w:tcPr>
          <w:p w:rsidR="00400506" w:rsidRDefault="00400506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Ермоленко</w:t>
            </w:r>
            <w:r w:rsidR="00E6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Персональная выставка</w:t>
            </w:r>
          </w:p>
          <w:p w:rsidR="00400506" w:rsidRPr="00513731" w:rsidRDefault="00400506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«Волшебная соломка»</w:t>
            </w:r>
          </w:p>
        </w:tc>
        <w:tc>
          <w:tcPr>
            <w:tcW w:w="7893" w:type="dxa"/>
            <w:vAlign w:val="center"/>
          </w:tcPr>
          <w:p w:rsidR="00400506" w:rsidRPr="00513731" w:rsidRDefault="00400506" w:rsidP="00E61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Работы Светланы Ермоленко </w:t>
            </w:r>
            <w:r w:rsidR="00E61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технике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соломка.</w:t>
            </w:r>
          </w:p>
        </w:tc>
      </w:tr>
      <w:tr w:rsidR="00316DD9" w:rsidRPr="00513731" w:rsidTr="00F6592D">
        <w:trPr>
          <w:trHeight w:val="587"/>
          <w:tblCellSpacing w:w="15" w:type="dxa"/>
        </w:trPr>
        <w:tc>
          <w:tcPr>
            <w:tcW w:w="2790" w:type="dxa"/>
            <w:vAlign w:val="center"/>
          </w:tcPr>
          <w:p w:rsidR="00316DD9" w:rsidRPr="00513731" w:rsidRDefault="00E6188F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января в 12.00</w:t>
            </w:r>
          </w:p>
        </w:tc>
        <w:tc>
          <w:tcPr>
            <w:tcW w:w="4790" w:type="dxa"/>
            <w:vAlign w:val="center"/>
          </w:tcPr>
          <w:p w:rsidR="00E6188F" w:rsidRDefault="00E6188F" w:rsidP="00E61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Мастер-класс Галины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Устьянцевой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16DD9" w:rsidRPr="00316DD9" w:rsidRDefault="00E6188F" w:rsidP="00E61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«Подарок к Рождеству».</w:t>
            </w:r>
          </w:p>
        </w:tc>
        <w:tc>
          <w:tcPr>
            <w:tcW w:w="7893" w:type="dxa"/>
            <w:vAlign w:val="center"/>
          </w:tcPr>
          <w:p w:rsidR="00E6188F" w:rsidRDefault="00E6188F" w:rsidP="006E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Техника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декупаж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Принести с собой предмет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декупажа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316DD9" w:rsidRPr="00316DD9" w:rsidRDefault="00E6188F" w:rsidP="006E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- 60 рублей с человека.</w:t>
            </w:r>
          </w:p>
        </w:tc>
      </w:tr>
      <w:tr w:rsidR="00E6188F" w:rsidRPr="00513731" w:rsidTr="00F6592D">
        <w:trPr>
          <w:trHeight w:val="497"/>
          <w:tblCellSpacing w:w="15" w:type="dxa"/>
        </w:trPr>
        <w:tc>
          <w:tcPr>
            <w:tcW w:w="2790" w:type="dxa"/>
            <w:vAlign w:val="center"/>
          </w:tcPr>
          <w:p w:rsidR="00E6188F" w:rsidRPr="00513731" w:rsidRDefault="00E6188F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января в 12.00</w:t>
            </w:r>
          </w:p>
        </w:tc>
        <w:tc>
          <w:tcPr>
            <w:tcW w:w="4790" w:type="dxa"/>
            <w:vAlign w:val="center"/>
          </w:tcPr>
          <w:p w:rsidR="00E6188F" w:rsidRDefault="00E6188F" w:rsidP="006E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Мастер-класс Ирины Корниловой </w:t>
            </w:r>
          </w:p>
          <w:p w:rsidR="00E6188F" w:rsidRPr="00316DD9" w:rsidRDefault="00E6188F" w:rsidP="006E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«Снежные ангелочки»</w:t>
            </w:r>
          </w:p>
        </w:tc>
        <w:tc>
          <w:tcPr>
            <w:tcW w:w="7893" w:type="dxa"/>
            <w:vAlign w:val="center"/>
          </w:tcPr>
          <w:p w:rsidR="00E6188F" w:rsidRDefault="00E6188F" w:rsidP="006E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Бумажная пластика</w:t>
            </w:r>
            <w:r w:rsidR="00155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155C88" w:rsidRPr="00316DD9" w:rsidRDefault="00155C88" w:rsidP="006E3F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- 60 рублей с человека.</w:t>
            </w:r>
          </w:p>
        </w:tc>
      </w:tr>
      <w:tr w:rsidR="00E502B8" w:rsidRPr="00513731" w:rsidTr="00F9608A">
        <w:trPr>
          <w:trHeight w:val="462"/>
          <w:tblCellSpacing w:w="15" w:type="dxa"/>
        </w:trPr>
        <w:tc>
          <w:tcPr>
            <w:tcW w:w="2790" w:type="dxa"/>
            <w:vAlign w:val="center"/>
          </w:tcPr>
          <w:p w:rsidR="00E502B8" w:rsidRDefault="00E502B8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08.01.17 – 22.01.17</w:t>
            </w:r>
          </w:p>
        </w:tc>
        <w:tc>
          <w:tcPr>
            <w:tcW w:w="12713" w:type="dxa"/>
            <w:gridSpan w:val="2"/>
            <w:vAlign w:val="center"/>
          </w:tcPr>
          <w:p w:rsidR="00E502B8" w:rsidRDefault="00E502B8" w:rsidP="00E5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Выставка «Свет Рождественской звезды»  Каменской Епархии Русской Православной церкви Московского патриархата (13 благочиний). Детские работы. Графика, ДПИ.</w:t>
            </w:r>
            <w:r w:rsidR="00414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Вход Свободный.</w:t>
            </w:r>
          </w:p>
        </w:tc>
      </w:tr>
      <w:tr w:rsidR="00155C88" w:rsidRPr="00513731" w:rsidTr="00F6592D">
        <w:trPr>
          <w:trHeight w:val="816"/>
          <w:tblCellSpacing w:w="15" w:type="dxa"/>
        </w:trPr>
        <w:tc>
          <w:tcPr>
            <w:tcW w:w="2790" w:type="dxa"/>
            <w:vAlign w:val="center"/>
          </w:tcPr>
          <w:p w:rsidR="00155C88" w:rsidRDefault="00155C88" w:rsidP="005137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22.01.2017 в 14.00</w:t>
            </w:r>
          </w:p>
        </w:tc>
        <w:tc>
          <w:tcPr>
            <w:tcW w:w="12713" w:type="dxa"/>
            <w:gridSpan w:val="2"/>
            <w:vAlign w:val="center"/>
          </w:tcPr>
          <w:p w:rsidR="00155C88" w:rsidRDefault="00155C88" w:rsidP="00F96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Открытие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54-й Городской Художественной выставки (Живопись, графика, ДПИ)</w:t>
            </w:r>
          </w:p>
          <w:p w:rsidR="00155C88" w:rsidRDefault="00155C88" w:rsidP="00F96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Открытие персональной выставки Станислава Толкачева «Прикосновение к реальности»</w:t>
            </w:r>
          </w:p>
          <w:p w:rsidR="0041454F" w:rsidRPr="00E502B8" w:rsidRDefault="0041454F" w:rsidP="0041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Стоимость – 40 рублей (льготный билет)</w:t>
            </w:r>
          </w:p>
        </w:tc>
      </w:tr>
      <w:tr w:rsidR="00F9608A" w:rsidRPr="00316DD9" w:rsidTr="00F6592D">
        <w:trPr>
          <w:trHeight w:val="321"/>
          <w:tblCellSpacing w:w="15" w:type="dxa"/>
        </w:trPr>
        <w:tc>
          <w:tcPr>
            <w:tcW w:w="2790" w:type="dxa"/>
            <w:vAlign w:val="center"/>
          </w:tcPr>
          <w:p w:rsidR="00F9608A" w:rsidRPr="00513731" w:rsidRDefault="00F9608A" w:rsidP="002839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22.01.2017-19.02.2017</w:t>
            </w:r>
          </w:p>
        </w:tc>
        <w:tc>
          <w:tcPr>
            <w:tcW w:w="4790" w:type="dxa"/>
            <w:vAlign w:val="center"/>
          </w:tcPr>
          <w:p w:rsidR="00F9608A" w:rsidRPr="00F9608A" w:rsidRDefault="00F9608A" w:rsidP="00F96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54-я Городская Художественная выставка </w:t>
            </w:r>
          </w:p>
        </w:tc>
        <w:tc>
          <w:tcPr>
            <w:tcW w:w="7893" w:type="dxa"/>
            <w:vAlign w:val="center"/>
          </w:tcPr>
          <w:p w:rsidR="00F9608A" w:rsidRPr="00316DD9" w:rsidRDefault="00F9608A" w:rsidP="00F960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Живопись, графика Каменских художников и работы мастеров ДПИ</w:t>
            </w:r>
          </w:p>
        </w:tc>
      </w:tr>
      <w:tr w:rsidR="00F9608A" w:rsidRPr="00316DD9" w:rsidTr="00F6592D">
        <w:trPr>
          <w:trHeight w:val="435"/>
          <w:tblCellSpacing w:w="15" w:type="dxa"/>
        </w:trPr>
        <w:tc>
          <w:tcPr>
            <w:tcW w:w="2790" w:type="dxa"/>
            <w:vAlign w:val="center"/>
          </w:tcPr>
          <w:p w:rsidR="00F9608A" w:rsidRDefault="00F9608A" w:rsidP="00F960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22.01.2017-19.02.2017</w:t>
            </w:r>
          </w:p>
        </w:tc>
        <w:tc>
          <w:tcPr>
            <w:tcW w:w="4790" w:type="dxa"/>
            <w:vAlign w:val="center"/>
          </w:tcPr>
          <w:p w:rsidR="00F9608A" w:rsidRDefault="0041454F" w:rsidP="0041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Станислав Толкачев. </w:t>
            </w:r>
            <w:r w:rsidR="00F9608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Персональная выставка «Прикосновение к реальности»</w:t>
            </w:r>
          </w:p>
        </w:tc>
        <w:tc>
          <w:tcPr>
            <w:tcW w:w="7893" w:type="dxa"/>
            <w:vAlign w:val="center"/>
          </w:tcPr>
          <w:p w:rsidR="00F9608A" w:rsidRDefault="0041454F" w:rsidP="004145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Выставка работ в редкой для нашего города технике – пастель.</w:t>
            </w:r>
          </w:p>
        </w:tc>
      </w:tr>
    </w:tbl>
    <w:p w:rsidR="004050DA" w:rsidRDefault="004050DA" w:rsidP="00F6592D">
      <w:pPr>
        <w:jc w:val="right"/>
        <w:rPr>
          <w:sz w:val="2"/>
        </w:rPr>
      </w:pPr>
      <w:bookmarkStart w:id="0" w:name="_GoBack"/>
      <w:bookmarkEnd w:id="0"/>
    </w:p>
    <w:p w:rsidR="00F6592D" w:rsidRDefault="00F6592D" w:rsidP="00F6592D">
      <w:pPr>
        <w:spacing w:after="0"/>
        <w:jc w:val="both"/>
        <w:rPr>
          <w:b/>
          <w:color w:val="FF0000"/>
          <w:sz w:val="20"/>
          <w:u w:val="single"/>
        </w:rPr>
      </w:pPr>
      <w:r w:rsidRPr="00F6592D">
        <w:rPr>
          <w:b/>
          <w:color w:val="FF0000"/>
          <w:sz w:val="20"/>
          <w:u w:val="single"/>
        </w:rPr>
        <w:t>31 декабря, 1,2</w:t>
      </w:r>
      <w:r>
        <w:rPr>
          <w:b/>
          <w:color w:val="FF0000"/>
          <w:sz w:val="20"/>
          <w:u w:val="single"/>
        </w:rPr>
        <w:t>,7</w:t>
      </w:r>
      <w:r w:rsidRPr="00F6592D">
        <w:rPr>
          <w:b/>
          <w:color w:val="FF0000"/>
          <w:sz w:val="20"/>
          <w:u w:val="single"/>
        </w:rPr>
        <w:t xml:space="preserve"> января – выходной</w:t>
      </w:r>
    </w:p>
    <w:p w:rsidR="00F6592D" w:rsidRDefault="00F6592D" w:rsidP="00F6592D">
      <w:pPr>
        <w:spacing w:after="0"/>
        <w:jc w:val="both"/>
        <w:rPr>
          <w:b/>
          <w:sz w:val="20"/>
          <w:u w:val="single"/>
        </w:rPr>
      </w:pPr>
      <w:r w:rsidRPr="00F6592D">
        <w:rPr>
          <w:b/>
          <w:sz w:val="20"/>
          <w:u w:val="single"/>
        </w:rPr>
        <w:t>4,5,</w:t>
      </w:r>
      <w:r>
        <w:rPr>
          <w:b/>
          <w:sz w:val="20"/>
          <w:u w:val="single"/>
        </w:rPr>
        <w:t>6 января с 10.00 до 17.00</w:t>
      </w:r>
      <w:r w:rsidRPr="00F6592D">
        <w:rPr>
          <w:b/>
          <w:sz w:val="20"/>
          <w:u w:val="single"/>
        </w:rPr>
        <w:t xml:space="preserve"> </w:t>
      </w:r>
    </w:p>
    <w:p w:rsidR="00F6592D" w:rsidRDefault="00F6592D" w:rsidP="00F6592D">
      <w:pPr>
        <w:spacing w:after="0"/>
        <w:jc w:val="both"/>
        <w:rPr>
          <w:b/>
          <w:sz w:val="20"/>
          <w:u w:val="single"/>
        </w:rPr>
      </w:pPr>
      <w:r w:rsidRPr="00F6592D">
        <w:rPr>
          <w:b/>
          <w:sz w:val="20"/>
          <w:u w:val="single"/>
        </w:rPr>
        <w:t>8 января – с 10</w:t>
      </w:r>
      <w:r>
        <w:rPr>
          <w:b/>
          <w:sz w:val="20"/>
          <w:u w:val="single"/>
        </w:rPr>
        <w:t>.00</w:t>
      </w:r>
      <w:r w:rsidRPr="00F6592D">
        <w:rPr>
          <w:b/>
          <w:sz w:val="20"/>
          <w:u w:val="single"/>
        </w:rPr>
        <w:t xml:space="preserve"> до 17</w:t>
      </w:r>
      <w:r>
        <w:rPr>
          <w:b/>
          <w:sz w:val="20"/>
          <w:u w:val="single"/>
        </w:rPr>
        <w:t>.00</w:t>
      </w:r>
      <w:r w:rsidRPr="00F6592D">
        <w:rPr>
          <w:b/>
          <w:sz w:val="20"/>
          <w:u w:val="single"/>
        </w:rPr>
        <w:t>,</w:t>
      </w:r>
      <w:r>
        <w:rPr>
          <w:b/>
          <w:sz w:val="20"/>
          <w:u w:val="single"/>
        </w:rPr>
        <w:t xml:space="preserve">   </w:t>
      </w:r>
      <w:r w:rsidRPr="00F6592D">
        <w:rPr>
          <w:b/>
          <w:sz w:val="20"/>
          <w:u w:val="single"/>
        </w:rPr>
        <w:t xml:space="preserve"> </w:t>
      </w:r>
      <w:r w:rsidRPr="00F6592D">
        <w:rPr>
          <w:b/>
          <w:color w:val="FF0000"/>
          <w:sz w:val="20"/>
          <w:u w:val="single"/>
        </w:rPr>
        <w:t>9 января – выходной</w:t>
      </w:r>
      <w:r w:rsidRPr="00F6592D">
        <w:rPr>
          <w:b/>
          <w:sz w:val="20"/>
          <w:u w:val="single"/>
        </w:rPr>
        <w:t xml:space="preserve"> </w:t>
      </w:r>
    </w:p>
    <w:p w:rsidR="00F6592D" w:rsidRPr="00F6592D" w:rsidRDefault="00F6592D" w:rsidP="00F6592D">
      <w:pPr>
        <w:spacing w:after="0"/>
        <w:jc w:val="both"/>
        <w:rPr>
          <w:b/>
          <w:sz w:val="20"/>
          <w:u w:val="single"/>
        </w:rPr>
      </w:pPr>
      <w:r w:rsidRPr="00F6592D">
        <w:rPr>
          <w:b/>
          <w:sz w:val="20"/>
          <w:u w:val="single"/>
        </w:rPr>
        <w:t>с 10 января  - в обычном режиме с 10</w:t>
      </w:r>
      <w:r>
        <w:rPr>
          <w:b/>
          <w:sz w:val="20"/>
          <w:u w:val="single"/>
        </w:rPr>
        <w:t>.00</w:t>
      </w:r>
      <w:r w:rsidRPr="00F6592D">
        <w:rPr>
          <w:b/>
          <w:sz w:val="20"/>
          <w:u w:val="single"/>
        </w:rPr>
        <w:t xml:space="preserve"> до 18</w:t>
      </w:r>
      <w:r>
        <w:rPr>
          <w:b/>
          <w:sz w:val="20"/>
          <w:u w:val="single"/>
        </w:rPr>
        <w:t>.00</w:t>
      </w:r>
      <w:r w:rsidRPr="00F6592D">
        <w:rPr>
          <w:b/>
          <w:sz w:val="20"/>
          <w:u w:val="single"/>
        </w:rPr>
        <w:t xml:space="preserve">, </w:t>
      </w:r>
      <w:proofErr w:type="spellStart"/>
      <w:proofErr w:type="gramStart"/>
      <w:r w:rsidRPr="00F6592D">
        <w:rPr>
          <w:b/>
          <w:sz w:val="20"/>
          <w:u w:val="single"/>
        </w:rPr>
        <w:t>сб</w:t>
      </w:r>
      <w:proofErr w:type="spellEnd"/>
      <w:proofErr w:type="gramEnd"/>
      <w:r w:rsidRPr="00F6592D">
        <w:rPr>
          <w:b/>
          <w:sz w:val="20"/>
          <w:u w:val="single"/>
        </w:rPr>
        <w:t xml:space="preserve"> и </w:t>
      </w:r>
      <w:proofErr w:type="spellStart"/>
      <w:r w:rsidRPr="00F6592D">
        <w:rPr>
          <w:b/>
          <w:sz w:val="20"/>
          <w:u w:val="single"/>
        </w:rPr>
        <w:t>вс</w:t>
      </w:r>
      <w:proofErr w:type="spellEnd"/>
      <w:r w:rsidRPr="00F6592D">
        <w:rPr>
          <w:b/>
          <w:sz w:val="20"/>
          <w:u w:val="single"/>
        </w:rPr>
        <w:t xml:space="preserve"> – 10</w:t>
      </w:r>
      <w:r>
        <w:rPr>
          <w:b/>
          <w:sz w:val="20"/>
          <w:u w:val="single"/>
        </w:rPr>
        <w:t>.00</w:t>
      </w:r>
      <w:r w:rsidRPr="00F6592D">
        <w:rPr>
          <w:b/>
          <w:sz w:val="20"/>
          <w:u w:val="single"/>
        </w:rPr>
        <w:t>-17</w:t>
      </w:r>
      <w:r>
        <w:rPr>
          <w:b/>
          <w:sz w:val="20"/>
          <w:u w:val="single"/>
        </w:rPr>
        <w:t>.00, выходной – понедельник</w:t>
      </w:r>
    </w:p>
    <w:sectPr w:rsidR="00F6592D" w:rsidRPr="00F6592D" w:rsidSect="00F6592D">
      <w:pgSz w:w="16838" w:h="11906" w:orient="landscape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731"/>
    <w:rsid w:val="00061F26"/>
    <w:rsid w:val="00155C88"/>
    <w:rsid w:val="001E271A"/>
    <w:rsid w:val="00316DD9"/>
    <w:rsid w:val="00325887"/>
    <w:rsid w:val="00373658"/>
    <w:rsid w:val="00400506"/>
    <w:rsid w:val="004050DA"/>
    <w:rsid w:val="0041454F"/>
    <w:rsid w:val="00513731"/>
    <w:rsid w:val="00575051"/>
    <w:rsid w:val="006E3FBA"/>
    <w:rsid w:val="00961238"/>
    <w:rsid w:val="00A70612"/>
    <w:rsid w:val="00CA05AE"/>
    <w:rsid w:val="00CE3AD2"/>
    <w:rsid w:val="00D032E4"/>
    <w:rsid w:val="00E42649"/>
    <w:rsid w:val="00E502B8"/>
    <w:rsid w:val="00E6188F"/>
    <w:rsid w:val="00EC4A48"/>
    <w:rsid w:val="00F1660C"/>
    <w:rsid w:val="00F6592D"/>
    <w:rsid w:val="00F6731F"/>
    <w:rsid w:val="00F96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53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4</cp:revision>
  <cp:lastPrinted>2016-12-28T11:37:00Z</cp:lastPrinted>
  <dcterms:created xsi:type="dcterms:W3CDTF">2016-12-29T06:03:00Z</dcterms:created>
  <dcterms:modified xsi:type="dcterms:W3CDTF">2016-12-29T06:41:00Z</dcterms:modified>
</cp:coreProperties>
</file>