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Normal"/>
        <w:jc w:val="right"/>
        <w:outlineLvl w:val="0"/>
      </w:pPr>
      <w:r>
        <w:t>Утверждено</w:t>
      </w:r>
    </w:p>
    <w:p w:rsidR="00435D8A" w:rsidRDefault="00435D8A" w:rsidP="00435D8A">
      <w:pPr>
        <w:pStyle w:val="ConsPlusNormal"/>
        <w:jc w:val="right"/>
      </w:pPr>
      <w:r>
        <w:t>Постановлением Администрации</w:t>
      </w:r>
    </w:p>
    <w:p w:rsidR="00435D8A" w:rsidRDefault="00435D8A" w:rsidP="00435D8A">
      <w:pPr>
        <w:pStyle w:val="ConsPlusNormal"/>
        <w:jc w:val="right"/>
      </w:pPr>
      <w:r>
        <w:t>города Каменска-Уральского</w:t>
      </w:r>
    </w:p>
    <w:p w:rsidR="00435D8A" w:rsidRDefault="00435D8A" w:rsidP="00435D8A">
      <w:pPr>
        <w:pStyle w:val="ConsPlusNormal"/>
        <w:jc w:val="right"/>
      </w:pPr>
      <w:r>
        <w:t>от 9 января 2014 г. N 1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Title"/>
        <w:jc w:val="center"/>
      </w:pPr>
      <w:bookmarkStart w:id="0" w:name="P48"/>
      <w:bookmarkStart w:id="1" w:name="_GoBack"/>
      <w:bookmarkEnd w:id="0"/>
      <w:r>
        <w:t>ПОЛОЖЕНИЕ</w:t>
      </w:r>
    </w:p>
    <w:p w:rsidR="00435D8A" w:rsidRDefault="00435D8A" w:rsidP="00435D8A">
      <w:pPr>
        <w:pStyle w:val="ConsPlusTitle"/>
        <w:jc w:val="center"/>
      </w:pPr>
      <w:r>
        <w:t>О КОМИССИИ ПО СОБЛЮДЕНИЮ ТРЕБОВАНИЙ К СЛУЖЕБНОМУ ПОВЕДЕНИЮ</w:t>
      </w:r>
    </w:p>
    <w:bookmarkEnd w:id="1"/>
    <w:p w:rsidR="00435D8A" w:rsidRDefault="00435D8A" w:rsidP="00435D8A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435D8A" w:rsidRDefault="00435D8A" w:rsidP="00435D8A">
      <w:pPr>
        <w:pStyle w:val="ConsPlusTitle"/>
        <w:jc w:val="center"/>
      </w:pPr>
      <w:r>
        <w:t>АДМИНИСТРАЦИИ КАМЕНСК-УРАЛЬСКОГО ГОРОДСКОГО ОКРУГА</w:t>
      </w:r>
    </w:p>
    <w:p w:rsidR="00435D8A" w:rsidRDefault="00435D8A" w:rsidP="00435D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5D8A" w:rsidTr="00AB3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5D8A" w:rsidRDefault="00435D8A" w:rsidP="00AB3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D8A" w:rsidRDefault="00435D8A" w:rsidP="00AB3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Каменска-Уральского</w:t>
            </w:r>
            <w:proofErr w:type="gramEnd"/>
          </w:p>
          <w:p w:rsidR="00435D8A" w:rsidRDefault="00435D8A" w:rsidP="00AB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25.12.2014 </w:t>
            </w:r>
            <w:hyperlink r:id="rId6" w:history="1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 xml:space="preserve">, от 06.05.2015 </w:t>
            </w:r>
            <w:hyperlink r:id="rId7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435D8A" w:rsidRDefault="00435D8A" w:rsidP="00AB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8" w:history="1">
              <w:r>
                <w:rPr>
                  <w:color w:val="0000FF"/>
                </w:rPr>
                <w:t>N 1817</w:t>
              </w:r>
            </w:hyperlink>
            <w:r>
              <w:rPr>
                <w:color w:val="392C69"/>
              </w:rPr>
              <w:t xml:space="preserve">, от 19.02.2016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16.10.2017 </w:t>
            </w:r>
            <w:hyperlink r:id="rId10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,</w:t>
            </w:r>
          </w:p>
          <w:p w:rsidR="00435D8A" w:rsidRDefault="00435D8A" w:rsidP="00AB32E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Каменск-Уральского городского округа</w:t>
            </w:r>
          </w:p>
          <w:p w:rsidR="00435D8A" w:rsidRDefault="00435D8A" w:rsidP="00AB3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1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24.12.2020 </w:t>
            </w:r>
            <w:hyperlink r:id="rId12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Title"/>
        <w:jc w:val="center"/>
        <w:outlineLvl w:val="1"/>
      </w:pPr>
      <w:r>
        <w:t>1. ОБЩИЕ ПОЛОЖЕНИЯ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Normal"/>
        <w:ind w:firstLine="540"/>
        <w:jc w:val="both"/>
      </w:pPr>
      <w:bookmarkStart w:id="2" w:name="P61"/>
      <w:bookmarkEnd w:id="2"/>
      <w:r>
        <w:t xml:space="preserve">1.1. </w:t>
      </w:r>
      <w:proofErr w:type="gramStart"/>
      <w: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Каменск-Уральского городского округа (далее - Комиссия), образуемой в соответствии с Законами от 02.03.2007 </w:t>
      </w:r>
      <w:hyperlink r:id="rId13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29.10.2007 </w:t>
      </w:r>
      <w:hyperlink r:id="rId15" w:history="1">
        <w:r>
          <w:rPr>
            <w:color w:val="0000FF"/>
          </w:rPr>
          <w:t>N 136-ОЗ</w:t>
        </w:r>
      </w:hyperlink>
      <w:r>
        <w:t xml:space="preserve"> "Об особенностях муниципальной службы на территории Свердловской области</w:t>
      </w:r>
      <w:proofErr w:type="gramEnd"/>
      <w:r>
        <w:t>".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органов государственной власти Свердловской области, правовыми актами органов местного самоуправления Каменск-Уральского городского округа (далее - органы местного самоуправления) и настоящим Положением.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Администрации Каменск-Уральского городского округа (далее - Администрация городского округа):</w:t>
      </w:r>
    </w:p>
    <w:p w:rsidR="00435D8A" w:rsidRDefault="00435D8A" w:rsidP="00435D8A">
      <w:pPr>
        <w:pStyle w:val="ConsPlusNormal"/>
        <w:jc w:val="both"/>
      </w:pPr>
      <w:r>
        <w:t xml:space="preserve">(в ред. Постановлений Администрации Каменск-Уральского городского округа от 02.10.2020 </w:t>
      </w:r>
      <w:hyperlink r:id="rId19" w:history="1">
        <w:r>
          <w:rPr>
            <w:color w:val="0000FF"/>
          </w:rPr>
          <w:t>N 737</w:t>
        </w:r>
      </w:hyperlink>
      <w:r>
        <w:t xml:space="preserve">, от 24.12.2020 </w:t>
      </w:r>
      <w:hyperlink r:id="rId20" w:history="1">
        <w:r>
          <w:rPr>
            <w:color w:val="0000FF"/>
          </w:rPr>
          <w:t>N 981</w:t>
        </w:r>
      </w:hyperlink>
      <w:r>
        <w:t>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hyperlink r:id="rId21" w:history="1">
        <w:r>
          <w:rPr>
            <w:color w:val="0000FF"/>
          </w:rPr>
          <w:t>N 273-ФЗ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Комиссия рассматривает вопросы, связанные с соблюдением требований к служебному </w:t>
      </w:r>
      <w:r>
        <w:lastRenderedPageBreak/>
        <w:t>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городского округа, в том числе в структурных подразделениях Администрации городского округа, обладающих правами юридического лица, а также руководителей органов местного самоуправления, подчиненных главе Каменск-Уральского городского округа.</w:t>
      </w:r>
      <w:proofErr w:type="gramEnd"/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Title"/>
        <w:jc w:val="center"/>
        <w:outlineLvl w:val="1"/>
      </w:pPr>
      <w:r>
        <w:t>2. ПОРЯДОК ОБРАЗОВАНИЯ КОМИССИИ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Normal"/>
        <w:ind w:firstLine="540"/>
        <w:jc w:val="both"/>
      </w:pPr>
      <w:r>
        <w:t>2.1. Комиссия образуется постановлением Администрации Каменск-Уральского городского округа. Указанным постановлением утверждается состав Комиссии.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2.2. Комиссия состоит </w:t>
      </w:r>
      <w:proofErr w:type="gramStart"/>
      <w:r>
        <w:t>из</w:t>
      </w:r>
      <w:proofErr w:type="gramEnd"/>
      <w:r>
        <w:t>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председателя Комиссии, назначаемого из числа членов Комиссии, замещающих должности муниципальной службы в Администрации городского округа;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заместителя председателя Комиссии, назначаемого из числа членов Комиссии, замещающих должности муниципальной службы в Администрации городского округа;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в) секретаря и членов Комиссии.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2.3. В состав Комиссии включаются: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уполномоченные главой Каменск-Уральского городского округа муниципальные служащие (в том числе из отдела кадров, муниципальной службы и документационного обеспечения Администрации городского округа, юридического отдела);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1756,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б)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главой Каменск-Уральского городского округа в качестве независимых экспертов-специалистов по вопросам, связанным с муниципальной и (или) государственной службой.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2.4. Главой Каменск-Уральского городского округа может быть принято решение о включении в состав Комиссии представителей профсоюзной организации, действующей в Администрации городского округа, и представителей Общественной палаты Каменск-Уральского городского округа.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 xml:space="preserve">Представители, указанные в </w:t>
      </w:r>
      <w:hyperlink w:anchor="P85" w:history="1">
        <w:r>
          <w:rPr>
            <w:color w:val="0000FF"/>
          </w:rPr>
          <w:t>подпункте "б" пункта 2.3</w:t>
        </w:r>
      </w:hyperlink>
      <w:r>
        <w:t xml:space="preserve"> и </w:t>
      </w:r>
      <w:hyperlink w:anchor="P87" w:history="1">
        <w:r>
          <w:rPr>
            <w:color w:val="0000FF"/>
          </w:rPr>
          <w:t>пункте 2.4</w:t>
        </w:r>
      </w:hyperlink>
      <w:r>
        <w:t xml:space="preserve"> настоящего Положения,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Администрации городского округа, с Общественной палатой Каменск-Уральского городского округа, на основании запроса главы Каменск-Уральского городского округа.</w:t>
      </w:r>
      <w:proofErr w:type="gramEnd"/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2.5. Число представителей, указанных в </w:t>
      </w:r>
      <w:hyperlink w:anchor="P85" w:history="1">
        <w:r>
          <w:rPr>
            <w:color w:val="0000FF"/>
          </w:rPr>
          <w:t>подпункте "б" пункта 2.3</w:t>
        </w:r>
      </w:hyperlink>
      <w:r>
        <w:t xml:space="preserve"> и </w:t>
      </w:r>
      <w:hyperlink w:anchor="P87" w:history="1">
        <w:r>
          <w:rPr>
            <w:color w:val="0000FF"/>
          </w:rPr>
          <w:t>пункте 2.4</w:t>
        </w:r>
      </w:hyperlink>
      <w:r>
        <w:t xml:space="preserve"> настоящего </w:t>
      </w:r>
      <w:r>
        <w:lastRenderedPageBreak/>
        <w:t>Положения, включенных в состав Комиссии, должно составлять не менее одной четверти от общего числа членов Комиссии.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2.6.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2.7.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2.8. В заседаниях Комиссии с правом совещательного голоса участвуют: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городского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их наличии);</w:t>
      </w:r>
      <w:proofErr w:type="gramEnd"/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б) другие муниципальные служащие, замещающие должности муниципальной службы в Администрации городского округа;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организаций, - по решению председателя Комиссии, принимаемому в каждом конкретном случае конкретно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2.9.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городского округа, недопустимо.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2.10.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Title"/>
        <w:jc w:val="center"/>
        <w:outlineLvl w:val="1"/>
      </w:pPr>
      <w:r>
        <w:t>3. ОСНОВАНИЯ ДЛЯ ПРОВЕДЕНИЯ ЗАСЕДАНИЙ КОМИССИИ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Normal"/>
        <w:ind w:firstLine="540"/>
        <w:jc w:val="both"/>
      </w:pPr>
      <w:bookmarkStart w:id="6" w:name="P105"/>
      <w:bookmarkEnd w:id="6"/>
      <w:r>
        <w:t>3.1. Основаниями для проведения заседания Комиссии являются: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7" w:name="P106"/>
      <w:bookmarkEnd w:id="7"/>
      <w:proofErr w:type="gramStart"/>
      <w:r>
        <w:t xml:space="preserve">а) представление главой Каменск-Уральского городского округа в соответствии с </w:t>
      </w:r>
      <w:hyperlink r:id="rId34" w:history="1">
        <w:r>
          <w:rPr>
            <w:color w:val="0000FF"/>
          </w:rPr>
          <w:t>пунктом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материалов проверки, свидетельствующих:</w:t>
      </w:r>
      <w:proofErr w:type="gramEnd"/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- о представлении муниципальным служащим недостоверных или неполных сведений, </w:t>
      </w:r>
      <w:r>
        <w:lastRenderedPageBreak/>
        <w:t xml:space="preserve">предусмотренных </w:t>
      </w:r>
      <w:hyperlink w:anchor="P61" w:history="1">
        <w:r>
          <w:rPr>
            <w:color w:val="0000FF"/>
          </w:rPr>
          <w:t>подпунктом 1 пункта 1</w:t>
        </w:r>
      </w:hyperlink>
      <w:r>
        <w:t xml:space="preserve"> названного Положения;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 xml:space="preserve">б) </w:t>
      </w:r>
      <w:proofErr w:type="gramStart"/>
      <w:r>
        <w:t>поступившее</w:t>
      </w:r>
      <w:proofErr w:type="gramEnd"/>
      <w:r>
        <w:t xml:space="preserve"> в отдел кадров, муниципальной службы и документационного обеспечения Администрации городского округа: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1" w:name="P112"/>
      <w:bookmarkEnd w:id="11"/>
      <w:proofErr w:type="gramStart"/>
      <w:r>
        <w:t xml:space="preserve">- обращение гражданина, замещавшего должность муниципальной службы, включенную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замещаемых в органах местного самоуправления Каменск-Уральского городского округа, предусмотренный </w:t>
      </w:r>
      <w:hyperlink r:id="rId39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утвержденный Постановлением Администрации города от 16.08.2010 N 867 (в редакции Постановления Администрации города от 17.12.2014 N 1726), о даче согласия на замещение должности в коммерческой</w:t>
      </w:r>
      <w:proofErr w:type="gramEnd"/>
      <w: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5D8A" w:rsidRDefault="00435D8A" w:rsidP="00435D8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19.02.2016 N 222)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в) представление главы Каменск-Уральского городского округа или любого члена Комиссии, касающееся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городского округа мер по предупреждению коррупции;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 xml:space="preserve">г) представление главой Каменск-Уральского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435D8A" w:rsidRDefault="00435D8A" w:rsidP="00435D8A">
      <w:pPr>
        <w:pStyle w:val="ConsPlusNormal"/>
        <w:jc w:val="both"/>
      </w:pPr>
      <w:r>
        <w:t xml:space="preserve">(в ред. Постановлений Администрации г. Каменска-Уральского от 30.06.2014 </w:t>
      </w:r>
      <w:hyperlink r:id="rId44" w:history="1">
        <w:r>
          <w:rPr>
            <w:color w:val="0000FF"/>
          </w:rPr>
          <w:t>N 915</w:t>
        </w:r>
      </w:hyperlink>
      <w:r>
        <w:t xml:space="preserve">, от 16.12.2015 </w:t>
      </w:r>
      <w:hyperlink r:id="rId45" w:history="1">
        <w:r>
          <w:rPr>
            <w:color w:val="0000FF"/>
          </w:rPr>
          <w:t>N 1817</w:t>
        </w:r>
      </w:hyperlink>
      <w:r>
        <w:t xml:space="preserve">,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6" w:name="P121"/>
      <w:bookmarkEnd w:id="16"/>
      <w:proofErr w:type="gramStart"/>
      <w:r>
        <w:t xml:space="preserve">д) поступившее в соответствии с </w:t>
      </w:r>
      <w:hyperlink r:id="rId4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комиссию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Перечень, указанный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трудового или гражданско-правового договора</w:t>
      </w:r>
      <w:proofErr w:type="gramEnd"/>
      <w:r>
        <w:t xml:space="preserve"> </w:t>
      </w:r>
      <w:proofErr w:type="gramStart"/>
      <w:r>
        <w:t xml:space="preserve">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</w:t>
      </w:r>
      <w: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35D8A" w:rsidRDefault="00435D8A" w:rsidP="00435D8A">
      <w:pPr>
        <w:pStyle w:val="ConsPlusNormal"/>
        <w:jc w:val="both"/>
      </w:pPr>
      <w:r>
        <w:t xml:space="preserve">(подп. "д"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06.05.2015 N 662)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3.3. </w:t>
      </w:r>
      <w:proofErr w:type="gramStart"/>
      <w:r>
        <w:t xml:space="preserve">Обращение, указанное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городского округа, в том числе в структурных подразделениях Администрации городского округа, обладающих правами юридического лица, а также руководителей органов местного самоуправления, подчиненных главе Каменск-Уральского городского округа, в отдел кадров, муниципальной службы и документационного обеспечения Администрации городского округа.</w:t>
      </w:r>
      <w:proofErr w:type="gramEnd"/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В отделе кадров, муниципальной службы и документационного обеспечения Администрации городского округа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19.02.2016 N 222.</w:t>
      </w:r>
    </w:p>
    <w:p w:rsidR="00435D8A" w:rsidRDefault="00435D8A" w:rsidP="00435D8A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3.4. Обращение, указанное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8" w:name="P133"/>
      <w:bookmarkEnd w:id="18"/>
      <w:r>
        <w:t xml:space="preserve">3.5. </w:t>
      </w:r>
      <w:proofErr w:type="gramStart"/>
      <w:r>
        <w:t xml:space="preserve">Уведомление, указанное в </w:t>
      </w:r>
      <w:hyperlink w:anchor="P121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рассматривается отделом кадров, муниципальной службы и документационного обеспечения Администрации городского округа,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городского округа, в том числе в структурных подразделениях Администрации городского округа, обладающих правами юридического лица, а также руководителей органов местного самоуправления, подчиненных главе Каменск-Уральского городского округа</w:t>
      </w:r>
      <w:proofErr w:type="gramEnd"/>
      <w:r>
        <w:t xml:space="preserve">,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19.02.2016 N 222.</w:t>
      </w:r>
    </w:p>
    <w:p w:rsidR="00435D8A" w:rsidRDefault="00435D8A" w:rsidP="00435D8A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19" w:name="P137"/>
      <w:bookmarkEnd w:id="19"/>
      <w:r>
        <w:t xml:space="preserve">3.6. Уведомление, указанное в </w:t>
      </w:r>
      <w:hyperlink w:anchor="P115" w:history="1">
        <w:r>
          <w:rPr>
            <w:color w:val="0000FF"/>
          </w:rPr>
          <w:t>абзаце четвертом подпункта "б" пункта 3.1</w:t>
        </w:r>
      </w:hyperlink>
      <w:r>
        <w:t xml:space="preserve"> настоящего Положения, рассматривается отделом кадров, муниципальной службы и документационного обеспечения Администрации городского округа, который осуществляет подготовку мотивированного заключения по результатам рассмотрения уведомления.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19.02.2016 N 222;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или уведомлений, указанных в </w:t>
      </w:r>
      <w:hyperlink w:anchor="P115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21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должностные лица отдела кадров, муниципальной службы и документационного обеспечения Администрации городского округа имеют право проводить собеседование с муниципальным служащим, представившим обращение или уведомление, получать от него письменные</w:t>
      </w:r>
      <w:proofErr w:type="gramEnd"/>
      <w:r>
        <w:t xml:space="preserve"> пояснения, а глава Каменск-Уральского городского округа или руководитель аппарата Администрации городского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19.02.2016 N 222;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3.8. Мотивированные заключения, предусмотренные </w:t>
      </w:r>
      <w:hyperlink w:anchor="P124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33" w:history="1">
        <w:r>
          <w:rPr>
            <w:color w:val="0000FF"/>
          </w:rPr>
          <w:t>3.5</w:t>
        </w:r>
      </w:hyperlink>
      <w:r>
        <w:t xml:space="preserve">, </w:t>
      </w:r>
      <w:hyperlink w:anchor="P137" w:history="1">
        <w:r>
          <w:rPr>
            <w:color w:val="0000FF"/>
          </w:rPr>
          <w:t>3.6</w:t>
        </w:r>
      </w:hyperlink>
      <w:r>
        <w:t xml:space="preserve"> настоящего Положения, должны содержать: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21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21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2" w:history="1">
        <w:r>
          <w:rPr>
            <w:color w:val="0000FF"/>
          </w:rPr>
          <w:t>пунктами 4.8</w:t>
        </w:r>
      </w:hyperlink>
      <w:r>
        <w:t xml:space="preserve">, </w:t>
      </w:r>
      <w:hyperlink w:anchor="P190" w:history="1">
        <w:r>
          <w:rPr>
            <w:color w:val="0000FF"/>
          </w:rPr>
          <w:t>4.9.-1</w:t>
        </w:r>
      </w:hyperlink>
      <w:r>
        <w:t xml:space="preserve">, </w:t>
      </w:r>
      <w:hyperlink w:anchor="P202" w:history="1">
        <w:r>
          <w:rPr>
            <w:color w:val="0000FF"/>
          </w:rPr>
          <w:t>4.11</w:t>
        </w:r>
      </w:hyperlink>
      <w:r>
        <w:t xml:space="preserve"> настоящего Положения или иного решения.</w:t>
      </w:r>
    </w:p>
    <w:p w:rsidR="00435D8A" w:rsidRDefault="00435D8A" w:rsidP="00435D8A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16.10.2017 N 904)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Title"/>
        <w:jc w:val="center"/>
        <w:outlineLvl w:val="1"/>
      </w:pPr>
      <w:r>
        <w:t>4. ПОРЯДОК РАБОТЫ КОМИССИИ.</w:t>
      </w:r>
    </w:p>
    <w:p w:rsidR="00435D8A" w:rsidRDefault="00435D8A" w:rsidP="00435D8A">
      <w:pPr>
        <w:pStyle w:val="ConsPlusTitle"/>
        <w:jc w:val="center"/>
      </w:pPr>
      <w:proofErr w:type="gramStart"/>
      <w:r>
        <w:t>РЕШЕНИЯ</w:t>
      </w:r>
      <w:proofErr w:type="gramEnd"/>
      <w:r>
        <w:t xml:space="preserve"> ПРИНИМАЕМЫЕ КОМИССИЕЙ</w:t>
      </w:r>
    </w:p>
    <w:p w:rsidR="00435D8A" w:rsidRDefault="00435D8A" w:rsidP="00435D8A">
      <w:pPr>
        <w:pStyle w:val="ConsPlusNormal"/>
      </w:pPr>
    </w:p>
    <w:p w:rsidR="00435D8A" w:rsidRDefault="00435D8A" w:rsidP="00435D8A">
      <w:pPr>
        <w:pStyle w:val="ConsPlusNormal"/>
        <w:ind w:firstLine="540"/>
        <w:jc w:val="both"/>
      </w:pPr>
      <w:r>
        <w:t xml:space="preserve">4.1. Информация, содержащая основания для проведения заседания Комиссии, указанные в </w:t>
      </w:r>
      <w:hyperlink w:anchor="P105" w:history="1">
        <w:r>
          <w:rPr>
            <w:color w:val="0000FF"/>
          </w:rPr>
          <w:t>пункте 3.1</w:t>
        </w:r>
      </w:hyperlink>
      <w:r>
        <w:t xml:space="preserve"> настоящего Положения, представляется в письменном виде председателю Комиссии через отдел кадров, муниципальной службы и документационного обеспечения Администрации городского округа.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1756,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Поступившая в отдел кадров, муниципальной службы и документационного обеспечения Администрации городского округа информация регистрируется в отдельном журнале в день </w:t>
      </w:r>
      <w:r>
        <w:lastRenderedPageBreak/>
        <w:t>получения и не позднее следующего рабочего дня передается для рассмотрения председателю Комиссии.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1756,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4.2. Председатель Комиссии при поступлении к нему информации, содержащей основания для проведения заседания Комиссии: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9" w:history="1">
        <w:r>
          <w:rPr>
            <w:color w:val="0000FF"/>
          </w:rPr>
          <w:t>пунктами 4.2-1</w:t>
        </w:r>
      </w:hyperlink>
      <w:r>
        <w:t xml:space="preserve"> и </w:t>
      </w:r>
      <w:hyperlink w:anchor="P161" w:history="1">
        <w:r>
          <w:rPr>
            <w:color w:val="0000FF"/>
          </w:rPr>
          <w:t>4.2-2</w:t>
        </w:r>
      </w:hyperlink>
      <w:r>
        <w:t xml:space="preserve"> настоящего Положения;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19.02.2016 N 222,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24.12.2020 N 981)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будет рассмотрен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7" w:history="1">
        <w:r>
          <w:rPr>
            <w:color w:val="0000FF"/>
          </w:rPr>
          <w:t>подпункте "б" пункта 2.8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 xml:space="preserve">4.2.-1. Заседание комиссии по рассмотрению заявления, указанного в </w:t>
      </w:r>
      <w:hyperlink w:anchor="P114" w:history="1">
        <w:r>
          <w:rPr>
            <w:color w:val="0000FF"/>
          </w:rPr>
          <w:t>абзаце третьем подпункта "б" пункта 3.1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4.2.-1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21" w:name="P161"/>
      <w:bookmarkEnd w:id="21"/>
      <w:r>
        <w:t xml:space="preserve">4.2.-2. Уведомление, указанное в </w:t>
      </w:r>
      <w:hyperlink w:anchor="P121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4.2.-2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округа, в том числе в структурных подразделениях Администрации городского округа, обладающие правами юридического лица.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0" w:history="1">
        <w:r>
          <w:rPr>
            <w:color w:val="0000FF"/>
          </w:rPr>
          <w:t>подпунктом "б" пункта 3.1</w:t>
        </w:r>
      </w:hyperlink>
      <w:r>
        <w:t xml:space="preserve"> настоящего Положения.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19.02.2016 N 222,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4.3.-1. Заседания комиссии могут проводиться в отсутствие муниципального служащего или гражданина в случае: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0" w:history="1">
        <w:r>
          <w:rPr>
            <w:color w:val="0000FF"/>
          </w:rPr>
          <w:t>подпунктом "б" пункта 3.1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5D8A" w:rsidRDefault="00435D8A" w:rsidP="00435D8A">
      <w:pPr>
        <w:pStyle w:val="ConsPlusNormal"/>
        <w:jc w:val="both"/>
      </w:pPr>
      <w:r>
        <w:lastRenderedPageBreak/>
        <w:t xml:space="preserve">(п. 4.3-1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19.02.2016 N 222)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4.4.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Перечень, указанный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 xml:space="preserve">4.6.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"а"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77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достоверными</w:t>
      </w:r>
      <w:proofErr w:type="gramEnd"/>
      <w:r>
        <w:t xml:space="preserve"> и полными;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30.06.2014 N 915)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</w:t>
      </w:r>
      <w:hyperlink r:id="rId79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920-УГ, являются недостоверными</w:t>
      </w:r>
      <w:proofErr w:type="gramEnd"/>
      <w:r>
        <w:t xml:space="preserve"> и (или) неполными. В этом случае Комиссия рекомендует главе Каменск-Уральского городского округа применить к муниципальному служащему конкретную меру ответственности.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30.06.2014 N 915,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4.7.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"а"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В этом случае Комиссия рекомендует главе Каменск-Уральского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 xml:space="preserve">4.8.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lastRenderedPageBreak/>
        <w:t>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4.9.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главе Каменск-Уральского городского округа применить к муниципальному служащему конкретную меру ответственности.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bookmarkStart w:id="24" w:name="P190"/>
      <w:bookmarkEnd w:id="24"/>
      <w:r>
        <w:t xml:space="preserve">4.9.-1. По итогам рассмотрения вопроса, указанного в </w:t>
      </w:r>
      <w:hyperlink w:anchor="P115" w:history="1">
        <w:r>
          <w:rPr>
            <w:color w:val="0000FF"/>
          </w:rPr>
          <w:t>абзаце четвертом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Каменск-Уральского городского округа принять меры по урегулированию конфликта интересов или по недопущению его возникновения;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Каменск-Уральского городского округа применить к муниципальному служащему конкретную меру ответственности.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jc w:val="both"/>
      </w:pPr>
      <w:r>
        <w:t xml:space="preserve">(п. 4.9.-1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19.02.2016 N 222)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4.10. По итогам рассмотрения вопроса, указанного в </w:t>
      </w:r>
      <w:hyperlink w:anchor="P119" w:history="1">
        <w:r>
          <w:rPr>
            <w:color w:val="0000FF"/>
          </w:rPr>
          <w:t>подпункте "г"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муниципальным служащим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Каменск-Уральского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4.11. 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г. Каменска-Уральского от 06.05.2015 N 662.</w:t>
      </w:r>
    </w:p>
    <w:bookmarkStart w:id="25" w:name="P202"/>
    <w:bookmarkEnd w:id="25"/>
    <w:p w:rsidR="00435D8A" w:rsidRDefault="00435D8A" w:rsidP="00435D8A">
      <w:pPr>
        <w:pStyle w:val="ConsPlusNormal"/>
        <w:spacing w:before="220"/>
        <w:ind w:firstLine="540"/>
        <w:jc w:val="both"/>
      </w:pPr>
      <w:r w:rsidRPr="000962EA">
        <w:fldChar w:fldCharType="begin"/>
      </w:r>
      <w:r>
        <w:instrText xml:space="preserve"> HYPERLINK "consultantplus://offline/ref=DD77714D37BE3CF5BA95EF0A99450DCA0F7D1F9FEE245757B5C158B118B745677BEA1BC74C23387C36F634BE5C3AE34F1973E6DB32E79ECA2DCC9742L10DJ" </w:instrText>
      </w:r>
      <w:r w:rsidRPr="000962EA">
        <w:fldChar w:fldCharType="separate"/>
      </w:r>
      <w:proofErr w:type="gramStart"/>
      <w:r>
        <w:rPr>
          <w:color w:val="0000FF"/>
        </w:rPr>
        <w:t>4.11</w:t>
      </w:r>
      <w:r w:rsidRPr="000962EA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городского округа, в том числе в структурных подразделениях Администрации городского округа, обладающих правами юридического лица, а также руководителей органов местного самоуправления, подчиненных главе Каменск-Уральского городского округа, одно из следующих решений:</w:t>
      </w:r>
      <w:proofErr w:type="gramEnd"/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Каменск-Уральского городского округа проинформировать об указанных обстоятельствах органы прокуратуры и уведомившую организацию.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jc w:val="both"/>
      </w:pPr>
      <w:r>
        <w:t xml:space="preserve">(пункт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4.12. По итогам рассмотрения вопроса, предусмотренного </w:t>
      </w:r>
      <w:hyperlink w:anchor="P117" w:history="1">
        <w:r>
          <w:rPr>
            <w:color w:val="0000FF"/>
          </w:rPr>
          <w:t>подпунктом "в" пункта 3.1</w:t>
        </w:r>
      </w:hyperlink>
      <w:r>
        <w:t xml:space="preserve"> настоящего Положения, Комиссия принимает соответствующее решение.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представление, указанное в </w:t>
      </w:r>
      <w:hyperlink w:anchor="P117" w:history="1">
        <w:r>
          <w:rPr>
            <w:color w:val="0000FF"/>
          </w:rPr>
          <w:t>подпункте "в" пункта 3.1</w:t>
        </w:r>
      </w:hyperlink>
      <w:r>
        <w:t xml:space="preserve"> настоящего Положения, содержит предложения об обеспечении соблюдения муниципальными служащими требований к служебному поведению и (или) требований об урегулировании конфликта интересов либо осуществления в Администрации городского округа мер по предупреждению коррупции, Комиссия принимает решение об одобрении таких предложений либо об их отклонении.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При одобрении предложений Комиссия вправе рекомендовать главе Каменск-Уральского городского округа выполнение конкретных мероприятий, направленных на реализацию предложений.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При отклонении предложений Комиссия должна указать мотивы такого решения.</w:t>
      </w:r>
    </w:p>
    <w:p w:rsidR="00435D8A" w:rsidRDefault="00435D8A" w:rsidP="00435D8A">
      <w:pPr>
        <w:pStyle w:val="ConsPlusNormal"/>
        <w:jc w:val="both"/>
      </w:pPr>
      <w:r>
        <w:t xml:space="preserve">(п. 4.12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16.12.2015 N 1817)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4.12-1</w:t>
        </w:r>
      </w:hyperlink>
      <w:r>
        <w:t xml:space="preserve">. Решения Комиссии по вопросам, указанным в </w:t>
      </w:r>
      <w:hyperlink w:anchor="P105" w:history="1">
        <w:r>
          <w:rPr>
            <w:color w:val="0000FF"/>
          </w:rPr>
          <w:t>пункте 3.1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lastRenderedPageBreak/>
        <w:t xml:space="preserve">4.12-2. По итогам рассмотрения вопросов, указанных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0" w:history="1">
        <w:r>
          <w:rPr>
            <w:color w:val="0000FF"/>
          </w:rPr>
          <w:t>"б"</w:t>
        </w:r>
      </w:hyperlink>
      <w:r>
        <w:t xml:space="preserve">, </w:t>
      </w:r>
      <w:hyperlink w:anchor="P119" w:history="1">
        <w:r>
          <w:rPr>
            <w:color w:val="0000FF"/>
          </w:rPr>
          <w:t>"г"</w:t>
        </w:r>
      </w:hyperlink>
      <w:r>
        <w:t xml:space="preserve"> и </w:t>
      </w:r>
      <w:hyperlink w:anchor="P121" w:history="1">
        <w:r>
          <w:rPr>
            <w:color w:val="0000FF"/>
          </w:rPr>
          <w:t>"д" пункта 3.1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72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202" w:history="1">
        <w:r>
          <w:rPr>
            <w:color w:val="0000FF"/>
          </w:rPr>
          <w:t>4.11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4.12-2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06.05.2015 N 662;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24.12.2020 N 981)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4.13. Решения Комиссии оформляются протоколами, которые подписывают члены Комиссии, принимавшие участие в ее заседании.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для главы Каменск-Уральского городского округа носят рекомендательный характер.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носит обязательный характер.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4.14. В протоколе заседания Комиссии указываются: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4.16. Копии протокола заседания Комиссии в 7-дневный срок со дня заседания направляются главе Каменск-Уральского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19.02.2016 N 222,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lastRenderedPageBreak/>
        <w:t xml:space="preserve">4.17. </w:t>
      </w:r>
      <w:proofErr w:type="gramStart"/>
      <w:r>
        <w:t xml:space="preserve">Глава Каменск-Уральского городского округа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Трудовым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а также по иным вопросам организации противодействия коррупции.</w:t>
      </w:r>
      <w:proofErr w:type="gramEnd"/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глава Каменск-Уральского городского округа в письменной форме уведомляет Комиссию в месячный срок со дня поступления к нему протокола заседания Комиссии.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Решение главы Каменск-Уральского городского округа оглашается на ближайшем заседании Комиссии и принимается к сведению без обсуждения.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4.18.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Каменск-Уральского городского округа для решения вопроса о применении к муниципальному служащему мер ответственности, предусмотренных Трудовым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435D8A" w:rsidRDefault="00435D8A" w:rsidP="00435D8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4.19. </w:t>
      </w:r>
      <w:proofErr w:type="gramStart"/>
      <w:r>
        <w:t>В случае установления Комиссией факта совершения муниципальным служащим действия (факта бездействия муниципального служащего),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4.20.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4.20.-1. </w:t>
      </w:r>
      <w:proofErr w:type="gramStart"/>
      <w:r>
        <w:t xml:space="preserve">Копия протокола или Выписка из решения комиссии, заверенная подписью секретаря комиссии и печатью, вручается гражданину, замещавшему должность муниципальной службы в Администрации городского округа, в том числе в структурных подразделениях Администрации городского округа, обладающих правами юридического лица, а также руководителей органов местного самоуправления, подчиненных главе Каменск-Уральского городского округа, в отношении которого рассматривался вопрос, указанный в </w:t>
      </w:r>
      <w:hyperlink w:anchor="P112" w:history="1">
        <w:r>
          <w:rPr>
            <w:color w:val="0000FF"/>
          </w:rPr>
          <w:t>абзаце втором подпункта "б" пункта 3.1</w:t>
        </w:r>
        <w:proofErr w:type="gramEnd"/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35D8A" w:rsidRDefault="00435D8A" w:rsidP="00435D8A">
      <w:pPr>
        <w:pStyle w:val="ConsPlusNormal"/>
        <w:jc w:val="both"/>
      </w:pPr>
      <w:r>
        <w:t xml:space="preserve">(п. 4.20.-1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г. Каменска-Уральского от 25.12.2014 N 1756;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>4.21.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кадров, муниципальной службы и документационного обеспечения Администрации городского округа.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25.12.2014 N 1756,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Каменск-Уральского городского округа от 02.10.2020 N 737)</w:t>
      </w:r>
    </w:p>
    <w:p w:rsidR="00435D8A" w:rsidRDefault="00435D8A" w:rsidP="00435D8A">
      <w:pPr>
        <w:pStyle w:val="ConsPlusNormal"/>
        <w:spacing w:before="220"/>
        <w:ind w:firstLine="540"/>
        <w:jc w:val="both"/>
      </w:pPr>
      <w:r>
        <w:t xml:space="preserve">4.22. Гражданин, указанный в </w:t>
      </w:r>
      <w:hyperlink w:anchor="P112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вправе обжаловать решение Комиссии в суд в соответствии с действующим процессуальным законодательством Российской Федерации.</w:t>
      </w:r>
    </w:p>
    <w:p w:rsidR="00435D8A" w:rsidRDefault="00435D8A" w:rsidP="00435D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Каменска-Уральского от 30.06.2014 N 915)</w:t>
      </w:r>
    </w:p>
    <w:p w:rsidR="00986BE4" w:rsidRDefault="00986BE4"/>
    <w:sectPr w:rsidR="0098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A"/>
    <w:rsid w:val="00435D8A"/>
    <w:rsid w:val="00986BE4"/>
    <w:rsid w:val="00D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77714D37BE3CF5BA95EF0A99450DCA0F7D1F9FEE25535EB1CC58B118B745677BEA1BC74C23387C36F634BF593AE34F1973E6DB32E79ECA2DCC9742L10D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DD77714D37BE3CF5BA95F1078F2953C00D73499AED285C00EF9C5EE647E7433229AA459E0E602B7D35E836BF5DL300J" TargetMode="External"/><Relationship Id="rId42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47" Type="http://schemas.openxmlformats.org/officeDocument/2006/relationships/hyperlink" Target="consultantplus://offline/ref=DD77714D37BE3CF5BA95F1078F2953C00D73499AED285C00EF9C5EE647E743323BAA1D900C6C612C72A339BE582FB71D4324EBD8L304J" TargetMode="External"/><Relationship Id="rId63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68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84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89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12" Type="http://schemas.openxmlformats.org/officeDocument/2006/relationships/hyperlink" Target="consultantplus://offline/ref=DD77714D37BE3CF5BA95EF0A99450DCA0F7D1F9FEE25535EB1CC58B118B745677BEA1BC74C23387C36F634BC5B3AE34F1973E6DB32E79ECA2DCC9742L10DJ" TargetMode="External"/><Relationship Id="rId16" Type="http://schemas.openxmlformats.org/officeDocument/2006/relationships/hyperlink" Target="consultantplus://offline/ref=DD77714D37BE3CF5BA95EF0A99450DCA0F7D1F9FED295056BAC958B118B745677BEA1BC74C23387C36F634BE5E3AE34F1973E6DB32E79ECA2DCC9742L10DJ" TargetMode="External"/><Relationship Id="rId107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1" Type="http://schemas.openxmlformats.org/officeDocument/2006/relationships/hyperlink" Target="consultantplus://offline/ref=DD77714D37BE3CF5BA95EF0A99450DCA0F7D1F9FED295056BAC958B118B745677BEA1BC74C23387C36F634BE5F3AE34F1973E6DB32E79ECA2DCC9742L10DJ" TargetMode="External"/><Relationship Id="rId24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32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37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40" Type="http://schemas.openxmlformats.org/officeDocument/2006/relationships/hyperlink" Target="consultantplus://offline/ref=DD77714D37BE3CF5BA95EF0A99450DCA0F7D1F9FEE25535EB1CC58B118B745677BEA1BC74C23387C36F634BF583AE34F1973E6DB32E79ECA2DCC9742L10DJ" TargetMode="External"/><Relationship Id="rId45" Type="http://schemas.openxmlformats.org/officeDocument/2006/relationships/hyperlink" Target="consultantplus://offline/ref=DD77714D37BE3CF5BA95EF0A99450DCA0F7D1F9FEE275451B2C858B118B745677BEA1BC74C23387C36F634BF583AE34F1973E6DB32E79ECA2DCC9742L10DJ" TargetMode="External"/><Relationship Id="rId53" Type="http://schemas.openxmlformats.org/officeDocument/2006/relationships/hyperlink" Target="consultantplus://offline/ref=DD77714D37BE3CF5BA95EF0A99450DCA0F7D1F9FEE275055B6CF58B118B745677BEA1BC74C23387C36F634BF573AE34F1973E6DB32E79ECA2DCC9742L10DJ" TargetMode="External"/><Relationship Id="rId58" Type="http://schemas.openxmlformats.org/officeDocument/2006/relationships/hyperlink" Target="consultantplus://offline/ref=DD77714D37BE3CF5BA95EF0A99450DCA0F7D1F9FEE275055B6CF58B118B745677BEA1BC74C23387C36F634BF563AE34F1973E6DB32E79ECA2DCC9742L10DJ" TargetMode="External"/><Relationship Id="rId66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74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79" Type="http://schemas.openxmlformats.org/officeDocument/2006/relationships/hyperlink" Target="consultantplus://offline/ref=DD77714D37BE3CF5BA95EF0A99450DCA0F7D1F9FED245E56B4CD58B118B745677BEA1BC74C23387C36F634BE5B3AE34F1973E6DB32E79ECA2DCC9742L10DJ" TargetMode="External"/><Relationship Id="rId87" Type="http://schemas.openxmlformats.org/officeDocument/2006/relationships/hyperlink" Target="consultantplus://offline/ref=DD77714D37BE3CF5BA95F1078F2953C00D73499AE8275C00EF9C5EE647E7433229AA459E0E602B7D35E836BF5DL300J" TargetMode="External"/><Relationship Id="rId102" Type="http://schemas.openxmlformats.org/officeDocument/2006/relationships/hyperlink" Target="consultantplus://offline/ref=DD77714D37BE3CF5BA95EF0A99450DCA0F7D1F9FEE275055B6CF58B118B745677BEA1BC74C23387C36F634BD583AE34F1973E6DB32E79ECA2DCC9742L10DJ" TargetMode="External"/><Relationship Id="rId110" Type="http://schemas.openxmlformats.org/officeDocument/2006/relationships/hyperlink" Target="consultantplus://offline/ref=DD77714D37BE3CF5BA95F1078F2953C00D704793EA235C00EF9C5EE647E7433229AA459E0E602B7D35E836BF5DL300J" TargetMode="External"/><Relationship Id="rId115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5" Type="http://schemas.openxmlformats.org/officeDocument/2006/relationships/hyperlink" Target="consultantplus://offline/ref=DD77714D37BE3CF5BA95EF0A99450DCA0F7D1F9FEE225F56BBC058B118B745677BEA1BC74C23387C36F634BF593AE34F1973E6DB32E79ECA2DCC9742L10DJ" TargetMode="External"/><Relationship Id="rId61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82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90" Type="http://schemas.openxmlformats.org/officeDocument/2006/relationships/hyperlink" Target="consultantplus://offline/ref=DD77714D37BE3CF5BA95EF0A99450DCA0F7D1F9FEE245757B5C158B118B745677BEA1BC74C23387C36F634BE5D3AE34F1973E6DB32E79ECA2DCC9742L10DJ" TargetMode="External"/><Relationship Id="rId95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19" Type="http://schemas.openxmlformats.org/officeDocument/2006/relationships/hyperlink" Target="consultantplus://offline/ref=DD77714D37BE3CF5BA95EF0A99450DCA0F7D1F9FED295056BAC958B118B745677BEA1BC74C23387C36F634BE5E3AE34F1973E6DB32E79ECA2DCC9742L10DJ" TargetMode="External"/><Relationship Id="rId14" Type="http://schemas.openxmlformats.org/officeDocument/2006/relationships/hyperlink" Target="consultantplus://offline/ref=DD77714D37BE3CF5BA95F1078F2953C00D73499AED285C00EF9C5EE647E7433229AA459E0E602B7D35E836BF5DL300J" TargetMode="External"/><Relationship Id="rId22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27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30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35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43" Type="http://schemas.openxmlformats.org/officeDocument/2006/relationships/hyperlink" Target="consultantplus://offline/ref=DD77714D37BE3CF5BA95F1078F2953C00D73499AE8275C00EF9C5EE647E743323BAA1D920F67357F3EFD60EE1B64BA1F5A38EBD92BFB9ECBL302J" TargetMode="External"/><Relationship Id="rId48" Type="http://schemas.openxmlformats.org/officeDocument/2006/relationships/hyperlink" Target="consultantplus://offline/ref=DD77714D37BE3CF5BA95F1078F2953C00D714190ED245C00EF9C5EE647E743323BAA1D920866367662A770EA5230B0005D25F5D835FBL90FJ" TargetMode="External"/><Relationship Id="rId56" Type="http://schemas.openxmlformats.org/officeDocument/2006/relationships/hyperlink" Target="consultantplus://offline/ref=DD77714D37BE3CF5BA95F1078F2953C00D73499AED285C00EF9C5EE647E743323BAA1D91076C612C72A339BE582FB71D4324EBD8L304J" TargetMode="External"/><Relationship Id="rId64" Type="http://schemas.openxmlformats.org/officeDocument/2006/relationships/hyperlink" Target="consultantplus://offline/ref=DD77714D37BE3CF5BA95EF0A99450DCA0F7D1F9FED205756B3CE58B118B745677BEA1BC74C23387C36F634BF5A3AE34F1973E6DB32E79ECA2DCC9742L10DJ" TargetMode="External"/><Relationship Id="rId69" Type="http://schemas.openxmlformats.org/officeDocument/2006/relationships/hyperlink" Target="consultantplus://offline/ref=DD77714D37BE3CF5BA95EF0A99450DCA0F7D1F9FEE275055B6CF58B118B745677BEA1BC74C23387C36F634BE5B3AE34F1973E6DB32E79ECA2DCC9742L10DJ" TargetMode="External"/><Relationship Id="rId77" Type="http://schemas.openxmlformats.org/officeDocument/2006/relationships/hyperlink" Target="consultantplus://offline/ref=DD77714D37BE3CF5BA95EF0A99450DCA0F7D1F9FED245E56B4CD58B118B745677BEA1BC74C23387C36F634BE5B3AE34F1973E6DB32E79ECA2DCC9742L10DJ" TargetMode="External"/><Relationship Id="rId100" Type="http://schemas.openxmlformats.org/officeDocument/2006/relationships/hyperlink" Target="consultantplus://offline/ref=DD77714D37BE3CF5BA95EF0A99450DCA0F7D1F9FED285453B0CE58B118B745677BEA1BC74C23387C36F634BF563AE34F1973E6DB32E79ECA2DCC9742L10DJ" TargetMode="External"/><Relationship Id="rId105" Type="http://schemas.openxmlformats.org/officeDocument/2006/relationships/hyperlink" Target="consultantplus://offline/ref=DD77714D37BE3CF5BA95F1078F2953C00D704793EA235C00EF9C5EE647E7433229AA459E0E602B7D35E836BF5DL300J" TargetMode="External"/><Relationship Id="rId113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DD77714D37BE3CF5BA95EF0A99450DCA0F7D1F9FEE275451B2C858B118B745677BEA1BC74C23387C36F634BF593AE34F1973E6DB32E79ECA2DCC9742L10DJ" TargetMode="External"/><Relationship Id="rId51" Type="http://schemas.openxmlformats.org/officeDocument/2006/relationships/hyperlink" Target="consultantplus://offline/ref=DD77714D37BE3CF5BA95F1078F2953C00D73499AED285C00EF9C5EE647E743323BAA1D91076C612C72A339BE582FB71D4324EBD8L304J" TargetMode="External"/><Relationship Id="rId72" Type="http://schemas.openxmlformats.org/officeDocument/2006/relationships/hyperlink" Target="consultantplus://offline/ref=DD77714D37BE3CF5BA95EF0A99450DCA0F7D1F9FEE25535EB1CC58B118B745677BEA1BC74C23387C36F634BD5C3AE34F1973E6DB32E79ECA2DCC9742L10DJ" TargetMode="External"/><Relationship Id="rId80" Type="http://schemas.openxmlformats.org/officeDocument/2006/relationships/hyperlink" Target="consultantplus://offline/ref=DD77714D37BE3CF5BA95EF0A99450DCA0F7D1F9FEE225F56BBC058B118B745677BEA1BC74C23387C36F634BF573AE34F1973E6DB32E79ECA2DCC9742L10DJ" TargetMode="External"/><Relationship Id="rId85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93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98" Type="http://schemas.openxmlformats.org/officeDocument/2006/relationships/hyperlink" Target="consultantplus://offline/ref=DD77714D37BE3CF5BA95EF0A99450DCA0F7D1F9FEE225F56BBC058B118B745677BEA1BC74C23387C36F634BF563AE34F1973E6DB32E79ECA2DCC9742L10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77714D37BE3CF5BA95EF0A99450DCA0F7D1F9FED285453B0CE58B118B745677BEA1BC74C23387C36F634BF593AE34F1973E6DB32E79ECA2DCC9742L10DJ" TargetMode="External"/><Relationship Id="rId17" Type="http://schemas.openxmlformats.org/officeDocument/2006/relationships/hyperlink" Target="consultantplus://offline/ref=DD77714D37BE3CF5BA95F1078F2953C00C7E4697E4770B02BEC950E34FB719222DE311941167366334F636LB0EJ" TargetMode="External"/><Relationship Id="rId25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33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38" Type="http://schemas.openxmlformats.org/officeDocument/2006/relationships/hyperlink" Target="consultantplus://offline/ref=DD77714D37BE3CF5BA95F1078F2953C00D714095EE225C00EF9C5EE647E743323BAA1D920F67357C30FD60EE1B64BA1F5A38EBD92BFB9ECBL302J" TargetMode="External"/><Relationship Id="rId46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59" Type="http://schemas.openxmlformats.org/officeDocument/2006/relationships/hyperlink" Target="consultantplus://offline/ref=DD77714D37BE3CF5BA95EF0A99450DCA0F7D1F9FEE25535EB1CC58B118B745677BEA1BC74C23387C36F634BE583AE34F1973E6DB32E79ECA2DCC9742L10DJ" TargetMode="External"/><Relationship Id="rId67" Type="http://schemas.openxmlformats.org/officeDocument/2006/relationships/hyperlink" Target="consultantplus://offline/ref=DD77714D37BE3CF5BA95EF0A99450DCA0F7D1F9FEE25535EB1CC58B118B745677BEA1BC74C23387C36F634BF593AE34F1973E6DB32E79ECA2DCC9742L10DJ" TargetMode="External"/><Relationship Id="rId103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08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16" Type="http://schemas.openxmlformats.org/officeDocument/2006/relationships/hyperlink" Target="consultantplus://offline/ref=DD77714D37BE3CF5BA95EF0A99450DCA0F7D1F9FEE225F56BBC058B118B745677BEA1BC74C23387C36F634BE5F3AE34F1973E6DB32E79ECA2DCC9742L10DJ" TargetMode="External"/><Relationship Id="rId20" Type="http://schemas.openxmlformats.org/officeDocument/2006/relationships/hyperlink" Target="consultantplus://offline/ref=DD77714D37BE3CF5BA95EF0A99450DCA0F7D1F9FED285453B0CE58B118B745677BEA1BC74C23387C36F634BF583AE34F1973E6DB32E79ECA2DCC9742L10DJ" TargetMode="External"/><Relationship Id="rId41" Type="http://schemas.openxmlformats.org/officeDocument/2006/relationships/hyperlink" Target="consultantplus://offline/ref=DD77714D37BE3CF5BA95EF0A99450DCA0F7D1F9FEE275055B6CF58B118B745677BEA1BC74C23387C36F634BF593AE34F1973E6DB32E79ECA2DCC9742L10DJ" TargetMode="External"/><Relationship Id="rId54" Type="http://schemas.openxmlformats.org/officeDocument/2006/relationships/hyperlink" Target="consultantplus://offline/ref=DD77714D37BE3CF5BA95EF0A99450DCA0F7D1F9FEE25535EB1CC58B118B745677BEA1BC74C23387C36F634BE5E3AE34F1973E6DB32E79ECA2DCC9742L10DJ" TargetMode="External"/><Relationship Id="rId62" Type="http://schemas.openxmlformats.org/officeDocument/2006/relationships/hyperlink" Target="consultantplus://offline/ref=DD77714D37BE3CF5BA95EF0A99450DCA0F7D1F9FEE275055B6CF58B118B745677BEA1BC74C23387C36F634BE5D3AE34F1973E6DB32E79ECA2DCC9742L10DJ" TargetMode="External"/><Relationship Id="rId70" Type="http://schemas.openxmlformats.org/officeDocument/2006/relationships/hyperlink" Target="consultantplus://offline/ref=DD77714D37BE3CF5BA95EF0A99450DCA0F7D1F9FED285453B0CE58B118B745677BEA1BC74C23387C36F634BF573AE34F1973E6DB32E79ECA2DCC9742L10DJ" TargetMode="External"/><Relationship Id="rId75" Type="http://schemas.openxmlformats.org/officeDocument/2006/relationships/hyperlink" Target="consultantplus://offline/ref=DD77714D37BE3CF5BA95EF0A99450DCA0F7D1F9FEE275055B6CF58B118B745677BEA1BC74C23387C36F634BE573AE34F1973E6DB32E79ECA2DCC9742L10DJ" TargetMode="External"/><Relationship Id="rId83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88" Type="http://schemas.openxmlformats.org/officeDocument/2006/relationships/hyperlink" Target="consultantplus://offline/ref=DD77714D37BE3CF5BA95F1078F2953C00D73499AE8275C00EF9C5EE647E7433229AA459E0E602B7D35E836BF5DL300J" TargetMode="External"/><Relationship Id="rId91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96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11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7714D37BE3CF5BA95EF0A99450DCA0F7D1F9FEE25535EB1CC58B118B745677BEA1BC74C23387C36F634BF5A3AE34F1973E6DB32E79ECA2DCC9742L10DJ" TargetMode="External"/><Relationship Id="rId15" Type="http://schemas.openxmlformats.org/officeDocument/2006/relationships/hyperlink" Target="consultantplus://offline/ref=DD77714D37BE3CF5BA95EF0A99450DCA0F7D1F9FED295F56B1CC58B118B745677BEA1BC74C23387C36F630BC583AE34F1973E6DB32E79ECA2DCC9742L10DJ" TargetMode="External"/><Relationship Id="rId23" Type="http://schemas.openxmlformats.org/officeDocument/2006/relationships/hyperlink" Target="consultantplus://offline/ref=DD77714D37BE3CF5BA95EF0A99450DCA0F7D1F9FED295056BAC958B118B745677BEA1BC74C23387C36F634BE5E3AE34F1973E6DB32E79ECA2DCC9742L10DJ" TargetMode="External"/><Relationship Id="rId28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36" Type="http://schemas.openxmlformats.org/officeDocument/2006/relationships/hyperlink" Target="consultantplus://offline/ref=DD77714D37BE3CF5BA95EF0A99450DCA0F7D1F9FEE25535EB1CC58B118B745677BEA1BC74C23387C36F634BF593AE34F1973E6DB32E79ECA2DCC9742L10DJ" TargetMode="External"/><Relationship Id="rId49" Type="http://schemas.openxmlformats.org/officeDocument/2006/relationships/hyperlink" Target="consultantplus://offline/ref=DD77714D37BE3CF5BA95EF0A99450DCA0F7D1F9FEE245757B5C158B118B745677BEA1BC74C23387C36F634BF593AE34F1973E6DB32E79ECA2DCC9742L10DJ" TargetMode="External"/><Relationship Id="rId57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106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114" Type="http://schemas.openxmlformats.org/officeDocument/2006/relationships/hyperlink" Target="consultantplus://offline/ref=DD77714D37BE3CF5BA95EF0A99450DCA0F7D1F9FEE25535EB1CC58B118B745677BEA1BC74C23387C36F634BF593AE34F1973E6DB32E79ECA2DCC9742L10DJ" TargetMode="External"/><Relationship Id="rId10" Type="http://schemas.openxmlformats.org/officeDocument/2006/relationships/hyperlink" Target="consultantplus://offline/ref=DD77714D37BE3CF5BA95EF0A99450DCA0F7D1F9FED205756B3CE58B118B745677BEA1BC74C23387C36F634BF5A3AE34F1973E6DB32E79ECA2DCC9742L10DJ" TargetMode="External"/><Relationship Id="rId31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44" Type="http://schemas.openxmlformats.org/officeDocument/2006/relationships/hyperlink" Target="consultantplus://offline/ref=DD77714D37BE3CF5BA95EF0A99450DCA0F7D1F9FEE225F56BBC058B118B745677BEA1BC74C23387C36F634BF583AE34F1973E6DB32E79ECA2DCC9742L10DJ" TargetMode="External"/><Relationship Id="rId52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60" Type="http://schemas.openxmlformats.org/officeDocument/2006/relationships/hyperlink" Target="consultantplus://offline/ref=DD77714D37BE3CF5BA95EF0A99450DCA0F7D1F9FEE275055B6CF58B118B745677BEA1BC74C23387C36F634BE5F3AE34F1973E6DB32E79ECA2DCC9742L10DJ" TargetMode="External"/><Relationship Id="rId65" Type="http://schemas.openxmlformats.org/officeDocument/2006/relationships/hyperlink" Target="consultantplus://offline/ref=DD77714D37BE3CF5BA95EF0A99450DCA0F7D1F9FEE25535EB1CC58B118B745677BEA1BC74C23387C36F634BF593AE34F1973E6DB32E79ECA2DCC9742L10DJ" TargetMode="External"/><Relationship Id="rId73" Type="http://schemas.openxmlformats.org/officeDocument/2006/relationships/hyperlink" Target="consultantplus://offline/ref=DD77714D37BE3CF5BA95EF0A99450DCA0F7D1F9FEE275055B6CF58B118B745677BEA1BC74C23387C36F634BE593AE34F1973E6DB32E79ECA2DCC9742L10DJ" TargetMode="External"/><Relationship Id="rId78" Type="http://schemas.openxmlformats.org/officeDocument/2006/relationships/hyperlink" Target="consultantplus://offline/ref=DD77714D37BE3CF5BA95EF0A99450DCA0F7D1F9FEE225F56BBC058B118B745677BEA1BC74C23387C36F634BF573AE34F1973E6DB32E79ECA2DCC9742L10DJ" TargetMode="External"/><Relationship Id="rId81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86" Type="http://schemas.openxmlformats.org/officeDocument/2006/relationships/hyperlink" Target="consultantplus://offline/ref=DD77714D37BE3CF5BA95EF0A99450DCA0F7D1F9FEE275055B6CF58B118B745677BEA1BC74C23387C36F634BD5D3AE34F1973E6DB32E79ECA2DCC9742L10DJ" TargetMode="External"/><Relationship Id="rId94" Type="http://schemas.openxmlformats.org/officeDocument/2006/relationships/hyperlink" Target="consultantplus://offline/ref=DD77714D37BE3CF5BA95EF0A99450DCA0F7D1F9FEE25535EB1CC58B118B745677BEA1BC74C23387C36F634BC5F3AE34F1973E6DB32E79ECA2DCC9742L10DJ" TargetMode="External"/><Relationship Id="rId99" Type="http://schemas.openxmlformats.org/officeDocument/2006/relationships/hyperlink" Target="consultantplus://offline/ref=DD77714D37BE3CF5BA95EF0A99450DCA0F7D1F9FEE245757B5C158B118B745677BEA1BC74C23387C36F634BE5B3AE34F1973E6DB32E79ECA2DCC9742L10DJ" TargetMode="External"/><Relationship Id="rId101" Type="http://schemas.openxmlformats.org/officeDocument/2006/relationships/hyperlink" Target="consultantplus://offline/ref=DD77714D37BE3CF5BA95EF0A99450DCA0F7D1F9FED295056BAC958B118B745677BEA1BC74C23387C36F634BE5B3AE34F1973E6DB32E79ECA2DCC9742L10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7714D37BE3CF5BA95EF0A99450DCA0F7D1F9FEE275055B6CF58B118B745677BEA1BC74C23387C36F634BF5A3AE34F1973E6DB32E79ECA2DCC9742L10DJ" TargetMode="External"/><Relationship Id="rId13" Type="http://schemas.openxmlformats.org/officeDocument/2006/relationships/hyperlink" Target="consultantplus://offline/ref=DD77714D37BE3CF5BA95F1078F2953C00D704793EA235C00EF9C5EE647E743323BAA1D910C6C612C72A339BE582FB71D4324EBD8L304J" TargetMode="External"/><Relationship Id="rId18" Type="http://schemas.openxmlformats.org/officeDocument/2006/relationships/hyperlink" Target="consultantplus://offline/ref=DD77714D37BE3CF5BA95EF0A99450DCA0F7D1F9FED295056BAC958B118B745677BEA1BC74C23387C36F634BE5C3AE34F1973E6DB32E79ECA2DCC9742L10DJ" TargetMode="External"/><Relationship Id="rId39" Type="http://schemas.openxmlformats.org/officeDocument/2006/relationships/hyperlink" Target="consultantplus://offline/ref=DD77714D37BE3CF5BA95F1078F2953C00D73499AED285C00EF9C5EE647E743323BAA1D91076C612C72A339BE582FB71D4324EBD8L304J" TargetMode="External"/><Relationship Id="rId109" Type="http://schemas.openxmlformats.org/officeDocument/2006/relationships/hyperlink" Target="consultantplus://offline/ref=DD77714D37BE3CF5BA95F1078F2953C00D714190ED245C00EF9C5EE647E7433229AA459E0E602B7D35E836BF5DL300J" TargetMode="External"/><Relationship Id="rId34" Type="http://schemas.openxmlformats.org/officeDocument/2006/relationships/hyperlink" Target="consultantplus://offline/ref=DD77714D37BE3CF5BA95EF0A99450DCA0F7D1F9FED245E56B4CD58B118B745677BEA1BC74C23387C36F634B9563AE34F1973E6DB32E79ECA2DCC9742L10DJ" TargetMode="External"/><Relationship Id="rId50" Type="http://schemas.openxmlformats.org/officeDocument/2006/relationships/hyperlink" Target="consultantplus://offline/ref=DD77714D37BE3CF5BA95EF0A99450DCA0F7D1F9FED295056BAC958B118B745677BEA1BC74C23387C36F634BE5D3AE34F1973E6DB32E79ECA2DCC9742L10DJ" TargetMode="External"/><Relationship Id="rId55" Type="http://schemas.openxmlformats.org/officeDocument/2006/relationships/hyperlink" Target="consultantplus://offline/ref=DD77714D37BE3CF5BA95EF0A99450DCA0F7D1F9FEE25535EB1CC58B118B745677BEA1BC74C23387C36F634BE593AE34F1973E6DB32E79ECA2DCC9742L10DJ" TargetMode="External"/><Relationship Id="rId76" Type="http://schemas.openxmlformats.org/officeDocument/2006/relationships/hyperlink" Target="consultantplus://offline/ref=DD77714D37BE3CF5BA95EF0A99450DCA0F7D1F9FEE25535EB1CC58B118B745677BEA1BC74C23387C36F634BD563AE34F1973E6DB32E79ECA2DCC9742L10DJ" TargetMode="External"/><Relationship Id="rId97" Type="http://schemas.openxmlformats.org/officeDocument/2006/relationships/hyperlink" Target="consultantplus://offline/ref=DD77714D37BE3CF5BA95EF0A99450DCA0F7D1F9FEE275451B2C858B118B745677BEA1BC74C23387C36F634BF573AE34F1973E6DB32E79ECA2DCC9742L10DJ" TargetMode="External"/><Relationship Id="rId104" Type="http://schemas.openxmlformats.org/officeDocument/2006/relationships/hyperlink" Target="consultantplus://offline/ref=DD77714D37BE3CF5BA95F1078F2953C00D714190ED245C00EF9C5EE647E7433229AA459E0E602B7D35E836BF5DL300J" TargetMode="External"/><Relationship Id="rId7" Type="http://schemas.openxmlformats.org/officeDocument/2006/relationships/hyperlink" Target="consultantplus://offline/ref=DD77714D37BE3CF5BA95EF0A99450DCA0F7D1F9FEE245757B5C158B118B745677BEA1BC74C23387C36F634BF5A3AE34F1973E6DB32E79ECA2DCC9742L10DJ" TargetMode="External"/><Relationship Id="rId71" Type="http://schemas.openxmlformats.org/officeDocument/2006/relationships/hyperlink" Target="consultantplus://offline/ref=DD77714D37BE3CF5BA95EF0A99450DCA0F7D1F9FEE25535EB1CC58B118B745677BEA1BC74C23387C36F634BD5E3AE34F1973E6DB32E79ECA2DCC9742L10DJ" TargetMode="External"/><Relationship Id="rId92" Type="http://schemas.openxmlformats.org/officeDocument/2006/relationships/hyperlink" Target="consultantplus://offline/ref=DD77714D37BE3CF5BA95F1078F2953C00D73499AED285C00EF9C5EE647E743323BAA1D91076C612C72A339BE582FB71D4324EBD8L304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77714D37BE3CF5BA95EF0A99450DCA0F7D1F9FED295056BAC958B118B745677BEA1BC74C23387C36F634BE5D3AE34F1973E6DB32E79ECA2DCC9742L1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9127</Words>
  <Characters>52027</Characters>
  <Application>Microsoft Office Word</Application>
  <DocSecurity>0</DocSecurity>
  <Lines>433</Lines>
  <Paragraphs>122</Paragraphs>
  <ScaleCrop>false</ScaleCrop>
  <Company/>
  <LinksUpToDate>false</LinksUpToDate>
  <CharactersWithSpaces>61032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GalanovaES</dc:creator>
  <cp:keywords/>
  <dc:description/>
  <cp:lastModifiedBy>GalanovaES</cp:lastModifiedBy>
  <cp:revision>2</cp:revision>
  <dcterms:created xsi:type="dcterms:W3CDTF">2021-03-17T10:14:00Z</dcterms:created>
  <dcterms:modified xsi:type="dcterms:W3CDTF">2021-03-17T10:14:00Z</dcterms:modified>
</cp:coreProperties>
</file>