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8" w:rsidRDefault="00590A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0A48" w:rsidRDefault="00590A48">
      <w:pPr>
        <w:pStyle w:val="ConsPlusNormal"/>
        <w:jc w:val="both"/>
        <w:outlineLvl w:val="0"/>
      </w:pPr>
    </w:p>
    <w:p w:rsidR="00590A48" w:rsidRDefault="00590A48">
      <w:pPr>
        <w:pStyle w:val="ConsPlusTitle"/>
        <w:jc w:val="center"/>
        <w:outlineLvl w:val="0"/>
      </w:pPr>
      <w:r>
        <w:t>ГОРОДСКАЯ ДУМА ГОРОДА КАМЕНСКА-УРАЛЬСКОГО</w:t>
      </w:r>
    </w:p>
    <w:p w:rsidR="00590A48" w:rsidRDefault="00590A48">
      <w:pPr>
        <w:pStyle w:val="ConsPlusTitle"/>
        <w:jc w:val="center"/>
      </w:pPr>
      <w:r>
        <w:t>ПЯТЫЙ СОЗЫВ</w:t>
      </w:r>
    </w:p>
    <w:p w:rsidR="00590A48" w:rsidRDefault="00590A48">
      <w:pPr>
        <w:pStyle w:val="ConsPlusTitle"/>
        <w:jc w:val="center"/>
      </w:pPr>
    </w:p>
    <w:p w:rsidR="00590A48" w:rsidRDefault="00590A48">
      <w:pPr>
        <w:pStyle w:val="ConsPlusTitle"/>
        <w:jc w:val="center"/>
      </w:pPr>
      <w:r>
        <w:t>РЕШЕНИЕ</w:t>
      </w:r>
    </w:p>
    <w:p w:rsidR="00590A48" w:rsidRDefault="00590A48">
      <w:pPr>
        <w:pStyle w:val="ConsPlusTitle"/>
        <w:jc w:val="center"/>
      </w:pPr>
      <w:r>
        <w:t>от 21 сентября 2011 г. N 397</w:t>
      </w:r>
    </w:p>
    <w:p w:rsidR="00590A48" w:rsidRDefault="00590A48">
      <w:pPr>
        <w:pStyle w:val="ConsPlusTitle"/>
        <w:jc w:val="center"/>
      </w:pPr>
    </w:p>
    <w:p w:rsidR="00590A48" w:rsidRDefault="00590A48">
      <w:pPr>
        <w:pStyle w:val="ConsPlusTitle"/>
        <w:jc w:val="center"/>
      </w:pPr>
      <w:r>
        <w:t>ОБ УСТАНОВЛЕНИИ И ВВЕДЕНИИ В ДЕЙСТВИЕ</w:t>
      </w:r>
    </w:p>
    <w:p w:rsidR="00590A48" w:rsidRDefault="00590A48">
      <w:pPr>
        <w:pStyle w:val="ConsPlusTitle"/>
        <w:jc w:val="center"/>
      </w:pPr>
      <w:r>
        <w:t>ЗЕМЕЛЬНОГО НАЛОГА НА ТЕРРИТОРИИ</w:t>
      </w:r>
    </w:p>
    <w:p w:rsidR="00590A48" w:rsidRDefault="00590A48">
      <w:pPr>
        <w:pStyle w:val="ConsPlusTitle"/>
        <w:jc w:val="center"/>
      </w:pPr>
      <w:r>
        <w:t>КАМЕНСК-УРАЛЬСКОГО ГОРОДСКОГО ОКРУГА</w:t>
      </w:r>
    </w:p>
    <w:p w:rsidR="00590A48" w:rsidRDefault="00590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Каменска-Уральского от 26.10.2011 </w:t>
            </w:r>
            <w:hyperlink r:id="rId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8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10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1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1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10.10.2018 </w:t>
            </w:r>
            <w:hyperlink r:id="rId1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20.02.2019 </w:t>
            </w:r>
            <w:hyperlink r:id="rId17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18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22.04.2020 </w:t>
            </w:r>
            <w:hyperlink r:id="rId19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Каменск-Уральского городского округа от 25.11.2020 N 766)</w:t>
            </w:r>
          </w:p>
        </w:tc>
      </w:tr>
    </w:tbl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главой 31</w:t>
        </w:r>
      </w:hyperlink>
      <w:r>
        <w:t xml:space="preserve"> Налогового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статьей 22</w:t>
        </w:r>
      </w:hyperlink>
      <w:r>
        <w:t xml:space="preserve"> </w:t>
      </w:r>
      <w:hyperlink r:id="rId25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 Городская Дума города Каменска-Уральского решила: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1. Установить на территории Каменск-Уральского городского округа </w:t>
      </w:r>
      <w:hyperlink w:anchor="P50" w:history="1">
        <w:r>
          <w:rPr>
            <w:color w:val="0000FF"/>
          </w:rPr>
          <w:t>земельный налог</w:t>
        </w:r>
      </w:hyperlink>
      <w:r>
        <w:t>, налоговые ставки, порядок и сроки уплаты налога, налоговые льготы, основания и порядок их применения за земли, находящиеся в пределах границ Каменск-Уральского городского округа, согласно Приложению.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26.04.2006 N 161 "О внесении изменений в Решение Каменск-Уральской городской Думы IV созыва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22.11.2006 N 211 "О внесении изменений в Решение Каменск-Уральской городской Думы IV созыва от 18 ноября 2005 г. N 128 "Об установлении и введении в действие земельного налога" (в редакции Решения Каменск-Уральской городской Думы от 26.04.2006 N 161)";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14.11.2007 N 293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29.04.2009 N 79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19.08.2009 N 116 "О внесении изменений в Решение Городской Думы города Каменска-Уральского от 29.04.2009 N 79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25.11.2009 N 144 "О внесении изменений в Решение Каменск-Уральской городской Думы от 18.11.2005 N 128 "Об установлении и введении в действие земельного налога" в редакции Решения Каменск-Уральской городской Думы от 26.04.2006 N 161, от 22.11.2006 N 211, от 14.11.2007 N 293, Решения городской Думы г. Каменска-Уральского от 29.04.2009 N 79 (редакция от 19.08.2009)";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26.05.2010 N 213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08.12.2010 N 282 "О внесении изменения в Решение городской Думы города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23.03.2011 N 322 "О внесении изменений в Решение Каменск-Уральской городской Думы от 18.11.2005 N 128 "Об установлении и введении в действие земельного налога".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3. Настоящее Решение применяется к отношениям по уплате земельного налога с 01 января 2012 года.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"Каменский рабочий" и разместить на официальном сайте муниципального образования.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экономической политике, бюджету и налогам (Голованов М.Ю.).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right"/>
      </w:pPr>
      <w:r>
        <w:t>Глава города</w:t>
      </w:r>
    </w:p>
    <w:p w:rsidR="00590A48" w:rsidRDefault="00590A48">
      <w:pPr>
        <w:pStyle w:val="ConsPlusNormal"/>
        <w:jc w:val="right"/>
      </w:pPr>
      <w:r>
        <w:t>М.С.АСТАХОВ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right"/>
        <w:outlineLvl w:val="0"/>
      </w:pPr>
      <w:r>
        <w:t>Приложение</w:t>
      </w:r>
    </w:p>
    <w:p w:rsidR="00590A48" w:rsidRDefault="00590A48">
      <w:pPr>
        <w:pStyle w:val="ConsPlusNormal"/>
        <w:jc w:val="right"/>
      </w:pPr>
      <w:r>
        <w:t>к Решению Городской Думы</w:t>
      </w:r>
    </w:p>
    <w:p w:rsidR="00590A48" w:rsidRDefault="00590A48">
      <w:pPr>
        <w:pStyle w:val="ConsPlusNormal"/>
        <w:jc w:val="right"/>
      </w:pPr>
      <w:r>
        <w:t>города Каменска-Уральского</w:t>
      </w:r>
    </w:p>
    <w:p w:rsidR="00590A48" w:rsidRDefault="00590A48">
      <w:pPr>
        <w:pStyle w:val="ConsPlusNormal"/>
        <w:jc w:val="right"/>
      </w:pPr>
      <w:r>
        <w:t>от 21 сентября 2011 г. N 397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jc w:val="center"/>
      </w:pPr>
      <w:bookmarkStart w:id="0" w:name="P50"/>
      <w:bookmarkEnd w:id="0"/>
      <w:r>
        <w:t>ЗЕМЕЛЬНЫЙ НАЛОГ,</w:t>
      </w:r>
    </w:p>
    <w:p w:rsidR="00590A48" w:rsidRDefault="00590A48">
      <w:pPr>
        <w:pStyle w:val="ConsPlusTitle"/>
        <w:jc w:val="center"/>
      </w:pPr>
      <w:r>
        <w:t>НАЛОГОВЫЕ СТАВКИ, ПОРЯДОК И СРОКИ УПЛАТЫ НАЛОГА,</w:t>
      </w:r>
    </w:p>
    <w:p w:rsidR="00590A48" w:rsidRDefault="00590A48">
      <w:pPr>
        <w:pStyle w:val="ConsPlusTitle"/>
        <w:jc w:val="center"/>
      </w:pPr>
      <w:r>
        <w:t>НАЛОГОВЫЕ ЛЬГОТЫ, ОСНОВАНИЯ И ПОРЯДОК ИХ ПРИМЕНЕНИЯ</w:t>
      </w:r>
    </w:p>
    <w:p w:rsidR="00590A48" w:rsidRDefault="00590A48">
      <w:pPr>
        <w:pStyle w:val="ConsPlusTitle"/>
        <w:jc w:val="center"/>
      </w:pPr>
      <w:r>
        <w:t>ЗА ЗЕМЛИ, НАХОДЯЩИЕСЯ В ПРЕДЕЛАХ ГРАНИЦ</w:t>
      </w:r>
    </w:p>
    <w:p w:rsidR="00590A48" w:rsidRDefault="00590A48">
      <w:pPr>
        <w:pStyle w:val="ConsPlusTitle"/>
        <w:jc w:val="center"/>
      </w:pPr>
      <w:r>
        <w:t>КАМЕНСК-УРАЛЬСКОГО ГОРОДСКОГО ОКРУГА</w:t>
      </w:r>
    </w:p>
    <w:p w:rsidR="00590A48" w:rsidRDefault="00590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Каменска-Уральского от 26.10.2011 </w:t>
            </w:r>
            <w:hyperlink r:id="rId3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39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4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41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4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43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4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4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4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4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48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10.10.2018 </w:t>
            </w:r>
            <w:hyperlink r:id="rId49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20.02.2019 </w:t>
            </w:r>
            <w:hyperlink r:id="rId50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51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22.04.2020 </w:t>
            </w:r>
            <w:hyperlink r:id="rId52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25.11.2020 </w:t>
            </w:r>
            <w:hyperlink r:id="rId53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ind w:firstLine="540"/>
        <w:jc w:val="both"/>
        <w:outlineLvl w:val="1"/>
      </w:pPr>
      <w:r>
        <w:t>Статья 1. Предмет регулирования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ind w:firstLine="540"/>
        <w:jc w:val="both"/>
      </w:pPr>
      <w:r>
        <w:t xml:space="preserve">1. В соответствии с </w:t>
      </w:r>
      <w:hyperlink r:id="rId54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на территории Каменск-Уральского городского округа устанавливается и вводится в действие земельный налог.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2. Настоящим Приложением определяются налоговые ставки, налоговые льготы, основания и порядок их применения по земельному налогу.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3. Порядок налогообложения земельных участков определен </w:t>
      </w:r>
      <w:hyperlink r:id="rId57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и настоящим Приложением.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590A48" w:rsidRDefault="00590A48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ind w:firstLine="540"/>
        <w:jc w:val="both"/>
      </w:pPr>
      <w:r>
        <w:t>В Каменск-Уральском городском округе устанавливаются следующие ставки земельного налога:</w:t>
      </w:r>
    </w:p>
    <w:p w:rsidR="00590A48" w:rsidRDefault="00590A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590A48">
        <w:tc>
          <w:tcPr>
            <w:tcW w:w="624" w:type="dxa"/>
            <w:vAlign w:val="center"/>
          </w:tcPr>
          <w:p w:rsidR="00590A48" w:rsidRDefault="00590A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Align w:val="center"/>
          </w:tcPr>
          <w:p w:rsidR="00590A48" w:rsidRDefault="00590A48">
            <w:pPr>
              <w:pStyle w:val="ConsPlusNormal"/>
              <w:jc w:val="center"/>
            </w:pPr>
            <w:r>
              <w:t>Разрешенное использование земельных участков</w:t>
            </w:r>
          </w:p>
        </w:tc>
        <w:tc>
          <w:tcPr>
            <w:tcW w:w="2324" w:type="dxa"/>
            <w:vAlign w:val="center"/>
          </w:tcPr>
          <w:p w:rsidR="00590A48" w:rsidRDefault="00590A48">
            <w:pPr>
              <w:pStyle w:val="ConsPlusNormal"/>
              <w:jc w:val="center"/>
            </w:pPr>
            <w:r>
              <w:t>Ставка земельного налога, процентов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3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</w:pPr>
            <w: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0,2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</w:pPr>
            <w: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 (приусадебные земельные участки), садоводства или огородничества, а также земельные участки общего назначения, предусмотренные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0,2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</w:pPr>
            <w:r>
              <w:t>Земельные участки, отнесенные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0,3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0,3</w:t>
            </w:r>
          </w:p>
        </w:tc>
      </w:tr>
      <w:tr w:rsidR="00590A48">
        <w:tc>
          <w:tcPr>
            <w:tcW w:w="624" w:type="dxa"/>
          </w:tcPr>
          <w:p w:rsidR="00590A48" w:rsidRDefault="00590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590A48" w:rsidRDefault="00590A48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2324" w:type="dxa"/>
          </w:tcPr>
          <w:p w:rsidR="00590A48" w:rsidRDefault="00590A48">
            <w:pPr>
              <w:pStyle w:val="ConsPlusNormal"/>
              <w:jc w:val="center"/>
            </w:pPr>
            <w:r>
              <w:t>1,5</w:t>
            </w:r>
          </w:p>
        </w:tc>
      </w:tr>
    </w:tbl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ind w:firstLine="540"/>
        <w:jc w:val="both"/>
        <w:outlineLvl w:val="1"/>
      </w:pPr>
      <w:r>
        <w:t xml:space="preserve">Статья 3. Утратила силу с 1 января 2021 года. - </w:t>
      </w:r>
      <w:hyperlink r:id="rId60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13.11.2019 N 615.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ind w:firstLine="540"/>
        <w:jc w:val="both"/>
        <w:outlineLvl w:val="1"/>
      </w:pPr>
      <w:bookmarkStart w:id="1" w:name="P100"/>
      <w:bookmarkEnd w:id="1"/>
      <w:r>
        <w:t>Статья 4. Налоговые льготы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ind w:firstLine="540"/>
        <w:jc w:val="both"/>
      </w:pPr>
      <w:r>
        <w:t>1. От уплаты земельного налога в полном объеме освобождаются: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1) утратил силу с 1 января 2021 года. - </w:t>
      </w:r>
      <w:hyperlink r:id="rId61" w:history="1">
        <w:r>
          <w:rPr>
            <w:color w:val="0000FF"/>
          </w:rPr>
          <w:t>Решение</w:t>
        </w:r>
      </w:hyperlink>
      <w:r>
        <w:t xml:space="preserve"> Думы Каменск-Уральского городского округа от 25.11.2020 N 766;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2) муниципальные казенные учреждения, муниципальные бюджетные учреждения и муниципальные автономные учреждения Каменск-Уральского городского округа;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3) органы местного самоуправления Каменск-Уральского городского округа;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4) утратил силу с 1 января 2021 года.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Думы Каменск-Уральского городского округа от 25.11.2020 N 766;</w:t>
      </w:r>
    </w:p>
    <w:p w:rsidR="00590A48" w:rsidRDefault="00590A48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5) участники и инвалиды Великой Отечественной войны;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6) утратил силу с 1 января 2021 года. - </w:t>
      </w:r>
      <w:hyperlink r:id="rId65" w:history="1">
        <w:r>
          <w:rPr>
            <w:color w:val="0000FF"/>
          </w:rPr>
          <w:t>Решение</w:t>
        </w:r>
      </w:hyperlink>
      <w:r>
        <w:t xml:space="preserve"> Думы Каменск-Уральского городского округа от 25.11.2020 N 766.</w:t>
      </w:r>
    </w:p>
    <w:p w:rsidR="00590A48" w:rsidRDefault="00590A48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2. Налоговая база уменьшается на не облагаемую налогом сумму в размере: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- 750000 рублей на одного налогоплательщика в отношении одного из земельных участков по усмотрению налогоплательщика, облагаемых по налоговой ставке 0,2%,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деятельности;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615,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- 35000 рублей на одного налогоплательщика в отношении одного из земельных участков по усмотрению налогоплательщика, предназначенных для размещения гаражей и автостоянок для хранения индивидуального автотранспорта,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Право на уменьшение налоговой базы в соответствии с </w:t>
      </w:r>
      <w:hyperlink w:anchor="P111" w:history="1">
        <w:r>
          <w:rPr>
            <w:color w:val="0000FF"/>
          </w:rPr>
          <w:t>частью первой</w:t>
        </w:r>
      </w:hyperlink>
      <w:r>
        <w:t xml:space="preserve"> настоящего пункта имеют налогоплательщики, относящиеся к одной из следующих категорий: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1) Герои Советского Союза, Герои Российской Федерации, Герои Социалистического Труда и полные кавалеры ордена Славы, Трудовой Славы и "За службу Родине в Вооруженных Силах СССР";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lastRenderedPageBreak/>
        <w:t>2) инвалиды I и II групп инвалидности;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3) инвалиды с детства, дети-инвалиды;</w:t>
      </w:r>
    </w:p>
    <w:p w:rsidR="00590A48" w:rsidRDefault="00590A48">
      <w:pPr>
        <w:pStyle w:val="ConsPlusNormal"/>
        <w:jc w:val="both"/>
      </w:pPr>
      <w:r>
        <w:t xml:space="preserve">(подп. 3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4) ветераны Великой Отечественной войны (за исключением указанных в </w:t>
      </w:r>
      <w:hyperlink w:anchor="P109" w:history="1">
        <w:r>
          <w:rPr>
            <w:color w:val="0000FF"/>
          </w:rPr>
          <w:t>подпункте 5 пункта 1</w:t>
        </w:r>
      </w:hyperlink>
      <w:r>
        <w:t xml:space="preserve"> настоящей статьи), а также ветераны и инвалиды боевых действий;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5) физические лица, имеющие право на получение социальной поддержки в соответствии с </w:t>
      </w:r>
      <w:hyperlink r:id="rId69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8) физические лица, имеющие трех и более несовершеннолетних детей;</w:t>
      </w:r>
    </w:p>
    <w:p w:rsidR="00590A48" w:rsidRDefault="00590A48">
      <w:pPr>
        <w:pStyle w:val="ConsPlusNormal"/>
        <w:jc w:val="both"/>
      </w:pPr>
      <w:r>
        <w:t xml:space="preserve">(подп. 8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766)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9) члены семей солдат, матросов, сержантов и старшин на период прохождения срочной военной службы (по призыву);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10) дети-сироты;</w:t>
      </w:r>
    </w:p>
    <w:p w:rsidR="00590A48" w:rsidRDefault="00590A4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22.04.2020 N 662)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>11) пенсионеры по старости;</w:t>
      </w:r>
    </w:p>
    <w:p w:rsidR="00590A48" w:rsidRDefault="00590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A48" w:rsidRDefault="00590A4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12 ч. 2 п. 2 ст. 4 распространяется на отношения по взиманию земельного налога за 2019 - 2023 годы (</w:t>
            </w:r>
            <w:hyperlink r:id="rId74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г. Каменска-Уральского от 10.10.2018 N 407).</w:t>
            </w:r>
          </w:p>
        </w:tc>
      </w:tr>
    </w:tbl>
    <w:p w:rsidR="00590A48" w:rsidRDefault="00590A48">
      <w:pPr>
        <w:pStyle w:val="ConsPlusNormal"/>
        <w:spacing w:before="280"/>
        <w:ind w:firstLine="540"/>
        <w:jc w:val="both"/>
      </w:pPr>
      <w:r>
        <w:t>12) граждане, достигшие возраста 60 и 55 лет (соответственно мужчины и женщины);</w:t>
      </w:r>
    </w:p>
    <w:p w:rsidR="00590A48" w:rsidRDefault="00590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A48" w:rsidRDefault="00590A4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13 ч. 2 п. 2 ст. 4 распространяется на отношения по взиманию земельного налога за 2019 - 2023 годы (</w:t>
            </w:r>
            <w:hyperlink r:id="rId75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г. Каменска-Уральского от 10.10.2018 N 407).</w:t>
            </w:r>
          </w:p>
        </w:tc>
      </w:tr>
    </w:tbl>
    <w:p w:rsidR="00590A48" w:rsidRDefault="00590A48">
      <w:pPr>
        <w:pStyle w:val="ConsPlusNormal"/>
        <w:spacing w:before="280"/>
        <w:ind w:firstLine="540"/>
        <w:jc w:val="both"/>
      </w:pPr>
      <w:r>
        <w:t xml:space="preserve">13) граждане, у которых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наступили.</w:t>
      </w:r>
    </w:p>
    <w:p w:rsidR="00590A48" w:rsidRDefault="00590A48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10.10.2018 N 407)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3. Юридическим и физическим лицам, осуществляющим деятельность в сфере торговли, общественного питания и бытового обслуживания, предоставляется налоговая льгота в виде уплаты земельного налога в размере 70% от рассчитанного размера земельного налога за земельные участки, предназначенные для осуществления указанной деятельности и расположенные в жилом </w:t>
      </w:r>
      <w:r>
        <w:lastRenderedPageBreak/>
        <w:t xml:space="preserve">районе "Старый город", ограниченном левым берегом реки Исеть, правым берегом реки Каменка и переулком Санаторный, согласно прилагаемой </w:t>
      </w:r>
      <w:hyperlink w:anchor="P150" w:history="1">
        <w:r>
          <w:rPr>
            <w:color w:val="0000FF"/>
          </w:rPr>
          <w:t>схеме</w:t>
        </w:r>
      </w:hyperlink>
      <w:r>
        <w:t>.</w:t>
      </w:r>
    </w:p>
    <w:p w:rsidR="00590A48" w:rsidRDefault="00590A48">
      <w:pPr>
        <w:pStyle w:val="ConsPlusNormal"/>
        <w:jc w:val="both"/>
      </w:pPr>
      <w:r>
        <w:t xml:space="preserve">(п. 3 введен </w:t>
      </w:r>
      <w:hyperlink r:id="rId7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26.10.2011 N 410)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4. Утратил силу с 1 января 2020 года. - </w:t>
      </w:r>
      <w:hyperlink r:id="rId79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13.11.2019 N 615.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ind w:firstLine="540"/>
        <w:jc w:val="both"/>
        <w:outlineLvl w:val="1"/>
      </w:pPr>
      <w:r>
        <w:t>Статья 5. Основания для использования налоговых льгот</w:t>
      </w:r>
    </w:p>
    <w:p w:rsidR="00590A48" w:rsidRDefault="00590A48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ind w:firstLine="540"/>
        <w:jc w:val="both"/>
      </w:pPr>
      <w:r>
        <w:t xml:space="preserve">1. Налогоплательщики, имеющие право на налоговые льготы, в том числе в виде уменьшения налоговой базы на не облагаемую налогом сумму, установленные </w:t>
      </w:r>
      <w:hyperlink w:anchor="P100" w:history="1">
        <w:r>
          <w:rPr>
            <w:color w:val="0000FF"/>
          </w:rPr>
          <w:t>статьей 4</w:t>
        </w:r>
      </w:hyperlink>
      <w:r>
        <w:t xml:space="preserve"> настоящего Приложения,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2. Представление заявления о предоставлении налоговой льготы и подтверждение права налогоплательщика на налоговую льготу осуществляются в порядке, предусмотренном </w:t>
      </w:r>
      <w:hyperlink r:id="rId81" w:history="1">
        <w:r>
          <w:rPr>
            <w:color w:val="0000FF"/>
          </w:rPr>
          <w:t>пунктом 10 статьи 396</w:t>
        </w:r>
      </w:hyperlink>
      <w:r>
        <w:t xml:space="preserve"> Налогового кодекса Российской Федерации.</w:t>
      </w:r>
    </w:p>
    <w:p w:rsidR="00590A48" w:rsidRDefault="00590A48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Думы Каменск-Уральского городского округа от 25.11.2020 N 766.</w:t>
      </w: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Title"/>
        <w:jc w:val="center"/>
        <w:outlineLvl w:val="1"/>
      </w:pPr>
      <w:bookmarkStart w:id="4" w:name="P150"/>
      <w:bookmarkEnd w:id="4"/>
      <w:r>
        <w:t>СХЕМА</w:t>
      </w:r>
    </w:p>
    <w:p w:rsidR="00590A48" w:rsidRDefault="00590A48">
      <w:pPr>
        <w:pStyle w:val="ConsPlusTitle"/>
        <w:jc w:val="center"/>
      </w:pPr>
      <w:r>
        <w:t>ЖИЛОГО РАЙОНА "СТАРЫЙ ГОРОД",</w:t>
      </w:r>
    </w:p>
    <w:p w:rsidR="00590A48" w:rsidRDefault="00590A48">
      <w:pPr>
        <w:pStyle w:val="ConsPlusTitle"/>
        <w:jc w:val="center"/>
      </w:pPr>
      <w:r>
        <w:t>ОГРАНИЧЕННОГО ЛЕВЫМ БЕРЕГОМ РЕКИ ИСЕТЬ, ПРАВЫМ БЕРЕГОМ</w:t>
      </w:r>
    </w:p>
    <w:p w:rsidR="00590A48" w:rsidRDefault="00590A48">
      <w:pPr>
        <w:pStyle w:val="ConsPlusTitle"/>
        <w:jc w:val="center"/>
      </w:pPr>
      <w:r>
        <w:t>РЕКИ КАМЕНКА И ПЕРЕУЛКОМ САНАТОРНЫЙ</w:t>
      </w:r>
    </w:p>
    <w:p w:rsidR="00590A48" w:rsidRDefault="00590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8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</w:t>
            </w:r>
          </w:p>
          <w:p w:rsidR="00590A48" w:rsidRDefault="00590A48">
            <w:pPr>
              <w:pStyle w:val="ConsPlusNormal"/>
              <w:jc w:val="center"/>
            </w:pPr>
            <w:r>
              <w:rPr>
                <w:color w:val="392C69"/>
              </w:rPr>
              <w:t>от 26.10.2011 N 410)</w:t>
            </w:r>
          </w:p>
        </w:tc>
      </w:tr>
    </w:tbl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jc w:val="both"/>
      </w:pPr>
    </w:p>
    <w:p w:rsidR="00590A48" w:rsidRDefault="00590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514" w:rsidRDefault="009C4514">
      <w:bookmarkStart w:id="5" w:name="_GoBack"/>
      <w:bookmarkEnd w:id="5"/>
    </w:p>
    <w:sectPr w:rsidR="009C4514" w:rsidSect="00B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8"/>
    <w:rsid w:val="00590A48"/>
    <w:rsid w:val="009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5C9F-A37F-459D-98EE-A66B9BA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5CBDE6F223B0F5ED1847968380F95839EEFD8BCBB3757B9D64CD57BD612B30FE6D617716F027D9B75A82BE3FE936E215717A154087AD519CE3C735J2BDK" TargetMode="External"/><Relationship Id="rId18" Type="http://schemas.openxmlformats.org/officeDocument/2006/relationships/hyperlink" Target="consultantplus://offline/ref=445CBDE6F223B0F5ED1847968380F95839EEFD8BC8BC717E9960CD57BD612B30FE6D617716F027D9B75A82BE3FE936E215717A154087AD519CE3C735J2BDK" TargetMode="External"/><Relationship Id="rId26" Type="http://schemas.openxmlformats.org/officeDocument/2006/relationships/hyperlink" Target="consultantplus://offline/ref=445CBDE6F223B0F5ED1847968380F95839EEFD8BC8B3747A9D63CD57BD612B30FE6D617716F027D9B75A82BE3CE936E215717A154087AD519CE3C735J2BDK" TargetMode="External"/><Relationship Id="rId39" Type="http://schemas.openxmlformats.org/officeDocument/2006/relationships/hyperlink" Target="consultantplus://offline/ref=445CBDE6F223B0F5ED1847968380F95839EEFD8BCBBB757A9563CD57BD612B30FE6D617716F027D9B75A82BE3FE936E215717A154087AD519CE3C735J2BDK" TargetMode="External"/><Relationship Id="rId21" Type="http://schemas.openxmlformats.org/officeDocument/2006/relationships/hyperlink" Target="consultantplus://offline/ref=445CBDE6F223B0F5ED18599B95ECA7523BE2A485CDBA7E2BC037CB00E2312D65BE2D672256B02CD3E30BC6EB37E365AD51276916479BJABCK" TargetMode="External"/><Relationship Id="rId34" Type="http://schemas.openxmlformats.org/officeDocument/2006/relationships/hyperlink" Target="consultantplus://offline/ref=445CBDE6F223B0F5ED1847968380F95839EEFD8BCCB2777B9A68905DB5382732F9623E7211E127D9B04482BD24E062B1J5B0K" TargetMode="External"/><Relationship Id="rId42" Type="http://schemas.openxmlformats.org/officeDocument/2006/relationships/hyperlink" Target="consultantplus://offline/ref=445CBDE6F223B0F5ED1847968380F95839EEFD8BCBBE767E9D6BCD57BD612B30FE6D617716F027D9B75A82BE3CE936E215717A154087AD519CE3C735J2BDK" TargetMode="External"/><Relationship Id="rId47" Type="http://schemas.openxmlformats.org/officeDocument/2006/relationships/hyperlink" Target="consultantplus://offline/ref=445CBDE6F223B0F5ED1847968380F95839EEFD8BCBB37C799A64CD57BD612B30FE6D617716F027D9B75A82BE3CE936E215717A154087AD519CE3C735J2BDK" TargetMode="External"/><Relationship Id="rId50" Type="http://schemas.openxmlformats.org/officeDocument/2006/relationships/hyperlink" Target="consultantplus://offline/ref=445CBDE6F223B0F5ED1847968380F95839EEFD8BC8BE73799467CD57BD612B30FE6D617716F027D9B75A82BE3FE936E215717A154087AD519CE3C735J2BDK" TargetMode="External"/><Relationship Id="rId55" Type="http://schemas.openxmlformats.org/officeDocument/2006/relationships/hyperlink" Target="consultantplus://offline/ref=445CBDE6F223B0F5ED1847968380F95839EEFD8BC8B3747A9D63CD57BD612B30FE6D617716F027D9B75A82BE3DE936E215717A154087AD519CE3C735J2BDK" TargetMode="External"/><Relationship Id="rId63" Type="http://schemas.openxmlformats.org/officeDocument/2006/relationships/hyperlink" Target="consultantplus://offline/ref=445CBDE6F223B0F5ED1847968380F95839EEFD8BC8B3747A9D63CD57BD612B30FE6D617716F027D9B75A82BE3DE936E215717A154087AD519CE3C735J2BDK" TargetMode="External"/><Relationship Id="rId68" Type="http://schemas.openxmlformats.org/officeDocument/2006/relationships/hyperlink" Target="consultantplus://offline/ref=445CBDE6F223B0F5ED1847968380F95839EEFD8BC8BC717E9960CD57BD612B30FE6D617716F027D9B75A82BA38E936E215717A154087AD519CE3C735J2BDK" TargetMode="External"/><Relationship Id="rId76" Type="http://schemas.openxmlformats.org/officeDocument/2006/relationships/hyperlink" Target="consultantplus://offline/ref=445CBDE6F223B0F5ED18599B95ECA7523BE2A481CEB87E2BC037CB00E2312D65AC2D3F2E54B334D8B44480BE38JEB3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45CBDE6F223B0F5ED1847968380F95839EEFD8BCBBB707E9C67CD57BD612B30FE6D617716F027D9B75A82BE3FE936E215717A154087AD519CE3C735J2BDK" TargetMode="External"/><Relationship Id="rId71" Type="http://schemas.openxmlformats.org/officeDocument/2006/relationships/hyperlink" Target="consultantplus://offline/ref=445CBDE6F223B0F5ED18599B95ECA7523BE0A284CEBF7E2BC037CB00E2312D65AC2D3F2E54B334D8B44480BE38JEB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CBDE6F223B0F5ED1847968380F95839EEFD8BC8B9727C9D65CD57BD612B30FE6D617716F027D9B75A82BE3FE936E215717A154087AD519CE3C735J2BDK" TargetMode="External"/><Relationship Id="rId29" Type="http://schemas.openxmlformats.org/officeDocument/2006/relationships/hyperlink" Target="consultantplus://offline/ref=445CBDE6F223B0F5ED1847968380F95839EEFD8BC9BB747F9868905DB5382732F9623E7211E127D9B04482BD24E062B1J5B0K" TargetMode="External"/><Relationship Id="rId11" Type="http://schemas.openxmlformats.org/officeDocument/2006/relationships/hyperlink" Target="consultantplus://offline/ref=445CBDE6F223B0F5ED1847968380F95839EEFD8BCBBC77759467CD57BD612B30FE6D617716F027D9B75A82BE3FE936E215717A154087AD519CE3C735J2BDK" TargetMode="External"/><Relationship Id="rId24" Type="http://schemas.openxmlformats.org/officeDocument/2006/relationships/hyperlink" Target="consultantplus://offline/ref=445CBDE6F223B0F5ED1847968380F95839EEFD8BC8B3717D946ACD57BD612B30FE6D617716F027D9B75B82B93EE936E215717A154087AD519CE3C735J2BDK" TargetMode="External"/><Relationship Id="rId32" Type="http://schemas.openxmlformats.org/officeDocument/2006/relationships/hyperlink" Target="consultantplus://offline/ref=445CBDE6F223B0F5ED1847968380F95839EEFD8BCFBD767A9968905DB5382732F9623E7211E127D9B04482BD24E062B1J5B0K" TargetMode="External"/><Relationship Id="rId37" Type="http://schemas.openxmlformats.org/officeDocument/2006/relationships/hyperlink" Target="consultantplus://offline/ref=445CBDE6F223B0F5ED1847968380F95839EEFD8BC2B8777C9D68905DB5382732F9623E7211E127D9B04482BD24E062B1J5B0K" TargetMode="External"/><Relationship Id="rId40" Type="http://schemas.openxmlformats.org/officeDocument/2006/relationships/hyperlink" Target="consultantplus://offline/ref=445CBDE6F223B0F5ED1847968380F95839EEFD8BCBBB707E9C67CD57BD612B30FE6D617716F027D9B75A82BE3CE936E215717A154087AD519CE3C735J2BDK" TargetMode="External"/><Relationship Id="rId45" Type="http://schemas.openxmlformats.org/officeDocument/2006/relationships/hyperlink" Target="consultantplus://offline/ref=445CBDE6F223B0F5ED1847968380F95839EEFD8BCBB2727A9561CD57BD612B30FE6D617716F027D9B75A82BE3CE936E215717A154087AD519CE3C735J2BDK" TargetMode="External"/><Relationship Id="rId53" Type="http://schemas.openxmlformats.org/officeDocument/2006/relationships/hyperlink" Target="consultantplus://offline/ref=445CBDE6F223B0F5ED1847968380F95839EEFD8BC8B3747A9D63CD57BD612B30FE6D617716F027D9B75A82BE3DE936E215717A154087AD519CE3C735J2BDK" TargetMode="External"/><Relationship Id="rId58" Type="http://schemas.openxmlformats.org/officeDocument/2006/relationships/hyperlink" Target="consultantplus://offline/ref=445CBDE6F223B0F5ED1847968380F95839EEFD8BC8B3747A9D63CD57BD612B30FE6D617716F027D9B75A82BE33E936E215717A154087AD519CE3C735J2BDK" TargetMode="External"/><Relationship Id="rId66" Type="http://schemas.openxmlformats.org/officeDocument/2006/relationships/hyperlink" Target="consultantplus://offline/ref=445CBDE6F223B0F5ED1847968380F95839EEFD8BC8BC717E9960CD57BD612B30FE6D617716F027D9B75A82BA3BE936E215717A154087AD519CE3C735J2BDK" TargetMode="External"/><Relationship Id="rId74" Type="http://schemas.openxmlformats.org/officeDocument/2006/relationships/hyperlink" Target="consultantplus://offline/ref=445CBDE6F223B0F5ED1847968380F95839EEFD8BC8B9727C9D65CD57BD612B30FE6D617716F027D9B75A82BC39E936E215717A154087AD519CE3C735J2BDK" TargetMode="External"/><Relationship Id="rId79" Type="http://schemas.openxmlformats.org/officeDocument/2006/relationships/hyperlink" Target="consultantplus://offline/ref=445CBDE6F223B0F5ED1847968380F95839EEFD8BC8BC717E9960CD57BD612B30FE6D617716F027D9B75A82BA3EE936E215717A154087AD519CE3C735J2BDK" TargetMode="External"/><Relationship Id="rId5" Type="http://schemas.openxmlformats.org/officeDocument/2006/relationships/hyperlink" Target="consultantplus://offline/ref=445CBDE6F223B0F5ED1847968380F95839EEFD8BC3BB717C9B68905DB5382732F9623E6011B92BD8B75A82BB31B633F7042976135999AE4C80E1C5J3B6K" TargetMode="External"/><Relationship Id="rId61" Type="http://schemas.openxmlformats.org/officeDocument/2006/relationships/hyperlink" Target="consultantplus://offline/ref=445CBDE6F223B0F5ED1847968380F95839EEFD8BC8B3747A9D63CD57BD612B30FE6D617716F027D9B75A82BD3EE936E215717A154087AD519CE3C735J2BDK" TargetMode="External"/><Relationship Id="rId82" Type="http://schemas.openxmlformats.org/officeDocument/2006/relationships/hyperlink" Target="consultantplus://offline/ref=445CBDE6F223B0F5ED1847968380F95839EEFD8BC8B3747A9D63CD57BD612B30FE6D617716F027D9B75A82BD32E936E215717A154087AD519CE3C735J2BDK" TargetMode="External"/><Relationship Id="rId19" Type="http://schemas.openxmlformats.org/officeDocument/2006/relationships/hyperlink" Target="consultantplus://offline/ref=445CBDE6F223B0F5ED1847968380F95839EEFD8BC8BD707D9C6ACD57BD612B30FE6D617716F027D9B75A82BE3FE936E215717A154087AD519CE3C735J2B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5CBDE6F223B0F5ED1847968380F95839EEFD8BCBBE767E9D6BCD57BD612B30FE6D617716F027D9B75A82BE3FE936E215717A154087AD519CE3C735J2BDK" TargetMode="External"/><Relationship Id="rId14" Type="http://schemas.openxmlformats.org/officeDocument/2006/relationships/hyperlink" Target="consultantplus://offline/ref=445CBDE6F223B0F5ED1847968380F95839EEFD8BCBB37C799A64CD57BD612B30FE6D617716F027D9B75A82BE3FE936E215717A154087AD519CE3C735J2BDK" TargetMode="External"/><Relationship Id="rId22" Type="http://schemas.openxmlformats.org/officeDocument/2006/relationships/hyperlink" Target="consultantplus://offline/ref=445CBDE6F223B0F5ED18599B95ECA7523BE0A08ECBB87E2BC037CB00E2312D65BE2D672656BF7E89F30F8FBF3DFC62B04F267716J4B6K" TargetMode="External"/><Relationship Id="rId27" Type="http://schemas.openxmlformats.org/officeDocument/2006/relationships/hyperlink" Target="consultantplus://offline/ref=445CBDE6F223B0F5ED1847968380F95839EEFD8BC2B871799F68905DB5382732F9623E7211E127D9B04482BD24E062B1J5B0K" TargetMode="External"/><Relationship Id="rId30" Type="http://schemas.openxmlformats.org/officeDocument/2006/relationships/hyperlink" Target="consultantplus://offline/ref=445CBDE6F223B0F5ED1847968380F95839EEFD8BC9B2757D9F68905DB5382732F9623E7211E127D9B04482BD24E062B1J5B0K" TargetMode="External"/><Relationship Id="rId35" Type="http://schemas.openxmlformats.org/officeDocument/2006/relationships/hyperlink" Target="consultantplus://offline/ref=445CBDE6F223B0F5ED1847968380F95839EEFD8BCDB27C7E9C68905DB5382732F9623E7211E127D9B04482BD24E062B1J5B0K" TargetMode="External"/><Relationship Id="rId43" Type="http://schemas.openxmlformats.org/officeDocument/2006/relationships/hyperlink" Target="consultantplus://offline/ref=445CBDE6F223B0F5ED1847968380F95839EEFD8BCBBC74789966CD57BD612B30FE6D617716F027D9B75A82BE3CE936E215717A154087AD519CE3C735J2BDK" TargetMode="External"/><Relationship Id="rId48" Type="http://schemas.openxmlformats.org/officeDocument/2006/relationships/hyperlink" Target="consultantplus://offline/ref=445CBDE6F223B0F5ED1847968380F95839EEFD8BC8BB76799D60CD57BD612B30FE6D617716F027D9B75A82BE3CE936E215717A154087AD519CE3C735J2BDK" TargetMode="External"/><Relationship Id="rId56" Type="http://schemas.openxmlformats.org/officeDocument/2006/relationships/hyperlink" Target="consultantplus://offline/ref=445CBDE6F223B0F5ED1847968380F95839EEFD8BC8B3747A9D63CD57BD612B30FE6D617716F027D9B75A82BE32E936E215717A154087AD519CE3C735J2BDK" TargetMode="External"/><Relationship Id="rId64" Type="http://schemas.openxmlformats.org/officeDocument/2006/relationships/hyperlink" Target="consultantplus://offline/ref=445CBDE6F223B0F5ED1847968380F95839EEFD8BC8B3747A9D63CD57BD612B30FE6D617716F027D9B75A82BD3EE936E215717A154087AD519CE3C735J2BDK" TargetMode="External"/><Relationship Id="rId69" Type="http://schemas.openxmlformats.org/officeDocument/2006/relationships/hyperlink" Target="consultantplus://offline/ref=445CBDE6F223B0F5ED18599B95ECA7523BE0A284C9B27E2BC037CB00E2312D65AC2D3F2E54B334D8B44480BE38JEB3K" TargetMode="External"/><Relationship Id="rId77" Type="http://schemas.openxmlformats.org/officeDocument/2006/relationships/hyperlink" Target="consultantplus://offline/ref=445CBDE6F223B0F5ED1847968380F95839EEFD8BC8B9727C9D65CD57BD612B30FE6D617716F027D9B75A82BE3FE936E215717A154087AD519CE3C735J2BDK" TargetMode="External"/><Relationship Id="rId8" Type="http://schemas.openxmlformats.org/officeDocument/2006/relationships/hyperlink" Target="consultantplus://offline/ref=445CBDE6F223B0F5ED1847968380F95839EEFD8BCBB873749860CD57BD612B30FE6D617716F027D9B75A82BE3FE936E215717A154087AD519CE3C735J2BDK" TargetMode="External"/><Relationship Id="rId51" Type="http://schemas.openxmlformats.org/officeDocument/2006/relationships/hyperlink" Target="consultantplus://offline/ref=445CBDE6F223B0F5ED1847968380F95839EEFD8BC8BC717E9960CD57BD612B30FE6D617716F027D9B75A82BE3CE936E215717A154087AD519CE3C735J2BDK" TargetMode="External"/><Relationship Id="rId72" Type="http://schemas.openxmlformats.org/officeDocument/2006/relationships/hyperlink" Target="consultantplus://offline/ref=445CBDE6F223B0F5ED1847968380F95839EEFD8BC8B3747A9D63CD57BD612B30FE6D617716F027D9B75A82BD3CE936E215717A154087AD519CE3C735J2BDK" TargetMode="External"/><Relationship Id="rId80" Type="http://schemas.openxmlformats.org/officeDocument/2006/relationships/hyperlink" Target="consultantplus://offline/ref=445CBDE6F223B0F5ED1847968380F95839EEFD8BC8BC717E9960CD57BD612B30FE6D617716F027D9B75A82BA3FE936E215717A154087AD519CE3C735J2BD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5CBDE6F223B0F5ED1847968380F95839EEFD8BCBB2727A9561CD57BD612B30FE6D617716F027D9B75A82BE3FE936E215717A154087AD519CE3C735J2BDK" TargetMode="External"/><Relationship Id="rId17" Type="http://schemas.openxmlformats.org/officeDocument/2006/relationships/hyperlink" Target="consultantplus://offline/ref=445CBDE6F223B0F5ED1847968380F95839EEFD8BC8BE73799467CD57BD612B30FE6D617716F027D9B75A82BE3FE936E215717A154087AD519CE3C735J2BDK" TargetMode="External"/><Relationship Id="rId25" Type="http://schemas.openxmlformats.org/officeDocument/2006/relationships/hyperlink" Target="consultantplus://offline/ref=445CBDE6F223B0F5ED1847968380F95839EEFD8BC8B3717D946ACD57BD612B30FE6D617716F027D9B75B82BF3DE936E215717A154087AD519CE3C735J2BDK" TargetMode="External"/><Relationship Id="rId33" Type="http://schemas.openxmlformats.org/officeDocument/2006/relationships/hyperlink" Target="consultantplus://offline/ref=445CBDE6F223B0F5ED1847968380F95839EEFD8BCCBA7C7D9568905DB5382732F9623E7211E127D9B04482BD24E062B1J5B0K" TargetMode="External"/><Relationship Id="rId38" Type="http://schemas.openxmlformats.org/officeDocument/2006/relationships/hyperlink" Target="consultantplus://offline/ref=445CBDE6F223B0F5ED1847968380F95839EEFD8BC3BB717C9B68905DB5382732F9623E6011B92BD8B75A82B831B633F7042976135999AE4C80E1C5J3B6K" TargetMode="External"/><Relationship Id="rId46" Type="http://schemas.openxmlformats.org/officeDocument/2006/relationships/hyperlink" Target="consultantplus://offline/ref=445CBDE6F223B0F5ED1847968380F95839EEFD8BCBB3757B9D64CD57BD612B30FE6D617716F027D9B75A82BE3CE936E215717A154087AD519CE3C735J2BDK" TargetMode="External"/><Relationship Id="rId59" Type="http://schemas.openxmlformats.org/officeDocument/2006/relationships/hyperlink" Target="consultantplus://offline/ref=445CBDE6F223B0F5ED18599B95ECA7523BE3A484C3BE7E2BC037CB00E2312D65AC2D3F2E54B334D8B44480BE38JEB3K" TargetMode="External"/><Relationship Id="rId67" Type="http://schemas.openxmlformats.org/officeDocument/2006/relationships/hyperlink" Target="consultantplus://offline/ref=445CBDE6F223B0F5ED1847968380F95839EEFD8BC8B3747A9D63CD57BD612B30FE6D617716F027D9B75A82BD3FE936E215717A154087AD519CE3C735J2BDK" TargetMode="External"/><Relationship Id="rId20" Type="http://schemas.openxmlformats.org/officeDocument/2006/relationships/hyperlink" Target="consultantplus://offline/ref=445CBDE6F223B0F5ED1847968380F95839EEFD8BC8B3747A9D63CD57BD612B30FE6D617716F027D9B75A82BE3FE936E215717A154087AD519CE3C735J2BDK" TargetMode="External"/><Relationship Id="rId41" Type="http://schemas.openxmlformats.org/officeDocument/2006/relationships/hyperlink" Target="consultantplus://offline/ref=445CBDE6F223B0F5ED1847968380F95839EEFD8BCBB873749860CD57BD612B30FE6D617716F027D9B75A82BE3FE936E215717A154087AD519CE3C735J2BDK" TargetMode="External"/><Relationship Id="rId54" Type="http://schemas.openxmlformats.org/officeDocument/2006/relationships/hyperlink" Target="consultantplus://offline/ref=445CBDE6F223B0F5ED18599B95ECA7523BE2A485CDBA7E2BC037CB00E2312D65BE2D672256B02CD3E30BC6EB37E365AD51276916479BJABCK" TargetMode="External"/><Relationship Id="rId62" Type="http://schemas.openxmlformats.org/officeDocument/2006/relationships/hyperlink" Target="consultantplus://offline/ref=445CBDE6F223B0F5ED1847968380F95839EEFD8BC8B3747A9D63CD57BD612B30FE6D617716F027D9B75A82BE3DE936E215717A154087AD519CE3C735J2BDK" TargetMode="External"/><Relationship Id="rId70" Type="http://schemas.openxmlformats.org/officeDocument/2006/relationships/hyperlink" Target="consultantplus://offline/ref=445CBDE6F223B0F5ED18599B95ECA7523BE0A284CCBA7E2BC037CB00E2312D65AC2D3F2E54B334D8B44480BE38JEB3K" TargetMode="External"/><Relationship Id="rId75" Type="http://schemas.openxmlformats.org/officeDocument/2006/relationships/hyperlink" Target="consultantplus://offline/ref=445CBDE6F223B0F5ED1847968380F95839EEFD8BC8B9727C9D65CD57BD612B30FE6D617716F027D9B75A82BC39E936E215717A154087AD519CE3C735J2BDK" TargetMode="External"/><Relationship Id="rId83" Type="http://schemas.openxmlformats.org/officeDocument/2006/relationships/hyperlink" Target="consultantplus://offline/ref=445CBDE6F223B0F5ED1847968380F95839EEFD8BC3BB717C9B68905DB5382732F9623E6011B92BD8B75A80BE31B633F7042976135999AE4C80E1C5J3B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CBDE6F223B0F5ED1847968380F95839EEFD8BCBBB757A9563CD57BD612B30FE6D617716F027D9B75A82BE3FE936E215717A154087AD519CE3C735J2BDK" TargetMode="External"/><Relationship Id="rId15" Type="http://schemas.openxmlformats.org/officeDocument/2006/relationships/hyperlink" Target="consultantplus://offline/ref=445CBDE6F223B0F5ED1847968380F95839EEFD8BC8BB76799D60CD57BD612B30FE6D617716F027D9B75A82BE3FE936E215717A154087AD519CE3C735J2BDK" TargetMode="External"/><Relationship Id="rId23" Type="http://schemas.openxmlformats.org/officeDocument/2006/relationships/hyperlink" Target="consultantplus://offline/ref=445CBDE6F223B0F5ED18599B95ECA7523BE0AB86CFBB7E2BC037CB00E2312D65BE2D672255B42BDEBE51D6EF7EB76FB2563A7717599BAD50J8B3K" TargetMode="External"/><Relationship Id="rId28" Type="http://schemas.openxmlformats.org/officeDocument/2006/relationships/hyperlink" Target="consultantplus://offline/ref=445CBDE6F223B0F5ED1847968380F95839EEFD8BC8BC727E9568905DB5382732F9623E7211E127D9B04482BD24E062B1J5B0K" TargetMode="External"/><Relationship Id="rId36" Type="http://schemas.openxmlformats.org/officeDocument/2006/relationships/hyperlink" Target="consultantplus://offline/ref=445CBDE6F223B0F5ED1847968380F95839EEFD8BCDB274789D68905DB5382732F9623E7211E127D9B04482BD24E062B1J5B0K" TargetMode="External"/><Relationship Id="rId49" Type="http://schemas.openxmlformats.org/officeDocument/2006/relationships/hyperlink" Target="consultantplus://offline/ref=445CBDE6F223B0F5ED1847968380F95839EEFD8BC8B9727C9D65CD57BD612B30FE6D617716F027D9B75A82BE3FE936E215717A154087AD519CE3C735J2BDK" TargetMode="External"/><Relationship Id="rId57" Type="http://schemas.openxmlformats.org/officeDocument/2006/relationships/hyperlink" Target="consultantplus://offline/ref=445CBDE6F223B0F5ED18599B95ECA7523BE2A485CDBA7E2BC037CB00E2312D65BE2D672256B02FD3E30BC6EB37E365AD51276916479BJABCK" TargetMode="External"/><Relationship Id="rId10" Type="http://schemas.openxmlformats.org/officeDocument/2006/relationships/hyperlink" Target="consultantplus://offline/ref=445CBDE6F223B0F5ED1847968380F95839EEFD8BCBBC74789966CD57BD612B30FE6D617716F027D9B75A82BE3FE936E215717A154087AD519CE3C735J2BDK" TargetMode="External"/><Relationship Id="rId31" Type="http://schemas.openxmlformats.org/officeDocument/2006/relationships/hyperlink" Target="consultantplus://offline/ref=445CBDE6F223B0F5ED1847968380F95839EEFD8BCFBD707D9C68905DB5382732F9623E7211E127D9B04482BD24E062B1J5B0K" TargetMode="External"/><Relationship Id="rId44" Type="http://schemas.openxmlformats.org/officeDocument/2006/relationships/hyperlink" Target="consultantplus://offline/ref=445CBDE6F223B0F5ED1847968380F95839EEFD8BCBBC77759467CD57BD612B30FE6D617716F027D9B75A82BE3FE936E215717A154087AD519CE3C735J2BDK" TargetMode="External"/><Relationship Id="rId52" Type="http://schemas.openxmlformats.org/officeDocument/2006/relationships/hyperlink" Target="consultantplus://offline/ref=445CBDE6F223B0F5ED1847968380F95839EEFD8BC8BD707D9C6ACD57BD612B30FE6D617716F027D9B75A82BE3CE936E215717A154087AD519CE3C735J2BDK" TargetMode="External"/><Relationship Id="rId60" Type="http://schemas.openxmlformats.org/officeDocument/2006/relationships/hyperlink" Target="consultantplus://offline/ref=445CBDE6F223B0F5ED1847968380F95839EEFD8BC8BC717E9960CD57BD612B30FE6D617716F027D9B75A82BD32E936E215717A154087AD519CE3C735J2BDK" TargetMode="External"/><Relationship Id="rId65" Type="http://schemas.openxmlformats.org/officeDocument/2006/relationships/hyperlink" Target="consultantplus://offline/ref=445CBDE6F223B0F5ED1847968380F95839EEFD8BC8B3747A9D63CD57BD612B30FE6D617716F027D9B75A82BD3EE936E215717A154087AD519CE3C735J2BDK" TargetMode="External"/><Relationship Id="rId73" Type="http://schemas.openxmlformats.org/officeDocument/2006/relationships/hyperlink" Target="consultantplus://offline/ref=445CBDE6F223B0F5ED1847968380F95839EEFD8BC8BD707D9C6ACD57BD612B30FE6D617716F027D9B75A82BE32E936E215717A154087AD519CE3C735J2BDK" TargetMode="External"/><Relationship Id="rId78" Type="http://schemas.openxmlformats.org/officeDocument/2006/relationships/hyperlink" Target="consultantplus://offline/ref=445CBDE6F223B0F5ED1847968380F95839EEFD8BC3BB717C9B68905DB5382732F9623E6011B92BD8B75A82B631B633F7042976135999AE4C80E1C5J3B6K" TargetMode="External"/><Relationship Id="rId81" Type="http://schemas.openxmlformats.org/officeDocument/2006/relationships/hyperlink" Target="consultantplus://offline/ref=445CBDE6F223B0F5ED18599B95ECA7523BE2A485CDBA7E2BC037CB00E2312D65BE2D672250B722DBBC0ED3FA6FEF63B44F24740A4599AFJ5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2021-03-17T10:01:00Z</dcterms:created>
  <dcterms:modified xsi:type="dcterms:W3CDTF">2021-03-17T10:01:00Z</dcterms:modified>
</cp:coreProperties>
</file>