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327C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327C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C2EAD" w:rsidRDefault="005C2E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6327CB" w:rsidP="00133698">
      <w:pPr>
        <w:spacing w:before="400"/>
        <w:rPr>
          <w:rFonts w:ascii="Liberation Serif" w:hAnsi="Liberation Serif" w:cs="Liberation Serif"/>
          <w:sz w:val="24"/>
        </w:rPr>
      </w:pPr>
      <w:r w:rsidRPr="006327C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E4090">
        <w:rPr>
          <w:rFonts w:ascii="Liberation Serif" w:hAnsi="Liberation Serif" w:cs="Liberation Serif"/>
          <w:sz w:val="24"/>
        </w:rPr>
        <w:t>от 15.12.2020 № 931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Плана проведения экспертизы муниципальных нормативных правовых актов Каменск-Уральского городского округа на 2021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894EAD" w:rsidRP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  <w:r w:rsidRPr="005F7E1A">
        <w:rPr>
          <w:rFonts w:ascii="Liberation Serif" w:hAnsi="Liberation Serif"/>
          <w:i/>
          <w:sz w:val="24"/>
          <w:szCs w:val="24"/>
        </w:rPr>
        <w:t>(</w:t>
      </w:r>
      <w:r>
        <w:rPr>
          <w:rFonts w:ascii="Liberation Serif" w:hAnsi="Liberation Serif"/>
          <w:i/>
          <w:sz w:val="24"/>
          <w:szCs w:val="24"/>
        </w:rPr>
        <w:t>в редакции постановления Каменск-Уральского городского округа от 18.02.2021 № 128)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№ 1278 (в редакции постановлений Администрации города Каменска-Уральского от 20.10.2016 № 1475, от 26.09.2017 № 831)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Каменск-Уральского городского округа на 2021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4F4246" w:rsidRPr="001C18AB">
        <w:rPr>
          <w:rFonts w:ascii="Liberation Serif" w:hAnsi="Liberation Serif" w:cs="Liberation Serif"/>
          <w:sz w:val="28"/>
          <w:szCs w:val="28"/>
        </w:rPr>
        <w:t>В</w:t>
      </w:r>
      <w:r w:rsidR="00956960" w:rsidRPr="001C18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1C18AB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Утвержден</w:t>
      </w:r>
      <w:r w:rsidRPr="001C18AB">
        <w:rPr>
          <w:rFonts w:ascii="Liberation Serif" w:hAnsi="Liberation Serif"/>
          <w:bCs/>
          <w:sz w:val="28"/>
          <w:szCs w:val="28"/>
        </w:rPr>
        <w:t xml:space="preserve"> 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Pr="001C18A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AE4090">
        <w:rPr>
          <w:rFonts w:ascii="Liberation Serif" w:hAnsi="Liberation Serif"/>
          <w:sz w:val="28"/>
          <w:szCs w:val="28"/>
        </w:rPr>
        <w:t>15.12.2020 № 931</w:t>
      </w:r>
    </w:p>
    <w:p w:rsidR="00500F9E" w:rsidRPr="001E4766" w:rsidRDefault="001E476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i/>
          <w:sz w:val="24"/>
          <w:szCs w:val="24"/>
        </w:rPr>
      </w:pPr>
      <w:r w:rsidRPr="001E4766">
        <w:rPr>
          <w:rFonts w:ascii="Liberation Serif" w:hAnsi="Liberation Serif"/>
          <w:bCs/>
          <w:i/>
          <w:sz w:val="24"/>
          <w:szCs w:val="24"/>
        </w:rPr>
        <w:t>(в редакции постановления Каменск-</w:t>
      </w:r>
    </w:p>
    <w:p w:rsidR="001E4766" w:rsidRPr="001E4766" w:rsidRDefault="001E476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i/>
          <w:sz w:val="24"/>
          <w:szCs w:val="24"/>
        </w:rPr>
      </w:pPr>
      <w:r w:rsidRPr="001E4766">
        <w:rPr>
          <w:rFonts w:ascii="Liberation Serif" w:hAnsi="Liberation Serif"/>
          <w:bCs/>
          <w:i/>
          <w:sz w:val="24"/>
          <w:szCs w:val="24"/>
        </w:rPr>
        <w:t>Уральского городского округа</w:t>
      </w:r>
    </w:p>
    <w:p w:rsidR="001E4766" w:rsidRPr="001E4766" w:rsidRDefault="001E476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i/>
          <w:sz w:val="24"/>
          <w:szCs w:val="24"/>
        </w:rPr>
      </w:pPr>
      <w:r w:rsidRPr="001E4766">
        <w:rPr>
          <w:rFonts w:ascii="Liberation Serif" w:hAnsi="Liberation Serif"/>
          <w:bCs/>
          <w:i/>
          <w:sz w:val="24"/>
          <w:szCs w:val="24"/>
        </w:rPr>
        <w:t>от 18.02.2021 № 128)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План</w:t>
      </w:r>
    </w:p>
    <w:p w:rsidR="002914D4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на 2021 год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991255" w:rsidTr="005C2EAD">
        <w:tc>
          <w:tcPr>
            <w:tcW w:w="9854" w:type="dxa"/>
            <w:gridSpan w:val="2"/>
          </w:tcPr>
          <w:p w:rsidR="00991255" w:rsidRPr="00684D66" w:rsidRDefault="004A79B0" w:rsidP="000400C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. Приказ органа местного самоуправления «Комитет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 города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991255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 xml:space="preserve"> от 23.09.2016 № 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2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92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="00991255"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приказов 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органа местного самоуправления «Комитет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города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991255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» </w:t>
            </w:r>
            <w:r w:rsidR="00684D66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 xml:space="preserve">от </w:t>
            </w:r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23.11.2017 </w:t>
            </w:r>
            <w:hyperlink r:id="rId8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945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02.03.2018 </w:t>
            </w:r>
            <w:hyperlink r:id="rId9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№ 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>141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06.12.2018 </w:t>
            </w:r>
            <w:hyperlink r:id="rId10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935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05.03.2019 </w:t>
            </w:r>
            <w:hyperlink r:id="rId11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196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) </w:t>
            </w:r>
            <w:r w:rsidR="00991255" w:rsidRPr="00684D66">
              <w:rPr>
                <w:rFonts w:ascii="Liberation Serif" w:hAnsi="Liberation Serif"/>
                <w:sz w:val="28"/>
                <w:szCs w:val="28"/>
              </w:rPr>
              <w:t>«Об утверждении Административного регламента предоставления муниципальной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услуги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предварительному согласованию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предоставления земельного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участка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991255" w:rsidRPr="00991255" w:rsidRDefault="000400C1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684D66" w:rsidRDefault="00684D66" w:rsidP="00684D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управлению имуществом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84D6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="00991255"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квартал 2021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5C2EAD" w:rsidRPr="00991255" w:rsidTr="005C2EAD">
        <w:tc>
          <w:tcPr>
            <w:tcW w:w="9854" w:type="dxa"/>
            <w:gridSpan w:val="2"/>
          </w:tcPr>
          <w:p w:rsidR="005C2EAD" w:rsidRPr="005C2EAD" w:rsidRDefault="004A79B0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. Приказ органа местного самоуправления «Комитет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города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5C2EAD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 от 23.09.2016 № 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>97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="005C2EAD"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приказов 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органа местного самоуправления «Комитет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города Каменска</w:t>
            </w:r>
            <w:r w:rsidR="000400C1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5C2EAD" w:rsidRPr="005C2EAD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» </w:t>
            </w:r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от 23.11.2017 </w:t>
            </w:r>
            <w:hyperlink r:id="rId12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№ 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>947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02.03.2018 </w:t>
            </w:r>
            <w:hyperlink r:id="rId13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140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06.12.2018 </w:t>
            </w:r>
            <w:hyperlink r:id="rId14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937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05.03.2019 </w:t>
            </w:r>
            <w:hyperlink r:id="rId15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196</w:t>
              </w:r>
              <w:r w:rsidR="005C2EA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 xml:space="preserve"> </w:t>
              </w:r>
            </w:hyperlink>
            <w:r w:rsidR="005C2EAD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5C2EAD" w:rsidRPr="00684D66">
              <w:rPr>
                <w:rFonts w:ascii="Liberation Serif" w:hAnsi="Liberation Serif"/>
                <w:sz w:val="28"/>
                <w:szCs w:val="28"/>
              </w:rPr>
              <w:t xml:space="preserve"> «Об утверждении Административного регламента предоставления муниципальной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 услуги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выдаче разрешения на использование земель или земельного участка,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lastRenderedPageBreak/>
              <w:t>находящихся в государственной или муниципальной собственности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5C2EAD" w:rsidRPr="00991255" w:rsidRDefault="005C2EAD" w:rsidP="000400C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5C2EAD" w:rsidRPr="00684D66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управлению имуществом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84D6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IV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94EAD" w:rsidRPr="00991255" w:rsidTr="00DB7E45">
        <w:tc>
          <w:tcPr>
            <w:tcW w:w="9854" w:type="dxa"/>
            <w:gridSpan w:val="2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894EAD" w:rsidRPr="005C2EAD" w:rsidTr="00DB7E45">
        <w:tc>
          <w:tcPr>
            <w:tcW w:w="9854" w:type="dxa"/>
            <w:gridSpan w:val="2"/>
          </w:tcPr>
          <w:p w:rsidR="00894EAD" w:rsidRPr="005C2EAD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/>
                <w:sz w:val="28"/>
                <w:szCs w:val="28"/>
              </w:rPr>
              <w:t>Постановление Администрации города Каменска-Уральского от 15.02.2017 № 103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постановления Администрации города Каменска-Уральского</w:t>
            </w:r>
            <w:r w:rsidRPr="005C2EAD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от 19.05</w:t>
            </w:r>
            <w:r w:rsidRPr="005C2EAD">
              <w:rPr>
                <w:rFonts w:ascii="Liberation Serif" w:hAnsi="Liberation Serif" w:cs="Liberation Serif"/>
                <w:sz w:val="28"/>
                <w:szCs w:val="28"/>
              </w:rPr>
              <w:t>.2017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 4</w:t>
            </w:r>
            <w:hyperlink r:id="rId16" w:history="1">
              <w:r>
                <w:rPr>
                  <w:rFonts w:ascii="Liberation Serif" w:hAnsi="Liberation Serif" w:cs="Liberation Serif"/>
                  <w:sz w:val="28"/>
                  <w:szCs w:val="28"/>
                </w:rPr>
                <w:t>15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 «Об </w:t>
            </w:r>
            <w:r>
              <w:rPr>
                <w:rFonts w:ascii="Liberation Serif" w:hAnsi="Liberation Serif"/>
                <w:sz w:val="28"/>
                <w:szCs w:val="28"/>
              </w:rPr>
              <w:t>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894EAD" w:rsidRPr="00991255" w:rsidTr="00DB7E45">
        <w:tc>
          <w:tcPr>
            <w:tcW w:w="4423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894EAD" w:rsidRPr="00991255" w:rsidTr="00DB7E45">
        <w:tc>
          <w:tcPr>
            <w:tcW w:w="4423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894EAD" w:rsidRPr="00684D66" w:rsidTr="00DB7E45">
        <w:tc>
          <w:tcPr>
            <w:tcW w:w="4423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894EAD" w:rsidRPr="00684D66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894EAD" w:rsidRPr="00991255" w:rsidTr="00DB7E45">
        <w:tc>
          <w:tcPr>
            <w:tcW w:w="4423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94EAD" w:rsidRPr="00991255" w:rsidTr="00DB7E45">
        <w:tc>
          <w:tcPr>
            <w:tcW w:w="4423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894EAD" w:rsidRPr="00991255" w:rsidRDefault="00894EAD" w:rsidP="00DB7E4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Sect="00DD2F0F">
      <w:headerReference w:type="even" r:id="rId17"/>
      <w:headerReference w:type="default" r:id="rId18"/>
      <w:headerReference w:type="first" r:id="rId1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EAD" w:rsidRDefault="005C2EAD" w:rsidP="00FE6899">
      <w:r>
        <w:separator/>
      </w:r>
    </w:p>
  </w:endnote>
  <w:endnote w:type="continuationSeparator" w:id="1">
    <w:p w:rsidR="005C2EAD" w:rsidRDefault="005C2E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EAD" w:rsidRDefault="005C2EAD" w:rsidP="00FE6899">
      <w:r>
        <w:separator/>
      </w:r>
    </w:p>
  </w:footnote>
  <w:footnote w:type="continuationSeparator" w:id="1">
    <w:p w:rsidR="005C2EAD" w:rsidRDefault="005C2E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AD" w:rsidRDefault="006327C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C2E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C2EAD">
      <w:rPr>
        <w:rStyle w:val="aa"/>
        <w:noProof/>
      </w:rPr>
      <w:t>6</w:t>
    </w:r>
    <w:r>
      <w:rPr>
        <w:rStyle w:val="aa"/>
      </w:rPr>
      <w:fldChar w:fldCharType="end"/>
    </w:r>
  </w:p>
  <w:p w:rsidR="005C2EAD" w:rsidRDefault="005C2E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AD" w:rsidRDefault="006327C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C2E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E4766">
      <w:rPr>
        <w:rStyle w:val="aa"/>
        <w:noProof/>
      </w:rPr>
      <w:t>2</w:t>
    </w:r>
    <w:r>
      <w:rPr>
        <w:rStyle w:val="aa"/>
      </w:rPr>
      <w:fldChar w:fldCharType="end"/>
    </w:r>
  </w:p>
  <w:p w:rsidR="005C2EAD" w:rsidRDefault="005C2EA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AD" w:rsidRDefault="00894EAD" w:rsidP="00894EAD">
    <w:pPr>
      <w:pStyle w:val="a8"/>
    </w:pPr>
    <w:r>
      <w:t>АКТУАЛЬНАЯ РЕДАКЦИЯ</w:t>
    </w:r>
  </w:p>
  <w:p w:rsidR="00894EAD" w:rsidRDefault="00894E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35EBF"/>
    <w:rsid w:val="000400C1"/>
    <w:rsid w:val="000569DB"/>
    <w:rsid w:val="000A7C15"/>
    <w:rsid w:val="000E5050"/>
    <w:rsid w:val="00111F9D"/>
    <w:rsid w:val="00133698"/>
    <w:rsid w:val="00134F29"/>
    <w:rsid w:val="00136424"/>
    <w:rsid w:val="00140A4D"/>
    <w:rsid w:val="00176C4D"/>
    <w:rsid w:val="00194942"/>
    <w:rsid w:val="001956E4"/>
    <w:rsid w:val="001C18AB"/>
    <w:rsid w:val="001C319B"/>
    <w:rsid w:val="001C39C1"/>
    <w:rsid w:val="001D36EC"/>
    <w:rsid w:val="001E4766"/>
    <w:rsid w:val="001F2525"/>
    <w:rsid w:val="0021337F"/>
    <w:rsid w:val="0023226A"/>
    <w:rsid w:val="00262FEE"/>
    <w:rsid w:val="00265D3B"/>
    <w:rsid w:val="002914D4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A79B0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5C2EAD"/>
    <w:rsid w:val="006241E2"/>
    <w:rsid w:val="006327CB"/>
    <w:rsid w:val="00684D66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909C1"/>
    <w:rsid w:val="007F7558"/>
    <w:rsid w:val="00801482"/>
    <w:rsid w:val="0083594B"/>
    <w:rsid w:val="008431FC"/>
    <w:rsid w:val="008556E0"/>
    <w:rsid w:val="00871148"/>
    <w:rsid w:val="00894EAD"/>
    <w:rsid w:val="00895E51"/>
    <w:rsid w:val="00896CBC"/>
    <w:rsid w:val="008C0E41"/>
    <w:rsid w:val="008D0E3F"/>
    <w:rsid w:val="00956960"/>
    <w:rsid w:val="00965957"/>
    <w:rsid w:val="0097560E"/>
    <w:rsid w:val="00975A1C"/>
    <w:rsid w:val="00991255"/>
    <w:rsid w:val="009A1569"/>
    <w:rsid w:val="009A4D0A"/>
    <w:rsid w:val="00A1076A"/>
    <w:rsid w:val="00A26589"/>
    <w:rsid w:val="00A3712E"/>
    <w:rsid w:val="00A62445"/>
    <w:rsid w:val="00A7472F"/>
    <w:rsid w:val="00AA14B2"/>
    <w:rsid w:val="00AC4DF9"/>
    <w:rsid w:val="00AD3E39"/>
    <w:rsid w:val="00AE4090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A14D7"/>
    <w:rsid w:val="00CB0609"/>
    <w:rsid w:val="00CD11A6"/>
    <w:rsid w:val="00CE7213"/>
    <w:rsid w:val="00CF1442"/>
    <w:rsid w:val="00CF22ED"/>
    <w:rsid w:val="00CF7251"/>
    <w:rsid w:val="00D069CB"/>
    <w:rsid w:val="00D14D94"/>
    <w:rsid w:val="00D46873"/>
    <w:rsid w:val="00D53A44"/>
    <w:rsid w:val="00D7618B"/>
    <w:rsid w:val="00D80A0B"/>
    <w:rsid w:val="00D921D5"/>
    <w:rsid w:val="00D95504"/>
    <w:rsid w:val="00DD2F0F"/>
    <w:rsid w:val="00DD6654"/>
    <w:rsid w:val="00DE4BE7"/>
    <w:rsid w:val="00DE6418"/>
    <w:rsid w:val="00DF3CEE"/>
    <w:rsid w:val="00E30C28"/>
    <w:rsid w:val="00E47A90"/>
    <w:rsid w:val="00E777F0"/>
    <w:rsid w:val="00E9557B"/>
    <w:rsid w:val="00EA5187"/>
    <w:rsid w:val="00EC14D8"/>
    <w:rsid w:val="00ED4DA5"/>
    <w:rsid w:val="00EE4587"/>
    <w:rsid w:val="00EF242E"/>
    <w:rsid w:val="00F129BF"/>
    <w:rsid w:val="00F615E7"/>
    <w:rsid w:val="00F61D2D"/>
    <w:rsid w:val="00FA194B"/>
    <w:rsid w:val="00FA3C2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8B212246F95C49D3079DD3BCA813CC01EB7F7EB940EB2CE53077B1CE2196700FBF80AEB91DAD12FD79703C4387A9AB3E6A7734254695B3DE27AB24D8tFG" TargetMode="External"/><Relationship Id="rId13" Type="http://schemas.openxmlformats.org/officeDocument/2006/relationships/hyperlink" Target="consultantplus://offline/ref=F337A3D7D59DFDA8DCE1915AC9848E9AF90D04C2FBC3772E0204A0C0EFA58C192E773A8D7F95AFF49229809F3FCBDB15079860C77F34D32AFA08E0F6uFwDG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F337A3D7D59DFDA8DCE1915AC9848E9AF90D04C2FBC37C220B0AA0C0EFA58C192E773A8D7F95AFF49229809F3FCBDB15079860C77F34D32AFA08E0F6uFwD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337A3D7D59DFDA8DCE1915AC9848E9AF90D04C2FBC37C220B0AA0C0EFA58C192E773A8D7F95AFF49229809F3FCBDB15079860C77F34D32AFA08E0F6uFwD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D8B212246F95C49D3079DD3BCA813CC01EB7F7EB945EE27E33077B1CE2196700FBF80AEB91DAD12FD79713C4487A9AB3E6A7734254695B3DE27AB24D8tF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337A3D7D59DFDA8DCE1915AC9848E9AF90D04C2FBC679290D0BA0C0EFA58C192E773A8D7F95AFF4922980973ECBDB15079860C77F34D32AFA08E0F6uFwDG" TargetMode="External"/><Relationship Id="rId10" Type="http://schemas.openxmlformats.org/officeDocument/2006/relationships/hyperlink" Target="consultantplus://offline/ref=DD8B212246F95C49D3079DD3BCA813CC01EB7F7EB945E826E23D77B1CE2196700FBF80AEB91DAD12FD79703C4387A9AB3E6A7734254695B3DE27AB24D8tFG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8B212246F95C49D3079DD3BCA813CC01EB7F7EB940E020EC3077B1CE2196700FBF80AEB91DAD12FD7970394F87A9AB3E6A7734254695B3DE27AB24D8tFG" TargetMode="External"/><Relationship Id="rId14" Type="http://schemas.openxmlformats.org/officeDocument/2006/relationships/hyperlink" Target="consultantplus://offline/ref=F337A3D7D59DFDA8DCE1915AC9848E9AF90D04C2FBC67F280C04A0C0EFA58C192E773A8D7F95AFF49229809F3FCBDB15079860C77F34D32AFA08E0F6uFwD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1339</TotalTime>
  <Pages>4</Pages>
  <Words>581</Words>
  <Characters>6165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57</cp:revision>
  <cp:lastPrinted>2020-12-08T11:14:00Z</cp:lastPrinted>
  <dcterms:created xsi:type="dcterms:W3CDTF">2020-09-10T09:53:00Z</dcterms:created>
  <dcterms:modified xsi:type="dcterms:W3CDTF">2021-02-18T06:03:00Z</dcterms:modified>
</cp:coreProperties>
</file>