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FA4AFF" w:rsidTr="00FA4AF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A4AFF" w:rsidRDefault="00FA4AFF">
            <w:pPr>
              <w:pStyle w:val="ConsPlusNormal"/>
              <w:outlineLvl w:val="0"/>
            </w:pPr>
            <w:bookmarkStart w:id="0" w:name="_GoBack"/>
            <w:bookmarkEnd w:id="0"/>
            <w:r>
              <w:t>25 февраля 2013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FA4AFF" w:rsidRDefault="00FA4AFF">
            <w:pPr>
              <w:pStyle w:val="ConsPlusNormal"/>
              <w:jc w:val="right"/>
              <w:outlineLvl w:val="0"/>
            </w:pPr>
            <w:r>
              <w:t>N 92-УГ</w:t>
            </w:r>
          </w:p>
        </w:tc>
      </w:tr>
    </w:tbl>
    <w:p w:rsidR="00FA4AFF" w:rsidRDefault="00FA4AF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A4AFF" w:rsidRDefault="00FA4AFF">
      <w:pPr>
        <w:pStyle w:val="ConsPlusNormal"/>
        <w:ind w:firstLine="540"/>
        <w:jc w:val="both"/>
      </w:pPr>
    </w:p>
    <w:p w:rsidR="00FA4AFF" w:rsidRDefault="00FA4AFF">
      <w:pPr>
        <w:pStyle w:val="ConsPlusTitle"/>
        <w:jc w:val="center"/>
      </w:pPr>
      <w:r>
        <w:t>УКАЗ</w:t>
      </w:r>
    </w:p>
    <w:p w:rsidR="00FA4AFF" w:rsidRDefault="00FA4AFF">
      <w:pPr>
        <w:pStyle w:val="ConsPlusTitle"/>
        <w:jc w:val="center"/>
      </w:pPr>
    </w:p>
    <w:p w:rsidR="00FA4AFF" w:rsidRDefault="00FA4AFF">
      <w:pPr>
        <w:pStyle w:val="ConsPlusTitle"/>
        <w:jc w:val="center"/>
      </w:pPr>
      <w:r>
        <w:t>ГУБЕРНАТОРА СВЕРДЛОВСКОЙ ОБЛАСТИ</w:t>
      </w:r>
    </w:p>
    <w:p w:rsidR="00FA4AFF" w:rsidRDefault="00FA4AFF">
      <w:pPr>
        <w:pStyle w:val="ConsPlusTitle"/>
        <w:jc w:val="center"/>
      </w:pPr>
    </w:p>
    <w:p w:rsidR="00FA4AFF" w:rsidRDefault="00FA4AFF">
      <w:pPr>
        <w:pStyle w:val="ConsPlusTitle"/>
        <w:jc w:val="center"/>
      </w:pPr>
      <w:r>
        <w:t>ОБ УТВЕРЖДЕНИИ ПОЛОЖЕНИЯ</w:t>
      </w:r>
    </w:p>
    <w:p w:rsidR="00FA4AFF" w:rsidRDefault="00FA4AFF">
      <w:pPr>
        <w:pStyle w:val="ConsPlusTitle"/>
        <w:jc w:val="center"/>
      </w:pPr>
      <w:r>
        <w:t>О ПРОВЕРКЕ ДОСТОВЕРНОСТИ И ПОЛНОТЫ СВЕДЕНИЙ О ДОХОДАХ,</w:t>
      </w:r>
    </w:p>
    <w:p w:rsidR="00FA4AFF" w:rsidRDefault="00FA4AFF">
      <w:pPr>
        <w:pStyle w:val="ConsPlusTitle"/>
        <w:jc w:val="center"/>
      </w:pPr>
      <w:r>
        <w:t>ОБ ИМУЩЕСТВЕ И ОБЯЗАТЕЛЬСТВАХ ИМУЩЕСТВЕННОГО ХАРАКТЕРА,</w:t>
      </w:r>
    </w:p>
    <w:p w:rsidR="00FA4AFF" w:rsidRDefault="00FA4AFF">
      <w:pPr>
        <w:pStyle w:val="ConsPlusTitle"/>
        <w:jc w:val="center"/>
      </w:pPr>
      <w:r>
        <w:t>ПРЕДСТАВЛЯЕМЫХ ГРАЖДАНАМИ, ПРЕТЕНДУЮЩИМИ НА ЗАМЕЩЕНИЕ</w:t>
      </w:r>
    </w:p>
    <w:p w:rsidR="00FA4AFF" w:rsidRDefault="00FA4AFF">
      <w:pPr>
        <w:pStyle w:val="ConsPlusTitle"/>
        <w:jc w:val="center"/>
      </w:pPr>
      <w:r>
        <w:t>ДОЛЖНОСТЕЙ РУКОВОДИТЕЛЕЙ ГОСУДАРСТВЕННЫХ УЧРЕЖДЕНИЙ</w:t>
      </w:r>
    </w:p>
    <w:p w:rsidR="00FA4AFF" w:rsidRDefault="00FA4AFF">
      <w:pPr>
        <w:pStyle w:val="ConsPlusTitle"/>
        <w:jc w:val="center"/>
      </w:pPr>
      <w:r>
        <w:t>СВЕРДЛОВСКОЙ ОБЛАСТИ, И РУКОВОДИТЕЛЯМИ</w:t>
      </w:r>
    </w:p>
    <w:p w:rsidR="00FA4AFF" w:rsidRDefault="00FA4AFF">
      <w:pPr>
        <w:pStyle w:val="ConsPlusTitle"/>
        <w:jc w:val="center"/>
      </w:pPr>
      <w:r>
        <w:t>ГОСУДАРСТВЕННЫХ УЧРЕЖДЕНИЙ СВЕРДЛОВСКОЙ ОБЛАСТИ</w:t>
      </w:r>
    </w:p>
    <w:p w:rsidR="00FA4AFF" w:rsidRDefault="00FA4AF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FA4AF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A4AFF" w:rsidRDefault="00FA4AF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A4AFF" w:rsidRDefault="00FA4AF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r>
              <w:rPr>
                <w:color w:val="0000FF"/>
              </w:rPr>
              <w:t>Указа</w:t>
            </w:r>
            <w:r>
              <w:rPr>
                <w:color w:val="392C69"/>
              </w:rPr>
              <w:t xml:space="preserve"> Губернатора Свердловской области</w:t>
            </w:r>
          </w:p>
          <w:p w:rsidR="00FA4AFF" w:rsidRDefault="00FA4AFF">
            <w:pPr>
              <w:pStyle w:val="ConsPlusNormal"/>
              <w:jc w:val="center"/>
            </w:pPr>
            <w:r>
              <w:rPr>
                <w:color w:val="392C69"/>
              </w:rPr>
              <w:t>от 23.05.2013 N 248-УГ)</w:t>
            </w:r>
          </w:p>
        </w:tc>
      </w:tr>
    </w:tbl>
    <w:p w:rsidR="00FA4AFF" w:rsidRDefault="00FA4AFF">
      <w:pPr>
        <w:pStyle w:val="ConsPlusNormal"/>
        <w:ind w:firstLine="540"/>
        <w:jc w:val="both"/>
      </w:pPr>
    </w:p>
    <w:p w:rsidR="00FA4AFF" w:rsidRDefault="00FA4AFF">
      <w:pPr>
        <w:pStyle w:val="ConsPlusNormal"/>
        <w:ind w:firstLine="540"/>
        <w:jc w:val="both"/>
      </w:pPr>
      <w:r>
        <w:t xml:space="preserve">В соответствии с </w:t>
      </w:r>
      <w:r>
        <w:rPr>
          <w:color w:val="0000FF"/>
        </w:rPr>
        <w:t>частью 7.1 статьи 8</w:t>
      </w:r>
      <w:r>
        <w:t xml:space="preserve"> Федерального закона от 25 декабря 2008 года N 273-ФЗ "О противодействии коррупции" постановляю: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 xml:space="preserve">1. Утвердить </w:t>
      </w:r>
      <w:r>
        <w:rPr>
          <w:color w:val="0000FF"/>
        </w:rPr>
        <w:t>Положение</w:t>
      </w:r>
      <w:r>
        <w:t xml:space="preserve">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государственных учреждений Свердловской области, и руководителями государственных учреждений Свердловской области (прилагается).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2. Настоящий Указ опубликовать в "Областной газете".</w:t>
      </w:r>
    </w:p>
    <w:p w:rsidR="00FA4AFF" w:rsidRDefault="00FA4AFF">
      <w:pPr>
        <w:pStyle w:val="ConsPlusNormal"/>
        <w:ind w:firstLine="540"/>
        <w:jc w:val="both"/>
      </w:pPr>
    </w:p>
    <w:p w:rsidR="00FA4AFF" w:rsidRDefault="00FA4AFF">
      <w:pPr>
        <w:pStyle w:val="ConsPlusNormal"/>
        <w:jc w:val="right"/>
      </w:pPr>
      <w:r>
        <w:t>Губернатор</w:t>
      </w:r>
    </w:p>
    <w:p w:rsidR="00FA4AFF" w:rsidRDefault="00FA4AFF">
      <w:pPr>
        <w:pStyle w:val="ConsPlusNormal"/>
        <w:jc w:val="right"/>
      </w:pPr>
      <w:r>
        <w:t>Свердловской области</w:t>
      </w:r>
    </w:p>
    <w:p w:rsidR="00FA4AFF" w:rsidRDefault="00FA4AFF">
      <w:pPr>
        <w:pStyle w:val="ConsPlusNormal"/>
        <w:jc w:val="right"/>
      </w:pPr>
      <w:r>
        <w:t>Е.В.КУЙВАШЕВ</w:t>
      </w:r>
    </w:p>
    <w:p w:rsidR="00FA4AFF" w:rsidRDefault="00FA4AFF">
      <w:pPr>
        <w:pStyle w:val="ConsPlusNormal"/>
      </w:pPr>
      <w:r>
        <w:t>г. Екатеринбург</w:t>
      </w:r>
    </w:p>
    <w:p w:rsidR="00FA4AFF" w:rsidRDefault="00FA4AFF">
      <w:pPr>
        <w:pStyle w:val="ConsPlusNormal"/>
        <w:spacing w:before="220"/>
      </w:pPr>
      <w:r>
        <w:t>25 февраля 2013 года</w:t>
      </w:r>
    </w:p>
    <w:p w:rsidR="00FA4AFF" w:rsidRDefault="00FA4AFF">
      <w:pPr>
        <w:pStyle w:val="ConsPlusNormal"/>
        <w:spacing w:before="220"/>
      </w:pPr>
      <w:r>
        <w:t>N 92-УГ</w:t>
      </w:r>
    </w:p>
    <w:p w:rsidR="00FA4AFF" w:rsidRDefault="00FA4AFF">
      <w:pPr>
        <w:pStyle w:val="ConsPlusNormal"/>
        <w:ind w:firstLine="540"/>
        <w:jc w:val="both"/>
      </w:pPr>
    </w:p>
    <w:p w:rsidR="00FA4AFF" w:rsidRDefault="00FA4AFF">
      <w:pPr>
        <w:pStyle w:val="ConsPlusNormal"/>
        <w:ind w:firstLine="540"/>
        <w:jc w:val="both"/>
      </w:pPr>
    </w:p>
    <w:p w:rsidR="00FA4AFF" w:rsidRDefault="00FA4AFF">
      <w:pPr>
        <w:pStyle w:val="ConsPlusNormal"/>
        <w:ind w:firstLine="540"/>
        <w:jc w:val="both"/>
      </w:pPr>
    </w:p>
    <w:p w:rsidR="00FA4AFF" w:rsidRDefault="00FA4AFF">
      <w:pPr>
        <w:pStyle w:val="ConsPlusNormal"/>
        <w:ind w:firstLine="540"/>
        <w:jc w:val="both"/>
      </w:pPr>
    </w:p>
    <w:p w:rsidR="00FA4AFF" w:rsidRDefault="00FA4AFF">
      <w:pPr>
        <w:pStyle w:val="ConsPlusNormal"/>
        <w:ind w:firstLine="540"/>
        <w:jc w:val="both"/>
      </w:pPr>
    </w:p>
    <w:p w:rsidR="00FA4AFF" w:rsidRDefault="00FA4AFF">
      <w:pPr>
        <w:pStyle w:val="ConsPlusNormal"/>
        <w:jc w:val="right"/>
        <w:outlineLvl w:val="0"/>
      </w:pPr>
      <w:r>
        <w:t>Утверждено</w:t>
      </w:r>
    </w:p>
    <w:p w:rsidR="00FA4AFF" w:rsidRDefault="00FA4AFF">
      <w:pPr>
        <w:pStyle w:val="ConsPlusNormal"/>
        <w:jc w:val="right"/>
      </w:pPr>
      <w:r>
        <w:t>Указом Губернатора</w:t>
      </w:r>
    </w:p>
    <w:p w:rsidR="00FA4AFF" w:rsidRDefault="00FA4AFF">
      <w:pPr>
        <w:pStyle w:val="ConsPlusNormal"/>
        <w:jc w:val="right"/>
      </w:pPr>
      <w:r>
        <w:t>Свердловской области</w:t>
      </w:r>
    </w:p>
    <w:p w:rsidR="00FA4AFF" w:rsidRDefault="00FA4AFF">
      <w:pPr>
        <w:pStyle w:val="ConsPlusNormal"/>
        <w:jc w:val="right"/>
      </w:pPr>
      <w:r>
        <w:t>от 25 февраля 2013 г. N 92-УГ</w:t>
      </w:r>
    </w:p>
    <w:p w:rsidR="00FA4AFF" w:rsidRDefault="00FA4AFF">
      <w:pPr>
        <w:pStyle w:val="ConsPlusNormal"/>
        <w:jc w:val="right"/>
      </w:pPr>
    </w:p>
    <w:p w:rsidR="00FA4AFF" w:rsidRDefault="00FA4AFF">
      <w:pPr>
        <w:pStyle w:val="ConsPlusTitle"/>
        <w:jc w:val="center"/>
      </w:pPr>
      <w:bookmarkStart w:id="1" w:name="P39"/>
      <w:bookmarkEnd w:id="1"/>
      <w:r>
        <w:t>ПОЛОЖЕНИЕ</w:t>
      </w:r>
    </w:p>
    <w:p w:rsidR="00FA4AFF" w:rsidRDefault="00FA4AFF">
      <w:pPr>
        <w:pStyle w:val="ConsPlusTitle"/>
        <w:jc w:val="center"/>
      </w:pPr>
      <w:r>
        <w:t>О ПРОВЕРКЕ ДОСТОВЕРНОСТИ И ПОЛНОТЫ СВЕДЕНИЙ О ДОХОДАХ,</w:t>
      </w:r>
    </w:p>
    <w:p w:rsidR="00FA4AFF" w:rsidRDefault="00FA4AFF">
      <w:pPr>
        <w:pStyle w:val="ConsPlusTitle"/>
        <w:jc w:val="center"/>
      </w:pPr>
      <w:r>
        <w:t>ОБ ИМУЩЕСТВЕ И ОБЯЗАТЕЛЬСТВАХ ИМУЩЕСТВЕННОГО ХАРАКТЕРА,</w:t>
      </w:r>
    </w:p>
    <w:p w:rsidR="00FA4AFF" w:rsidRDefault="00FA4AFF">
      <w:pPr>
        <w:pStyle w:val="ConsPlusTitle"/>
        <w:jc w:val="center"/>
      </w:pPr>
      <w:r>
        <w:t>ПРЕДСТАВЛЯЕМЫХ ГРАЖДАНАМИ, ПРЕТЕНДУЮЩИМИ НА ЗАМЕЩЕНИЕ</w:t>
      </w:r>
    </w:p>
    <w:p w:rsidR="00FA4AFF" w:rsidRDefault="00FA4AFF">
      <w:pPr>
        <w:pStyle w:val="ConsPlusTitle"/>
        <w:jc w:val="center"/>
      </w:pPr>
      <w:r>
        <w:t>ДОЛЖНОСТЕЙ РУКОВОДИТЕЛЕЙ ГОСУДАРСТВЕННЫХ УЧРЕЖДЕНИЙ</w:t>
      </w:r>
    </w:p>
    <w:p w:rsidR="00FA4AFF" w:rsidRDefault="00FA4AFF">
      <w:pPr>
        <w:pStyle w:val="ConsPlusTitle"/>
        <w:jc w:val="center"/>
      </w:pPr>
      <w:r>
        <w:t>СВЕРДЛОВСКОЙ ОБЛАСТИ, И РУКОВОДИТЕЛЯМИ</w:t>
      </w:r>
    </w:p>
    <w:p w:rsidR="00FA4AFF" w:rsidRDefault="00FA4AFF">
      <w:pPr>
        <w:pStyle w:val="ConsPlusTitle"/>
        <w:jc w:val="center"/>
      </w:pPr>
      <w:r>
        <w:lastRenderedPageBreak/>
        <w:t>ГОСУДАРСТВЕННЫХ УЧРЕЖДЕНИЙ СВЕРДЛОВСКОЙ ОБЛАСТИ</w:t>
      </w:r>
    </w:p>
    <w:p w:rsidR="00FA4AFF" w:rsidRDefault="00FA4AF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FA4AF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A4AFF" w:rsidRDefault="00FA4AF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A4AFF" w:rsidRDefault="00FA4AF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r>
              <w:rPr>
                <w:color w:val="0000FF"/>
              </w:rPr>
              <w:t>Указа</w:t>
            </w:r>
            <w:r>
              <w:rPr>
                <w:color w:val="392C69"/>
              </w:rPr>
              <w:t xml:space="preserve"> Губернатора Свердловской области</w:t>
            </w:r>
          </w:p>
          <w:p w:rsidR="00FA4AFF" w:rsidRDefault="00FA4AFF">
            <w:pPr>
              <w:pStyle w:val="ConsPlusNormal"/>
              <w:jc w:val="center"/>
            </w:pPr>
            <w:r>
              <w:rPr>
                <w:color w:val="392C69"/>
              </w:rPr>
              <w:t>от 23.05.2013 N 248-УГ)</w:t>
            </w:r>
          </w:p>
        </w:tc>
      </w:tr>
    </w:tbl>
    <w:p w:rsidR="00FA4AFF" w:rsidRDefault="00FA4AFF">
      <w:pPr>
        <w:pStyle w:val="ConsPlusNormal"/>
        <w:ind w:firstLine="540"/>
        <w:jc w:val="both"/>
      </w:pPr>
    </w:p>
    <w:p w:rsidR="00FA4AFF" w:rsidRDefault="00FA4AFF">
      <w:pPr>
        <w:pStyle w:val="ConsPlusNormal"/>
        <w:ind w:firstLine="540"/>
        <w:jc w:val="both"/>
      </w:pPr>
      <w:r>
        <w:t>1. Настоящим положением устанавливается порядок осуществления проверки достоверности и полноты представляемых гражданами, претендующими на замещение должностей руководителей государственных учреждений Свердловской области (далее - граждане), и руководителями государственных учреждений Свердловской области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супруги (супруга) и несовершеннолетних детей (далее - сведения о доходах, об имуществе и обязательствах имущественного характера).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2. Проверка достоверности и полноты сведений о доходах, об имуществе и обязательствах имущественного характера (далее - проверка) осуществляется по решению государственного органа Свердловской области, осуществляющего от имени Свердловской области функции и полномочия учредителя в отношении государственного учреждения Свердловской области (далее - государственный орган Свердловской области), либо должностного лица, которому такие полномочия предоставлены руководителем государственного органа Свердловской области.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Решение принимается отдельно в отношении каждого гражданина или руководителя государственного учреждения Свердловской области и оформляется в письменной форме.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Проведение проверки поручается подразделению государственного органа Свердловской области по вопросам государственной гражданской службы и кадров.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3. Основанием для осуществления проверки является достаточная информация, представленная в письменном виде в установленном порядке: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1) правоохранительными органами, иными государственными органами, органами местного самоуправления муниципальных образований в Свердловской области и их должностными лицами;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2) работниками подразделений государственных органов Свердловской области по вопросам государственной гражданской службы и кадров, ответственными за работу по профилактике коррупционных и иных правонарушений;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3)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4) Общественной палатой Российской Федерации и Общественной палатой Свердловской области;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5) средствами массовой информации.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4. Информация анонимного характера не может служить основанием для проверки.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5. Проверка осуществляется в срок, не превышающий 60 дней со дня принятия решения о ее проведении. Срок проверки может быть продлен до 90 дней лицом, принявшим решение о ее проведении.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6. Подразделение государственного органа Свердловской области по вопросам государственной гражданской службы и кадров осуществляет проверку самостоятельно.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lastRenderedPageBreak/>
        <w:t>7. При осуществлении проверки подразделение государственного органа Свердловской области по вопросам государственной гражданской службы и кадров вправе: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1) проводить беседу с гражданином или руководителем государственного учреждения Свердловской области;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2) изучать представленные гражданином или руководителем государственного учреждения Свердловской области сведения о доходах, об имуществе и обязательствах имущественного характера и дополнительные материалы;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3) получать от гражданина или от руководителя государственного учреждения Свердловской области пояснения по представленным им сведениям о доходах, об имуществе и обязательствах имущественного характера и материалам;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 xml:space="preserve">4) - 6) исключены. - </w:t>
      </w:r>
      <w:r>
        <w:rPr>
          <w:color w:val="0000FF"/>
        </w:rPr>
        <w:t>Указ</w:t>
      </w:r>
      <w:r>
        <w:t xml:space="preserve"> Губернатора Свердловской области от 23.05.2013 N 248-УГ.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8. Подразделение государственного органа Свердловской области по вопросам государственной гражданской службы и кадров обеспечивает: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 xml:space="preserve">1) уведомление в письменной форме руководителя государственного учреждения Свердловской области о начале в отношении него проверки и разъяснение ему содержания </w:t>
      </w:r>
      <w:r>
        <w:rPr>
          <w:color w:val="0000FF"/>
        </w:rPr>
        <w:t>подпункта 2</w:t>
      </w:r>
      <w:r>
        <w:t xml:space="preserve"> настоящего пункта - в течение двух рабочих дней со дня принятия соответствующего решения;</w:t>
      </w:r>
    </w:p>
    <w:p w:rsidR="00FA4AFF" w:rsidRDefault="00FA4AFF">
      <w:pPr>
        <w:pStyle w:val="ConsPlusNormal"/>
        <w:jc w:val="both"/>
      </w:pPr>
      <w:r>
        <w:t xml:space="preserve">(в ред. </w:t>
      </w:r>
      <w:r>
        <w:rPr>
          <w:color w:val="0000FF"/>
        </w:rPr>
        <w:t>Указа</w:t>
      </w:r>
      <w:r>
        <w:t xml:space="preserve"> Губернатора Свердловской области от 23.05.2013 N 248-УГ)</w:t>
      </w:r>
    </w:p>
    <w:p w:rsidR="00FA4AFF" w:rsidRDefault="00FA4AFF">
      <w:pPr>
        <w:pStyle w:val="ConsPlusNormal"/>
        <w:spacing w:before="220"/>
        <w:ind w:firstLine="540"/>
        <w:jc w:val="both"/>
      </w:pPr>
      <w:bookmarkStart w:id="2" w:name="P71"/>
      <w:bookmarkEnd w:id="2"/>
      <w:r>
        <w:t>2) проведение в случае обращения руководителя государственного учреждения Свердловской области беседы с ним, в ходе которой он должен быть проинформирован о том, какие сведения, представляемые им в соответствии с настоящим положением, подлежат проверке, - в течение семи рабочих дней со дня получения обращения руководителя государственного учреждения Свердловской области, а при наличии уважительной причины - в срок, согласованный с руководителем государственного учреждения Свердловской области;</w:t>
      </w:r>
    </w:p>
    <w:p w:rsidR="00FA4AFF" w:rsidRDefault="00FA4AFF">
      <w:pPr>
        <w:pStyle w:val="ConsPlusNormal"/>
        <w:jc w:val="both"/>
      </w:pPr>
      <w:r>
        <w:t xml:space="preserve">(в ред. </w:t>
      </w:r>
      <w:r>
        <w:rPr>
          <w:color w:val="0000FF"/>
        </w:rPr>
        <w:t>Указа</w:t>
      </w:r>
      <w:r>
        <w:t xml:space="preserve"> Губернатора Свердловской области от 23.05.2013 N 248-УГ)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3) по окончании проверки ознакомление руководителя государственного учреждения Свердловской области с результатами проверки.</w:t>
      </w:r>
    </w:p>
    <w:p w:rsidR="00FA4AFF" w:rsidRDefault="00FA4AFF">
      <w:pPr>
        <w:pStyle w:val="ConsPlusNormal"/>
        <w:jc w:val="both"/>
      </w:pPr>
      <w:r>
        <w:t xml:space="preserve">(в ред. </w:t>
      </w:r>
      <w:r>
        <w:rPr>
          <w:color w:val="0000FF"/>
        </w:rPr>
        <w:t>Указа</w:t>
      </w:r>
      <w:r>
        <w:t xml:space="preserve"> Губернатора Свердловской области от 23.05.2013 N 248-УГ)</w:t>
      </w:r>
    </w:p>
    <w:p w:rsidR="00FA4AFF" w:rsidRDefault="00FA4AFF">
      <w:pPr>
        <w:pStyle w:val="ConsPlusNormal"/>
        <w:spacing w:before="220"/>
        <w:ind w:firstLine="540"/>
        <w:jc w:val="both"/>
      </w:pPr>
      <w:bookmarkStart w:id="3" w:name="P75"/>
      <w:bookmarkEnd w:id="3"/>
      <w:r>
        <w:t>9. Руководитель государственного учреждения Свердловской области вправе:</w:t>
      </w:r>
    </w:p>
    <w:p w:rsidR="00FA4AFF" w:rsidRDefault="00FA4AFF">
      <w:pPr>
        <w:pStyle w:val="ConsPlusNormal"/>
        <w:jc w:val="both"/>
      </w:pPr>
      <w:r>
        <w:t xml:space="preserve">(в ред. </w:t>
      </w:r>
      <w:r>
        <w:rPr>
          <w:color w:val="0000FF"/>
        </w:rPr>
        <w:t>Указа</w:t>
      </w:r>
      <w:r>
        <w:t xml:space="preserve"> Губернатора Свердловской области от 23.05.2013 N 248-УГ)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давать пояснения в письменной форме в ходе проверки, а также по результатам проверки;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представлять дополнительные материалы и давать по ним пояснения в письменной форме;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 xml:space="preserve">абзац исключен. - </w:t>
      </w:r>
      <w:r>
        <w:rPr>
          <w:color w:val="0000FF"/>
        </w:rPr>
        <w:t>Указ</w:t>
      </w:r>
      <w:r>
        <w:t xml:space="preserve"> Губернатора Свердловской области от 23.05.2013 N 248-УГ.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 xml:space="preserve">10. Пояснения, указанные в </w:t>
      </w:r>
      <w:r>
        <w:rPr>
          <w:color w:val="0000FF"/>
        </w:rPr>
        <w:t>пункте 9</w:t>
      </w:r>
      <w:r>
        <w:t xml:space="preserve"> настоящего положения, приобщаются к материалам проверки.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11. Руководитель подразделения государственного органа Свердловской области по вопросам государственной службы и кадров представляет лицу, принявшему решение о проведении проверки, доклад о ее результатах.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12. По результатам проверки уполномоченным должностным лицом в соответствии с законодательством Российской Федерации и Свердловской области принимается одно из следующих решений: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lastRenderedPageBreak/>
        <w:t>о назначении гражданина на должность руководителя государственного учреждения Свердловской области;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об отказе гражданину в назначении на должность руководителя государственного учреждения Свердловской области;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 xml:space="preserve">абзац исключен. - </w:t>
      </w:r>
      <w:r>
        <w:rPr>
          <w:color w:val="0000FF"/>
        </w:rPr>
        <w:t>Указ</w:t>
      </w:r>
      <w:r>
        <w:t xml:space="preserve"> Губернатора Свердловской области от 23.05.2013 N 248-УГ;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о применении к руководителю государственного учреждения Свердловской области мер дисциплинарной ответственности.</w:t>
      </w:r>
    </w:p>
    <w:p w:rsidR="00FA4AFF" w:rsidRDefault="00FA4AFF">
      <w:pPr>
        <w:pStyle w:val="ConsPlusNormal"/>
        <w:jc w:val="both"/>
      </w:pPr>
      <w:r>
        <w:t xml:space="preserve">(в ред. </w:t>
      </w:r>
      <w:r>
        <w:rPr>
          <w:color w:val="0000FF"/>
        </w:rPr>
        <w:t>Указа</w:t>
      </w:r>
      <w:r>
        <w:t xml:space="preserve"> Губернатора Свердловской области от 23.05.2013 N 248-УГ)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13.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FA4AFF" w:rsidRDefault="00FA4AFF">
      <w:pPr>
        <w:pStyle w:val="ConsPlusNormal"/>
        <w:spacing w:before="220"/>
        <w:ind w:firstLine="540"/>
        <w:jc w:val="both"/>
      </w:pPr>
      <w:r>
        <w:t>14. Материалы проверки хранятся в государственном органе Свердловской области в соответствии с законодательством Российской Федерации и Свердловской области об архивном деле.</w:t>
      </w:r>
    </w:p>
    <w:p w:rsidR="00FA4AFF" w:rsidRDefault="00FA4AFF">
      <w:pPr>
        <w:pStyle w:val="ConsPlusNormal"/>
        <w:jc w:val="both"/>
      </w:pPr>
      <w:r>
        <w:t xml:space="preserve">(п. 14 в ред. </w:t>
      </w:r>
      <w:r>
        <w:rPr>
          <w:color w:val="0000FF"/>
        </w:rPr>
        <w:t>Указа</w:t>
      </w:r>
      <w:r>
        <w:t xml:space="preserve"> Губернатора Свердловской области от 23.05.2013 N 248-УГ)</w:t>
      </w:r>
    </w:p>
    <w:p w:rsidR="00FA4AFF" w:rsidRDefault="00FA4AFF">
      <w:pPr>
        <w:pStyle w:val="ConsPlusNormal"/>
        <w:ind w:firstLine="540"/>
        <w:jc w:val="both"/>
      </w:pPr>
    </w:p>
    <w:p w:rsidR="00FA4AFF" w:rsidRDefault="00FA4AFF">
      <w:pPr>
        <w:pStyle w:val="ConsPlusNormal"/>
        <w:jc w:val="both"/>
      </w:pPr>
    </w:p>
    <w:p w:rsidR="00FA4AFF" w:rsidRDefault="00FA4AF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E0E51" w:rsidRDefault="003E0E51"/>
    <w:sectPr w:rsidR="003E0E51" w:rsidSect="00075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AFF"/>
    <w:rsid w:val="003E0E51"/>
    <w:rsid w:val="00BE0993"/>
    <w:rsid w:val="00D61F1A"/>
    <w:rsid w:val="00FA4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B9087F-C0B7-4E55-A9DE-B3457D208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4A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A4A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A4AF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1214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Крапчикова Антонина Вадимовна</dc:creator>
  <cp:keywords/>
  <dc:description/>
  <cp:lastModifiedBy>Крапчикова Антонина Вадимовна</cp:lastModifiedBy>
  <cp:revision>1</cp:revision>
  <dcterms:created xsi:type="dcterms:W3CDTF">2019-12-30T05:57:00Z</dcterms:created>
  <dcterms:modified xsi:type="dcterms:W3CDTF">2019-12-30T05:57:00Z</dcterms:modified>
</cp:coreProperties>
</file>