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7F" w:rsidRDefault="00F3377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3377F" w:rsidRDefault="00F3377F">
      <w:pPr>
        <w:pStyle w:val="ConsPlusNormal"/>
        <w:outlineLvl w:val="0"/>
      </w:pPr>
    </w:p>
    <w:p w:rsidR="00F3377F" w:rsidRDefault="00F3377F">
      <w:pPr>
        <w:pStyle w:val="ConsPlusTitle"/>
        <w:jc w:val="center"/>
        <w:outlineLvl w:val="0"/>
      </w:pPr>
      <w:r>
        <w:t>АДМИНИСТРАЦИЯ ГОРОДА КАМЕНСКА-УРАЛЬСКОГО</w:t>
      </w:r>
    </w:p>
    <w:p w:rsidR="00F3377F" w:rsidRDefault="00F3377F">
      <w:pPr>
        <w:pStyle w:val="ConsPlusTitle"/>
        <w:jc w:val="center"/>
      </w:pPr>
    </w:p>
    <w:p w:rsidR="00F3377F" w:rsidRDefault="00F3377F">
      <w:pPr>
        <w:pStyle w:val="ConsPlusTitle"/>
        <w:jc w:val="center"/>
      </w:pPr>
      <w:r>
        <w:t>ПОСТАНОВЛЕНИЕ</w:t>
      </w:r>
    </w:p>
    <w:p w:rsidR="00F3377F" w:rsidRDefault="00F3377F">
      <w:pPr>
        <w:pStyle w:val="ConsPlusTitle"/>
        <w:jc w:val="center"/>
      </w:pPr>
      <w:r>
        <w:t>от 2 июля 2012 г. N 927</w:t>
      </w:r>
    </w:p>
    <w:p w:rsidR="00F3377F" w:rsidRDefault="00F3377F">
      <w:pPr>
        <w:pStyle w:val="ConsPlusTitle"/>
        <w:jc w:val="center"/>
      </w:pPr>
    </w:p>
    <w:p w:rsidR="00F3377F" w:rsidRDefault="00F3377F">
      <w:pPr>
        <w:pStyle w:val="ConsPlusTitle"/>
        <w:jc w:val="center"/>
      </w:pPr>
      <w:r>
        <w:t>ОБ УТВЕРЖДЕНИИ АДМИНИСТРАТИВНОГО РЕГЛАМЕНТА ПРЕДОСТАВЛЕНИЯ</w:t>
      </w:r>
    </w:p>
    <w:p w:rsidR="00F3377F" w:rsidRDefault="00F3377F">
      <w:pPr>
        <w:pStyle w:val="ConsPlusTitle"/>
        <w:jc w:val="center"/>
      </w:pPr>
      <w:r>
        <w:t>МУНИЦИПАЛЬНОЙ УСЛУГИ ПО ПРИЗНАНИЮ МОЛОДЫХ СЕМЕЙ УЧАСТНИКАМИ</w:t>
      </w:r>
    </w:p>
    <w:p w:rsidR="00F3377F" w:rsidRDefault="00F3377F">
      <w:pPr>
        <w:pStyle w:val="ConsPlusTitle"/>
        <w:jc w:val="center"/>
      </w:pPr>
      <w:r>
        <w:t>МЕРОПРИЯТИЯ ПО ОБЕСПЕЧЕНИЮ ЖИЛЬЕМ МОЛОДЫХ СЕМЕЙ</w:t>
      </w:r>
    </w:p>
    <w:p w:rsidR="00F3377F" w:rsidRDefault="00F3377F">
      <w:pPr>
        <w:pStyle w:val="ConsPlusTitle"/>
        <w:jc w:val="center"/>
      </w:pPr>
      <w:r>
        <w:t>ВЕДОМСТВЕННОЙ ЦЕЛЕВОЙ ПРОГРАММЫ "ОКАЗАНИЕ ГОСУДАРСТВЕННОЙ</w:t>
      </w:r>
    </w:p>
    <w:p w:rsidR="00F3377F" w:rsidRDefault="00F3377F">
      <w:pPr>
        <w:pStyle w:val="ConsPlusTitle"/>
        <w:jc w:val="center"/>
      </w:pPr>
      <w:r>
        <w:t>ПОДДЕРЖКИ ГРАЖДАНАМ В ОБЕСПЕЧЕНИИ ЖИЛЬЕМ И ОПЛАТЕ</w:t>
      </w:r>
    </w:p>
    <w:p w:rsidR="00F3377F" w:rsidRDefault="00F3377F">
      <w:pPr>
        <w:pStyle w:val="ConsPlusTitle"/>
        <w:jc w:val="center"/>
      </w:pPr>
      <w:r>
        <w:t>ЖИЛИЩНО-КОММУНАЛЬНЫХ УСЛУГ" ГОСУДАРСТВЕННОЙ ПРОГРАММЫ</w:t>
      </w:r>
    </w:p>
    <w:p w:rsidR="00F3377F" w:rsidRDefault="00F3377F">
      <w:pPr>
        <w:pStyle w:val="ConsPlusTitle"/>
        <w:jc w:val="center"/>
      </w:pPr>
      <w:r>
        <w:t xml:space="preserve">РОССИЙСКОЙ ФЕДЕРАЦИИ "ОБЕСПЕЧЕНИЕ </w:t>
      </w:r>
      <w:proofErr w:type="gramStart"/>
      <w:r>
        <w:t>ДОСТУПНЫМ</w:t>
      </w:r>
      <w:proofErr w:type="gramEnd"/>
      <w:r>
        <w:t xml:space="preserve"> И</w:t>
      </w:r>
    </w:p>
    <w:p w:rsidR="00F3377F" w:rsidRDefault="00F3377F">
      <w:pPr>
        <w:pStyle w:val="ConsPlusTitle"/>
        <w:jc w:val="center"/>
      </w:pPr>
      <w:r>
        <w:t>КОМФОРТНЫМ ЖИЛЬЕМ И КОММУНАЛЬНЫМИ УСЛУГАМИ ГРАЖДАН</w:t>
      </w:r>
    </w:p>
    <w:p w:rsidR="00F3377F" w:rsidRDefault="00F3377F">
      <w:pPr>
        <w:pStyle w:val="ConsPlusTitle"/>
        <w:jc w:val="center"/>
      </w:pPr>
      <w:r>
        <w:t>РОССИЙСКОЙ ФЕДЕРАЦИИ" НА ТЕРРИТОРИИ</w:t>
      </w:r>
    </w:p>
    <w:p w:rsidR="00F3377F" w:rsidRDefault="00F3377F">
      <w:pPr>
        <w:pStyle w:val="ConsPlusTitle"/>
        <w:jc w:val="center"/>
      </w:pPr>
      <w:r>
        <w:t>МУНИЦИПАЛЬНОГО ОБРАЗОВАНИЯ ГОРОД КАМЕНСК-УРАЛЬСКИЙ</w:t>
      </w:r>
    </w:p>
    <w:p w:rsidR="00F3377F" w:rsidRDefault="00F33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77F">
        <w:trPr>
          <w:jc w:val="center"/>
        </w:trPr>
        <w:tc>
          <w:tcPr>
            <w:tcW w:w="9294" w:type="dxa"/>
            <w:tcBorders>
              <w:top w:val="nil"/>
              <w:left w:val="single" w:sz="24" w:space="0" w:color="CED3F1"/>
              <w:bottom w:val="nil"/>
              <w:right w:val="single" w:sz="24" w:space="0" w:color="F4F3F8"/>
            </w:tcBorders>
            <w:shd w:val="clear" w:color="auto" w:fill="F4F3F8"/>
          </w:tcPr>
          <w:p w:rsidR="00F3377F" w:rsidRDefault="00F3377F">
            <w:pPr>
              <w:pStyle w:val="ConsPlusNormal"/>
              <w:jc w:val="center"/>
            </w:pPr>
            <w:r>
              <w:rPr>
                <w:color w:val="392C69"/>
              </w:rPr>
              <w:t>Список изменяющих документов</w:t>
            </w:r>
          </w:p>
          <w:p w:rsidR="00F3377F" w:rsidRDefault="00F3377F">
            <w:pPr>
              <w:pStyle w:val="ConsPlusNormal"/>
              <w:jc w:val="center"/>
            </w:pPr>
            <w:proofErr w:type="gramStart"/>
            <w:r>
              <w:rPr>
                <w:color w:val="392C69"/>
              </w:rPr>
              <w:t>(в ред. Постановлений Администрации г. Каменска-Уральского</w:t>
            </w:r>
            <w:proofErr w:type="gramEnd"/>
          </w:p>
          <w:p w:rsidR="00F3377F" w:rsidRDefault="00F3377F">
            <w:pPr>
              <w:pStyle w:val="ConsPlusNormal"/>
              <w:jc w:val="center"/>
            </w:pPr>
            <w:r>
              <w:rPr>
                <w:color w:val="392C69"/>
              </w:rPr>
              <w:t xml:space="preserve">от 20.05.2013 </w:t>
            </w:r>
            <w:hyperlink r:id="rId5" w:history="1">
              <w:r>
                <w:rPr>
                  <w:color w:val="0000FF"/>
                </w:rPr>
                <w:t>N 672</w:t>
              </w:r>
            </w:hyperlink>
            <w:r>
              <w:rPr>
                <w:color w:val="392C69"/>
              </w:rPr>
              <w:t xml:space="preserve">, от 06.12.2013 </w:t>
            </w:r>
            <w:hyperlink r:id="rId6" w:history="1">
              <w:r>
                <w:rPr>
                  <w:color w:val="0000FF"/>
                </w:rPr>
                <w:t>N 1773</w:t>
              </w:r>
            </w:hyperlink>
            <w:r>
              <w:rPr>
                <w:color w:val="392C69"/>
              </w:rPr>
              <w:t xml:space="preserve">, от 05.05.2014 </w:t>
            </w:r>
            <w:hyperlink r:id="rId7" w:history="1">
              <w:r>
                <w:rPr>
                  <w:color w:val="0000FF"/>
                </w:rPr>
                <w:t>N 620</w:t>
              </w:r>
            </w:hyperlink>
            <w:r>
              <w:rPr>
                <w:color w:val="392C69"/>
              </w:rPr>
              <w:t>,</w:t>
            </w:r>
          </w:p>
          <w:p w:rsidR="00F3377F" w:rsidRDefault="00F3377F">
            <w:pPr>
              <w:pStyle w:val="ConsPlusNormal"/>
              <w:jc w:val="center"/>
            </w:pPr>
            <w:r>
              <w:rPr>
                <w:color w:val="392C69"/>
              </w:rPr>
              <w:t xml:space="preserve">от 27.06.2014 </w:t>
            </w:r>
            <w:hyperlink r:id="rId8" w:history="1">
              <w:r>
                <w:rPr>
                  <w:color w:val="0000FF"/>
                </w:rPr>
                <w:t>N 906</w:t>
              </w:r>
            </w:hyperlink>
            <w:r>
              <w:rPr>
                <w:color w:val="392C69"/>
              </w:rPr>
              <w:t xml:space="preserve">, от 29.01.2015 </w:t>
            </w:r>
            <w:hyperlink r:id="rId9" w:history="1">
              <w:r>
                <w:rPr>
                  <w:color w:val="0000FF"/>
                </w:rPr>
                <w:t>N 111</w:t>
              </w:r>
            </w:hyperlink>
            <w:r>
              <w:rPr>
                <w:color w:val="392C69"/>
              </w:rPr>
              <w:t xml:space="preserve">, от 02.12.2015 </w:t>
            </w:r>
            <w:hyperlink r:id="rId10" w:history="1">
              <w:r>
                <w:rPr>
                  <w:color w:val="0000FF"/>
                </w:rPr>
                <w:t>N 1749</w:t>
              </w:r>
            </w:hyperlink>
            <w:r>
              <w:rPr>
                <w:color w:val="392C69"/>
              </w:rPr>
              <w:t>,</w:t>
            </w:r>
          </w:p>
          <w:p w:rsidR="00F3377F" w:rsidRDefault="00F3377F">
            <w:pPr>
              <w:pStyle w:val="ConsPlusNormal"/>
              <w:jc w:val="center"/>
            </w:pPr>
            <w:r>
              <w:rPr>
                <w:color w:val="392C69"/>
              </w:rPr>
              <w:t xml:space="preserve">от 15.09.2016 </w:t>
            </w:r>
            <w:hyperlink r:id="rId11" w:history="1">
              <w:r>
                <w:rPr>
                  <w:color w:val="0000FF"/>
                </w:rPr>
                <w:t>N 1310</w:t>
              </w:r>
            </w:hyperlink>
            <w:r>
              <w:rPr>
                <w:color w:val="392C69"/>
              </w:rPr>
              <w:t xml:space="preserve">, от 01.06.2017 </w:t>
            </w:r>
            <w:hyperlink r:id="rId12" w:history="1">
              <w:r>
                <w:rPr>
                  <w:color w:val="0000FF"/>
                </w:rPr>
                <w:t>N 450</w:t>
              </w:r>
            </w:hyperlink>
            <w:r>
              <w:rPr>
                <w:color w:val="392C69"/>
              </w:rPr>
              <w:t xml:space="preserve">, от 14.11.2018 </w:t>
            </w:r>
            <w:hyperlink r:id="rId13" w:history="1">
              <w:r>
                <w:rPr>
                  <w:color w:val="0000FF"/>
                </w:rPr>
                <w:t>N 969</w:t>
              </w:r>
            </w:hyperlink>
            <w:r>
              <w:rPr>
                <w:color w:val="392C69"/>
              </w:rPr>
              <w:t>,</w:t>
            </w:r>
          </w:p>
          <w:p w:rsidR="00F3377F" w:rsidRDefault="00F3377F">
            <w:pPr>
              <w:pStyle w:val="ConsPlusNormal"/>
              <w:jc w:val="center"/>
            </w:pPr>
            <w:r>
              <w:rPr>
                <w:color w:val="392C69"/>
              </w:rPr>
              <w:t xml:space="preserve">от 14.03.2019 </w:t>
            </w:r>
            <w:hyperlink r:id="rId14" w:history="1">
              <w:r>
                <w:rPr>
                  <w:color w:val="0000FF"/>
                </w:rPr>
                <w:t>N 178</w:t>
              </w:r>
            </w:hyperlink>
            <w:r>
              <w:rPr>
                <w:color w:val="392C69"/>
              </w:rPr>
              <w:t xml:space="preserve">, от 24.12.2019 </w:t>
            </w:r>
            <w:hyperlink r:id="rId15" w:history="1">
              <w:r>
                <w:rPr>
                  <w:color w:val="0000FF"/>
                </w:rPr>
                <w:t>N 1049</w:t>
              </w:r>
            </w:hyperlink>
            <w:r>
              <w:rPr>
                <w:color w:val="392C69"/>
              </w:rPr>
              <w:t>)</w:t>
            </w:r>
          </w:p>
        </w:tc>
      </w:tr>
    </w:tbl>
    <w:p w:rsidR="00F3377F" w:rsidRDefault="00F3377F">
      <w:pPr>
        <w:pStyle w:val="ConsPlusNormal"/>
      </w:pPr>
    </w:p>
    <w:p w:rsidR="00F3377F" w:rsidRDefault="00F3377F">
      <w:pPr>
        <w:pStyle w:val="ConsPlusNormal"/>
        <w:ind w:firstLine="540"/>
        <w:jc w:val="both"/>
      </w:pPr>
      <w:proofErr w:type="gramStart"/>
      <w:r>
        <w:t xml:space="preserve">Руководствуясь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7"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hyperlink r:id="rId18" w:history="1">
        <w:r>
          <w:rPr>
            <w:color w:val="0000FF"/>
          </w:rPr>
          <w:t>Постановлением</w:t>
        </w:r>
      </w:hyperlink>
      <w:r>
        <w:t xml:space="preserve"> администрации города Каменска-Уральского от 27.09.2010 N 1018 "О реализации некоторых положений Федерального закона от 27.07.2010 N 210-ФЗ "Об</w:t>
      </w:r>
      <w:proofErr w:type="gramEnd"/>
      <w:r>
        <w:t xml:space="preserve"> организации предоставления государственных и муниципальных услуг", Администрация города Каменска-Уральского постановляет:</w:t>
      </w:r>
    </w:p>
    <w:p w:rsidR="00F3377F" w:rsidRDefault="00F3377F">
      <w:pPr>
        <w:pStyle w:val="ConsPlusNormal"/>
        <w:jc w:val="both"/>
      </w:pPr>
      <w:r>
        <w:t xml:space="preserve">(в ред. </w:t>
      </w:r>
      <w:hyperlink r:id="rId19" w:history="1">
        <w:r>
          <w:rPr>
            <w:color w:val="0000FF"/>
          </w:rPr>
          <w:t>Постановления</w:t>
        </w:r>
      </w:hyperlink>
      <w:r>
        <w:t xml:space="preserve"> Администрации </w:t>
      </w:r>
      <w:proofErr w:type="gramStart"/>
      <w:r>
        <w:t>г</w:t>
      </w:r>
      <w:proofErr w:type="gramEnd"/>
      <w:r>
        <w:t>. Каменска-Уральского от 01.06.2017 N 450)</w:t>
      </w:r>
    </w:p>
    <w:p w:rsidR="00F3377F" w:rsidRDefault="00F3377F">
      <w:pPr>
        <w:pStyle w:val="ConsPlusNormal"/>
        <w:spacing w:before="220"/>
        <w:ind w:firstLine="540"/>
        <w:jc w:val="both"/>
      </w:pPr>
      <w:r>
        <w:t xml:space="preserve">1. </w:t>
      </w:r>
      <w:proofErr w:type="gramStart"/>
      <w:r>
        <w:t xml:space="preserve">Утвердить Административный </w:t>
      </w:r>
      <w:hyperlink w:anchor="P43" w:history="1">
        <w:r>
          <w:rPr>
            <w:color w:val="0000FF"/>
          </w:rPr>
          <w:t>регламент</w:t>
        </w:r>
      </w:hyperlink>
      <w:r>
        <w:t xml:space="preserve"> 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Каменск-Уральский (прилагается).</w:t>
      </w:r>
      <w:proofErr w:type="gramEnd"/>
    </w:p>
    <w:p w:rsidR="00F3377F" w:rsidRDefault="00F3377F">
      <w:pPr>
        <w:pStyle w:val="ConsPlusNormal"/>
        <w:jc w:val="both"/>
      </w:pPr>
      <w:r>
        <w:t>(</w:t>
      </w:r>
      <w:proofErr w:type="gramStart"/>
      <w:r>
        <w:t>в</w:t>
      </w:r>
      <w:proofErr w:type="gramEnd"/>
      <w:r>
        <w:t xml:space="preserve"> ред. Постановлений Администрации г. Каменска-Уральского от 14.11.2018 </w:t>
      </w:r>
      <w:hyperlink r:id="rId20" w:history="1">
        <w:r>
          <w:rPr>
            <w:color w:val="0000FF"/>
          </w:rPr>
          <w:t>N 969</w:t>
        </w:r>
      </w:hyperlink>
      <w:r>
        <w:t xml:space="preserve">, от 24.12.2019 </w:t>
      </w:r>
      <w:hyperlink r:id="rId21" w:history="1">
        <w:r>
          <w:rPr>
            <w:color w:val="0000FF"/>
          </w:rPr>
          <w:t>N 1049</w:t>
        </w:r>
      </w:hyperlink>
      <w:r>
        <w:t>)</w:t>
      </w:r>
    </w:p>
    <w:p w:rsidR="00F3377F" w:rsidRDefault="00F3377F">
      <w:pPr>
        <w:pStyle w:val="ConsPlusNormal"/>
        <w:spacing w:before="220"/>
        <w:ind w:firstLine="540"/>
        <w:jc w:val="both"/>
      </w:pPr>
      <w:r>
        <w:t>2. Опубликовать настоящее Постановление в газете "Каменский рабочий" и разместить на официальном сайте муниципального образования.</w:t>
      </w:r>
    </w:p>
    <w:p w:rsidR="00F3377F" w:rsidRDefault="00F3377F">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Д.В. Миронова.</w:t>
      </w:r>
    </w:p>
    <w:p w:rsidR="00F3377F" w:rsidRDefault="00F3377F">
      <w:pPr>
        <w:pStyle w:val="ConsPlusNormal"/>
        <w:jc w:val="both"/>
      </w:pPr>
      <w:r>
        <w:t>(</w:t>
      </w:r>
      <w:proofErr w:type="gramStart"/>
      <w:r>
        <w:t>п</w:t>
      </w:r>
      <w:proofErr w:type="gramEnd"/>
      <w:r>
        <w:t xml:space="preserve">. 3 в ред. </w:t>
      </w:r>
      <w:hyperlink r:id="rId22" w:history="1">
        <w:r>
          <w:rPr>
            <w:color w:val="0000FF"/>
          </w:rPr>
          <w:t>Постановления</w:t>
        </w:r>
      </w:hyperlink>
      <w:r>
        <w:t xml:space="preserve"> Администрации г. Каменска-Уральского от 01.06.2017 N 450)</w:t>
      </w:r>
    </w:p>
    <w:p w:rsidR="00F3377F" w:rsidRDefault="00F3377F">
      <w:pPr>
        <w:pStyle w:val="ConsPlusNormal"/>
      </w:pPr>
    </w:p>
    <w:p w:rsidR="00F3377F" w:rsidRDefault="00F3377F">
      <w:pPr>
        <w:pStyle w:val="ConsPlusNormal"/>
        <w:jc w:val="right"/>
      </w:pPr>
      <w:r>
        <w:lastRenderedPageBreak/>
        <w:t>Глава города</w:t>
      </w:r>
    </w:p>
    <w:p w:rsidR="00F3377F" w:rsidRDefault="00F3377F">
      <w:pPr>
        <w:pStyle w:val="ConsPlusNormal"/>
        <w:jc w:val="right"/>
      </w:pPr>
      <w:r>
        <w:t>М.С.АСТАХОВ</w:t>
      </w:r>
    </w:p>
    <w:p w:rsidR="00F3377F" w:rsidRDefault="00F3377F">
      <w:pPr>
        <w:pStyle w:val="ConsPlusNormal"/>
      </w:pPr>
    </w:p>
    <w:p w:rsidR="00F3377F" w:rsidRDefault="00F3377F">
      <w:pPr>
        <w:pStyle w:val="ConsPlusNormal"/>
      </w:pPr>
    </w:p>
    <w:p w:rsidR="00F3377F" w:rsidRDefault="00F3377F">
      <w:pPr>
        <w:pStyle w:val="ConsPlusNormal"/>
      </w:pPr>
    </w:p>
    <w:p w:rsidR="00F3377F" w:rsidRDefault="00F3377F">
      <w:pPr>
        <w:pStyle w:val="ConsPlusNormal"/>
      </w:pPr>
    </w:p>
    <w:p w:rsidR="00F3377F" w:rsidRDefault="00F3377F">
      <w:pPr>
        <w:pStyle w:val="ConsPlusNormal"/>
      </w:pPr>
    </w:p>
    <w:p w:rsidR="00F3377F" w:rsidRDefault="00F3377F">
      <w:pPr>
        <w:pStyle w:val="ConsPlusNormal"/>
        <w:jc w:val="right"/>
        <w:outlineLvl w:val="0"/>
      </w:pPr>
      <w:r>
        <w:t>Утвержден</w:t>
      </w:r>
    </w:p>
    <w:p w:rsidR="00F3377F" w:rsidRDefault="00F3377F">
      <w:pPr>
        <w:pStyle w:val="ConsPlusNormal"/>
        <w:jc w:val="right"/>
      </w:pPr>
      <w:r>
        <w:t>Постановлением Администрации</w:t>
      </w:r>
    </w:p>
    <w:p w:rsidR="00F3377F" w:rsidRDefault="00F3377F">
      <w:pPr>
        <w:pStyle w:val="ConsPlusNormal"/>
        <w:jc w:val="right"/>
      </w:pPr>
      <w:r>
        <w:t>города Каменска-Уральского</w:t>
      </w:r>
    </w:p>
    <w:p w:rsidR="00F3377F" w:rsidRDefault="00F3377F">
      <w:pPr>
        <w:pStyle w:val="ConsPlusNormal"/>
        <w:jc w:val="right"/>
      </w:pPr>
      <w:r>
        <w:t>от 2 июля 2012 г. N 927</w:t>
      </w:r>
    </w:p>
    <w:p w:rsidR="00F3377F" w:rsidRDefault="00F3377F">
      <w:pPr>
        <w:pStyle w:val="ConsPlusNormal"/>
      </w:pPr>
    </w:p>
    <w:p w:rsidR="00F3377F" w:rsidRDefault="00F3377F">
      <w:pPr>
        <w:pStyle w:val="ConsPlusTitle"/>
        <w:jc w:val="center"/>
      </w:pPr>
      <w:bookmarkStart w:id="0" w:name="P43"/>
      <w:bookmarkEnd w:id="0"/>
      <w:r>
        <w:t>АДМИНИСТРАТИВНЫЙ РЕГЛАМЕНТ</w:t>
      </w:r>
    </w:p>
    <w:p w:rsidR="00F3377F" w:rsidRDefault="00F3377F">
      <w:pPr>
        <w:pStyle w:val="ConsPlusTitle"/>
        <w:jc w:val="center"/>
      </w:pPr>
      <w:r>
        <w:t>ПРЕДОСТАВЛЕНИЯ МУНИЦИПАЛЬНОЙ УСЛУГИ ПО ПРИЗНАНИЮ</w:t>
      </w:r>
    </w:p>
    <w:p w:rsidR="00F3377F" w:rsidRDefault="00F3377F">
      <w:pPr>
        <w:pStyle w:val="ConsPlusTitle"/>
        <w:jc w:val="center"/>
      </w:pPr>
      <w:r>
        <w:t>МОЛОДЫХ СЕМЕЙ УЧАСТНИКАМИ МЕРОПРИЯТИЯ ПО ОБЕСПЕЧЕНИЮ</w:t>
      </w:r>
    </w:p>
    <w:p w:rsidR="00F3377F" w:rsidRDefault="00F3377F">
      <w:pPr>
        <w:pStyle w:val="ConsPlusTitle"/>
        <w:jc w:val="center"/>
      </w:pPr>
      <w:r>
        <w:t>ЖИЛЬЕМ МОЛОДЫХ СЕМЕЙ ВЕДОМСТВЕННОЙ ЦЕЛЕВОЙ ПРОГРАММЫ</w:t>
      </w:r>
    </w:p>
    <w:p w:rsidR="00F3377F" w:rsidRDefault="00F3377F">
      <w:pPr>
        <w:pStyle w:val="ConsPlusTitle"/>
        <w:jc w:val="center"/>
      </w:pPr>
      <w:r>
        <w:t>"ОКАЗАНИЕ ГОСУДАРСТВЕННОЙ ПОДДЕРЖКИ ГРАЖДАНАМ</w:t>
      </w:r>
    </w:p>
    <w:p w:rsidR="00F3377F" w:rsidRDefault="00F3377F">
      <w:pPr>
        <w:pStyle w:val="ConsPlusTitle"/>
        <w:jc w:val="center"/>
      </w:pPr>
      <w:r>
        <w:t>В ОБЕСПЕЧЕНИИ ЖИЛЬЕМ И ОПЛАТЕ ЖИЛИЩНО-КОММУНАЛЬНЫХ УСЛУГ"</w:t>
      </w:r>
    </w:p>
    <w:p w:rsidR="00F3377F" w:rsidRDefault="00F3377F">
      <w:pPr>
        <w:pStyle w:val="ConsPlusTitle"/>
        <w:jc w:val="center"/>
      </w:pPr>
      <w:r>
        <w:t>ГОСУДАРСТВЕННОЙ ПРОГРАММЫ РОССИЙСКОЙ ФЕДЕРАЦИИ "ОБЕСПЕЧЕНИЕ</w:t>
      </w:r>
    </w:p>
    <w:p w:rsidR="00F3377F" w:rsidRDefault="00F3377F">
      <w:pPr>
        <w:pStyle w:val="ConsPlusTitle"/>
        <w:jc w:val="center"/>
      </w:pPr>
      <w:r>
        <w:t>ДОСТУПНЫМ И КОМФОРТНЫМ ЖИЛЬЕМ И КОММУНАЛЬНЫМИ УСЛУГАМИ</w:t>
      </w:r>
    </w:p>
    <w:p w:rsidR="00F3377F" w:rsidRDefault="00F3377F">
      <w:pPr>
        <w:pStyle w:val="ConsPlusTitle"/>
        <w:jc w:val="center"/>
      </w:pPr>
      <w:r>
        <w:t>ГРАЖДАН РОССИЙСКОЙ ФЕДЕРАЦИИ" НА ТЕРРИТОРИИ</w:t>
      </w:r>
    </w:p>
    <w:p w:rsidR="00F3377F" w:rsidRDefault="00F3377F">
      <w:pPr>
        <w:pStyle w:val="ConsPlusTitle"/>
        <w:jc w:val="center"/>
      </w:pPr>
      <w:r>
        <w:t>МУНИЦИПАЛЬНОГО ОБРАЗОВАНИЯ ГОРОД КАМЕНСК-УРАЛЬСКИЙ</w:t>
      </w:r>
    </w:p>
    <w:p w:rsidR="00F3377F" w:rsidRDefault="00F33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377F">
        <w:trPr>
          <w:jc w:val="center"/>
        </w:trPr>
        <w:tc>
          <w:tcPr>
            <w:tcW w:w="9294" w:type="dxa"/>
            <w:tcBorders>
              <w:top w:val="nil"/>
              <w:left w:val="single" w:sz="24" w:space="0" w:color="CED3F1"/>
              <w:bottom w:val="nil"/>
              <w:right w:val="single" w:sz="24" w:space="0" w:color="F4F3F8"/>
            </w:tcBorders>
            <w:shd w:val="clear" w:color="auto" w:fill="F4F3F8"/>
          </w:tcPr>
          <w:p w:rsidR="00F3377F" w:rsidRDefault="00F3377F">
            <w:pPr>
              <w:pStyle w:val="ConsPlusNormal"/>
              <w:jc w:val="center"/>
            </w:pPr>
            <w:r>
              <w:rPr>
                <w:color w:val="392C69"/>
              </w:rPr>
              <w:t>Список изменяющих документов</w:t>
            </w:r>
          </w:p>
          <w:p w:rsidR="00F3377F" w:rsidRDefault="00F3377F">
            <w:pPr>
              <w:pStyle w:val="ConsPlusNormal"/>
              <w:jc w:val="center"/>
            </w:pPr>
            <w:proofErr w:type="gramStart"/>
            <w:r>
              <w:rPr>
                <w:color w:val="392C69"/>
              </w:rPr>
              <w:t xml:space="preserve">(в ред. </w:t>
            </w:r>
            <w:hyperlink r:id="rId23" w:history="1">
              <w:r>
                <w:rPr>
                  <w:color w:val="0000FF"/>
                </w:rPr>
                <w:t>Постановления</w:t>
              </w:r>
            </w:hyperlink>
            <w:r>
              <w:rPr>
                <w:color w:val="392C69"/>
              </w:rPr>
              <w:t xml:space="preserve"> Администрации г. Каменска-Уральского</w:t>
            </w:r>
            <w:proofErr w:type="gramEnd"/>
          </w:p>
          <w:p w:rsidR="00F3377F" w:rsidRDefault="00F3377F">
            <w:pPr>
              <w:pStyle w:val="ConsPlusNormal"/>
              <w:jc w:val="center"/>
            </w:pPr>
            <w:r>
              <w:rPr>
                <w:color w:val="392C69"/>
              </w:rPr>
              <w:t>от 24.12.2019 N 1049)</w:t>
            </w:r>
          </w:p>
        </w:tc>
      </w:tr>
    </w:tbl>
    <w:p w:rsidR="00F3377F" w:rsidRDefault="00F3377F">
      <w:pPr>
        <w:pStyle w:val="ConsPlusNormal"/>
      </w:pPr>
    </w:p>
    <w:p w:rsidR="00F3377F" w:rsidRDefault="00F3377F">
      <w:pPr>
        <w:pStyle w:val="ConsPlusTitle"/>
        <w:jc w:val="center"/>
        <w:outlineLvl w:val="1"/>
      </w:pPr>
      <w:r>
        <w:t>1. ОБЩИЕ ПОЛОЖЕНИЯ</w:t>
      </w:r>
    </w:p>
    <w:p w:rsidR="00F3377F" w:rsidRDefault="00F3377F">
      <w:pPr>
        <w:pStyle w:val="ConsPlusNormal"/>
      </w:pPr>
    </w:p>
    <w:p w:rsidR="00F3377F" w:rsidRDefault="00F3377F">
      <w:pPr>
        <w:pStyle w:val="ConsPlusNormal"/>
        <w:ind w:firstLine="540"/>
        <w:jc w:val="both"/>
      </w:pPr>
      <w:r>
        <w:t xml:space="preserve">1.1. </w:t>
      </w:r>
      <w:proofErr w:type="gramStart"/>
      <w:r>
        <w:t xml:space="preserve">Административный регламент 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Каменск-Уральский (далее - административный регламент) разработан в целях повышения качества предоставления</w:t>
      </w:r>
      <w:proofErr w:type="gramEnd"/>
      <w:r>
        <w:t xml:space="preserve"> указанной муниципальной услуги в муниципальном образовании город Каменск-Уральский.</w:t>
      </w:r>
    </w:p>
    <w:p w:rsidR="00F3377F" w:rsidRDefault="00F3377F">
      <w:pPr>
        <w:pStyle w:val="ConsPlusNormal"/>
        <w:spacing w:before="220"/>
        <w:ind w:firstLine="540"/>
        <w:jc w:val="both"/>
      </w:pPr>
      <w:r>
        <w:t xml:space="preserve">1.2. </w:t>
      </w:r>
      <w:proofErr w:type="gramStart"/>
      <w:r>
        <w:t xml:space="preserve">Предоставление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Каменск-Уральский (далее - муниципальная услуга) осуществляется в соответствии с федеральными, областными и муниципальными</w:t>
      </w:r>
      <w:proofErr w:type="gramEnd"/>
      <w:r>
        <w:t xml:space="preserve"> нормативными правовыми актами. </w:t>
      </w:r>
      <w:proofErr w:type="gramStart"/>
      <w:r>
        <w:t xml:space="preserve">Перечень нормативных правовых актов, регулирующих предоставление муниципальной услуги, размещен на официальном сайте муниципального образования город Каменск-Уральский </w:t>
      </w:r>
      <w:proofErr w:type="spellStart"/>
      <w:r>
        <w:t>www.kamensk-uralskiy.ru</w:t>
      </w:r>
      <w:proofErr w:type="spellEnd"/>
      <w:r>
        <w:t xml:space="preserve"> в информационно-телекоммуникационной сети Интернет (далее - сеть Интернет), 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 и на Едином портале государственных и муниципальных услуг (функций) </w:t>
      </w:r>
      <w:proofErr w:type="spellStart"/>
      <w:r>
        <w:t>www.gosuslugi.ru</w:t>
      </w:r>
      <w:proofErr w:type="spellEnd"/>
      <w:r>
        <w:t>.</w:t>
      </w:r>
      <w:proofErr w:type="gramEnd"/>
    </w:p>
    <w:p w:rsidR="00F3377F" w:rsidRDefault="00F3377F">
      <w:pPr>
        <w:pStyle w:val="ConsPlusNormal"/>
        <w:spacing w:before="220"/>
        <w:ind w:firstLine="540"/>
        <w:jc w:val="both"/>
      </w:pPr>
      <w:r>
        <w:lastRenderedPageBreak/>
        <w:t>1.3. Заявителями предоставления муниципальной услуги являются физические лица, заинтересованные в предоставлении данной услуги, или их представители, уполномоченные в соответствии с действующим законодательством (далее - заявители).</w:t>
      </w:r>
    </w:p>
    <w:p w:rsidR="00F3377F" w:rsidRDefault="00F3377F">
      <w:pPr>
        <w:pStyle w:val="ConsPlusNormal"/>
        <w:spacing w:before="220"/>
        <w:ind w:firstLine="540"/>
        <w:jc w:val="both"/>
      </w:pPr>
      <w:r>
        <w:t>1.4. Порядок информирования заинтересованных лиц о правилах предоставления муниципальной услуги:</w:t>
      </w:r>
    </w:p>
    <w:p w:rsidR="00F3377F" w:rsidRDefault="00F3377F">
      <w:pPr>
        <w:pStyle w:val="ConsPlusNormal"/>
        <w:spacing w:before="220"/>
        <w:ind w:firstLine="540"/>
        <w:jc w:val="both"/>
      </w:pPr>
      <w:r>
        <w:t xml:space="preserve">1.4.1. </w:t>
      </w:r>
      <w:proofErr w:type="gramStart"/>
      <w:r>
        <w:t xml:space="preserve">Информация о месте нахождения, графике (режиме) работы, номерах справочных телефонов, адресах электронной почты отдела по социальным и жилищным вопросам Администрации города Каменска-Уральского (далее - отдел по социальным и жилищным вопросам), участвующего в предоставлении муниципальной услуги, информация о порядке предоставления муниципальной услуги размещена на официальном сайте муниципального образования город Каменск-Уральский </w:t>
      </w:r>
      <w:proofErr w:type="spellStart"/>
      <w:r>
        <w:t>www.kamensk-uralskiy.ru</w:t>
      </w:r>
      <w:proofErr w:type="spellEnd"/>
      <w:r>
        <w:t xml:space="preserve"> в сети Интернет, в региональном реестре и на Едином</w:t>
      </w:r>
      <w:proofErr w:type="gramEnd"/>
      <w:r>
        <w:t xml:space="preserve"> </w:t>
      </w:r>
      <w:proofErr w:type="gramStart"/>
      <w:r>
        <w:t>портале</w:t>
      </w:r>
      <w:proofErr w:type="gramEnd"/>
      <w:r>
        <w:t xml:space="preserve"> государственных и муниципальных услуг (функций) </w:t>
      </w:r>
      <w:proofErr w:type="spellStart"/>
      <w:r>
        <w:t>www.gosuslugi.ru</w:t>
      </w:r>
      <w:proofErr w:type="spellEnd"/>
      <w:r>
        <w:t>.</w:t>
      </w:r>
    </w:p>
    <w:p w:rsidR="00F3377F" w:rsidRDefault="00F3377F">
      <w:pPr>
        <w:pStyle w:val="ConsPlusNormal"/>
        <w:spacing w:before="220"/>
        <w:ind w:firstLine="540"/>
        <w:jc w:val="both"/>
      </w:pPr>
      <w:r>
        <w:t>1.4.2. Порядок получения информации заявителями по вопросам предоставления, в том числе о ходе предоставления муниципальной услуги:</w:t>
      </w:r>
    </w:p>
    <w:p w:rsidR="00F3377F" w:rsidRDefault="00F3377F">
      <w:pPr>
        <w:pStyle w:val="ConsPlusNormal"/>
        <w:spacing w:before="220"/>
        <w:ind w:firstLine="540"/>
        <w:jc w:val="both"/>
      </w:pPr>
      <w:r>
        <w:t>Информация по вопросам предоставления муниципальной услуги, в том числе о ходе предоставления муниципальной услуги, сообщается специалистами отдела по социальным и жилищным вопросам,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зданиях (помещениях) Администрации города Каменска-Уральского, публикуется в средствах массовой информации.</w:t>
      </w:r>
    </w:p>
    <w:p w:rsidR="00F3377F" w:rsidRDefault="00F3377F">
      <w:pPr>
        <w:pStyle w:val="ConsPlusNormal"/>
        <w:spacing w:before="220"/>
        <w:ind w:firstLine="540"/>
        <w:jc w:val="both"/>
      </w:pPr>
      <w:r>
        <w:t>Исчерпывающие и корректные ответы на устные обращения заявителей должны быть даны специалистами отдела по социальным и жилищным вопросам, осуществляющими предоставление муниципальной услуги, непосредственно при обращении заявителя.</w:t>
      </w:r>
    </w:p>
    <w:p w:rsidR="00F3377F" w:rsidRDefault="00F3377F">
      <w:pPr>
        <w:pStyle w:val="ConsPlusNormal"/>
        <w:spacing w:before="220"/>
        <w:ind w:firstLine="540"/>
        <w:jc w:val="both"/>
      </w:pPr>
      <w:r>
        <w:t>1.4.3. При личном обращении в многофункциональный центр предоставления государственных и муниципальных услуг (далее - МФЦ), а также по письменному обращению и по справочному телефону заявителям предоставляется следующая информация:</w:t>
      </w:r>
    </w:p>
    <w:p w:rsidR="00F3377F" w:rsidRDefault="00F3377F">
      <w:pPr>
        <w:pStyle w:val="ConsPlusNormal"/>
        <w:spacing w:before="220"/>
        <w:ind w:firstLine="540"/>
        <w:jc w:val="both"/>
      </w:pPr>
      <w:r>
        <w:t>- о нормативных правовых актах, регулирующих предоставление муниципальной услуги;</w:t>
      </w:r>
    </w:p>
    <w:p w:rsidR="00F3377F" w:rsidRDefault="00F3377F">
      <w:pPr>
        <w:pStyle w:val="ConsPlusNormal"/>
        <w:spacing w:before="220"/>
        <w:ind w:firstLine="540"/>
        <w:jc w:val="both"/>
      </w:pPr>
      <w:r>
        <w:t>- о перечне и видах документов, необходимых для получения муниципальной услуги;</w:t>
      </w:r>
    </w:p>
    <w:p w:rsidR="00F3377F" w:rsidRDefault="00F3377F">
      <w:pPr>
        <w:pStyle w:val="ConsPlusNormal"/>
        <w:spacing w:before="220"/>
        <w:ind w:firstLine="540"/>
        <w:jc w:val="both"/>
      </w:pPr>
      <w: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F3377F" w:rsidRDefault="00F3377F">
      <w:pPr>
        <w:pStyle w:val="ConsPlusNormal"/>
        <w:spacing w:before="220"/>
        <w:ind w:firstLine="540"/>
        <w:jc w:val="both"/>
      </w:pPr>
      <w:r>
        <w:t>- о сроках предоставления муниципальной услуги;</w:t>
      </w:r>
    </w:p>
    <w:p w:rsidR="00F3377F" w:rsidRDefault="00F3377F">
      <w:pPr>
        <w:pStyle w:val="ConsPlusNormal"/>
        <w:spacing w:before="220"/>
        <w:ind w:firstLine="540"/>
        <w:jc w:val="both"/>
      </w:pPr>
      <w:r>
        <w:t>- о порядке обжалования действий (бездействия) и решений, осуществляемых и принимаемых в ходе оказания муниципальной услуги;</w:t>
      </w:r>
    </w:p>
    <w:p w:rsidR="00F3377F" w:rsidRDefault="00F3377F">
      <w:pPr>
        <w:pStyle w:val="ConsPlusNormal"/>
        <w:spacing w:before="220"/>
        <w:ind w:firstLine="540"/>
        <w:jc w:val="both"/>
      </w:pPr>
      <w:r>
        <w:t>- о ходе предоставления муниципальной услуги (для заявителей, подавших заявление и документы в МФЦ).</w:t>
      </w:r>
    </w:p>
    <w:p w:rsidR="00F3377F" w:rsidRDefault="00F3377F">
      <w:pPr>
        <w:pStyle w:val="ConsPlusNormal"/>
        <w:spacing w:before="220"/>
        <w:ind w:firstLine="540"/>
        <w:jc w:val="both"/>
      </w:pPr>
      <w:r>
        <w:t xml:space="preserve">1.5. </w:t>
      </w:r>
      <w:proofErr w:type="gramStart"/>
      <w:r>
        <w:t xml:space="preserve">В случае если заявитель считает, что решением Администрации города Каменска-Уральского и (или) действиями (бездействиями) специалистов, должностных лиц Администрации города Каменска-Уральского, осуществляющих предоставление муниципальной услуги, нарушены или оспорены его права, свободы и законные интересы, созданы препятствия к осуществлению его прав, свобод и реализации законных интересов или на него незаконно возложены какие-либо </w:t>
      </w:r>
      <w:r>
        <w:lastRenderedPageBreak/>
        <w:t>обязанности, то он вправе обратиться в суд общей юрисдикции по</w:t>
      </w:r>
      <w:proofErr w:type="gramEnd"/>
      <w:r>
        <w:t xml:space="preserve"> месту своего жительства или в суд по месту нахождения Администрации города Каменска-Уральского по адресу: 623400, Свердловская область, </w:t>
      </w:r>
      <w:proofErr w:type="gramStart"/>
      <w:r>
        <w:t>г</w:t>
      </w:r>
      <w:proofErr w:type="gramEnd"/>
      <w:r>
        <w:t xml:space="preserve">. Каменск-Уральский, ул. </w:t>
      </w:r>
      <w:proofErr w:type="spellStart"/>
      <w:r>
        <w:t>Тевосяна</w:t>
      </w:r>
      <w:proofErr w:type="spellEnd"/>
      <w:r>
        <w:t xml:space="preserve">, 1 в сроки, установленные </w:t>
      </w:r>
      <w:hyperlink r:id="rId26" w:history="1">
        <w:r>
          <w:rPr>
            <w:color w:val="0000FF"/>
          </w:rPr>
          <w:t>частями 1</w:t>
        </w:r>
      </w:hyperlink>
      <w:r>
        <w:t xml:space="preserve">, </w:t>
      </w:r>
      <w:hyperlink r:id="rId27" w:history="1">
        <w:r>
          <w:rPr>
            <w:color w:val="0000FF"/>
          </w:rPr>
          <w:t>1.1 статьи 219</w:t>
        </w:r>
      </w:hyperlink>
      <w:r>
        <w:t xml:space="preserve"> Кодекса административного судопроизводства Российской Федерации.</w:t>
      </w:r>
    </w:p>
    <w:p w:rsidR="00F3377F" w:rsidRDefault="00F3377F">
      <w:pPr>
        <w:pStyle w:val="ConsPlusNormal"/>
      </w:pPr>
    </w:p>
    <w:p w:rsidR="00F3377F" w:rsidRDefault="00F3377F">
      <w:pPr>
        <w:pStyle w:val="ConsPlusTitle"/>
        <w:jc w:val="center"/>
        <w:outlineLvl w:val="1"/>
      </w:pPr>
      <w:r>
        <w:t>2. СТАНДАРТ ПРЕДОСТАВЛЕНИЯ МУНИЦИПАЛЬНОЙ УСЛУГИ</w:t>
      </w:r>
    </w:p>
    <w:p w:rsidR="00F3377F" w:rsidRDefault="00F3377F">
      <w:pPr>
        <w:pStyle w:val="ConsPlusNormal"/>
      </w:pPr>
    </w:p>
    <w:p w:rsidR="00F3377F" w:rsidRDefault="00F3377F">
      <w:pPr>
        <w:pStyle w:val="ConsPlusNormal"/>
        <w:ind w:firstLine="540"/>
        <w:jc w:val="both"/>
      </w:pPr>
      <w:r>
        <w:t xml:space="preserve">2.1. Наименование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Каменск-Уральский.</w:t>
      </w:r>
    </w:p>
    <w:p w:rsidR="00F3377F" w:rsidRDefault="00F3377F">
      <w:pPr>
        <w:pStyle w:val="ConsPlusNormal"/>
        <w:spacing w:before="220"/>
        <w:ind w:firstLine="540"/>
        <w:jc w:val="both"/>
      </w:pPr>
      <w:r>
        <w:t>2.2. Муниципальная услуга предоставляется Администрацией города Каменска-Уральского.</w:t>
      </w:r>
    </w:p>
    <w:p w:rsidR="00F3377F" w:rsidRDefault="00F3377F">
      <w:pPr>
        <w:pStyle w:val="ConsPlusNormal"/>
        <w:spacing w:before="220"/>
        <w:ind w:firstLine="540"/>
        <w:jc w:val="both"/>
      </w:pPr>
      <w:r>
        <w:t>2.3. Результатом предоставления муниципальной услуги является принятие решения в форме постановления Администрации города Каменска-Уральского:</w:t>
      </w:r>
    </w:p>
    <w:p w:rsidR="00F3377F" w:rsidRDefault="00F3377F">
      <w:pPr>
        <w:pStyle w:val="ConsPlusNormal"/>
        <w:spacing w:before="220"/>
        <w:ind w:firstLine="540"/>
        <w:jc w:val="both"/>
      </w:pPr>
      <w:r>
        <w:t xml:space="preserve">- о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F3377F" w:rsidRDefault="00F3377F">
      <w:pPr>
        <w:pStyle w:val="ConsPlusNormal"/>
        <w:spacing w:before="220"/>
        <w:ind w:firstLine="540"/>
        <w:jc w:val="both"/>
      </w:pPr>
      <w:r>
        <w:t xml:space="preserve">- об отказе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w:t>
      </w:r>
    </w:p>
    <w:p w:rsidR="00F3377F" w:rsidRDefault="00F3377F">
      <w:pPr>
        <w:pStyle w:val="ConsPlusNormal"/>
        <w:spacing w:before="220"/>
        <w:ind w:firstLine="540"/>
        <w:jc w:val="both"/>
      </w:pPr>
      <w:r>
        <w:t xml:space="preserve">2.4. </w:t>
      </w:r>
      <w:proofErr w:type="gramStart"/>
      <w:r>
        <w:t xml:space="preserve">Срок предоставления муниципальной услуги составляет не более 10 дней со дня представления гражданином заявления о признании молодой семьи участницей мероприятия ведомственной целевой программы (далее по тексту - запрос) и документов, указанных в </w:t>
      </w:r>
      <w:hyperlink w:anchor="P90" w:history="1">
        <w:r>
          <w:rPr>
            <w:color w:val="0000FF"/>
          </w:rPr>
          <w:t>пункте 2.6</w:t>
        </w:r>
      </w:hyperlink>
      <w:r>
        <w:t xml:space="preserve"> настоящего административного регламента, в отдел по социальным и жилищным вопросам или в МФЦ либо с момента регистрации запроса в электронной форме на Едином портале государственных и муниципальных</w:t>
      </w:r>
      <w:proofErr w:type="gramEnd"/>
      <w:r>
        <w:t xml:space="preserve"> услуг (функций) http://www.gosuslugi.ru.</w:t>
      </w:r>
    </w:p>
    <w:p w:rsidR="00F3377F" w:rsidRDefault="00F3377F">
      <w:pPr>
        <w:pStyle w:val="ConsPlusNormal"/>
        <w:spacing w:before="220"/>
        <w:ind w:firstLine="540"/>
        <w:jc w:val="both"/>
      </w:pPr>
      <w:r>
        <w:t>В случае представления гражданином запроса через МФЦ срок принятия решения исчисляется со дня регистрации запроса в МФЦ.</w:t>
      </w:r>
    </w:p>
    <w:p w:rsidR="00F3377F" w:rsidRDefault="00F3377F">
      <w:pPr>
        <w:pStyle w:val="ConsPlusNormal"/>
        <w:spacing w:before="220"/>
        <w:ind w:firstLine="540"/>
        <w:jc w:val="both"/>
      </w:pPr>
      <w:bookmarkStart w:id="1" w:name="P85"/>
      <w:bookmarkEnd w:id="1"/>
      <w:r>
        <w:t>2.5. Правовыми основаниями для предоставления муниципальной услуги являются:</w:t>
      </w:r>
    </w:p>
    <w:p w:rsidR="00F3377F" w:rsidRDefault="00F3377F">
      <w:pPr>
        <w:pStyle w:val="ConsPlusNormal"/>
        <w:spacing w:before="220"/>
        <w:ind w:firstLine="540"/>
        <w:jc w:val="both"/>
      </w:pPr>
      <w:r>
        <w:t>- гражданство Российской Федерации одного или обоих из супругов молодой семьи, в том числе молодой семьи, имеющей одного ребенка и более, либо гражданство Российской Федерации одного молодого родителя в неполной молодой семье, имеющей одного ребенка и более;</w:t>
      </w:r>
    </w:p>
    <w:p w:rsidR="00F3377F" w:rsidRDefault="00F3377F">
      <w:pPr>
        <w:pStyle w:val="ConsPlusNormal"/>
        <w:spacing w:before="220"/>
        <w:ind w:firstLine="540"/>
        <w:jc w:val="both"/>
      </w:pPr>
      <w:r>
        <w:t>- возраст каждого из супругов либо одного родителя в неполной семье на день принятия Министерством образования и молодежной политики Свердловской области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F3377F" w:rsidRDefault="00F3377F">
      <w:pPr>
        <w:pStyle w:val="ConsPlusNormal"/>
        <w:spacing w:before="220"/>
        <w:ind w:firstLine="540"/>
        <w:jc w:val="both"/>
      </w:pPr>
      <w:r>
        <w:t>- нуждаемость молодой семьи в жилом помещении;</w:t>
      </w:r>
    </w:p>
    <w:p w:rsidR="00F3377F" w:rsidRDefault="00F3377F">
      <w:pPr>
        <w:pStyle w:val="ConsPlusNormal"/>
        <w:spacing w:before="220"/>
        <w:ind w:firstLine="540"/>
        <w:jc w:val="both"/>
      </w:pPr>
      <w:r>
        <w:lastRenderedPageBreak/>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F3377F" w:rsidRDefault="00F3377F">
      <w:pPr>
        <w:pStyle w:val="ConsPlusNormal"/>
        <w:spacing w:before="220"/>
        <w:ind w:firstLine="540"/>
        <w:jc w:val="both"/>
      </w:pPr>
      <w:bookmarkStart w:id="2" w:name="P90"/>
      <w:bookmarkEnd w:id="2"/>
      <w:r>
        <w:t xml:space="preserve">2.6. </w:t>
      </w:r>
      <w:proofErr w:type="gramStart"/>
      <w:r>
        <w:t xml:space="preserve">Для предоставления муниципальной услуги в целях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 оплаты цены договора строительного подряда на строительство жилого дома, осуществления последнего платежа в счет уплаты паевого взноса в полном размере, после уплаты которого</w:t>
      </w:r>
      <w:proofErr w:type="gramEnd"/>
      <w:r>
        <w:t xml:space="preserve"> </w:t>
      </w:r>
      <w:proofErr w:type="gramStart"/>
      <w:r>
        <w:t>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оплаты цены договора с уполномоченной организацией на приобретение в интересах</w:t>
      </w:r>
      <w:proofErr w:type="gramEnd"/>
      <w:r>
        <w:t xml:space="preserve"> </w:t>
      </w:r>
      <w:proofErr w:type="gramStart"/>
      <w:r>
        <w:t xml:space="preserve">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 заявителю необходимо представить</w:t>
      </w:r>
      <w:proofErr w:type="gramEnd"/>
      <w:r>
        <w:t xml:space="preserve"> в отдел по социальным и жилищным вопросам или в МФЦ запрос в 2 экземплярах по форме согласно </w:t>
      </w:r>
      <w:hyperlink w:anchor="P289" w:history="1">
        <w:r>
          <w:rPr>
            <w:color w:val="0000FF"/>
          </w:rPr>
          <w:t>Приложению</w:t>
        </w:r>
      </w:hyperlink>
      <w:r>
        <w:t xml:space="preserve"> к настоящему административному регламенту (один экземпляр возвращается заявителю с указанием даты принятия запроса и приложенных к нему документов), а также следующие документы:</w:t>
      </w:r>
    </w:p>
    <w:p w:rsidR="00F3377F" w:rsidRDefault="00F3377F">
      <w:pPr>
        <w:pStyle w:val="ConsPlusNormal"/>
        <w:spacing w:before="220"/>
        <w:ind w:firstLine="540"/>
        <w:jc w:val="both"/>
      </w:pPr>
      <w:r>
        <w:t>1) копии документов, удостоверяющих личность каждого члена семьи;</w:t>
      </w:r>
    </w:p>
    <w:p w:rsidR="00F3377F" w:rsidRDefault="00F3377F">
      <w:pPr>
        <w:pStyle w:val="ConsPlusNormal"/>
        <w:spacing w:before="220"/>
        <w:ind w:firstLine="540"/>
        <w:jc w:val="both"/>
      </w:pPr>
      <w:r>
        <w:t>2) копии свидетельств о рождении детей;</w:t>
      </w:r>
    </w:p>
    <w:p w:rsidR="00F3377F" w:rsidRDefault="00F3377F">
      <w:pPr>
        <w:pStyle w:val="ConsPlusNormal"/>
        <w:spacing w:before="220"/>
        <w:ind w:firstLine="540"/>
        <w:jc w:val="both"/>
      </w:pPr>
      <w:r>
        <w:t>3) копия свидетельства о заключении брака (на неполную семью не распространяется), копия свидетельства о расторжении брака (при наличии);</w:t>
      </w:r>
    </w:p>
    <w:p w:rsidR="00F3377F" w:rsidRDefault="00F3377F">
      <w:pPr>
        <w:pStyle w:val="ConsPlusNormal"/>
        <w:spacing w:before="220"/>
        <w:ind w:firstLine="540"/>
        <w:jc w:val="both"/>
      </w:pPr>
      <w:proofErr w:type="gramStart"/>
      <w:r>
        <w:t>4)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F3377F" w:rsidRDefault="00F3377F">
      <w:pPr>
        <w:pStyle w:val="ConsPlusNormal"/>
        <w:spacing w:before="220"/>
        <w:ind w:firstLine="540"/>
        <w:jc w:val="both"/>
      </w:pPr>
      <w:r>
        <w:t>4.1) справка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F3377F" w:rsidRDefault="00F3377F">
      <w:pPr>
        <w:pStyle w:val="ConsPlusNormal"/>
        <w:spacing w:before="220"/>
        <w:ind w:firstLine="540"/>
        <w:jc w:val="both"/>
      </w:pPr>
      <w:r>
        <w:t>4.2) справка организации, предоставляющей заем, в которой указан размер предоставляемого займа одному из супругов молодой семьи;</w:t>
      </w:r>
    </w:p>
    <w:p w:rsidR="00F3377F" w:rsidRDefault="00F3377F">
      <w:pPr>
        <w:pStyle w:val="ConsPlusNormal"/>
        <w:spacing w:before="220"/>
        <w:ind w:firstLine="540"/>
        <w:jc w:val="both"/>
      </w:pPr>
      <w:r>
        <w:t>4.3) выписка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F3377F" w:rsidRDefault="00F3377F">
      <w:pPr>
        <w:pStyle w:val="ConsPlusNormal"/>
        <w:spacing w:before="220"/>
        <w:ind w:firstLine="540"/>
        <w:jc w:val="both"/>
      </w:pPr>
      <w:r>
        <w:t xml:space="preserve">4.4) копия соглашения (договора займа) между гражданином и одним из супругов молодой семьи о предоставлении займа на приобретение жилья. </w:t>
      </w:r>
      <w:proofErr w:type="gramStart"/>
      <w:r>
        <w:t>Копия соглашения (договора займа) представляется вместе с оригиналом для сличения подлинности;</w:t>
      </w:r>
      <w:proofErr w:type="gramEnd"/>
    </w:p>
    <w:p w:rsidR="00F3377F" w:rsidRDefault="00F3377F">
      <w:pPr>
        <w:pStyle w:val="ConsPlusNormal"/>
        <w:spacing w:before="220"/>
        <w:ind w:firstLine="540"/>
        <w:jc w:val="both"/>
      </w:pPr>
      <w:r>
        <w:t xml:space="preserve">4.5) заявление о наличии государственного материнского (семейного) капитала, который семья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w:t>
      </w:r>
      <w:r>
        <w:lastRenderedPageBreak/>
        <w:t>капитала при расчете платежеспособности;</w:t>
      </w:r>
    </w:p>
    <w:p w:rsidR="00F3377F" w:rsidRDefault="00F3377F">
      <w:pPr>
        <w:pStyle w:val="ConsPlusNormal"/>
        <w:spacing w:before="220"/>
        <w:ind w:firstLine="540"/>
        <w:jc w:val="both"/>
      </w:pPr>
      <w:r>
        <w:t>4.6) заявление о наличии областного материнского (семейного) капитала, который семья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F3377F" w:rsidRDefault="00F3377F">
      <w:pPr>
        <w:pStyle w:val="ConsPlusNormal"/>
        <w:spacing w:before="220"/>
        <w:ind w:firstLine="540"/>
        <w:jc w:val="both"/>
      </w:pPr>
      <w:r>
        <w:t>5) копия документа, подтверждающего регистрацию в системе индивидуального (персонифицированного) учета каждого совершеннолетнего члена семьи;</w:t>
      </w:r>
    </w:p>
    <w:p w:rsidR="00F3377F" w:rsidRDefault="00F3377F">
      <w:pPr>
        <w:pStyle w:val="ConsPlusNormal"/>
        <w:spacing w:before="220"/>
        <w:ind w:firstLine="540"/>
        <w:jc w:val="both"/>
      </w:pPr>
      <w:r>
        <w:t>6) документ, подтверждающий полномочия заявителя, в случае, если с запросом обратился представитель физического лица.</w:t>
      </w:r>
    </w:p>
    <w:p w:rsidR="00F3377F" w:rsidRDefault="00F3377F">
      <w:pPr>
        <w:pStyle w:val="ConsPlusNormal"/>
        <w:spacing w:before="220"/>
        <w:ind w:firstLine="540"/>
        <w:jc w:val="both"/>
      </w:pPr>
      <w:proofErr w:type="gramStart"/>
      <w:r>
        <w:t>Для предоставления муниципальной услуги с целью использования социальной выплаты 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заявителю необходимо представить в отдел по социальным и</w:t>
      </w:r>
      <w:proofErr w:type="gramEnd"/>
      <w:r>
        <w:t xml:space="preserve"> жилищным вопросам или в МФЦ запрос в 2 экземплярах по форме согласно </w:t>
      </w:r>
      <w:hyperlink w:anchor="P289" w:history="1">
        <w:r>
          <w:rPr>
            <w:color w:val="0000FF"/>
          </w:rPr>
          <w:t>Приложению</w:t>
        </w:r>
      </w:hyperlink>
      <w:r>
        <w:t xml:space="preserve"> к настоящему административному регламенту (один экземпляр возвращается заявителю с указанием даты принятия запроса и приложенных к нему документов), а также следующие документы:</w:t>
      </w:r>
    </w:p>
    <w:p w:rsidR="00F3377F" w:rsidRDefault="00F3377F">
      <w:pPr>
        <w:pStyle w:val="ConsPlusNormal"/>
        <w:spacing w:before="220"/>
        <w:ind w:firstLine="540"/>
        <w:jc w:val="both"/>
      </w:pPr>
      <w:r>
        <w:t>1) копии документов, удостоверяющих личность каждого члена семьи;</w:t>
      </w:r>
    </w:p>
    <w:p w:rsidR="00F3377F" w:rsidRDefault="00F3377F">
      <w:pPr>
        <w:pStyle w:val="ConsPlusNormal"/>
        <w:spacing w:before="220"/>
        <w:ind w:firstLine="540"/>
        <w:jc w:val="both"/>
      </w:pPr>
      <w:r>
        <w:t>2) копии свидетельства о рождении детей;</w:t>
      </w:r>
    </w:p>
    <w:p w:rsidR="00F3377F" w:rsidRDefault="00F3377F">
      <w:pPr>
        <w:pStyle w:val="ConsPlusNormal"/>
        <w:spacing w:before="220"/>
        <w:ind w:firstLine="540"/>
        <w:jc w:val="both"/>
      </w:pPr>
      <w:r>
        <w:t>3) копия свидетельства о заключении брака (на неполную семью не распространяется), копия свидетельства о расторжении брака (при наличии);</w:t>
      </w:r>
    </w:p>
    <w:p w:rsidR="00F3377F" w:rsidRDefault="00F3377F">
      <w:pPr>
        <w:pStyle w:val="ConsPlusNormal"/>
        <w:spacing w:before="220"/>
        <w:ind w:firstLine="540"/>
        <w:jc w:val="both"/>
      </w:pPr>
      <w:r>
        <w:t>4) выписка (выписки) из Единого государственного реестра недвижимости на жилое помещение (жилой дом), приобретенное (построенный)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F3377F" w:rsidRDefault="00F3377F">
      <w:pPr>
        <w:pStyle w:val="ConsPlusNormal"/>
        <w:spacing w:before="220"/>
        <w:ind w:firstLine="540"/>
        <w:jc w:val="both"/>
      </w:pPr>
      <w:r>
        <w:t>5) копия кредитного договора (договор займа);</w:t>
      </w:r>
    </w:p>
    <w:p w:rsidR="00F3377F" w:rsidRDefault="00F3377F">
      <w:pPr>
        <w:pStyle w:val="ConsPlusNormal"/>
        <w:spacing w:before="220"/>
        <w:ind w:firstLine="540"/>
        <w:jc w:val="both"/>
      </w:pPr>
      <w: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3377F" w:rsidRDefault="00F3377F">
      <w:pPr>
        <w:pStyle w:val="ConsPlusNormal"/>
        <w:spacing w:before="220"/>
        <w:ind w:firstLine="540"/>
        <w:jc w:val="both"/>
      </w:pPr>
      <w:r>
        <w:t>7) копия документа, подтверждающего регистрацию в системе индивидуального (персонифицированного) учета каждого совершеннолетнего члена семьи;</w:t>
      </w:r>
    </w:p>
    <w:p w:rsidR="00F3377F" w:rsidRDefault="00F3377F">
      <w:pPr>
        <w:pStyle w:val="ConsPlusNormal"/>
        <w:spacing w:before="220"/>
        <w:ind w:firstLine="540"/>
        <w:jc w:val="both"/>
      </w:pPr>
      <w:r>
        <w:t>8) документ, подтверждающий полномочия заявителя, в случае, если с запросом обратился представитель физического лица.</w:t>
      </w:r>
    </w:p>
    <w:p w:rsidR="00F3377F" w:rsidRDefault="00F3377F">
      <w:pPr>
        <w:pStyle w:val="ConsPlusNormal"/>
        <w:spacing w:before="220"/>
        <w:ind w:firstLine="540"/>
        <w:jc w:val="both"/>
      </w:pPr>
      <w:r>
        <w:t>Копии документов, удостоверяющих личность, подтверждающих родственные отношения, представляются с оригиналами для сличения подлинности, остальные документы представляются в оригиналах, либо при непредставлении оригиналов - в нотариально заверенных копиях.</w:t>
      </w:r>
    </w:p>
    <w:p w:rsidR="00F3377F" w:rsidRDefault="00F3377F">
      <w:pPr>
        <w:pStyle w:val="ConsPlusNormal"/>
        <w:spacing w:before="220"/>
        <w:ind w:firstLine="540"/>
        <w:jc w:val="both"/>
      </w:pPr>
      <w:r>
        <w:t>В случае представления документов в оригиналах и копиях специалист отдела по социальным и жилищным вопросам или специалист МФЦ заверяет сверенные с оригиналами копии документов.</w:t>
      </w:r>
    </w:p>
    <w:p w:rsidR="00F3377F" w:rsidRDefault="00F3377F">
      <w:pPr>
        <w:pStyle w:val="ConsPlusNormal"/>
        <w:spacing w:before="220"/>
        <w:ind w:firstLine="540"/>
        <w:jc w:val="both"/>
      </w:pPr>
      <w:r>
        <w:lastRenderedPageBreak/>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F3377F" w:rsidRDefault="00F3377F">
      <w:pPr>
        <w:pStyle w:val="ConsPlusNormal"/>
        <w:spacing w:before="220"/>
        <w:ind w:firstLine="540"/>
        <w:jc w:val="both"/>
      </w:pPr>
      <w:r>
        <w:t>В случае представления запроса в электронной форме документы прилагаются к запросу в отсканированном виде, с последующим представлением в отдел по социальным и жилищным вопросам.</w:t>
      </w:r>
    </w:p>
    <w:p w:rsidR="00F3377F" w:rsidRDefault="00F3377F">
      <w:pPr>
        <w:pStyle w:val="ConsPlusNormal"/>
        <w:spacing w:before="220"/>
        <w:ind w:firstLine="540"/>
        <w:jc w:val="both"/>
      </w:pPr>
      <w:bookmarkStart w:id="3" w:name="P116"/>
      <w:bookmarkEnd w:id="3"/>
      <w:r>
        <w:t>2.7. Требования к документам:</w:t>
      </w:r>
    </w:p>
    <w:p w:rsidR="00F3377F" w:rsidRDefault="00F3377F">
      <w:pPr>
        <w:pStyle w:val="ConsPlusNormal"/>
        <w:spacing w:before="220"/>
        <w:ind w:firstLine="540"/>
        <w:jc w:val="both"/>
      </w:pPr>
      <w:r>
        <w:t>- текст документов должен быть написан разборчиво;</w:t>
      </w:r>
    </w:p>
    <w:p w:rsidR="00F3377F" w:rsidRDefault="00F3377F">
      <w:pPr>
        <w:pStyle w:val="ConsPlusNormal"/>
        <w:spacing w:before="220"/>
        <w:ind w:firstLine="540"/>
        <w:jc w:val="both"/>
      </w:pPr>
      <w:r>
        <w:t>- фамилии, имена и отчества должны соответствовать документам, удостоверяющим личность;</w:t>
      </w:r>
    </w:p>
    <w:p w:rsidR="00F3377F" w:rsidRDefault="00F3377F">
      <w:pPr>
        <w:pStyle w:val="ConsPlusNormal"/>
        <w:spacing w:before="220"/>
        <w:ind w:firstLine="540"/>
        <w:jc w:val="both"/>
      </w:pPr>
      <w:r>
        <w:t>- не должно быть подчисток, приписок, зачеркнутых слов и иных исправлений;</w:t>
      </w:r>
    </w:p>
    <w:p w:rsidR="00F3377F" w:rsidRDefault="00F3377F">
      <w:pPr>
        <w:pStyle w:val="ConsPlusNormal"/>
        <w:spacing w:before="220"/>
        <w:ind w:firstLine="540"/>
        <w:jc w:val="both"/>
      </w:pPr>
      <w:r>
        <w:t>- документы не должны быть исполнены карандашом;</w:t>
      </w:r>
    </w:p>
    <w:p w:rsidR="00F3377F" w:rsidRDefault="00F3377F">
      <w:pPr>
        <w:pStyle w:val="ConsPlusNormal"/>
        <w:spacing w:before="220"/>
        <w:ind w:firstLine="540"/>
        <w:jc w:val="both"/>
      </w:pPr>
      <w:r>
        <w:t xml:space="preserve">- в документах не должно быть серьезных повреждений, наличие которых не </w:t>
      </w:r>
      <w:proofErr w:type="gramStart"/>
      <w:r>
        <w:t>позволяло</w:t>
      </w:r>
      <w:proofErr w:type="gramEnd"/>
      <w:r>
        <w:t xml:space="preserve"> бы однозначно истолковать их содержание.</w:t>
      </w:r>
    </w:p>
    <w:p w:rsidR="00F3377F" w:rsidRDefault="00F3377F">
      <w:pPr>
        <w:pStyle w:val="ConsPlusNormal"/>
        <w:spacing w:before="220"/>
        <w:ind w:firstLine="540"/>
        <w:jc w:val="both"/>
      </w:pPr>
      <w:r>
        <w:t>2.8. Оснований для отказа в приеме запроса и документов не имеется.</w:t>
      </w:r>
    </w:p>
    <w:p w:rsidR="00F3377F" w:rsidRDefault="00F3377F">
      <w:pPr>
        <w:pStyle w:val="ConsPlusNormal"/>
        <w:spacing w:before="220"/>
        <w:ind w:firstLine="540"/>
        <w:jc w:val="both"/>
      </w:pPr>
      <w:r>
        <w:t>Основания приостановления предоставления муниципальной услуги не предусмотрены.</w:t>
      </w:r>
    </w:p>
    <w:p w:rsidR="00F3377F" w:rsidRDefault="00F3377F">
      <w:pPr>
        <w:pStyle w:val="ConsPlusNormal"/>
        <w:spacing w:before="220"/>
        <w:ind w:firstLine="540"/>
        <w:jc w:val="both"/>
      </w:pPr>
      <w:r>
        <w:t>2.9. Основаниями для отказа в предоставлении муниципальной услуги являются:</w:t>
      </w:r>
    </w:p>
    <w:p w:rsidR="00F3377F" w:rsidRDefault="00F3377F">
      <w:pPr>
        <w:pStyle w:val="ConsPlusNormal"/>
        <w:spacing w:before="220"/>
        <w:ind w:firstLine="540"/>
        <w:jc w:val="both"/>
      </w:pPr>
      <w:r>
        <w:t xml:space="preserve">- несоответствие молодой семьи требованиям, предусмотренным </w:t>
      </w:r>
      <w:hyperlink w:anchor="P85" w:history="1">
        <w:r>
          <w:rPr>
            <w:color w:val="0000FF"/>
          </w:rPr>
          <w:t>пунктом 2.5</w:t>
        </w:r>
      </w:hyperlink>
      <w:r>
        <w:t xml:space="preserve"> настоящего административного регламента;</w:t>
      </w:r>
    </w:p>
    <w:p w:rsidR="00F3377F" w:rsidRDefault="00F3377F">
      <w:pPr>
        <w:pStyle w:val="ConsPlusNormal"/>
        <w:spacing w:before="220"/>
        <w:ind w:firstLine="540"/>
        <w:jc w:val="both"/>
      </w:pPr>
      <w:r>
        <w:t xml:space="preserve">- непредставление или представление не в полном объеме документов, предусмотренных </w:t>
      </w:r>
      <w:hyperlink w:anchor="P90" w:history="1">
        <w:r>
          <w:rPr>
            <w:color w:val="0000FF"/>
          </w:rPr>
          <w:t>пунктом 2.6</w:t>
        </w:r>
      </w:hyperlink>
      <w:r>
        <w:t xml:space="preserve"> настоящего административного регламента;</w:t>
      </w:r>
    </w:p>
    <w:p w:rsidR="00F3377F" w:rsidRDefault="00F3377F">
      <w:pPr>
        <w:pStyle w:val="ConsPlusNormal"/>
        <w:spacing w:before="220"/>
        <w:ind w:firstLine="540"/>
        <w:jc w:val="both"/>
      </w:pPr>
      <w:r>
        <w:t>- недостоверность сведений, содержащихся в представленных документах;</w:t>
      </w:r>
    </w:p>
    <w:p w:rsidR="00F3377F" w:rsidRDefault="00F3377F">
      <w:pPr>
        <w:pStyle w:val="ConsPlusNormal"/>
        <w:spacing w:before="220"/>
        <w:ind w:firstLine="540"/>
        <w:jc w:val="both"/>
      </w:pPr>
      <w: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F3377F" w:rsidRDefault="00F3377F">
      <w:pPr>
        <w:pStyle w:val="ConsPlusNormal"/>
        <w:spacing w:before="220"/>
        <w:ind w:firstLine="540"/>
        <w:jc w:val="both"/>
      </w:pPr>
      <w:r>
        <w:t>2.10. Муниципальная услуга предоставляется бесплатно.</w:t>
      </w:r>
    </w:p>
    <w:p w:rsidR="00F3377F" w:rsidRDefault="00F3377F">
      <w:pPr>
        <w:pStyle w:val="ConsPlusNormal"/>
        <w:spacing w:before="220"/>
        <w:ind w:firstLine="540"/>
        <w:jc w:val="both"/>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3377F" w:rsidRDefault="00F3377F">
      <w:pPr>
        <w:pStyle w:val="ConsPlusNormal"/>
        <w:spacing w:before="220"/>
        <w:ind w:firstLine="540"/>
        <w:jc w:val="both"/>
      </w:pPr>
      <w:r>
        <w:t>2.12.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F3377F" w:rsidRDefault="00F3377F">
      <w:pPr>
        <w:pStyle w:val="ConsPlusNormal"/>
        <w:spacing w:before="220"/>
        <w:ind w:firstLine="540"/>
        <w:jc w:val="both"/>
      </w:pPr>
      <w: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F3377F" w:rsidRDefault="00F3377F">
      <w:pPr>
        <w:pStyle w:val="ConsPlusNormal"/>
        <w:spacing w:before="220"/>
        <w:ind w:firstLine="540"/>
        <w:jc w:val="both"/>
      </w:pPr>
      <w:r>
        <w:t>Помещения для ожидания оборудуются стульями или скамьями (</w:t>
      </w:r>
      <w:proofErr w:type="spellStart"/>
      <w:r>
        <w:t>банкетками</w:t>
      </w:r>
      <w:proofErr w:type="spellEnd"/>
      <w:r>
        <w:t xml:space="preserve">), а для </w:t>
      </w:r>
      <w:r>
        <w:lastRenderedPageBreak/>
        <w:t>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w:t>
      </w:r>
    </w:p>
    <w:p w:rsidR="00F3377F" w:rsidRDefault="00F3377F">
      <w:pPr>
        <w:pStyle w:val="ConsPlusNormal"/>
        <w:spacing w:before="220"/>
        <w:ind w:firstLine="540"/>
        <w:jc w:val="both"/>
      </w:pPr>
      <w: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F3377F" w:rsidRDefault="00F3377F">
      <w:pPr>
        <w:pStyle w:val="ConsPlusNormal"/>
        <w:spacing w:before="220"/>
        <w:ind w:firstLine="540"/>
        <w:jc w:val="both"/>
      </w:pPr>
      <w: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F3377F" w:rsidRDefault="00F3377F">
      <w:pPr>
        <w:pStyle w:val="ConsPlusNormal"/>
        <w:spacing w:before="220"/>
        <w:ind w:firstLine="540"/>
        <w:jc w:val="both"/>
      </w:pPr>
      <w:r>
        <w:t>В помещениях, в которых предоставляется муниципальная услуга, обеспечивается создание инвалидам следующих условий доступности в соответствии с требованиями, установленными законодательными и иными нормативными правовыми актами:</w:t>
      </w:r>
    </w:p>
    <w:p w:rsidR="00F3377F" w:rsidRDefault="00F3377F">
      <w:pPr>
        <w:pStyle w:val="ConsPlusNormal"/>
        <w:spacing w:before="220"/>
        <w:ind w:firstLine="540"/>
        <w:jc w:val="both"/>
      </w:pPr>
      <w:r>
        <w:t>- возможность беспрепятственного входа и выхода из них;</w:t>
      </w:r>
    </w:p>
    <w:p w:rsidR="00F3377F" w:rsidRDefault="00F3377F">
      <w:pPr>
        <w:pStyle w:val="ConsPlusNormal"/>
        <w:spacing w:before="220"/>
        <w:ind w:firstLine="540"/>
        <w:jc w:val="both"/>
      </w:pPr>
      <w:r>
        <w:t xml:space="preserve">- возможность самостоятельного передвижения в целях доступа к месту предоставления муниципальной услуги, в том числе с помощью специалистов, осуществляющих предоставление муниципальной услуги, </w:t>
      </w:r>
      <w:proofErr w:type="spellStart"/>
      <w:r>
        <w:t>ассистивных</w:t>
      </w:r>
      <w:proofErr w:type="spellEnd"/>
      <w:r>
        <w:t xml:space="preserve"> и вспомогательных технологий, а также сменного кресла-коляски;</w:t>
      </w:r>
    </w:p>
    <w:p w:rsidR="00F3377F" w:rsidRDefault="00F3377F">
      <w:pPr>
        <w:pStyle w:val="ConsPlusNormal"/>
        <w:spacing w:before="220"/>
        <w:ind w:firstLine="540"/>
        <w:jc w:val="both"/>
      </w:pPr>
      <w: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осуществляющих предоставление муниципальной услуги;</w:t>
      </w:r>
    </w:p>
    <w:p w:rsidR="00F3377F" w:rsidRDefault="00F3377F">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здания;</w:t>
      </w:r>
    </w:p>
    <w:p w:rsidR="00F3377F" w:rsidRDefault="00F3377F">
      <w:pPr>
        <w:pStyle w:val="ConsPlusNormal"/>
        <w:spacing w:before="220"/>
        <w:ind w:firstLine="540"/>
        <w:jc w:val="both"/>
      </w:pPr>
      <w:r>
        <w:t>- содействие инвалиду при входе в здание и выходе из него, информирование инвалида о доступных маршрутах общественного транспорта;</w:t>
      </w:r>
    </w:p>
    <w:p w:rsidR="00F3377F" w:rsidRDefault="00F3377F">
      <w:pPr>
        <w:pStyle w:val="ConsPlusNormal"/>
        <w:spacing w:before="220"/>
        <w:ind w:firstLine="540"/>
        <w:jc w:val="both"/>
      </w:pPr>
      <w:proofErr w:type="gramStart"/>
      <w:r>
        <w:t>- надлежащее размещение носителей информации, необходимой для обеспечения беспрепятственного доступа инвалидов к месту предоставления муниципальной услуги,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3377F" w:rsidRDefault="00F3377F">
      <w:pPr>
        <w:pStyle w:val="ConsPlusNormal"/>
        <w:spacing w:before="220"/>
        <w:ind w:firstLine="540"/>
        <w:jc w:val="both"/>
      </w:pPr>
      <w:r>
        <w:t>-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F3377F" w:rsidRDefault="00F3377F">
      <w:pPr>
        <w:pStyle w:val="ConsPlusNormal"/>
        <w:spacing w:before="220"/>
        <w:ind w:firstLine="540"/>
        <w:jc w:val="both"/>
      </w:pPr>
      <w:r>
        <w:t>2.13. Показателями доступности муниципальной услуги являются:</w:t>
      </w:r>
    </w:p>
    <w:p w:rsidR="00F3377F" w:rsidRDefault="00F3377F">
      <w:pPr>
        <w:pStyle w:val="ConsPlusNormal"/>
        <w:spacing w:before="220"/>
        <w:ind w:firstLine="540"/>
        <w:jc w:val="both"/>
      </w:pPr>
      <w:r>
        <w:t>- информированность заявителя о получении муниципальной услуги (содержание, порядок и условия ее получения);</w:t>
      </w:r>
    </w:p>
    <w:p w:rsidR="00F3377F" w:rsidRDefault="00F3377F">
      <w:pPr>
        <w:pStyle w:val="ConsPlusNormal"/>
        <w:spacing w:before="220"/>
        <w:ind w:firstLine="540"/>
        <w:jc w:val="both"/>
      </w:pPr>
      <w: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F3377F" w:rsidRDefault="00F3377F">
      <w:pPr>
        <w:pStyle w:val="ConsPlusNormal"/>
        <w:spacing w:before="220"/>
        <w:ind w:firstLine="540"/>
        <w:jc w:val="both"/>
      </w:pPr>
      <w:proofErr w:type="gramStart"/>
      <w: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F3377F" w:rsidRDefault="00F3377F">
      <w:pPr>
        <w:pStyle w:val="ConsPlusNormal"/>
        <w:spacing w:before="220"/>
        <w:ind w:firstLine="540"/>
        <w:jc w:val="both"/>
      </w:pPr>
      <w:r>
        <w:lastRenderedPageBreak/>
        <w:t>- бесплатность получения муниципальной услуги;</w:t>
      </w:r>
    </w:p>
    <w:p w:rsidR="00F3377F" w:rsidRDefault="00F3377F">
      <w:pPr>
        <w:pStyle w:val="ConsPlusNormal"/>
        <w:spacing w:before="220"/>
        <w:ind w:firstLine="540"/>
        <w:jc w:val="both"/>
      </w:pPr>
      <w:r>
        <w:t>- транспортная и пешеходная доступность Администрации города Каменска-Уральского;</w:t>
      </w:r>
    </w:p>
    <w:p w:rsidR="00F3377F" w:rsidRDefault="00F3377F">
      <w:pPr>
        <w:pStyle w:val="ConsPlusNormal"/>
        <w:spacing w:before="220"/>
        <w:ind w:firstLine="540"/>
        <w:jc w:val="both"/>
      </w:pPr>
      <w:r>
        <w:t>- режим работы отдела по социальным и жилищным вопросам;</w:t>
      </w:r>
    </w:p>
    <w:p w:rsidR="00F3377F" w:rsidRDefault="00F3377F">
      <w:pPr>
        <w:pStyle w:val="ConsPlusNormal"/>
        <w:spacing w:before="220"/>
        <w:ind w:firstLine="540"/>
        <w:jc w:val="both"/>
      </w:pPr>
      <w: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F3377F" w:rsidRDefault="00F3377F">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377F" w:rsidRDefault="00F3377F">
      <w:pPr>
        <w:pStyle w:val="ConsPlusNormal"/>
        <w:spacing w:before="220"/>
        <w:ind w:firstLine="540"/>
        <w:jc w:val="both"/>
      </w:pPr>
      <w:r>
        <w:t>- возможность либо невозможность получения муниципальной услуги в МФЦ (в том числе в полном объеме), в любом МФЦ (его территориальном подразделении) по выбору заявителя (экстерриториальный принцип);</w:t>
      </w:r>
    </w:p>
    <w:p w:rsidR="00F3377F" w:rsidRDefault="00F3377F">
      <w:pPr>
        <w:pStyle w:val="ConsPlusNormal"/>
        <w:spacing w:before="220"/>
        <w:ind w:firstLine="540"/>
        <w:jc w:val="both"/>
      </w:pPr>
      <w:r>
        <w:t>- возможность подачи запроса о предоставлении нескольких государственных и (или) муниципальных услуг в МФЦ (комплексный запрос), в случае обращения заявителя в МФЦ с комплексным запросом;</w:t>
      </w:r>
    </w:p>
    <w:p w:rsidR="00F3377F" w:rsidRDefault="00F3377F">
      <w:pPr>
        <w:pStyle w:val="ConsPlusNormal"/>
        <w:spacing w:before="220"/>
        <w:ind w:firstLine="540"/>
        <w:jc w:val="both"/>
      </w:pPr>
      <w:r>
        <w:t>- возможность направления запроса в электронной форме;</w:t>
      </w:r>
    </w:p>
    <w:p w:rsidR="00F3377F" w:rsidRDefault="00F3377F">
      <w:pPr>
        <w:pStyle w:val="ConsPlusNormal"/>
        <w:spacing w:before="220"/>
        <w:ind w:firstLine="540"/>
        <w:jc w:val="both"/>
      </w:pPr>
      <w:r>
        <w:t>- взаимодействие заявителя с должностными лицами не более двух раз в следующих случаях: при приеме заявления, при получении результата, продолжительностью не более 15 минут каждое;</w:t>
      </w:r>
    </w:p>
    <w:p w:rsidR="00F3377F" w:rsidRDefault="00F3377F">
      <w:pPr>
        <w:pStyle w:val="ConsPlusNormal"/>
        <w:spacing w:before="220"/>
        <w:ind w:firstLine="540"/>
        <w:jc w:val="both"/>
      </w:pPr>
      <w:r>
        <w:t>-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F3377F" w:rsidRDefault="00F3377F">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3377F" w:rsidRDefault="00F3377F">
      <w:pPr>
        <w:pStyle w:val="ConsPlusNormal"/>
        <w:spacing w:before="220"/>
        <w:ind w:firstLine="540"/>
        <w:jc w:val="both"/>
      </w:pPr>
      <w:r>
        <w:t xml:space="preserve">предоставление инвалидам по слуху, при необходимости, услуги с использованием русского жестового языка, включая обеспечение допуска к месту предоставления услуги </w:t>
      </w:r>
      <w:proofErr w:type="spellStart"/>
      <w:r>
        <w:t>сурдопереводчика</w:t>
      </w:r>
      <w:proofErr w:type="spellEnd"/>
      <w:r>
        <w:t xml:space="preserve">, </w:t>
      </w:r>
      <w:proofErr w:type="spellStart"/>
      <w:r>
        <w:t>тифлосурдопереводчика</w:t>
      </w:r>
      <w:proofErr w:type="spellEnd"/>
      <w:r>
        <w:t>;</w:t>
      </w:r>
    </w:p>
    <w:p w:rsidR="00F3377F" w:rsidRDefault="00F3377F">
      <w:pPr>
        <w:pStyle w:val="ConsPlusNormal"/>
        <w:spacing w:before="220"/>
        <w:ind w:firstLine="540"/>
        <w:jc w:val="both"/>
      </w:pPr>
      <w:r>
        <w:t>оказание специалистами, осуществляющими предоставление муниципальной услуги, иной необходимой инвалидам помощи в преодолении барьеров, мешающих получению ими услуг наравне с другими лицами;</w:t>
      </w:r>
    </w:p>
    <w:p w:rsidR="00F3377F" w:rsidRDefault="00F3377F">
      <w:pPr>
        <w:pStyle w:val="ConsPlusNormal"/>
        <w:spacing w:before="220"/>
        <w:ind w:firstLine="540"/>
        <w:jc w:val="both"/>
      </w:pPr>
      <w:r>
        <w:t xml:space="preserve">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(индукционной системы </w:t>
      </w:r>
      <w:proofErr w:type="gramStart"/>
      <w:r>
        <w:t>для</w:t>
      </w:r>
      <w:proofErr w:type="gramEnd"/>
      <w:r>
        <w:t xml:space="preserve"> слабослышащих).</w:t>
      </w:r>
    </w:p>
    <w:p w:rsidR="00F3377F" w:rsidRDefault="00F3377F">
      <w:pPr>
        <w:pStyle w:val="ConsPlusNormal"/>
        <w:spacing w:before="220"/>
        <w:ind w:firstLine="540"/>
        <w:jc w:val="both"/>
      </w:pPr>
      <w:r>
        <w:t>Показателями качества муниципальной услуги являются:</w:t>
      </w:r>
    </w:p>
    <w:p w:rsidR="00F3377F" w:rsidRDefault="00F3377F">
      <w:pPr>
        <w:pStyle w:val="ConsPlusNormal"/>
        <w:spacing w:before="220"/>
        <w:ind w:firstLine="540"/>
        <w:jc w:val="both"/>
      </w:pPr>
      <w: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F3377F" w:rsidRDefault="00F3377F">
      <w:pPr>
        <w:pStyle w:val="ConsPlusNormal"/>
        <w:spacing w:before="220"/>
        <w:ind w:firstLine="540"/>
        <w:jc w:val="both"/>
      </w:pPr>
      <w:r>
        <w:t>- точность обработки данных, правильность оформления документов;</w:t>
      </w:r>
    </w:p>
    <w:p w:rsidR="00F3377F" w:rsidRDefault="00F3377F">
      <w:pPr>
        <w:pStyle w:val="ConsPlusNormal"/>
        <w:spacing w:before="220"/>
        <w:ind w:firstLine="540"/>
        <w:jc w:val="both"/>
      </w:pPr>
      <w:r>
        <w:t>- компетентность специалистов, осуществляющих предоставление муниципальной услуги (профессиональная грамотность);</w:t>
      </w:r>
    </w:p>
    <w:p w:rsidR="00F3377F" w:rsidRDefault="00F3377F">
      <w:pPr>
        <w:pStyle w:val="ConsPlusNormal"/>
        <w:spacing w:before="220"/>
        <w:ind w:firstLine="540"/>
        <w:jc w:val="both"/>
      </w:pPr>
      <w:r>
        <w:lastRenderedPageBreak/>
        <w:t>- количество обоснованных жалоб.</w:t>
      </w:r>
    </w:p>
    <w:p w:rsidR="00F3377F" w:rsidRDefault="00F3377F">
      <w:pPr>
        <w:pStyle w:val="ConsPlusNormal"/>
        <w:spacing w:before="220"/>
        <w:ind w:firstLine="540"/>
        <w:jc w:val="both"/>
      </w:pPr>
      <w:r>
        <w:t>2.14. При организации муниципальной услуги в МФЦ, МФЦ осуществляет следующие административные процедуры (действия):</w:t>
      </w:r>
    </w:p>
    <w:p w:rsidR="00F3377F" w:rsidRDefault="00F3377F">
      <w:pPr>
        <w:pStyle w:val="ConsPlusNormal"/>
        <w:spacing w:before="220"/>
        <w:ind w:firstLine="540"/>
        <w:jc w:val="both"/>
      </w:pPr>
      <w:r>
        <w:t>- информирование заявителей о порядке предоставления муниципальной услуги;</w:t>
      </w:r>
    </w:p>
    <w:p w:rsidR="00F3377F" w:rsidRDefault="00F3377F">
      <w:pPr>
        <w:pStyle w:val="ConsPlusNormal"/>
        <w:spacing w:before="220"/>
        <w:ind w:firstLine="540"/>
        <w:jc w:val="both"/>
      </w:pPr>
      <w:r>
        <w:t>- прием и регистрация запроса и документов;</w:t>
      </w:r>
    </w:p>
    <w:p w:rsidR="00F3377F" w:rsidRDefault="00F3377F">
      <w:pPr>
        <w:pStyle w:val="ConsPlusNormal"/>
        <w:spacing w:before="220"/>
        <w:ind w:firstLine="540"/>
        <w:jc w:val="both"/>
      </w:pPr>
      <w:r>
        <w:t>- выдача результата предоставления услуги.</w:t>
      </w:r>
    </w:p>
    <w:p w:rsidR="00F3377F" w:rsidRDefault="00F3377F">
      <w:pPr>
        <w:pStyle w:val="ConsPlusNormal"/>
      </w:pPr>
    </w:p>
    <w:p w:rsidR="00F3377F" w:rsidRDefault="00F3377F">
      <w:pPr>
        <w:pStyle w:val="ConsPlusTitle"/>
        <w:jc w:val="center"/>
        <w:outlineLvl w:val="1"/>
      </w:pPr>
      <w:r>
        <w:t>3. СОСТАВ, ПОСЛЕДОВАТЕЛЬНОСТЬ И СРОКИ ВЫПОЛНЕНИЯ</w:t>
      </w:r>
    </w:p>
    <w:p w:rsidR="00F3377F" w:rsidRDefault="00F3377F">
      <w:pPr>
        <w:pStyle w:val="ConsPlusTitle"/>
        <w:jc w:val="center"/>
      </w:pPr>
      <w:r>
        <w:t>АДМИНИСТРАТИВНЫХ ПРОЦЕДУР, ТРЕБОВАНИЯ К ПОРЯДКУ</w:t>
      </w:r>
    </w:p>
    <w:p w:rsidR="00F3377F" w:rsidRDefault="00F3377F">
      <w:pPr>
        <w:pStyle w:val="ConsPlusTitle"/>
        <w:jc w:val="center"/>
      </w:pPr>
      <w:r>
        <w:t>ИХ ВЫПОЛНЕНИЯ, В ТОМ ЧИСЛЕ ОСОБЕННОСТИ ВЫПОЛНЕНИЯ</w:t>
      </w:r>
    </w:p>
    <w:p w:rsidR="00F3377F" w:rsidRDefault="00F3377F">
      <w:pPr>
        <w:pStyle w:val="ConsPlusTitle"/>
        <w:jc w:val="center"/>
      </w:pPr>
      <w:r>
        <w:t>АДМИНИСТРАТИВНЫХ ПРОЦЕДУР В МНОГОФУНКЦИОНАЛЬНЫХ ЦЕНТРАХ,</w:t>
      </w:r>
    </w:p>
    <w:p w:rsidR="00F3377F" w:rsidRDefault="00F3377F">
      <w:pPr>
        <w:pStyle w:val="ConsPlusTitle"/>
        <w:jc w:val="center"/>
      </w:pPr>
      <w:r>
        <w:t>А ТАКЖЕ В ЭЛЕКТРОННОЙ ФОРМЕ</w:t>
      </w:r>
    </w:p>
    <w:p w:rsidR="00F3377F" w:rsidRDefault="00F3377F">
      <w:pPr>
        <w:pStyle w:val="ConsPlusNormal"/>
      </w:pPr>
    </w:p>
    <w:p w:rsidR="00F3377F" w:rsidRDefault="00F3377F">
      <w:pPr>
        <w:pStyle w:val="ConsPlusNormal"/>
        <w:ind w:firstLine="540"/>
        <w:jc w:val="both"/>
      </w:pPr>
      <w:r>
        <w:t>3.1. Предоставление муниципальной услуги состоит из следующих последовательных административных процедур:</w:t>
      </w:r>
    </w:p>
    <w:p w:rsidR="00F3377F" w:rsidRDefault="00F3377F">
      <w:pPr>
        <w:pStyle w:val="ConsPlusNormal"/>
        <w:spacing w:before="220"/>
        <w:ind w:firstLine="540"/>
        <w:jc w:val="both"/>
      </w:pPr>
      <w:r>
        <w:t>3.1.1. Прием запроса и прилагаемых к нему документов.</w:t>
      </w:r>
    </w:p>
    <w:p w:rsidR="00F3377F" w:rsidRDefault="00F3377F">
      <w:pPr>
        <w:pStyle w:val="ConsPlusNormal"/>
        <w:spacing w:before="220"/>
        <w:ind w:firstLine="540"/>
        <w:jc w:val="both"/>
      </w:pPr>
      <w:r>
        <w:t>3.1.2. Рассмотрение запроса и прилагаемых к нему документов.</w:t>
      </w:r>
    </w:p>
    <w:p w:rsidR="00F3377F" w:rsidRDefault="00F3377F">
      <w:pPr>
        <w:pStyle w:val="ConsPlusNormal"/>
        <w:spacing w:before="220"/>
        <w:ind w:firstLine="540"/>
        <w:jc w:val="both"/>
      </w:pPr>
      <w:r>
        <w:t>3.1.3. Принятие решения о предоставлении (об отказе в предоставлении) муниципальной услуги.</w:t>
      </w:r>
    </w:p>
    <w:p w:rsidR="00F3377F" w:rsidRDefault="00F3377F">
      <w:pPr>
        <w:pStyle w:val="ConsPlusNormal"/>
        <w:spacing w:before="220"/>
        <w:ind w:firstLine="540"/>
        <w:jc w:val="both"/>
      </w:pPr>
      <w:r>
        <w:t>3.2. Основанием для начала процедуры приема запроса и прилагаемых к нему документов является представление указанного запроса в отдел по социальным и жилищным вопросам или в МФЦ.</w:t>
      </w:r>
    </w:p>
    <w:p w:rsidR="00F3377F" w:rsidRDefault="00F3377F">
      <w:pPr>
        <w:pStyle w:val="ConsPlusNormal"/>
        <w:spacing w:before="220"/>
        <w:ind w:firstLine="540"/>
        <w:jc w:val="both"/>
      </w:pPr>
      <w:r>
        <w:t>Специалист отдела по социальным и жилищным вопросам, ответственный за предоставление муниципальной услуги (далее - специалист отдела по социальным и жилищным вопросам), осуществляет следующие административные действия:</w:t>
      </w:r>
    </w:p>
    <w:p w:rsidR="00F3377F" w:rsidRDefault="00F3377F">
      <w:pPr>
        <w:pStyle w:val="ConsPlusNormal"/>
        <w:spacing w:before="220"/>
        <w:ind w:firstLine="540"/>
        <w:jc w:val="both"/>
      </w:pPr>
      <w:r>
        <w:t>- устанавливает личность и полномочия заявителя, в том числе проверяет документ, удостоверяющий личность и подтверждающий полномочия, если с запросом обратился представитель физического лица - 5 минут;</w:t>
      </w:r>
    </w:p>
    <w:p w:rsidR="00F3377F" w:rsidRDefault="00F3377F">
      <w:pPr>
        <w:pStyle w:val="ConsPlusNormal"/>
        <w:spacing w:before="220"/>
        <w:ind w:firstLine="540"/>
        <w:jc w:val="both"/>
      </w:pPr>
      <w:r>
        <w:t>- принимает запрос и прилагаемые к нему документы, заверяет копии представленных документов, сопоставляя их с оригиналами - 10 минут;</w:t>
      </w:r>
    </w:p>
    <w:p w:rsidR="00F3377F" w:rsidRDefault="00F3377F">
      <w:pPr>
        <w:pStyle w:val="ConsPlusNormal"/>
        <w:spacing w:before="220"/>
        <w:ind w:firstLine="540"/>
        <w:jc w:val="both"/>
      </w:pPr>
      <w:r>
        <w:t>- выдает 2-й экземпляр запроса с указанием даты и времени получения - 5 минут.</w:t>
      </w:r>
    </w:p>
    <w:p w:rsidR="00F3377F" w:rsidRDefault="00F3377F">
      <w:pPr>
        <w:pStyle w:val="ConsPlusNormal"/>
        <w:spacing w:before="220"/>
        <w:ind w:firstLine="540"/>
        <w:jc w:val="both"/>
      </w:pPr>
      <w:r>
        <w:t>В случае подачи запроса посредством МФЦ, прием и регистрацию документов, необходимых для предоставления муниципальной услуги, осуществляет специалист МФЦ. Регистрация запроса и документов производится в день их поступления в МФЦ с указанием даты и времени приема. Запрос и документы, принятые и зарегистрированные в МФЦ, передаются в отдел по социальным и жилищным вопросам не позднее следующего рабочего дня.</w:t>
      </w:r>
    </w:p>
    <w:p w:rsidR="00F3377F" w:rsidRDefault="00F3377F">
      <w:pPr>
        <w:pStyle w:val="ConsPlusNormal"/>
        <w:spacing w:before="220"/>
        <w:ind w:firstLine="540"/>
        <w:jc w:val="both"/>
      </w:pPr>
      <w:r>
        <w:t>В случае приема запроса и прилагаемых к нему документов МФЦ специалист отдела по социальным и жилищным вопросам осуществляет прием документов от представителя МФЦ по акту приема-передачи.</w:t>
      </w:r>
    </w:p>
    <w:p w:rsidR="00F3377F" w:rsidRDefault="00F3377F">
      <w:pPr>
        <w:pStyle w:val="ConsPlusNormal"/>
        <w:spacing w:before="220"/>
        <w:ind w:firstLine="540"/>
        <w:jc w:val="both"/>
      </w:pPr>
      <w:r>
        <w:t>Результатом приема запроса и прилагаемых к нему документов является их получение специалистом отдела по социальным и жилищным вопросам.</w:t>
      </w:r>
    </w:p>
    <w:p w:rsidR="00F3377F" w:rsidRDefault="00F3377F">
      <w:pPr>
        <w:pStyle w:val="ConsPlusNormal"/>
        <w:spacing w:before="220"/>
        <w:ind w:firstLine="540"/>
        <w:jc w:val="both"/>
      </w:pPr>
      <w:r>
        <w:lastRenderedPageBreak/>
        <w:t>3.3. Основанием для рассмотрения запроса и прилагаемых к нему документов является их поступление к специалисту отдела по социальным и жилищным вопросам.</w:t>
      </w:r>
    </w:p>
    <w:p w:rsidR="00F3377F" w:rsidRDefault="00F3377F">
      <w:pPr>
        <w:pStyle w:val="ConsPlusNormal"/>
        <w:spacing w:before="220"/>
        <w:ind w:firstLine="540"/>
        <w:jc w:val="both"/>
      </w:pPr>
      <w:r>
        <w:t>Специалист отдела по социальным и жилищным вопросам осуществляет следующие административные действия:</w:t>
      </w:r>
    </w:p>
    <w:p w:rsidR="00F3377F" w:rsidRDefault="00F3377F">
      <w:pPr>
        <w:pStyle w:val="ConsPlusNormal"/>
        <w:spacing w:before="220"/>
        <w:ind w:firstLine="540"/>
        <w:jc w:val="both"/>
      </w:pPr>
      <w:r>
        <w:t xml:space="preserve">- регистрирует запрос </w:t>
      </w:r>
      <w:proofErr w:type="gramStart"/>
      <w:r>
        <w:t>в книге регистрации заявлений молодых семей о включении в мероприятия ведомственной целевой программы в хронологической последовательности по дате</w:t>
      </w:r>
      <w:proofErr w:type="gramEnd"/>
      <w:r>
        <w:t xml:space="preserve"> и времени принятия запроса - в течение 1 рабочего дня со дня приема запроса;</w:t>
      </w:r>
    </w:p>
    <w:p w:rsidR="00F3377F" w:rsidRDefault="00F3377F">
      <w:pPr>
        <w:pStyle w:val="ConsPlusNormal"/>
        <w:spacing w:before="220"/>
        <w:ind w:firstLine="540"/>
        <w:jc w:val="both"/>
      </w:pPr>
      <w:r>
        <w:t xml:space="preserve">- проводит проверку запроса и прилагаемых к нему документов на соответствие требованиям действующего законодательства и </w:t>
      </w:r>
      <w:hyperlink w:anchor="P90" w:history="1">
        <w:r>
          <w:rPr>
            <w:color w:val="0000FF"/>
          </w:rPr>
          <w:t>пунктов 2.6</w:t>
        </w:r>
      </w:hyperlink>
      <w:r>
        <w:t xml:space="preserve">, </w:t>
      </w:r>
      <w:hyperlink w:anchor="P116" w:history="1">
        <w:r>
          <w:rPr>
            <w:color w:val="0000FF"/>
          </w:rPr>
          <w:t>2.7</w:t>
        </w:r>
      </w:hyperlink>
      <w:r>
        <w:t xml:space="preserve"> настоящего административного регламента - 2 рабочих дня;</w:t>
      </w:r>
    </w:p>
    <w:p w:rsidR="00F3377F" w:rsidRDefault="00F3377F">
      <w:pPr>
        <w:pStyle w:val="ConsPlusNormal"/>
        <w:spacing w:before="220"/>
        <w:ind w:firstLine="540"/>
        <w:jc w:val="both"/>
      </w:pPr>
      <w:r>
        <w:t>- оценивает на основании представленных документов наличие (отсутствие) права заявителя на предоставление ему муниципальной услуги - 1 рабочий день;</w:t>
      </w:r>
    </w:p>
    <w:p w:rsidR="00F3377F" w:rsidRDefault="00F3377F">
      <w:pPr>
        <w:pStyle w:val="ConsPlusNormal"/>
        <w:spacing w:before="220"/>
        <w:ind w:firstLine="540"/>
        <w:jc w:val="both"/>
      </w:pPr>
      <w:r>
        <w:t>- готовит проект постановления Администрации города Каменска-Уральского о предоставлении (об отказе в предоставлении) муниципальной услуги - 1 рабочий день.</w:t>
      </w:r>
    </w:p>
    <w:p w:rsidR="00F3377F" w:rsidRDefault="00F3377F">
      <w:pPr>
        <w:pStyle w:val="ConsPlusNormal"/>
        <w:spacing w:before="220"/>
        <w:ind w:firstLine="540"/>
        <w:jc w:val="both"/>
      </w:pPr>
      <w:r>
        <w:t xml:space="preserve">Результатом рассмотрения запроса и прилагаемых к нему документов является передача </w:t>
      </w:r>
      <w:proofErr w:type="gramStart"/>
      <w:r>
        <w:t>проекта постановления Администрации города Каменска-Уральского</w:t>
      </w:r>
      <w:proofErr w:type="gramEnd"/>
      <w:r>
        <w:t xml:space="preserve"> о предоставлении (об отказе в предоставлении) муниципальной услуги на согласование и подпись главе города.</w:t>
      </w:r>
    </w:p>
    <w:p w:rsidR="00F3377F" w:rsidRDefault="00F3377F">
      <w:pPr>
        <w:pStyle w:val="ConsPlusNormal"/>
        <w:spacing w:before="220"/>
        <w:ind w:firstLine="540"/>
        <w:jc w:val="both"/>
      </w:pPr>
      <w:r>
        <w:t xml:space="preserve">3.4. Основанием для принятия решения о предоставлении (об отказе в предоставлении) муниципальной услуги является поступление главе города соответствующего </w:t>
      </w:r>
      <w:proofErr w:type="gramStart"/>
      <w:r>
        <w:t>проекта постановления Администрации города Каменска-Уральского</w:t>
      </w:r>
      <w:proofErr w:type="gramEnd"/>
      <w:r>
        <w:t>.</w:t>
      </w:r>
    </w:p>
    <w:p w:rsidR="00F3377F" w:rsidRDefault="00F3377F">
      <w:pPr>
        <w:pStyle w:val="ConsPlusNormal"/>
        <w:spacing w:before="220"/>
        <w:ind w:firstLine="540"/>
        <w:jc w:val="both"/>
      </w:pPr>
      <w:r>
        <w:t>Глава города рассматривает проект постановления Администрации города Каменска-Уральского о предоставлении (об отказе в предоставлении) муниципальной услуги.</w:t>
      </w:r>
    </w:p>
    <w:p w:rsidR="00F3377F" w:rsidRDefault="00F3377F">
      <w:pPr>
        <w:pStyle w:val="ConsPlusNormal"/>
        <w:spacing w:before="220"/>
        <w:ind w:firstLine="540"/>
        <w:jc w:val="both"/>
      </w:pPr>
      <w:r>
        <w:t xml:space="preserve">В случае согласия с содержанием </w:t>
      </w:r>
      <w:proofErr w:type="gramStart"/>
      <w:r>
        <w:t>проекта постановления Администрации города Каменска-Уральского</w:t>
      </w:r>
      <w:proofErr w:type="gramEnd"/>
      <w:r>
        <w:t xml:space="preserve"> о предоставлении (об отказе в предоставлении) муниципальной услуги - подписывает проект постановления Администрации города Каменска-Уральского и передает его специалисту, ответственному за регистрацию постановлений.</w:t>
      </w:r>
    </w:p>
    <w:p w:rsidR="00F3377F" w:rsidRDefault="00F3377F">
      <w:pPr>
        <w:pStyle w:val="ConsPlusNormal"/>
        <w:spacing w:before="220"/>
        <w:ind w:firstLine="540"/>
        <w:jc w:val="both"/>
      </w:pPr>
      <w:r>
        <w:t xml:space="preserve">В случае несогласия с содержанием </w:t>
      </w:r>
      <w:proofErr w:type="gramStart"/>
      <w:r>
        <w:t>проекта постановления Администрации города Каменска-Уральского</w:t>
      </w:r>
      <w:proofErr w:type="gramEnd"/>
      <w:r>
        <w:t xml:space="preserve"> о предоставлении (об отказе в предоставлении) муниципальной услуги - возвращает проект постановления Администрации города Каменска-Уральского специалисту отдела по социальным и жилищным вопросам на доработку.</w:t>
      </w:r>
    </w:p>
    <w:p w:rsidR="00F3377F" w:rsidRDefault="00F3377F">
      <w:pPr>
        <w:pStyle w:val="ConsPlusNormal"/>
        <w:spacing w:before="220"/>
        <w:ind w:firstLine="540"/>
        <w:jc w:val="both"/>
      </w:pPr>
      <w:r>
        <w:t>Результатом предоставления муниципальной услуги является принятие решения в форме постановления Администрации города Каменска-Уральского о предоставлении (об отказе в предоставлении) муниципальной услуги.</w:t>
      </w:r>
    </w:p>
    <w:p w:rsidR="00F3377F" w:rsidRDefault="00F3377F">
      <w:pPr>
        <w:pStyle w:val="ConsPlusNormal"/>
        <w:spacing w:before="220"/>
        <w:ind w:firstLine="540"/>
        <w:jc w:val="both"/>
      </w:pPr>
      <w:r>
        <w:t>Специалист отдела по социальным и жилищным вопросам в течение 5 дней со дня принятия решения о предоставлении (об отказе в предоставлении) муниципальной услуги направляет (выдает) заявителю документ, подтверждающий принятое решение.</w:t>
      </w:r>
    </w:p>
    <w:p w:rsidR="00F3377F" w:rsidRDefault="00F3377F">
      <w:pPr>
        <w:pStyle w:val="ConsPlusNormal"/>
        <w:spacing w:before="220"/>
        <w:ind w:firstLine="540"/>
        <w:jc w:val="both"/>
      </w:pPr>
      <w:r>
        <w:t xml:space="preserve">В случае представления гражданином запроса через МФЦ копия постановления Администрации города Каменска-Уральского о предоставлении (об отказе в предоставлении) муниципальной услуги направляется в МФЦ в течение 3 рабочих дней с момента принятия решения, если иной способ получения не указан заявителем. При получении </w:t>
      </w:r>
      <w:proofErr w:type="gramStart"/>
      <w:r>
        <w:t>копии постановления Администрации города Каменска-Уральского</w:t>
      </w:r>
      <w:proofErr w:type="gramEnd"/>
      <w:r>
        <w:t xml:space="preserve"> о предоставлении (об отказе в предоставлении) муниципальной услуги выдачу заявителю результатов предоставления муниципальной услуги осуществляет специалист МФЦ.</w:t>
      </w:r>
    </w:p>
    <w:p w:rsidR="00F3377F" w:rsidRDefault="00F3377F">
      <w:pPr>
        <w:pStyle w:val="ConsPlusNormal"/>
        <w:spacing w:before="220"/>
        <w:ind w:firstLine="540"/>
        <w:jc w:val="both"/>
      </w:pPr>
      <w:proofErr w:type="gramStart"/>
      <w:r>
        <w:lastRenderedPageBreak/>
        <w:t>В случае представления запроса в электронной форме специалист отдела по социальным и жилищным вопросам, в течение трех рабочих дней со дня принятия решения о предоставлении (об отказе в предоставлении) муниципальной услуги направляет заявителю через Единый портал государственных и муниципальных услуг (функций) уведомление о принятом решении с указанием даты и места личного получения документа, подтверждающего принятое решение.</w:t>
      </w:r>
      <w:proofErr w:type="gramEnd"/>
    </w:p>
    <w:p w:rsidR="00F3377F" w:rsidRDefault="00F3377F">
      <w:pPr>
        <w:pStyle w:val="ConsPlusNormal"/>
        <w:spacing w:before="220"/>
        <w:ind w:firstLine="540"/>
        <w:jc w:val="both"/>
      </w:pPr>
      <w:r>
        <w:t xml:space="preserve">3.5. </w:t>
      </w:r>
      <w:proofErr w:type="gramStart"/>
      <w:r>
        <w:t>В случае допущенных опечаток и (или) ошибок в выданных в результате предоставления муниципальной услуги документах заявитель представляет запрос в свободной форме об их исправлении в отдел по социальным и жилищным вопросам или МФЦ.</w:t>
      </w:r>
      <w:proofErr w:type="gramEnd"/>
    </w:p>
    <w:p w:rsidR="00F3377F" w:rsidRDefault="00F3377F">
      <w:pPr>
        <w:pStyle w:val="ConsPlusNormal"/>
        <w:spacing w:before="220"/>
        <w:ind w:firstLine="540"/>
        <w:jc w:val="both"/>
      </w:pPr>
      <w:r>
        <w:t>Специалист отдела по социальным и жилищным вопросам или специалист МФЦ осуществляет следующие административные действия:</w:t>
      </w:r>
    </w:p>
    <w:p w:rsidR="00F3377F" w:rsidRDefault="00F3377F">
      <w:pPr>
        <w:pStyle w:val="ConsPlusNormal"/>
        <w:spacing w:before="220"/>
        <w:ind w:firstLine="540"/>
        <w:jc w:val="both"/>
      </w:pPr>
      <w:r>
        <w:t>- устанавливает личность заявителя, в том числе проверяет документ, удостоверяющий личность, в течение 5 минут;</w:t>
      </w:r>
    </w:p>
    <w:p w:rsidR="00F3377F" w:rsidRDefault="00F3377F">
      <w:pPr>
        <w:pStyle w:val="ConsPlusNormal"/>
        <w:spacing w:before="220"/>
        <w:ind w:firstLine="540"/>
        <w:jc w:val="both"/>
      </w:pPr>
      <w:r>
        <w:t>- принимает и регистрирует запрос в книге регистрации заявлений молодых семей о включении в мероприятия ведомственной целевой программы в течение 1 рабочего дня либо в соответствии с правилами регистрации, установленными в МФЦ.</w:t>
      </w:r>
    </w:p>
    <w:p w:rsidR="00F3377F" w:rsidRDefault="00F3377F">
      <w:pPr>
        <w:pStyle w:val="ConsPlusNormal"/>
        <w:spacing w:before="220"/>
        <w:ind w:firstLine="540"/>
        <w:jc w:val="both"/>
      </w:pPr>
      <w:r>
        <w:t>Запрос и документы, принятые и зарегистрированные в МФЦ, передаются в отдел по социальным и жилищным вопросам не позднее следующего рабочего дня.</w:t>
      </w:r>
    </w:p>
    <w:p w:rsidR="00F3377F" w:rsidRDefault="00F3377F">
      <w:pPr>
        <w:pStyle w:val="ConsPlusNormal"/>
        <w:spacing w:before="220"/>
        <w:ind w:firstLine="540"/>
        <w:jc w:val="both"/>
      </w:pPr>
      <w:r>
        <w:t>В случае приема запроса и прилагаемых к нему документов через МФЦ специалист отдела по социальным и жилищным вопросам осуществляет прием документов от представителя МФЦ по акту приема-передачи.</w:t>
      </w:r>
    </w:p>
    <w:p w:rsidR="00F3377F" w:rsidRDefault="00F3377F">
      <w:pPr>
        <w:pStyle w:val="ConsPlusNormal"/>
        <w:spacing w:before="220"/>
        <w:ind w:firstLine="540"/>
        <w:jc w:val="both"/>
      </w:pPr>
      <w:r>
        <w:t xml:space="preserve">Специалист отдела по социальным и жилищным вопросам проводит проверку указанных в запросе сведений в срок, не превышающий 3 рабочих дней </w:t>
      </w:r>
      <w:proofErr w:type="gramStart"/>
      <w:r>
        <w:t>с даты регистрации</w:t>
      </w:r>
      <w:proofErr w:type="gramEnd"/>
      <w:r>
        <w:t xml:space="preserve"> соответствующего запроса.</w:t>
      </w:r>
    </w:p>
    <w:p w:rsidR="00F3377F" w:rsidRDefault="00F3377F">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муниципальной услуги документах специалист отдела по социальным и жилищным вопросам осуществляет исправление путем внесения изменений в постановление Администрации города Каменска-Уральского о предоставлении (об отказе в предоставлении) муниципальной услуги и направляет (выдает) заявителю копию указанного постановления Администрации города Каменска-Уральского в течение 7 рабочих дней с момента регистрации соответствующего</w:t>
      </w:r>
      <w:proofErr w:type="gramEnd"/>
      <w:r>
        <w:t xml:space="preserve"> запроса.</w:t>
      </w:r>
    </w:p>
    <w:p w:rsidR="00F3377F" w:rsidRDefault="00F3377F">
      <w:pPr>
        <w:pStyle w:val="ConsPlusNormal"/>
        <w:spacing w:before="220"/>
        <w:ind w:firstLine="540"/>
        <w:jc w:val="both"/>
      </w:pPr>
      <w:r>
        <w:t>В случае отсутствия допущенных опечаток и (или) ошибок в выданных в результате предоставления муниципальной услуги документах специалист отдела по социальным и жилищным вопросам письменно сообщает об этом заявителю в течение 5 рабочих дней с момента регистрации соответствующего запроса.</w:t>
      </w:r>
    </w:p>
    <w:p w:rsidR="00F3377F" w:rsidRDefault="00F3377F">
      <w:pPr>
        <w:pStyle w:val="ConsPlusNormal"/>
        <w:spacing w:before="220"/>
        <w:ind w:firstLine="540"/>
        <w:jc w:val="both"/>
      </w:pPr>
      <w:proofErr w:type="gramStart"/>
      <w:r>
        <w:t>В случае представления гражданином запроса через МФЦ специалист отдела по социальным и жилищным вопросам передает в МФЦ копию постановления Администрации города Каменска-Уральского о внесении изменений в постановление Администрации города Каменска-Уральского о предоставлении (об отказе в предоставлении) муниципальной услуги или ответ заявителю не позднее 1 рабочего дня, следующего за их оформлением, если иной способ получения не указан заявителем.</w:t>
      </w:r>
      <w:proofErr w:type="gramEnd"/>
    </w:p>
    <w:p w:rsidR="00F3377F" w:rsidRDefault="00F3377F">
      <w:pPr>
        <w:pStyle w:val="ConsPlusNormal"/>
      </w:pPr>
    </w:p>
    <w:p w:rsidR="00F3377F" w:rsidRDefault="00F3377F">
      <w:pPr>
        <w:pStyle w:val="ConsPlusTitle"/>
        <w:jc w:val="center"/>
        <w:outlineLvl w:val="1"/>
      </w:pPr>
      <w:r>
        <w:t xml:space="preserve">4. ФОРМЫ </w:t>
      </w:r>
      <w:proofErr w:type="gramStart"/>
      <w:r>
        <w:t>КОНТРОЛЯ ЗА</w:t>
      </w:r>
      <w:proofErr w:type="gramEnd"/>
      <w:r>
        <w:t xml:space="preserve"> ИСПОЛНЕНИЕМ</w:t>
      </w:r>
    </w:p>
    <w:p w:rsidR="00F3377F" w:rsidRDefault="00F3377F">
      <w:pPr>
        <w:pStyle w:val="ConsPlusTitle"/>
        <w:jc w:val="center"/>
      </w:pPr>
      <w:r>
        <w:t>АДМИНИСТРАТИВНОГО РЕГЛАМЕНТА</w:t>
      </w:r>
    </w:p>
    <w:p w:rsidR="00F3377F" w:rsidRDefault="00F3377F">
      <w:pPr>
        <w:pStyle w:val="ConsPlusNormal"/>
      </w:pPr>
    </w:p>
    <w:p w:rsidR="00F3377F" w:rsidRDefault="00F3377F">
      <w:pPr>
        <w:pStyle w:val="ConsPlusNormal"/>
        <w:ind w:firstLine="540"/>
        <w:jc w:val="both"/>
      </w:pPr>
      <w:r>
        <w:t xml:space="preserve">4.1. Формами </w:t>
      </w:r>
      <w:proofErr w:type="gramStart"/>
      <w:r>
        <w:t>контроля за</w:t>
      </w:r>
      <w:proofErr w:type="gramEnd"/>
      <w:r>
        <w:t xml:space="preserve"> исполнением административных процедур являются плановые и внеплановые проверки.</w:t>
      </w:r>
    </w:p>
    <w:p w:rsidR="00F3377F" w:rsidRDefault="00F3377F">
      <w:pPr>
        <w:pStyle w:val="ConsPlusNormal"/>
        <w:spacing w:before="220"/>
        <w:ind w:firstLine="540"/>
        <w:jc w:val="both"/>
      </w:pPr>
      <w:r>
        <w:lastRenderedPageBreak/>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отдела по социальным и жилищным вопросам при выполнении ими административных действий.</w:t>
      </w:r>
    </w:p>
    <w:p w:rsidR="00F3377F" w:rsidRDefault="00F3377F">
      <w:pPr>
        <w:pStyle w:val="ConsPlusNormal"/>
        <w:spacing w:before="220"/>
        <w:ind w:firstLine="540"/>
        <w:jc w:val="both"/>
      </w:pPr>
      <w:r>
        <w:t>4.2. Плановые проверки проводятся не реже 1 раза в год в соответствии с Планом-графиком работы Администрации города Каменска-Уральского, утверждаемым на каждый год.</w:t>
      </w:r>
    </w:p>
    <w:p w:rsidR="00F3377F" w:rsidRDefault="00F3377F">
      <w:pPr>
        <w:pStyle w:val="ConsPlusNormal"/>
        <w:spacing w:before="220"/>
        <w:ind w:firstLine="540"/>
        <w:jc w:val="both"/>
      </w:pPr>
      <w:r>
        <w:t>Внеплановые проверки проводятся по мере поступления жалоб заявителей на решения, действия (бездействие), принимаемые (осуществляемые) в ходе предоставления муниципальной услуги.</w:t>
      </w:r>
    </w:p>
    <w:p w:rsidR="00F3377F" w:rsidRDefault="00F3377F">
      <w:pPr>
        <w:pStyle w:val="ConsPlusNormal"/>
        <w:spacing w:before="220"/>
        <w:ind w:firstLine="540"/>
        <w:jc w:val="both"/>
      </w:pPr>
      <w:r>
        <w:t>4.3. Проверки проводятся комиссией, формируемой на основании постановления Администрации города Каменска-Уральского. Результат деятельности комиссии оформляется в виде акта, в котором отмечаются выявленные недостатки и предложения по их устранению.</w:t>
      </w:r>
    </w:p>
    <w:p w:rsidR="00F3377F" w:rsidRDefault="00F3377F">
      <w:pPr>
        <w:pStyle w:val="ConsPlusNormal"/>
        <w:spacing w:before="220"/>
        <w:ind w:firstLine="540"/>
        <w:jc w:val="both"/>
      </w:pPr>
      <w:r>
        <w:t>4.4. По результатам проверки в случае выявления нарушений порядка и (или) сроков предоставления муниципальной услуги осуществляется привлечение виновных специалистов отдела по социальным и жилищным вопросам к дисциплинарной ответственности в соответствии с действующим законодательством Российской Федерации.</w:t>
      </w:r>
    </w:p>
    <w:p w:rsidR="00F3377F" w:rsidRDefault="00F3377F">
      <w:pPr>
        <w:pStyle w:val="ConsPlusNormal"/>
        <w:spacing w:before="220"/>
        <w:ind w:firstLine="540"/>
        <w:jc w:val="both"/>
      </w:pPr>
      <w:r>
        <w:t xml:space="preserve">4.5. Текущий </w:t>
      </w:r>
      <w:proofErr w:type="gramStart"/>
      <w:r>
        <w:t>контроль за</w:t>
      </w:r>
      <w:proofErr w:type="gramEnd"/>
      <w: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F3377F" w:rsidRDefault="00F3377F">
      <w:pPr>
        <w:pStyle w:val="ConsPlusNormal"/>
      </w:pPr>
    </w:p>
    <w:p w:rsidR="00F3377F" w:rsidRDefault="00F3377F">
      <w:pPr>
        <w:pStyle w:val="ConsPlusTitle"/>
        <w:jc w:val="center"/>
        <w:outlineLvl w:val="1"/>
      </w:pPr>
      <w:r>
        <w:t>5. ДОСУДЕБНЫЙ (ВНЕСУДЕБНЫЙ) ПОРЯДОК ОБЖАЛОВАНИЯ</w:t>
      </w:r>
    </w:p>
    <w:p w:rsidR="00F3377F" w:rsidRDefault="00F3377F">
      <w:pPr>
        <w:pStyle w:val="ConsPlusTitle"/>
        <w:jc w:val="center"/>
      </w:pPr>
      <w:r>
        <w:t>РЕШЕНИЙ И ДЕЙСТВИЙ (БЕЗДЕЙСТВИЯ), ПРИНИМАЕМЫХ</w:t>
      </w:r>
    </w:p>
    <w:p w:rsidR="00F3377F" w:rsidRDefault="00F3377F">
      <w:pPr>
        <w:pStyle w:val="ConsPlusTitle"/>
        <w:jc w:val="center"/>
      </w:pPr>
      <w:r>
        <w:t>(</w:t>
      </w:r>
      <w:proofErr w:type="gramStart"/>
      <w:r>
        <w:t>ОСУЩЕСТВЛЯЕМЫХ</w:t>
      </w:r>
      <w:proofErr w:type="gramEnd"/>
      <w:r>
        <w:t>) ПРИ ПРЕДОСТАВЛЕНИИ МУНИЦИПАЛЬНОЙ УСЛУГИ</w:t>
      </w:r>
    </w:p>
    <w:p w:rsidR="00F3377F" w:rsidRDefault="00F3377F">
      <w:pPr>
        <w:pStyle w:val="ConsPlusNormal"/>
      </w:pPr>
    </w:p>
    <w:p w:rsidR="00F3377F" w:rsidRDefault="00F3377F">
      <w:pPr>
        <w:pStyle w:val="ConsPlusNormal"/>
        <w:ind w:firstLine="540"/>
        <w:jc w:val="both"/>
      </w:pPr>
      <w:r>
        <w:t xml:space="preserve">5.1. </w:t>
      </w:r>
      <w:proofErr w:type="gramStart"/>
      <w:r>
        <w:t>Если заявитель считает, что решение Администрации города Каменска-Уральского и (или) действия (бездействие) должностных лиц и (или) специалистов отдела по социальным и жилищным вопросам,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 указанные решения</w:t>
      </w:r>
      <w:proofErr w:type="gramEnd"/>
      <w:r>
        <w:t>, действия (бездействие) во внесудебном порядке.</w:t>
      </w:r>
    </w:p>
    <w:p w:rsidR="00F3377F" w:rsidRDefault="00F3377F">
      <w:pPr>
        <w:pStyle w:val="ConsPlusNormal"/>
        <w:spacing w:before="220"/>
        <w:ind w:firstLine="540"/>
        <w:jc w:val="both"/>
      </w:pPr>
      <w:r>
        <w:t>5.2. Заявитель может обратиться с жалобой, в том числе в следующих случаях:</w:t>
      </w:r>
    </w:p>
    <w:p w:rsidR="00F3377F" w:rsidRDefault="00F3377F">
      <w:pPr>
        <w:pStyle w:val="ConsPlusNormal"/>
        <w:spacing w:before="220"/>
        <w:ind w:firstLine="540"/>
        <w:jc w:val="both"/>
      </w:pPr>
      <w:r>
        <w:t>1) нарушение срока регистрации запроса заявителя о предоставлении муниципальной услуги;</w:t>
      </w:r>
    </w:p>
    <w:p w:rsidR="00F3377F" w:rsidRDefault="00F3377F">
      <w:pPr>
        <w:pStyle w:val="ConsPlusNormal"/>
        <w:spacing w:before="220"/>
        <w:ind w:firstLine="540"/>
        <w:jc w:val="both"/>
      </w:pPr>
      <w:r>
        <w:t>2) нарушение срока предоставления муниципальной услуги;</w:t>
      </w:r>
    </w:p>
    <w:p w:rsidR="00F3377F" w:rsidRDefault="00F3377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377F" w:rsidRDefault="00F3377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377F" w:rsidRDefault="00F3377F">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законами и иными нормативными правовыми актами субъектов Российской Федерации, муниципальными правовыми актами и настоящим административным регламентом;</w:t>
      </w:r>
      <w:proofErr w:type="gramEnd"/>
    </w:p>
    <w:p w:rsidR="00F3377F" w:rsidRDefault="00F3377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377F" w:rsidRDefault="00F3377F">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377F" w:rsidRDefault="00F3377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3377F" w:rsidRDefault="00F3377F">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актами;</w:t>
      </w:r>
    </w:p>
    <w:p w:rsidR="00F3377F" w:rsidRDefault="00F3377F">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3377F" w:rsidRDefault="00F3377F">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377F" w:rsidRDefault="00F3377F">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377F" w:rsidRDefault="00F3377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377F" w:rsidRDefault="00F3377F">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t>, а также приносятся извинения за доставленные неудобства.</w:t>
      </w:r>
    </w:p>
    <w:p w:rsidR="00F3377F" w:rsidRDefault="00F3377F">
      <w:pPr>
        <w:pStyle w:val="ConsPlusNormal"/>
        <w:spacing w:before="220"/>
        <w:ind w:firstLine="540"/>
        <w:jc w:val="both"/>
      </w:pPr>
      <w:r>
        <w:t>5.3. Жалоба должна содержать:</w:t>
      </w:r>
    </w:p>
    <w:p w:rsidR="00F3377F" w:rsidRDefault="00F3377F">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roofErr w:type="gramEnd"/>
    </w:p>
    <w:p w:rsidR="00F3377F" w:rsidRDefault="00F3377F">
      <w:pPr>
        <w:pStyle w:val="ConsPlusNormal"/>
        <w:spacing w:before="220"/>
        <w:ind w:firstLine="540"/>
        <w:jc w:val="both"/>
      </w:pPr>
      <w:proofErr w:type="gramStart"/>
      <w: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w:t>
      </w:r>
      <w:r>
        <w:lastRenderedPageBreak/>
        <w:t>электронной почты (при наличии) и почтовый адрес, по которым должен быть направлен ответ заявителю;</w:t>
      </w:r>
      <w:proofErr w:type="gramEnd"/>
    </w:p>
    <w:p w:rsidR="00F3377F" w:rsidRDefault="00F3377F">
      <w:pPr>
        <w:pStyle w:val="ConsPlusNormal"/>
        <w:spacing w:before="220"/>
        <w:ind w:firstLine="540"/>
        <w:jc w:val="both"/>
      </w:pPr>
      <w:r>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77F" w:rsidRDefault="00F3377F">
      <w:pPr>
        <w:pStyle w:val="ConsPlusNormal"/>
        <w:spacing w:before="220"/>
        <w:ind w:firstLine="540"/>
        <w:jc w:val="both"/>
      </w:pPr>
      <w:r>
        <w:t>4)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377F" w:rsidRDefault="00F3377F">
      <w:pPr>
        <w:pStyle w:val="ConsPlusNormal"/>
        <w:spacing w:before="220"/>
        <w:ind w:firstLine="540"/>
        <w:jc w:val="both"/>
      </w:pPr>
      <w:r>
        <w:t xml:space="preserve">5.4.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F3377F" w:rsidRDefault="00F3377F">
      <w:pPr>
        <w:pStyle w:val="ConsPlusNormal"/>
        <w:spacing w:before="220"/>
        <w:ind w:firstLine="540"/>
        <w:jc w:val="both"/>
      </w:pPr>
      <w:r>
        <w:t>5.5. Заявитель имеет следующие права на получение информации и документов, необходимых для обоснования и рассмотрения жалобы:</w:t>
      </w:r>
    </w:p>
    <w:p w:rsidR="00F3377F" w:rsidRDefault="00F3377F">
      <w:pPr>
        <w:pStyle w:val="ConsPlusNormal"/>
        <w:spacing w:before="220"/>
        <w:ind w:firstLine="540"/>
        <w:jc w:val="both"/>
      </w:pPr>
      <w:r>
        <w:t>- представлять дополнительные документы и материалы либо обращаться с просьбой об их истребовании;</w:t>
      </w:r>
    </w:p>
    <w:p w:rsidR="00F3377F" w:rsidRDefault="00F3377F">
      <w:pPr>
        <w:pStyle w:val="ConsPlusNormal"/>
        <w:spacing w:before="220"/>
        <w:ind w:firstLine="540"/>
        <w:jc w:val="both"/>
      </w:pPr>
      <w: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F3377F" w:rsidRDefault="00F3377F">
      <w:pPr>
        <w:pStyle w:val="ConsPlusNormal"/>
        <w:spacing w:before="220"/>
        <w:ind w:firstLine="540"/>
        <w:jc w:val="both"/>
      </w:pPr>
      <w:r>
        <w:t xml:space="preserve">5.6. </w:t>
      </w:r>
      <w:proofErr w:type="gramStart"/>
      <w: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3377F" w:rsidRDefault="00F3377F">
      <w:pPr>
        <w:pStyle w:val="ConsPlusNormal"/>
        <w:spacing w:before="220"/>
        <w:ind w:firstLine="540"/>
        <w:jc w:val="both"/>
      </w:pPr>
      <w:bookmarkStart w:id="4" w:name="P257"/>
      <w:bookmarkEnd w:id="4"/>
      <w:r>
        <w:t>5.7. По результатам рассмотрения жалобы принимается одно из следующих решений:</w:t>
      </w:r>
    </w:p>
    <w:p w:rsidR="00F3377F" w:rsidRDefault="00F3377F">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3377F" w:rsidRDefault="00F3377F">
      <w:pPr>
        <w:pStyle w:val="ConsPlusNormal"/>
        <w:spacing w:before="220"/>
        <w:ind w:firstLine="540"/>
        <w:jc w:val="both"/>
      </w:pPr>
      <w:r>
        <w:t>2) в удовлетворении жалобы отказывается.</w:t>
      </w:r>
    </w:p>
    <w:p w:rsidR="00F3377F" w:rsidRDefault="00F3377F">
      <w:pPr>
        <w:pStyle w:val="ConsPlusNormal"/>
        <w:spacing w:before="220"/>
        <w:ind w:firstLine="540"/>
        <w:jc w:val="both"/>
      </w:pPr>
      <w: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377F" w:rsidRDefault="00F3377F">
      <w:pPr>
        <w:pStyle w:val="ConsPlusNormal"/>
        <w:spacing w:before="220"/>
        <w:ind w:firstLine="540"/>
        <w:jc w:val="both"/>
      </w:pPr>
      <w:r>
        <w:lastRenderedPageBreak/>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377F" w:rsidRDefault="00F3377F">
      <w:pPr>
        <w:pStyle w:val="ConsPlusNormal"/>
        <w:spacing w:before="220"/>
        <w:ind w:firstLine="540"/>
        <w:jc w:val="both"/>
      </w:pPr>
      <w:r>
        <w:t xml:space="preserve">5.9. Не позднее дня, следующего за днем принятия решения, указанного в </w:t>
      </w:r>
      <w:hyperlink w:anchor="P257"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377F" w:rsidRDefault="00F3377F">
      <w:pPr>
        <w:pStyle w:val="ConsPlusNormal"/>
        <w:spacing w:before="22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имеющиеся материалы незамедлительно направляются в органы прокуратуры.</w:t>
      </w:r>
    </w:p>
    <w:p w:rsidR="00F3377F" w:rsidRDefault="00F3377F">
      <w:pPr>
        <w:pStyle w:val="ConsPlusNormal"/>
      </w:pPr>
    </w:p>
    <w:p w:rsidR="00F3377F" w:rsidRDefault="00F3377F">
      <w:pPr>
        <w:pStyle w:val="ConsPlusNormal"/>
      </w:pPr>
    </w:p>
    <w:p w:rsidR="00F3377F" w:rsidRDefault="00F3377F">
      <w:pPr>
        <w:pStyle w:val="ConsPlusNormal"/>
      </w:pPr>
    </w:p>
    <w:p w:rsidR="00F3377F" w:rsidRDefault="00F3377F">
      <w:pPr>
        <w:pStyle w:val="ConsPlusNormal"/>
      </w:pPr>
    </w:p>
    <w:p w:rsidR="00F3377F" w:rsidRDefault="00F3377F">
      <w:pPr>
        <w:pStyle w:val="ConsPlusNormal"/>
      </w:pPr>
    </w:p>
    <w:p w:rsidR="00F3377F" w:rsidRDefault="00F3377F">
      <w:pPr>
        <w:pStyle w:val="ConsPlusNormal"/>
        <w:jc w:val="right"/>
        <w:outlineLvl w:val="1"/>
      </w:pPr>
      <w:r>
        <w:t>Приложение</w:t>
      </w:r>
    </w:p>
    <w:p w:rsidR="00F3377F" w:rsidRDefault="00F3377F">
      <w:pPr>
        <w:pStyle w:val="ConsPlusNormal"/>
        <w:jc w:val="right"/>
      </w:pPr>
      <w:r>
        <w:t>к Административному регламенту</w:t>
      </w:r>
    </w:p>
    <w:p w:rsidR="00F3377F" w:rsidRDefault="00F3377F">
      <w:pPr>
        <w:pStyle w:val="ConsPlusNormal"/>
        <w:jc w:val="right"/>
      </w:pPr>
      <w:r>
        <w:t>предоставления муниципальной услуги</w:t>
      </w:r>
    </w:p>
    <w:p w:rsidR="00F3377F" w:rsidRDefault="00F3377F">
      <w:pPr>
        <w:pStyle w:val="ConsPlusNormal"/>
        <w:jc w:val="right"/>
      </w:pPr>
      <w:r>
        <w:t>по признанию молодых семей участниками</w:t>
      </w:r>
    </w:p>
    <w:p w:rsidR="00F3377F" w:rsidRDefault="00F3377F">
      <w:pPr>
        <w:pStyle w:val="ConsPlusNormal"/>
        <w:jc w:val="right"/>
      </w:pPr>
      <w:r>
        <w:t>мероприятия по обеспечению жильем</w:t>
      </w:r>
    </w:p>
    <w:p w:rsidR="00F3377F" w:rsidRDefault="00F3377F">
      <w:pPr>
        <w:pStyle w:val="ConsPlusNormal"/>
        <w:jc w:val="right"/>
      </w:pPr>
      <w:r>
        <w:t>молодых семей ведомственной целевой</w:t>
      </w:r>
    </w:p>
    <w:p w:rsidR="00F3377F" w:rsidRDefault="00F3377F">
      <w:pPr>
        <w:pStyle w:val="ConsPlusNormal"/>
        <w:jc w:val="right"/>
      </w:pPr>
      <w:r>
        <w:t>программы "Оказание государственной</w:t>
      </w:r>
    </w:p>
    <w:p w:rsidR="00F3377F" w:rsidRDefault="00F3377F">
      <w:pPr>
        <w:pStyle w:val="ConsPlusNormal"/>
        <w:jc w:val="right"/>
      </w:pPr>
      <w:r>
        <w:t>поддержки гражданам в обеспечении жильем</w:t>
      </w:r>
    </w:p>
    <w:p w:rsidR="00F3377F" w:rsidRDefault="00F3377F">
      <w:pPr>
        <w:pStyle w:val="ConsPlusNormal"/>
        <w:jc w:val="right"/>
      </w:pPr>
      <w:r>
        <w:t>и оплате жилищно-коммунальных услуг"</w:t>
      </w:r>
    </w:p>
    <w:p w:rsidR="00F3377F" w:rsidRDefault="00F3377F">
      <w:pPr>
        <w:pStyle w:val="ConsPlusNormal"/>
        <w:jc w:val="right"/>
      </w:pPr>
      <w:r>
        <w:t>государственной программы</w:t>
      </w:r>
    </w:p>
    <w:p w:rsidR="00F3377F" w:rsidRDefault="00F3377F">
      <w:pPr>
        <w:pStyle w:val="ConsPlusNormal"/>
        <w:jc w:val="right"/>
      </w:pPr>
      <w:r>
        <w:t>Российской Федерации "Обеспечение</w:t>
      </w:r>
    </w:p>
    <w:p w:rsidR="00F3377F" w:rsidRDefault="00F3377F">
      <w:pPr>
        <w:pStyle w:val="ConsPlusNormal"/>
        <w:jc w:val="right"/>
      </w:pPr>
      <w:r>
        <w:t>доступным и комфортным жильем и</w:t>
      </w:r>
    </w:p>
    <w:p w:rsidR="00F3377F" w:rsidRDefault="00F3377F">
      <w:pPr>
        <w:pStyle w:val="ConsPlusNormal"/>
        <w:jc w:val="right"/>
      </w:pPr>
      <w:r>
        <w:t>коммунальными услугами граждан</w:t>
      </w:r>
    </w:p>
    <w:p w:rsidR="00F3377F" w:rsidRDefault="00F3377F">
      <w:pPr>
        <w:pStyle w:val="ConsPlusNormal"/>
        <w:jc w:val="right"/>
      </w:pPr>
      <w:r>
        <w:t>Российской Федерации" на территории</w:t>
      </w:r>
    </w:p>
    <w:p w:rsidR="00F3377F" w:rsidRDefault="00F3377F">
      <w:pPr>
        <w:pStyle w:val="ConsPlusNormal"/>
        <w:jc w:val="right"/>
      </w:pPr>
      <w:r>
        <w:t>муниципального образования</w:t>
      </w:r>
    </w:p>
    <w:p w:rsidR="00F3377F" w:rsidRDefault="00F3377F">
      <w:pPr>
        <w:pStyle w:val="ConsPlusNormal"/>
        <w:jc w:val="right"/>
      </w:pPr>
      <w:r>
        <w:t>город Каменск-Уральский</w:t>
      </w:r>
    </w:p>
    <w:p w:rsidR="00F3377F" w:rsidRDefault="00F3377F">
      <w:pPr>
        <w:pStyle w:val="ConsPlusNormal"/>
      </w:pPr>
    </w:p>
    <w:tbl>
      <w:tblPr>
        <w:tblW w:w="0" w:type="auto"/>
        <w:tblLayout w:type="fixed"/>
        <w:tblCellMar>
          <w:top w:w="102" w:type="dxa"/>
          <w:left w:w="62" w:type="dxa"/>
          <w:bottom w:w="102" w:type="dxa"/>
          <w:right w:w="62" w:type="dxa"/>
        </w:tblCellMar>
        <w:tblLook w:val="0000"/>
      </w:tblPr>
      <w:tblGrid>
        <w:gridCol w:w="1020"/>
        <w:gridCol w:w="3289"/>
        <w:gridCol w:w="340"/>
        <w:gridCol w:w="1247"/>
        <w:gridCol w:w="737"/>
        <w:gridCol w:w="340"/>
        <w:gridCol w:w="596"/>
        <w:gridCol w:w="1097"/>
        <w:gridCol w:w="377"/>
      </w:tblGrid>
      <w:tr w:rsidR="00F3377F">
        <w:tc>
          <w:tcPr>
            <w:tcW w:w="9043" w:type="dxa"/>
            <w:gridSpan w:val="9"/>
            <w:tcBorders>
              <w:top w:val="nil"/>
              <w:left w:val="nil"/>
              <w:bottom w:val="nil"/>
              <w:right w:val="nil"/>
            </w:tcBorders>
          </w:tcPr>
          <w:p w:rsidR="00F3377F" w:rsidRDefault="00F3377F">
            <w:pPr>
              <w:pStyle w:val="ConsPlusNormal"/>
              <w:jc w:val="center"/>
            </w:pPr>
            <w:r>
              <w:t>Администрация города Каменска-Уральского</w:t>
            </w:r>
          </w:p>
          <w:p w:rsidR="00F3377F" w:rsidRDefault="00F3377F">
            <w:pPr>
              <w:pStyle w:val="ConsPlusNormal"/>
              <w:pBdr>
                <w:top w:val="single" w:sz="6" w:space="0" w:color="auto"/>
              </w:pBdr>
              <w:spacing w:before="100" w:after="100"/>
              <w:jc w:val="both"/>
              <w:rPr>
                <w:sz w:val="2"/>
                <w:szCs w:val="2"/>
              </w:rPr>
            </w:pPr>
          </w:p>
          <w:p w:rsidR="00F3377F" w:rsidRDefault="00F3377F">
            <w:pPr>
              <w:pStyle w:val="ConsPlusNormal"/>
              <w:jc w:val="center"/>
            </w:pPr>
            <w:r>
              <w:t>(орган местного самоуправления)</w:t>
            </w:r>
          </w:p>
        </w:tc>
      </w:tr>
      <w:tr w:rsidR="00F3377F">
        <w:tc>
          <w:tcPr>
            <w:tcW w:w="9043" w:type="dxa"/>
            <w:gridSpan w:val="9"/>
            <w:tcBorders>
              <w:top w:val="nil"/>
              <w:left w:val="nil"/>
              <w:bottom w:val="nil"/>
              <w:right w:val="nil"/>
            </w:tcBorders>
          </w:tcPr>
          <w:p w:rsidR="00F3377F" w:rsidRDefault="00F3377F">
            <w:pPr>
              <w:pStyle w:val="ConsPlusNormal"/>
              <w:jc w:val="center"/>
            </w:pPr>
            <w:bookmarkStart w:id="5" w:name="P289"/>
            <w:bookmarkEnd w:id="5"/>
            <w:r>
              <w:t>ЗАЯВЛЕНИЕ</w:t>
            </w:r>
          </w:p>
        </w:tc>
      </w:tr>
      <w:tr w:rsidR="00F3377F">
        <w:tc>
          <w:tcPr>
            <w:tcW w:w="9043" w:type="dxa"/>
            <w:gridSpan w:val="9"/>
            <w:tcBorders>
              <w:top w:val="nil"/>
              <w:left w:val="nil"/>
              <w:bottom w:val="nil"/>
              <w:right w:val="nil"/>
            </w:tcBorders>
          </w:tcPr>
          <w:p w:rsidR="00F3377F" w:rsidRDefault="00F3377F">
            <w:pPr>
              <w:pStyle w:val="ConsPlusNormal"/>
              <w:jc w:val="both"/>
            </w:pPr>
            <w:r>
              <w:t xml:space="preserve">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tc>
      </w:tr>
      <w:tr w:rsidR="00F3377F">
        <w:tc>
          <w:tcPr>
            <w:tcW w:w="1020" w:type="dxa"/>
            <w:vMerge w:val="restart"/>
            <w:tcBorders>
              <w:top w:val="nil"/>
              <w:left w:val="nil"/>
              <w:bottom w:val="nil"/>
              <w:right w:val="nil"/>
            </w:tcBorders>
          </w:tcPr>
          <w:p w:rsidR="00F3377F" w:rsidRDefault="00F3377F">
            <w:pPr>
              <w:pStyle w:val="ConsPlusNormal"/>
            </w:pPr>
            <w:r>
              <w:t>супруг</w:t>
            </w:r>
          </w:p>
        </w:tc>
        <w:tc>
          <w:tcPr>
            <w:tcW w:w="7646" w:type="dxa"/>
            <w:gridSpan w:val="7"/>
            <w:tcBorders>
              <w:top w:val="nil"/>
              <w:left w:val="nil"/>
              <w:bottom w:val="single" w:sz="4" w:space="0" w:color="auto"/>
              <w:right w:val="nil"/>
            </w:tcBorders>
          </w:tcPr>
          <w:p w:rsidR="00F3377F" w:rsidRDefault="00F3377F">
            <w:pPr>
              <w:pStyle w:val="ConsPlusNormal"/>
            </w:pPr>
          </w:p>
        </w:tc>
        <w:tc>
          <w:tcPr>
            <w:tcW w:w="377" w:type="dxa"/>
            <w:tcBorders>
              <w:top w:val="nil"/>
              <w:left w:val="nil"/>
              <w:bottom w:val="nil"/>
              <w:right w:val="nil"/>
            </w:tcBorders>
          </w:tcPr>
          <w:p w:rsidR="00F3377F" w:rsidRDefault="00F3377F">
            <w:pPr>
              <w:pStyle w:val="ConsPlusNormal"/>
              <w:jc w:val="center"/>
            </w:pPr>
            <w:r>
              <w:t>,</w:t>
            </w:r>
          </w:p>
        </w:tc>
      </w:tr>
      <w:tr w:rsidR="00F3377F">
        <w:tc>
          <w:tcPr>
            <w:tcW w:w="1020" w:type="dxa"/>
            <w:vMerge/>
            <w:tcBorders>
              <w:top w:val="nil"/>
              <w:left w:val="nil"/>
              <w:bottom w:val="nil"/>
              <w:right w:val="nil"/>
            </w:tcBorders>
          </w:tcPr>
          <w:p w:rsidR="00F3377F" w:rsidRDefault="00F3377F"/>
        </w:tc>
        <w:tc>
          <w:tcPr>
            <w:tcW w:w="7646" w:type="dxa"/>
            <w:gridSpan w:val="7"/>
            <w:tcBorders>
              <w:top w:val="single" w:sz="4" w:space="0" w:color="auto"/>
              <w:left w:val="nil"/>
              <w:bottom w:val="nil"/>
              <w:right w:val="nil"/>
            </w:tcBorders>
          </w:tcPr>
          <w:p w:rsidR="00F3377F" w:rsidRDefault="00F3377F">
            <w:pPr>
              <w:pStyle w:val="ConsPlusNormal"/>
              <w:jc w:val="center"/>
            </w:pPr>
            <w:r>
              <w:t>(Ф.И.О., дата рождения)</w:t>
            </w:r>
          </w:p>
        </w:tc>
        <w:tc>
          <w:tcPr>
            <w:tcW w:w="377" w:type="dxa"/>
            <w:tcBorders>
              <w:top w:val="nil"/>
              <w:left w:val="nil"/>
              <w:bottom w:val="nil"/>
              <w:right w:val="nil"/>
            </w:tcBorders>
          </w:tcPr>
          <w:p w:rsidR="00F3377F" w:rsidRDefault="00F3377F">
            <w:pPr>
              <w:pStyle w:val="ConsPlusNormal"/>
            </w:pPr>
          </w:p>
        </w:tc>
      </w:tr>
      <w:tr w:rsidR="00F3377F">
        <w:tc>
          <w:tcPr>
            <w:tcW w:w="9043" w:type="dxa"/>
            <w:gridSpan w:val="9"/>
            <w:tcBorders>
              <w:top w:val="nil"/>
              <w:left w:val="nil"/>
              <w:bottom w:val="nil"/>
              <w:right w:val="nil"/>
            </w:tcBorders>
          </w:tcPr>
          <w:p w:rsidR="00F3377F" w:rsidRDefault="00F3377F">
            <w:pPr>
              <w:pStyle w:val="ConsPlusNormal"/>
            </w:pPr>
            <w:r>
              <w:t>паспорт: серия _________ N _________, выданный _____________________</w:t>
            </w:r>
          </w:p>
          <w:p w:rsidR="00F3377F" w:rsidRDefault="00F3377F">
            <w:pPr>
              <w:pStyle w:val="ConsPlusNormal"/>
            </w:pPr>
            <w:r>
              <w:t>_________________________________________ "__" ___________ 20__ г.,</w:t>
            </w:r>
          </w:p>
          <w:p w:rsidR="00F3377F" w:rsidRDefault="00F3377F">
            <w:pPr>
              <w:pStyle w:val="ConsPlusNormal"/>
            </w:pPr>
            <w:r>
              <w:t>проживает по адресу: _____________________________________________</w:t>
            </w:r>
          </w:p>
          <w:p w:rsidR="00F3377F" w:rsidRDefault="00F3377F">
            <w:pPr>
              <w:pStyle w:val="ConsPlusNormal"/>
            </w:pPr>
            <w:r>
              <w:t>_______________________________________________________________;</w:t>
            </w:r>
          </w:p>
        </w:tc>
      </w:tr>
      <w:tr w:rsidR="00F3377F">
        <w:tc>
          <w:tcPr>
            <w:tcW w:w="1020" w:type="dxa"/>
            <w:tcBorders>
              <w:top w:val="nil"/>
              <w:left w:val="nil"/>
              <w:bottom w:val="nil"/>
              <w:right w:val="nil"/>
            </w:tcBorders>
          </w:tcPr>
          <w:p w:rsidR="00F3377F" w:rsidRDefault="00F3377F">
            <w:pPr>
              <w:pStyle w:val="ConsPlusNormal"/>
            </w:pPr>
            <w:r>
              <w:lastRenderedPageBreak/>
              <w:t>супруга</w:t>
            </w:r>
          </w:p>
        </w:tc>
        <w:tc>
          <w:tcPr>
            <w:tcW w:w="7646" w:type="dxa"/>
            <w:gridSpan w:val="7"/>
            <w:tcBorders>
              <w:top w:val="nil"/>
              <w:left w:val="nil"/>
              <w:bottom w:val="single" w:sz="4" w:space="0" w:color="auto"/>
              <w:right w:val="nil"/>
            </w:tcBorders>
          </w:tcPr>
          <w:p w:rsidR="00F3377F" w:rsidRDefault="00F3377F">
            <w:pPr>
              <w:pStyle w:val="ConsPlusNormal"/>
            </w:pPr>
          </w:p>
        </w:tc>
        <w:tc>
          <w:tcPr>
            <w:tcW w:w="377" w:type="dxa"/>
            <w:tcBorders>
              <w:top w:val="nil"/>
              <w:left w:val="nil"/>
              <w:bottom w:val="nil"/>
              <w:right w:val="nil"/>
            </w:tcBorders>
          </w:tcPr>
          <w:p w:rsidR="00F3377F" w:rsidRDefault="00F3377F">
            <w:pPr>
              <w:pStyle w:val="ConsPlusNormal"/>
              <w:jc w:val="center"/>
            </w:pPr>
            <w:r>
              <w:t>,</w:t>
            </w:r>
          </w:p>
        </w:tc>
      </w:tr>
      <w:tr w:rsidR="00F3377F">
        <w:tc>
          <w:tcPr>
            <w:tcW w:w="1020" w:type="dxa"/>
            <w:tcBorders>
              <w:top w:val="nil"/>
              <w:left w:val="nil"/>
              <w:bottom w:val="nil"/>
              <w:right w:val="nil"/>
            </w:tcBorders>
          </w:tcPr>
          <w:p w:rsidR="00F3377F" w:rsidRDefault="00F3377F">
            <w:pPr>
              <w:pStyle w:val="ConsPlusNormal"/>
            </w:pPr>
          </w:p>
        </w:tc>
        <w:tc>
          <w:tcPr>
            <w:tcW w:w="8023" w:type="dxa"/>
            <w:gridSpan w:val="8"/>
            <w:tcBorders>
              <w:top w:val="nil"/>
              <w:left w:val="nil"/>
              <w:bottom w:val="nil"/>
              <w:right w:val="nil"/>
            </w:tcBorders>
          </w:tcPr>
          <w:p w:rsidR="00F3377F" w:rsidRDefault="00F3377F">
            <w:pPr>
              <w:pStyle w:val="ConsPlusNormal"/>
              <w:jc w:val="center"/>
            </w:pPr>
            <w:r>
              <w:t>(Ф.И.О., дата рождения)</w:t>
            </w:r>
          </w:p>
        </w:tc>
      </w:tr>
      <w:tr w:rsidR="00F3377F">
        <w:tc>
          <w:tcPr>
            <w:tcW w:w="9043" w:type="dxa"/>
            <w:gridSpan w:val="9"/>
            <w:tcBorders>
              <w:top w:val="nil"/>
              <w:left w:val="nil"/>
              <w:bottom w:val="nil"/>
              <w:right w:val="nil"/>
            </w:tcBorders>
          </w:tcPr>
          <w:p w:rsidR="00F3377F" w:rsidRDefault="00F3377F">
            <w:pPr>
              <w:pStyle w:val="ConsPlusNormal"/>
            </w:pPr>
            <w:r>
              <w:t>паспорт: серия _________ N _________, выданный _____________________</w:t>
            </w:r>
          </w:p>
          <w:p w:rsidR="00F3377F" w:rsidRDefault="00F3377F">
            <w:pPr>
              <w:pStyle w:val="ConsPlusNormal"/>
            </w:pPr>
            <w:r>
              <w:t>_________________________________________ "__" ___________ 20__ г.,</w:t>
            </w:r>
          </w:p>
          <w:p w:rsidR="00F3377F" w:rsidRDefault="00F3377F">
            <w:pPr>
              <w:pStyle w:val="ConsPlusNormal"/>
            </w:pPr>
            <w:r>
              <w:t>проживает по адресу: _____________________________________________</w:t>
            </w:r>
          </w:p>
          <w:p w:rsidR="00F3377F" w:rsidRDefault="00F3377F">
            <w:pPr>
              <w:pStyle w:val="ConsPlusNormal"/>
            </w:pPr>
            <w:r>
              <w:t>_______________________________________________________________;</w:t>
            </w:r>
          </w:p>
        </w:tc>
      </w:tr>
      <w:tr w:rsidR="00F3377F">
        <w:tc>
          <w:tcPr>
            <w:tcW w:w="9043" w:type="dxa"/>
            <w:gridSpan w:val="9"/>
            <w:tcBorders>
              <w:top w:val="nil"/>
              <w:left w:val="nil"/>
              <w:bottom w:val="nil"/>
              <w:right w:val="nil"/>
            </w:tcBorders>
          </w:tcPr>
          <w:p w:rsidR="00F3377F" w:rsidRDefault="00F3377F">
            <w:pPr>
              <w:pStyle w:val="ConsPlusNormal"/>
            </w:pPr>
            <w:r>
              <w:t>дети:</w:t>
            </w:r>
          </w:p>
        </w:tc>
      </w:tr>
      <w:tr w:rsidR="00F3377F">
        <w:tc>
          <w:tcPr>
            <w:tcW w:w="9043" w:type="dxa"/>
            <w:gridSpan w:val="9"/>
            <w:tcBorders>
              <w:top w:val="nil"/>
              <w:left w:val="nil"/>
              <w:bottom w:val="single" w:sz="4" w:space="0" w:color="auto"/>
              <w:right w:val="nil"/>
            </w:tcBorders>
          </w:tcPr>
          <w:p w:rsidR="00F3377F" w:rsidRDefault="00F3377F">
            <w:pPr>
              <w:pStyle w:val="ConsPlusNormal"/>
            </w:pPr>
          </w:p>
        </w:tc>
      </w:tr>
      <w:tr w:rsidR="00F3377F">
        <w:tc>
          <w:tcPr>
            <w:tcW w:w="9043" w:type="dxa"/>
            <w:gridSpan w:val="9"/>
            <w:tcBorders>
              <w:top w:val="single" w:sz="4" w:space="0" w:color="auto"/>
              <w:left w:val="nil"/>
              <w:bottom w:val="nil"/>
              <w:right w:val="nil"/>
            </w:tcBorders>
          </w:tcPr>
          <w:p w:rsidR="00F3377F" w:rsidRDefault="00F3377F">
            <w:pPr>
              <w:pStyle w:val="ConsPlusNormal"/>
              <w:jc w:val="center"/>
            </w:pPr>
            <w:r>
              <w:t>(Ф.И.О., дата рождения)</w:t>
            </w:r>
          </w:p>
        </w:tc>
      </w:tr>
      <w:tr w:rsidR="00F3377F">
        <w:tc>
          <w:tcPr>
            <w:tcW w:w="9043" w:type="dxa"/>
            <w:gridSpan w:val="9"/>
            <w:tcBorders>
              <w:top w:val="nil"/>
              <w:left w:val="nil"/>
              <w:bottom w:val="single" w:sz="4" w:space="0" w:color="auto"/>
              <w:right w:val="nil"/>
            </w:tcBorders>
          </w:tcPr>
          <w:p w:rsidR="00F3377F" w:rsidRDefault="00F3377F">
            <w:pPr>
              <w:pStyle w:val="ConsPlusNormal"/>
            </w:pPr>
            <w:r>
              <w:t>свидетельство о рождении (паспорт для ребенка, достигшего 14 лет)</w:t>
            </w:r>
          </w:p>
        </w:tc>
      </w:tr>
      <w:tr w:rsidR="00F3377F">
        <w:tc>
          <w:tcPr>
            <w:tcW w:w="9043" w:type="dxa"/>
            <w:gridSpan w:val="9"/>
            <w:tcBorders>
              <w:top w:val="single" w:sz="4" w:space="0" w:color="auto"/>
              <w:left w:val="nil"/>
              <w:bottom w:val="nil"/>
              <w:right w:val="nil"/>
            </w:tcBorders>
          </w:tcPr>
          <w:p w:rsidR="00F3377F" w:rsidRDefault="00F3377F">
            <w:pPr>
              <w:pStyle w:val="ConsPlusNormal"/>
              <w:jc w:val="center"/>
            </w:pPr>
            <w:r>
              <w:t>(ненужное вычеркнуть)</w:t>
            </w:r>
          </w:p>
        </w:tc>
      </w:tr>
      <w:tr w:rsidR="00F3377F">
        <w:tc>
          <w:tcPr>
            <w:tcW w:w="9043" w:type="dxa"/>
            <w:gridSpan w:val="9"/>
            <w:tcBorders>
              <w:top w:val="nil"/>
              <w:left w:val="nil"/>
              <w:bottom w:val="nil"/>
              <w:right w:val="nil"/>
            </w:tcBorders>
          </w:tcPr>
          <w:p w:rsidR="00F3377F" w:rsidRDefault="00F3377F">
            <w:pPr>
              <w:pStyle w:val="ConsPlusNormal"/>
            </w:pPr>
            <w:r>
              <w:t>паспорт: серия _________ N _________, выданный _____________________</w:t>
            </w:r>
          </w:p>
          <w:p w:rsidR="00F3377F" w:rsidRDefault="00F3377F">
            <w:pPr>
              <w:pStyle w:val="ConsPlusNormal"/>
            </w:pPr>
            <w:r>
              <w:t>_________________________________________ "__" ___________ 20__ г.,</w:t>
            </w:r>
          </w:p>
          <w:p w:rsidR="00F3377F" w:rsidRDefault="00F3377F">
            <w:pPr>
              <w:pStyle w:val="ConsPlusNormal"/>
            </w:pPr>
            <w:r>
              <w:t>проживает по адресу: _____________________________________________</w:t>
            </w:r>
          </w:p>
          <w:p w:rsidR="00F3377F" w:rsidRDefault="00F3377F">
            <w:pPr>
              <w:pStyle w:val="ConsPlusNormal"/>
            </w:pPr>
            <w:r>
              <w:t>_______________________________________________________________;</w:t>
            </w:r>
          </w:p>
        </w:tc>
      </w:tr>
      <w:tr w:rsidR="00F3377F">
        <w:tc>
          <w:tcPr>
            <w:tcW w:w="9043" w:type="dxa"/>
            <w:gridSpan w:val="9"/>
            <w:tcBorders>
              <w:top w:val="nil"/>
              <w:left w:val="nil"/>
              <w:bottom w:val="single" w:sz="4" w:space="0" w:color="auto"/>
              <w:right w:val="nil"/>
            </w:tcBorders>
          </w:tcPr>
          <w:p w:rsidR="00F3377F" w:rsidRDefault="00F3377F">
            <w:pPr>
              <w:pStyle w:val="ConsPlusNormal"/>
            </w:pPr>
          </w:p>
        </w:tc>
      </w:tr>
      <w:tr w:rsidR="00F3377F">
        <w:tc>
          <w:tcPr>
            <w:tcW w:w="9043" w:type="dxa"/>
            <w:gridSpan w:val="9"/>
            <w:tcBorders>
              <w:top w:val="single" w:sz="4" w:space="0" w:color="auto"/>
              <w:left w:val="nil"/>
              <w:bottom w:val="nil"/>
              <w:right w:val="nil"/>
            </w:tcBorders>
          </w:tcPr>
          <w:p w:rsidR="00F3377F" w:rsidRDefault="00F3377F">
            <w:pPr>
              <w:pStyle w:val="ConsPlusNormal"/>
              <w:jc w:val="center"/>
            </w:pPr>
            <w:r>
              <w:t>(Ф.И.О., дата рождения)</w:t>
            </w:r>
          </w:p>
        </w:tc>
      </w:tr>
      <w:tr w:rsidR="00F3377F">
        <w:tc>
          <w:tcPr>
            <w:tcW w:w="7569" w:type="dxa"/>
            <w:gridSpan w:val="7"/>
            <w:tcBorders>
              <w:top w:val="nil"/>
              <w:left w:val="nil"/>
              <w:bottom w:val="single" w:sz="4" w:space="0" w:color="auto"/>
              <w:right w:val="nil"/>
            </w:tcBorders>
          </w:tcPr>
          <w:p w:rsidR="00F3377F" w:rsidRDefault="00F3377F">
            <w:pPr>
              <w:pStyle w:val="ConsPlusNormal"/>
            </w:pPr>
            <w:r>
              <w:t>свидетельство о рождении (паспорт для ребенка, достигшего 14 лет)</w:t>
            </w:r>
          </w:p>
        </w:tc>
        <w:tc>
          <w:tcPr>
            <w:tcW w:w="1474" w:type="dxa"/>
            <w:gridSpan w:val="2"/>
            <w:tcBorders>
              <w:top w:val="nil"/>
              <w:left w:val="nil"/>
              <w:bottom w:val="single" w:sz="4" w:space="0" w:color="auto"/>
              <w:right w:val="nil"/>
            </w:tcBorders>
          </w:tcPr>
          <w:p w:rsidR="00F3377F" w:rsidRDefault="00F3377F">
            <w:pPr>
              <w:pStyle w:val="ConsPlusNormal"/>
            </w:pPr>
          </w:p>
        </w:tc>
      </w:tr>
      <w:tr w:rsidR="00F3377F">
        <w:tc>
          <w:tcPr>
            <w:tcW w:w="7569" w:type="dxa"/>
            <w:gridSpan w:val="7"/>
            <w:tcBorders>
              <w:top w:val="single" w:sz="4" w:space="0" w:color="auto"/>
              <w:left w:val="nil"/>
              <w:bottom w:val="nil"/>
              <w:right w:val="nil"/>
            </w:tcBorders>
          </w:tcPr>
          <w:p w:rsidR="00F3377F" w:rsidRDefault="00F3377F">
            <w:pPr>
              <w:pStyle w:val="ConsPlusNormal"/>
              <w:jc w:val="center"/>
            </w:pPr>
            <w:r>
              <w:t>(ненужное вычеркнуть)</w:t>
            </w:r>
          </w:p>
        </w:tc>
        <w:tc>
          <w:tcPr>
            <w:tcW w:w="1474" w:type="dxa"/>
            <w:gridSpan w:val="2"/>
            <w:tcBorders>
              <w:top w:val="single" w:sz="4" w:space="0" w:color="auto"/>
              <w:left w:val="nil"/>
              <w:bottom w:val="nil"/>
              <w:right w:val="nil"/>
            </w:tcBorders>
          </w:tcPr>
          <w:p w:rsidR="00F3377F" w:rsidRDefault="00F3377F">
            <w:pPr>
              <w:pStyle w:val="ConsPlusNormal"/>
            </w:pPr>
          </w:p>
        </w:tc>
      </w:tr>
      <w:tr w:rsidR="00F3377F">
        <w:tc>
          <w:tcPr>
            <w:tcW w:w="9043" w:type="dxa"/>
            <w:gridSpan w:val="9"/>
            <w:tcBorders>
              <w:top w:val="nil"/>
              <w:left w:val="nil"/>
              <w:bottom w:val="nil"/>
              <w:right w:val="nil"/>
            </w:tcBorders>
          </w:tcPr>
          <w:p w:rsidR="00F3377F" w:rsidRDefault="00F3377F">
            <w:pPr>
              <w:pStyle w:val="ConsPlusNormal"/>
            </w:pPr>
            <w:r>
              <w:t>паспорт: серия _________ N _________, выданный _____________________</w:t>
            </w:r>
          </w:p>
          <w:p w:rsidR="00F3377F" w:rsidRDefault="00F3377F">
            <w:pPr>
              <w:pStyle w:val="ConsPlusNormal"/>
            </w:pPr>
            <w:r>
              <w:t>_________________________________________ "__" ___________ 20__ г.,</w:t>
            </w:r>
          </w:p>
          <w:p w:rsidR="00F3377F" w:rsidRDefault="00F3377F">
            <w:pPr>
              <w:pStyle w:val="ConsPlusNormal"/>
            </w:pPr>
            <w:r>
              <w:t>проживает по адресу: _____________________________________________</w:t>
            </w:r>
          </w:p>
          <w:p w:rsidR="00F3377F" w:rsidRDefault="00F3377F">
            <w:pPr>
              <w:pStyle w:val="ConsPlusNormal"/>
            </w:pPr>
            <w:r>
              <w:t>_______________________________________________________________.</w:t>
            </w:r>
          </w:p>
        </w:tc>
      </w:tr>
      <w:tr w:rsidR="00F3377F">
        <w:tc>
          <w:tcPr>
            <w:tcW w:w="9043" w:type="dxa"/>
            <w:gridSpan w:val="9"/>
            <w:tcBorders>
              <w:top w:val="nil"/>
              <w:left w:val="nil"/>
              <w:bottom w:val="nil"/>
              <w:right w:val="nil"/>
            </w:tcBorders>
          </w:tcPr>
          <w:p w:rsidR="00F3377F" w:rsidRDefault="00F3377F">
            <w:pPr>
              <w:pStyle w:val="ConsPlusNormal"/>
              <w:ind w:firstLine="283"/>
              <w:jc w:val="both"/>
            </w:pPr>
            <w:r>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w:t>
            </w:r>
            <w:proofErr w:type="gramStart"/>
            <w:r>
              <w:t>ознакомлен</w:t>
            </w:r>
            <w:proofErr w:type="gramEnd"/>
            <w:r>
              <w:t xml:space="preserve"> (ознакомлены) и обязуюсь (обязуемся) их выполнять:</w:t>
            </w:r>
          </w:p>
        </w:tc>
      </w:tr>
      <w:tr w:rsidR="00F3377F">
        <w:tc>
          <w:tcPr>
            <w:tcW w:w="5896" w:type="dxa"/>
            <w:gridSpan w:val="4"/>
            <w:tcBorders>
              <w:top w:val="nil"/>
              <w:left w:val="nil"/>
              <w:bottom w:val="nil"/>
              <w:right w:val="nil"/>
            </w:tcBorders>
          </w:tcPr>
          <w:p w:rsidR="00F3377F" w:rsidRDefault="00F3377F">
            <w:pPr>
              <w:pStyle w:val="ConsPlusNormal"/>
            </w:pPr>
            <w:r>
              <w:t>1) ________________________________________</w:t>
            </w:r>
          </w:p>
          <w:p w:rsidR="00F3377F" w:rsidRDefault="00F3377F">
            <w:pPr>
              <w:pStyle w:val="ConsPlusNormal"/>
            </w:pPr>
            <w:r>
              <w:t>(Ф.И.О. совершеннолетнего члена семьи) (подпись)</w:t>
            </w:r>
          </w:p>
        </w:tc>
        <w:tc>
          <w:tcPr>
            <w:tcW w:w="1673" w:type="dxa"/>
            <w:gridSpan w:val="3"/>
            <w:tcBorders>
              <w:top w:val="nil"/>
              <w:left w:val="nil"/>
              <w:bottom w:val="nil"/>
              <w:right w:val="nil"/>
            </w:tcBorders>
          </w:tcPr>
          <w:p w:rsidR="00F3377F" w:rsidRDefault="00F3377F">
            <w:pPr>
              <w:pStyle w:val="ConsPlusNormal"/>
            </w:pPr>
            <w:r>
              <w:t>_________</w:t>
            </w:r>
          </w:p>
          <w:p w:rsidR="00F3377F" w:rsidRDefault="00F3377F">
            <w:pPr>
              <w:pStyle w:val="ConsPlusNormal"/>
            </w:pPr>
            <w:r>
              <w:t>(дата)</w:t>
            </w:r>
          </w:p>
        </w:tc>
        <w:tc>
          <w:tcPr>
            <w:tcW w:w="1474" w:type="dxa"/>
            <w:gridSpan w:val="2"/>
            <w:tcBorders>
              <w:top w:val="nil"/>
              <w:left w:val="nil"/>
              <w:bottom w:val="nil"/>
              <w:right w:val="nil"/>
            </w:tcBorders>
          </w:tcPr>
          <w:p w:rsidR="00F3377F" w:rsidRDefault="00F3377F">
            <w:pPr>
              <w:pStyle w:val="ConsPlusNormal"/>
            </w:pPr>
            <w:r>
              <w:t>_________</w:t>
            </w:r>
          </w:p>
        </w:tc>
      </w:tr>
      <w:tr w:rsidR="00F3377F">
        <w:tc>
          <w:tcPr>
            <w:tcW w:w="5896" w:type="dxa"/>
            <w:gridSpan w:val="4"/>
            <w:tcBorders>
              <w:top w:val="nil"/>
              <w:left w:val="nil"/>
              <w:bottom w:val="nil"/>
              <w:right w:val="nil"/>
            </w:tcBorders>
          </w:tcPr>
          <w:p w:rsidR="00F3377F" w:rsidRDefault="00F3377F">
            <w:pPr>
              <w:pStyle w:val="ConsPlusNormal"/>
            </w:pPr>
            <w:r>
              <w:t>2) ________________________________________</w:t>
            </w:r>
          </w:p>
          <w:p w:rsidR="00F3377F" w:rsidRDefault="00F3377F">
            <w:pPr>
              <w:pStyle w:val="ConsPlusNormal"/>
            </w:pPr>
            <w:r>
              <w:t>(Ф.И.О. совершеннолетнего члена семьи) (подпись)</w:t>
            </w:r>
          </w:p>
        </w:tc>
        <w:tc>
          <w:tcPr>
            <w:tcW w:w="1673" w:type="dxa"/>
            <w:gridSpan w:val="3"/>
            <w:tcBorders>
              <w:top w:val="nil"/>
              <w:left w:val="nil"/>
              <w:bottom w:val="nil"/>
              <w:right w:val="nil"/>
            </w:tcBorders>
          </w:tcPr>
          <w:p w:rsidR="00F3377F" w:rsidRDefault="00F3377F">
            <w:pPr>
              <w:pStyle w:val="ConsPlusNormal"/>
            </w:pPr>
            <w:r>
              <w:t>_________</w:t>
            </w:r>
          </w:p>
          <w:p w:rsidR="00F3377F" w:rsidRDefault="00F3377F">
            <w:pPr>
              <w:pStyle w:val="ConsPlusNormal"/>
            </w:pPr>
            <w:r>
              <w:t>(дата)</w:t>
            </w:r>
          </w:p>
        </w:tc>
        <w:tc>
          <w:tcPr>
            <w:tcW w:w="1474" w:type="dxa"/>
            <w:gridSpan w:val="2"/>
            <w:tcBorders>
              <w:top w:val="nil"/>
              <w:left w:val="nil"/>
              <w:bottom w:val="nil"/>
              <w:right w:val="nil"/>
            </w:tcBorders>
          </w:tcPr>
          <w:p w:rsidR="00F3377F" w:rsidRDefault="00F3377F">
            <w:pPr>
              <w:pStyle w:val="ConsPlusNormal"/>
            </w:pPr>
            <w:r>
              <w:t>_________</w:t>
            </w:r>
          </w:p>
        </w:tc>
      </w:tr>
      <w:tr w:rsidR="00F3377F">
        <w:tc>
          <w:tcPr>
            <w:tcW w:w="5896" w:type="dxa"/>
            <w:gridSpan w:val="4"/>
            <w:tcBorders>
              <w:top w:val="nil"/>
              <w:left w:val="nil"/>
              <w:bottom w:val="nil"/>
              <w:right w:val="nil"/>
            </w:tcBorders>
          </w:tcPr>
          <w:p w:rsidR="00F3377F" w:rsidRDefault="00F3377F">
            <w:pPr>
              <w:pStyle w:val="ConsPlusNormal"/>
            </w:pPr>
            <w:r>
              <w:t>3) ________________________________________</w:t>
            </w:r>
          </w:p>
          <w:p w:rsidR="00F3377F" w:rsidRDefault="00F3377F">
            <w:pPr>
              <w:pStyle w:val="ConsPlusNormal"/>
            </w:pPr>
            <w:r>
              <w:t>(Ф.И.О. совершеннолетнего члена семьи) (подпись)</w:t>
            </w:r>
          </w:p>
        </w:tc>
        <w:tc>
          <w:tcPr>
            <w:tcW w:w="1673" w:type="dxa"/>
            <w:gridSpan w:val="3"/>
            <w:tcBorders>
              <w:top w:val="nil"/>
              <w:left w:val="nil"/>
              <w:bottom w:val="nil"/>
              <w:right w:val="nil"/>
            </w:tcBorders>
          </w:tcPr>
          <w:p w:rsidR="00F3377F" w:rsidRDefault="00F3377F">
            <w:pPr>
              <w:pStyle w:val="ConsPlusNormal"/>
            </w:pPr>
            <w:r>
              <w:t>_________</w:t>
            </w:r>
          </w:p>
          <w:p w:rsidR="00F3377F" w:rsidRDefault="00F3377F">
            <w:pPr>
              <w:pStyle w:val="ConsPlusNormal"/>
            </w:pPr>
            <w:r>
              <w:t>(дата)</w:t>
            </w:r>
          </w:p>
        </w:tc>
        <w:tc>
          <w:tcPr>
            <w:tcW w:w="1474" w:type="dxa"/>
            <w:gridSpan w:val="2"/>
            <w:tcBorders>
              <w:top w:val="nil"/>
              <w:left w:val="nil"/>
              <w:bottom w:val="nil"/>
              <w:right w:val="nil"/>
            </w:tcBorders>
          </w:tcPr>
          <w:p w:rsidR="00F3377F" w:rsidRDefault="00F3377F">
            <w:pPr>
              <w:pStyle w:val="ConsPlusNormal"/>
            </w:pPr>
            <w:r>
              <w:t>_________</w:t>
            </w:r>
          </w:p>
        </w:tc>
      </w:tr>
      <w:tr w:rsidR="00F3377F">
        <w:tc>
          <w:tcPr>
            <w:tcW w:w="5896" w:type="dxa"/>
            <w:gridSpan w:val="4"/>
            <w:tcBorders>
              <w:top w:val="nil"/>
              <w:left w:val="nil"/>
              <w:bottom w:val="nil"/>
              <w:right w:val="nil"/>
            </w:tcBorders>
          </w:tcPr>
          <w:p w:rsidR="00F3377F" w:rsidRDefault="00F3377F">
            <w:pPr>
              <w:pStyle w:val="ConsPlusNormal"/>
            </w:pPr>
          </w:p>
        </w:tc>
        <w:tc>
          <w:tcPr>
            <w:tcW w:w="1673" w:type="dxa"/>
            <w:gridSpan w:val="3"/>
            <w:tcBorders>
              <w:top w:val="nil"/>
              <w:left w:val="nil"/>
              <w:bottom w:val="nil"/>
              <w:right w:val="nil"/>
            </w:tcBorders>
          </w:tcPr>
          <w:p w:rsidR="00F3377F" w:rsidRDefault="00F3377F">
            <w:pPr>
              <w:pStyle w:val="ConsPlusNormal"/>
            </w:pPr>
          </w:p>
        </w:tc>
        <w:tc>
          <w:tcPr>
            <w:tcW w:w="1474" w:type="dxa"/>
            <w:gridSpan w:val="2"/>
            <w:tcBorders>
              <w:top w:val="nil"/>
              <w:left w:val="nil"/>
              <w:bottom w:val="nil"/>
              <w:right w:val="nil"/>
            </w:tcBorders>
          </w:tcPr>
          <w:p w:rsidR="00F3377F" w:rsidRDefault="00F3377F">
            <w:pPr>
              <w:pStyle w:val="ConsPlusNormal"/>
            </w:pPr>
          </w:p>
        </w:tc>
      </w:tr>
      <w:tr w:rsidR="00F3377F">
        <w:tc>
          <w:tcPr>
            <w:tcW w:w="9043" w:type="dxa"/>
            <w:gridSpan w:val="9"/>
            <w:tcBorders>
              <w:top w:val="nil"/>
              <w:left w:val="nil"/>
              <w:bottom w:val="nil"/>
              <w:right w:val="nil"/>
            </w:tcBorders>
          </w:tcPr>
          <w:p w:rsidR="00F3377F" w:rsidRDefault="00F3377F">
            <w:pPr>
              <w:pStyle w:val="ConsPlusNormal"/>
            </w:pPr>
            <w:r>
              <w:t>К заявлению прилагаются следующие документы:</w:t>
            </w:r>
          </w:p>
        </w:tc>
      </w:tr>
      <w:tr w:rsidR="00F3377F">
        <w:tc>
          <w:tcPr>
            <w:tcW w:w="9043" w:type="dxa"/>
            <w:gridSpan w:val="9"/>
            <w:tcBorders>
              <w:top w:val="nil"/>
              <w:left w:val="nil"/>
              <w:bottom w:val="nil"/>
              <w:right w:val="nil"/>
            </w:tcBorders>
          </w:tcPr>
          <w:p w:rsidR="00F3377F" w:rsidRDefault="00F3377F">
            <w:pPr>
              <w:pStyle w:val="ConsPlusNormal"/>
            </w:pPr>
            <w:r>
              <w:t>1) _______________________________________________________________;</w:t>
            </w:r>
          </w:p>
          <w:p w:rsidR="00F3377F" w:rsidRDefault="00F3377F">
            <w:pPr>
              <w:pStyle w:val="ConsPlusNormal"/>
              <w:jc w:val="center"/>
            </w:pPr>
            <w:r>
              <w:lastRenderedPageBreak/>
              <w:t>(наименование и номер документа, кем и когда выдан)</w:t>
            </w:r>
          </w:p>
          <w:p w:rsidR="00F3377F" w:rsidRDefault="00F3377F">
            <w:pPr>
              <w:pStyle w:val="ConsPlusNormal"/>
            </w:pPr>
            <w:r>
              <w:t>2) _______________________________________________________________;</w:t>
            </w:r>
          </w:p>
          <w:p w:rsidR="00F3377F" w:rsidRDefault="00F3377F">
            <w:pPr>
              <w:pStyle w:val="ConsPlusNormal"/>
              <w:jc w:val="center"/>
            </w:pPr>
            <w:r>
              <w:t>(наименование и номер документа, кем и когда выдан)</w:t>
            </w:r>
          </w:p>
          <w:p w:rsidR="00F3377F" w:rsidRDefault="00F3377F">
            <w:pPr>
              <w:pStyle w:val="ConsPlusNormal"/>
            </w:pPr>
            <w:r>
              <w:t>3) _______________________________________________________________;</w:t>
            </w:r>
          </w:p>
          <w:p w:rsidR="00F3377F" w:rsidRDefault="00F3377F">
            <w:pPr>
              <w:pStyle w:val="ConsPlusNormal"/>
              <w:jc w:val="center"/>
            </w:pPr>
            <w:r>
              <w:t>(наименование и номер документа, кем и когда выдан)</w:t>
            </w:r>
          </w:p>
          <w:p w:rsidR="00F3377F" w:rsidRDefault="00F3377F">
            <w:pPr>
              <w:pStyle w:val="ConsPlusNormal"/>
            </w:pPr>
            <w:r>
              <w:t>4) _______________________________________________________________;</w:t>
            </w:r>
          </w:p>
          <w:p w:rsidR="00F3377F" w:rsidRDefault="00F3377F">
            <w:pPr>
              <w:pStyle w:val="ConsPlusNormal"/>
              <w:jc w:val="center"/>
            </w:pPr>
            <w:r>
              <w:t>(наименование и номер документа, кем и когда выдан)</w:t>
            </w:r>
          </w:p>
        </w:tc>
      </w:tr>
      <w:tr w:rsidR="00F3377F">
        <w:tc>
          <w:tcPr>
            <w:tcW w:w="9043" w:type="dxa"/>
            <w:gridSpan w:val="9"/>
            <w:tcBorders>
              <w:top w:val="nil"/>
              <w:left w:val="nil"/>
              <w:bottom w:val="nil"/>
              <w:right w:val="nil"/>
            </w:tcBorders>
          </w:tcPr>
          <w:p w:rsidR="00F3377F" w:rsidRDefault="00F3377F">
            <w:pPr>
              <w:pStyle w:val="ConsPlusNormal"/>
            </w:pPr>
          </w:p>
        </w:tc>
      </w:tr>
      <w:tr w:rsidR="00F3377F">
        <w:tc>
          <w:tcPr>
            <w:tcW w:w="9043" w:type="dxa"/>
            <w:gridSpan w:val="9"/>
            <w:tcBorders>
              <w:top w:val="nil"/>
              <w:left w:val="nil"/>
              <w:bottom w:val="nil"/>
              <w:right w:val="nil"/>
            </w:tcBorders>
          </w:tcPr>
          <w:p w:rsidR="00F3377F" w:rsidRDefault="00F3377F">
            <w:pPr>
              <w:pStyle w:val="ConsPlusNormal"/>
            </w:pPr>
            <w:r>
              <w:t>Заявление и прилагаемые к нему согласно перечню документы приняты "__" ____________ 20__ г.</w:t>
            </w:r>
          </w:p>
        </w:tc>
      </w:tr>
      <w:tr w:rsidR="00F3377F">
        <w:tc>
          <w:tcPr>
            <w:tcW w:w="4309" w:type="dxa"/>
            <w:gridSpan w:val="2"/>
            <w:tcBorders>
              <w:top w:val="nil"/>
              <w:left w:val="nil"/>
              <w:bottom w:val="single" w:sz="4" w:space="0" w:color="auto"/>
              <w:right w:val="nil"/>
            </w:tcBorders>
          </w:tcPr>
          <w:p w:rsidR="00F3377F" w:rsidRDefault="00F3377F">
            <w:pPr>
              <w:pStyle w:val="ConsPlusNormal"/>
            </w:pPr>
          </w:p>
        </w:tc>
        <w:tc>
          <w:tcPr>
            <w:tcW w:w="340" w:type="dxa"/>
            <w:tcBorders>
              <w:top w:val="nil"/>
              <w:left w:val="nil"/>
              <w:bottom w:val="nil"/>
              <w:right w:val="nil"/>
            </w:tcBorders>
          </w:tcPr>
          <w:p w:rsidR="00F3377F" w:rsidRDefault="00F3377F">
            <w:pPr>
              <w:pStyle w:val="ConsPlusNormal"/>
            </w:pPr>
          </w:p>
        </w:tc>
        <w:tc>
          <w:tcPr>
            <w:tcW w:w="1984" w:type="dxa"/>
            <w:gridSpan w:val="2"/>
            <w:tcBorders>
              <w:top w:val="nil"/>
              <w:left w:val="nil"/>
              <w:bottom w:val="single" w:sz="4" w:space="0" w:color="auto"/>
              <w:right w:val="nil"/>
            </w:tcBorders>
          </w:tcPr>
          <w:p w:rsidR="00F3377F" w:rsidRDefault="00F3377F">
            <w:pPr>
              <w:pStyle w:val="ConsPlusNormal"/>
            </w:pPr>
          </w:p>
        </w:tc>
        <w:tc>
          <w:tcPr>
            <w:tcW w:w="340" w:type="dxa"/>
            <w:tcBorders>
              <w:top w:val="nil"/>
              <w:left w:val="nil"/>
              <w:bottom w:val="nil"/>
              <w:right w:val="nil"/>
            </w:tcBorders>
          </w:tcPr>
          <w:p w:rsidR="00F3377F" w:rsidRDefault="00F3377F">
            <w:pPr>
              <w:pStyle w:val="ConsPlusNormal"/>
            </w:pPr>
          </w:p>
        </w:tc>
        <w:tc>
          <w:tcPr>
            <w:tcW w:w="2070" w:type="dxa"/>
            <w:gridSpan w:val="3"/>
            <w:tcBorders>
              <w:top w:val="nil"/>
              <w:left w:val="nil"/>
              <w:bottom w:val="single" w:sz="4" w:space="0" w:color="auto"/>
              <w:right w:val="nil"/>
            </w:tcBorders>
          </w:tcPr>
          <w:p w:rsidR="00F3377F" w:rsidRDefault="00F3377F">
            <w:pPr>
              <w:pStyle w:val="ConsPlusNormal"/>
            </w:pPr>
          </w:p>
        </w:tc>
      </w:tr>
      <w:tr w:rsidR="00F3377F">
        <w:tblPrEx>
          <w:tblBorders>
            <w:insideH w:val="single" w:sz="4" w:space="0" w:color="auto"/>
          </w:tblBorders>
        </w:tblPrEx>
        <w:tc>
          <w:tcPr>
            <w:tcW w:w="4309" w:type="dxa"/>
            <w:gridSpan w:val="2"/>
            <w:tcBorders>
              <w:top w:val="single" w:sz="4" w:space="0" w:color="auto"/>
              <w:left w:val="nil"/>
              <w:bottom w:val="nil"/>
              <w:right w:val="nil"/>
            </w:tcBorders>
          </w:tcPr>
          <w:p w:rsidR="00F3377F" w:rsidRDefault="00F3377F">
            <w:pPr>
              <w:pStyle w:val="ConsPlusNormal"/>
              <w:jc w:val="center"/>
            </w:pPr>
            <w:r>
              <w:t>(должность лица, принявшего заявление)</w:t>
            </w:r>
          </w:p>
        </w:tc>
        <w:tc>
          <w:tcPr>
            <w:tcW w:w="340" w:type="dxa"/>
            <w:tcBorders>
              <w:top w:val="nil"/>
              <w:left w:val="nil"/>
              <w:bottom w:val="nil"/>
              <w:right w:val="nil"/>
            </w:tcBorders>
          </w:tcPr>
          <w:p w:rsidR="00F3377F" w:rsidRDefault="00F3377F">
            <w:pPr>
              <w:pStyle w:val="ConsPlusNormal"/>
            </w:pPr>
          </w:p>
        </w:tc>
        <w:tc>
          <w:tcPr>
            <w:tcW w:w="1984" w:type="dxa"/>
            <w:gridSpan w:val="2"/>
            <w:tcBorders>
              <w:top w:val="single" w:sz="4" w:space="0" w:color="auto"/>
              <w:left w:val="nil"/>
              <w:bottom w:val="nil"/>
              <w:right w:val="nil"/>
            </w:tcBorders>
          </w:tcPr>
          <w:p w:rsidR="00F3377F" w:rsidRDefault="00F3377F">
            <w:pPr>
              <w:pStyle w:val="ConsPlusNormal"/>
              <w:jc w:val="center"/>
            </w:pPr>
            <w:r>
              <w:t>(подпись, дата)</w:t>
            </w:r>
          </w:p>
        </w:tc>
        <w:tc>
          <w:tcPr>
            <w:tcW w:w="340" w:type="dxa"/>
            <w:tcBorders>
              <w:top w:val="nil"/>
              <w:left w:val="nil"/>
              <w:bottom w:val="nil"/>
              <w:right w:val="nil"/>
            </w:tcBorders>
          </w:tcPr>
          <w:p w:rsidR="00F3377F" w:rsidRDefault="00F3377F">
            <w:pPr>
              <w:pStyle w:val="ConsPlusNormal"/>
            </w:pPr>
          </w:p>
        </w:tc>
        <w:tc>
          <w:tcPr>
            <w:tcW w:w="2070" w:type="dxa"/>
            <w:gridSpan w:val="3"/>
            <w:tcBorders>
              <w:top w:val="single" w:sz="4" w:space="0" w:color="auto"/>
              <w:left w:val="nil"/>
              <w:bottom w:val="nil"/>
              <w:right w:val="nil"/>
            </w:tcBorders>
          </w:tcPr>
          <w:p w:rsidR="00F3377F" w:rsidRDefault="00F3377F">
            <w:pPr>
              <w:pStyle w:val="ConsPlusNormal"/>
              <w:jc w:val="center"/>
            </w:pPr>
            <w:r>
              <w:t>(расшифровка подписи)</w:t>
            </w:r>
          </w:p>
        </w:tc>
      </w:tr>
    </w:tbl>
    <w:p w:rsidR="00F3377F" w:rsidRDefault="00F3377F">
      <w:pPr>
        <w:pStyle w:val="ConsPlusNormal"/>
      </w:pPr>
    </w:p>
    <w:p w:rsidR="00F3377F" w:rsidRDefault="00F3377F">
      <w:pPr>
        <w:pStyle w:val="ConsPlusNormal"/>
      </w:pPr>
    </w:p>
    <w:p w:rsidR="00F3377F" w:rsidRDefault="00F3377F">
      <w:pPr>
        <w:pStyle w:val="ConsPlusNormal"/>
        <w:pBdr>
          <w:top w:val="single" w:sz="6" w:space="0" w:color="auto"/>
        </w:pBdr>
        <w:spacing w:before="100" w:after="100"/>
        <w:jc w:val="both"/>
        <w:rPr>
          <w:sz w:val="2"/>
          <w:szCs w:val="2"/>
        </w:rPr>
      </w:pPr>
    </w:p>
    <w:p w:rsidR="00105E4E" w:rsidRDefault="00105E4E"/>
    <w:sectPr w:rsidR="00105E4E" w:rsidSect="00043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377F"/>
    <w:rsid w:val="00051382"/>
    <w:rsid w:val="00063CE5"/>
    <w:rsid w:val="00105E4E"/>
    <w:rsid w:val="00173855"/>
    <w:rsid w:val="001E274B"/>
    <w:rsid w:val="00283B64"/>
    <w:rsid w:val="0032534D"/>
    <w:rsid w:val="003C221B"/>
    <w:rsid w:val="00410C9D"/>
    <w:rsid w:val="00454B4C"/>
    <w:rsid w:val="00483280"/>
    <w:rsid w:val="00494292"/>
    <w:rsid w:val="004E3E85"/>
    <w:rsid w:val="005900AF"/>
    <w:rsid w:val="005B130B"/>
    <w:rsid w:val="005C0615"/>
    <w:rsid w:val="005D121A"/>
    <w:rsid w:val="006327ED"/>
    <w:rsid w:val="00680271"/>
    <w:rsid w:val="006A7153"/>
    <w:rsid w:val="0075348E"/>
    <w:rsid w:val="00775F30"/>
    <w:rsid w:val="00777529"/>
    <w:rsid w:val="007937C4"/>
    <w:rsid w:val="007C2CD9"/>
    <w:rsid w:val="00AE2D51"/>
    <w:rsid w:val="00B9220C"/>
    <w:rsid w:val="00C02446"/>
    <w:rsid w:val="00D14EDE"/>
    <w:rsid w:val="00D2441F"/>
    <w:rsid w:val="00D42796"/>
    <w:rsid w:val="00DE4389"/>
    <w:rsid w:val="00E13485"/>
    <w:rsid w:val="00E5150F"/>
    <w:rsid w:val="00E9082B"/>
    <w:rsid w:val="00F037B4"/>
    <w:rsid w:val="00F3377F"/>
    <w:rsid w:val="00F66D3E"/>
    <w:rsid w:val="00FC6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3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37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54AE0AFDF3B5F73C9BB6E27B1B4E1EA9CA37E68CF9B7B2C6E0F8DF25D1F6A7DB8A3110B59903CA20B7FB191ABB7430581C3918A8A322670B6DC17a3MCI" TargetMode="External"/><Relationship Id="rId13" Type="http://schemas.openxmlformats.org/officeDocument/2006/relationships/hyperlink" Target="consultantplus://offline/ref=75354AE0AFDF3B5F73C9BB6E27B1B4E1EA9CA37E6BCF9A7F2D6F0F8DF25D1F6A7DB8A3110B59903CA20B7FB191ABB7430581C3918A8A322670B6DC17a3MCI" TargetMode="External"/><Relationship Id="rId18" Type="http://schemas.openxmlformats.org/officeDocument/2006/relationships/hyperlink" Target="consultantplus://offline/ref=75354AE0AFDF3B5F73C9BB6E27B1B4E1EA9CA37E6BCA9176286E0F8DF25D1F6A7DB8A3110B59903CA20B7EB392ABB7430581C3918A8A322670B6DC17a3MCI" TargetMode="External"/><Relationship Id="rId26" Type="http://schemas.openxmlformats.org/officeDocument/2006/relationships/hyperlink" Target="consultantplus://offline/ref=75354AE0AFDF3B5F73C9A56331DDEAEBE894F47169C89828703309DAAD0D193F3DF8A544481C993FA1002BE0D0F5EE1045CACE9290963225a6MEI" TargetMode="External"/><Relationship Id="rId3" Type="http://schemas.openxmlformats.org/officeDocument/2006/relationships/webSettings" Target="webSettings.xml"/><Relationship Id="rId21" Type="http://schemas.openxmlformats.org/officeDocument/2006/relationships/hyperlink" Target="consultantplus://offline/ref=75354AE0AFDF3B5F73C9BB6E27B1B4E1EA9CA37E6BCA94772C630F8DF25D1F6A7DB8A3110B59903CA20B7FB191ABB7430581C3918A8A322670B6DC17a3MCI" TargetMode="External"/><Relationship Id="rId34" Type="http://schemas.openxmlformats.org/officeDocument/2006/relationships/theme" Target="theme/theme1.xml"/><Relationship Id="rId7" Type="http://schemas.openxmlformats.org/officeDocument/2006/relationships/hyperlink" Target="consultantplus://offline/ref=75354AE0AFDF3B5F73C9BB6E27B1B4E1EA9CA37E68CF977B2A6E0F8DF25D1F6A7DB8A3110B59903CA20B7FB191ABB7430581C3918A8A322670B6DC17a3MCI" TargetMode="External"/><Relationship Id="rId12" Type="http://schemas.openxmlformats.org/officeDocument/2006/relationships/hyperlink" Target="consultantplus://offline/ref=75354AE0AFDF3B5F73C9BB6E27B1B4E1EA9CA37E6BCC927E2B660F8DF25D1F6A7DB8A3110B59903CA20B7FB191ABB7430581C3918A8A322670B6DC17a3MCI" TargetMode="External"/><Relationship Id="rId17" Type="http://schemas.openxmlformats.org/officeDocument/2006/relationships/hyperlink" Target="consultantplus://offline/ref=75354AE0AFDF3B5F73C9A56331DDEAEBE894FA7B6CC59828703309DAAD0D193F2FF8FD484A19833DA3157DB196aAM0I" TargetMode="External"/><Relationship Id="rId25" Type="http://schemas.openxmlformats.org/officeDocument/2006/relationships/hyperlink" Target="consultantplus://offline/ref=75354AE0AFDF3B5F73C9A56331DDEAEBE893FF706EC49828703309DAAD0D193F3DF8A544481D9D3CAB002BE0D0F5EE1045CACE9290963225a6ME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5354AE0AFDF3B5F73C9A56331DDEAEBE893FF736AC89828703309DAAD0D193F3DF8A544481D9D34A6002BE0D0F5EE1045CACE9290963225a6MEI" TargetMode="External"/><Relationship Id="rId20" Type="http://schemas.openxmlformats.org/officeDocument/2006/relationships/hyperlink" Target="consultantplus://offline/ref=75354AE0AFDF3B5F73C9BB6E27B1B4E1EA9CA37E6BCF9A7F2D6F0F8DF25D1F6A7DB8A3110B59903CA20B7FB19CABB7430581C3918A8A322670B6DC17a3MCI" TargetMode="External"/><Relationship Id="rId29" Type="http://schemas.openxmlformats.org/officeDocument/2006/relationships/hyperlink" Target="consultantplus://offline/ref=75354AE0AFDF3B5F73C9A56331DDEAEBE893FF706EC49828703309DAAD0D193F3DF8A544481D9D3CAB002BE0D0F5EE1045CACE9290963225a6MEI" TargetMode="External"/><Relationship Id="rId1" Type="http://schemas.openxmlformats.org/officeDocument/2006/relationships/styles" Target="styles.xml"/><Relationship Id="rId6" Type="http://schemas.openxmlformats.org/officeDocument/2006/relationships/hyperlink" Target="consultantplus://offline/ref=75354AE0AFDF3B5F73C9BB6E27B1B4E1EA9CA37E68CE9A7C24670F8DF25D1F6A7DB8A3110B59903CA20B7FB191ABB7430581C3918A8A322670B6DC17a3MCI" TargetMode="External"/><Relationship Id="rId11" Type="http://schemas.openxmlformats.org/officeDocument/2006/relationships/hyperlink" Target="consultantplus://offline/ref=75354AE0AFDF3B5F73C9BB6E27B1B4E1EA9CA37E68C4917D29650F8DF25D1F6A7DB8A3110B59903CA20B7FB191ABB7430581C3918A8A322670B6DC17a3MCI" TargetMode="External"/><Relationship Id="rId24" Type="http://schemas.openxmlformats.org/officeDocument/2006/relationships/hyperlink" Target="consultantplus://offline/ref=75354AE0AFDF3B5F73C9A56331DDEAEBE893FF706EC49828703309DAAD0D193F3DF8A544481D9D3CAB002BE0D0F5EE1045CACE9290963225a6MEI" TargetMode="External"/><Relationship Id="rId32" Type="http://schemas.openxmlformats.org/officeDocument/2006/relationships/hyperlink" Target="consultantplus://offline/ref=75354AE0AFDF3B5F73C9A56331DDEAEBE893FF706EC49828703309DAAD0D193F3DF8A544481D9D3CAB002BE0D0F5EE1045CACE9290963225a6MEI" TargetMode="External"/><Relationship Id="rId5" Type="http://schemas.openxmlformats.org/officeDocument/2006/relationships/hyperlink" Target="consultantplus://offline/ref=75354AE0AFDF3B5F73C9BB6E27B1B4E1EA9CA37E68CD9B7D2C640F8DF25D1F6A7DB8A3110B59903CA20B7FB191ABB7430581C3918A8A322670B6DC17a3MCI" TargetMode="External"/><Relationship Id="rId15" Type="http://schemas.openxmlformats.org/officeDocument/2006/relationships/hyperlink" Target="consultantplus://offline/ref=75354AE0AFDF3B5F73C9BB6E27B1B4E1EA9CA37E6BCA94772C630F8DF25D1F6A7DB8A3110B59903CA20B7FB191ABB7430581C3918A8A322670B6DC17a3MCI" TargetMode="External"/><Relationship Id="rId23" Type="http://schemas.openxmlformats.org/officeDocument/2006/relationships/hyperlink" Target="consultantplus://offline/ref=75354AE0AFDF3B5F73C9BB6E27B1B4E1EA9CA37E6BCA94772C630F8DF25D1F6A7DB8A3110B59903CA20B7FB192ABB7430581C3918A8A322670B6DC17a3MCI" TargetMode="External"/><Relationship Id="rId28" Type="http://schemas.openxmlformats.org/officeDocument/2006/relationships/hyperlink" Target="consultantplus://offline/ref=75354AE0AFDF3B5F73C9A56331DDEAEBE893FF706EC49828703309DAAD0D193F3DF8A544481D9D3CAB002BE0D0F5EE1045CACE9290963225a6MEI" TargetMode="External"/><Relationship Id="rId10" Type="http://schemas.openxmlformats.org/officeDocument/2006/relationships/hyperlink" Target="consultantplus://offline/ref=75354AE0AFDF3B5F73C9BB6E27B1B4E1EA9CA37E68CA927629600F8DF25D1F6A7DB8A3110B59903CA20B7FB191ABB7430581C3918A8A322670B6DC17a3MCI" TargetMode="External"/><Relationship Id="rId19" Type="http://schemas.openxmlformats.org/officeDocument/2006/relationships/hyperlink" Target="consultantplus://offline/ref=75354AE0AFDF3B5F73C9BB6E27B1B4E1EA9CA37E6BCC927E2B660F8DF25D1F6A7DB8A3110B59903CA20B7FB192ABB7430581C3918A8A322670B6DC17a3MCI" TargetMode="External"/><Relationship Id="rId31" Type="http://schemas.openxmlformats.org/officeDocument/2006/relationships/hyperlink" Target="consultantplus://offline/ref=75354AE0AFDF3B5F73C9A56331DDEAEBE893FF706EC49828703309DAAD0D193F3DF8A544481D9D3CAB002BE0D0F5EE1045CACE9290963225a6M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354AE0AFDF3B5F73C9BB6E27B1B4E1EA9CA37E68C89676286F0F8DF25D1F6A7DB8A3110B59903CA20B7FB191ABB7430581C3918A8A322670B6DC17a3MCI" TargetMode="External"/><Relationship Id="rId14" Type="http://schemas.openxmlformats.org/officeDocument/2006/relationships/hyperlink" Target="consultantplus://offline/ref=75354AE0AFDF3B5F73C9BB6E27B1B4E1EA9CA37E6BC8947F2C600F8DF25D1F6A7DB8A3110B59903CA20B7FB191ABB7430581C3918A8A322670B6DC17a3MCI" TargetMode="External"/><Relationship Id="rId22" Type="http://schemas.openxmlformats.org/officeDocument/2006/relationships/hyperlink" Target="consultantplus://offline/ref=75354AE0AFDF3B5F73C9BB6E27B1B4E1EA9CA37E6BCC927E2B660F8DF25D1F6A7DB8A3110B59903CA20B7FB193ABB7430581C3918A8A322670B6DC17a3MCI" TargetMode="External"/><Relationship Id="rId27" Type="http://schemas.openxmlformats.org/officeDocument/2006/relationships/hyperlink" Target="consultantplus://offline/ref=75354AE0AFDF3B5F73C9A56331DDEAEBE894F47169C89828703309DAAD0D193F3DF8A5464D159669F34F2ABC96A4FD1240CACC938Ca9M4I" TargetMode="External"/><Relationship Id="rId30" Type="http://schemas.openxmlformats.org/officeDocument/2006/relationships/hyperlink" Target="consultantplus://offline/ref=75354AE0AFDF3B5F73C9A56331DDEAEBE893FF706EC49828703309DAAD0D193F3DF8A544481D9D3CAB002BE0D0F5EE1045CACE9290963225a6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8033</Words>
  <Characters>45790</Characters>
  <Application>Microsoft Office Word</Application>
  <DocSecurity>0</DocSecurity>
  <Lines>381</Lines>
  <Paragraphs>107</Paragraphs>
  <ScaleCrop>false</ScaleCrop>
  <Company/>
  <LinksUpToDate>false</LinksUpToDate>
  <CharactersWithSpaces>53716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kdm2</dc:creator>
  <cp:lastModifiedBy>kdm2</cp:lastModifiedBy>
  <cp:revision>1</cp:revision>
  <dcterms:created xsi:type="dcterms:W3CDTF">2020-01-24T08:12:00Z</dcterms:created>
  <dcterms:modified xsi:type="dcterms:W3CDTF">2020-01-24T08:13:00Z</dcterms:modified>
</cp:coreProperties>
</file>