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A559AA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1D4BF5">
        <w:rPr>
          <w:sz w:val="28"/>
          <w:szCs w:val="28"/>
        </w:rPr>
        <w:t>Проект решения Городской Думы города Каменска-Уральского «Об утверждении Положения об условиях размещения нестационарных торговых объектов на территории муниципального образования город Каменск-Уральский»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1D4BF5">
        <w:rPr>
          <w:b/>
          <w:sz w:val="22"/>
          <w:szCs w:val="22"/>
        </w:rPr>
        <w:t>01/07/05-19/00005263</w:t>
      </w:r>
    </w:p>
    <w:p w:rsidR="00272233" w:rsidRPr="0033395A" w:rsidRDefault="00272233" w:rsidP="00272233">
      <w:proofErr w:type="spellStart"/>
      <w:r>
        <w:rPr>
          <w:sz w:val="22"/>
          <w:szCs w:val="22"/>
        </w:rPr>
        <w:t>Ссылканапроект</w:t>
      </w:r>
      <w:proofErr w:type="spellEnd"/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6278D3">
        <w:fldChar w:fldCharType="begin"/>
      </w:r>
      <w:r w:rsidR="00596697">
        <w:instrText>HYPERLINK "http://regulation.midural.ru/projects#npa=5263"</w:instrText>
      </w:r>
      <w:r w:rsidR="006278D3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1D4BF5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1D4BF5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1D4BF5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1D4BF5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1D4BF5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1D4BF5">
        <w:rPr>
          <w:rStyle w:val="a8"/>
        </w:rPr>
        <w:t>=5263</w:t>
      </w:r>
      <w:bookmarkEnd w:id="4"/>
      <w:bookmarkEnd w:id="5"/>
      <w:r w:rsidR="006278D3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20.05.2019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07.06.2019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 w:rsidR="001D4BF5">
        <w:rPr>
          <w:b/>
          <w:sz w:val="22"/>
          <w:szCs w:val="22"/>
        </w:rPr>
        <w:t>1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10.06.2019 в 8:29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1D4BF5" w:rsidRPr="001D4BF5" w:rsidTr="001C29E5">
        <w:trPr>
          <w:trHeight w:val="270"/>
        </w:trPr>
        <w:tc>
          <w:tcPr>
            <w:tcW w:w="937" w:type="dxa"/>
            <w:vAlign w:val="center"/>
          </w:tcPr>
          <w:p w:rsidR="001D4BF5" w:rsidRPr="001D4BF5" w:rsidRDefault="001D4BF5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4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:rsidR="001D4BF5" w:rsidRDefault="001D4BF5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4BF5">
              <w:rPr>
                <w:rFonts w:ascii="Times New Roman" w:hAnsi="Times New Roman" w:cs="Times New Roman"/>
              </w:rPr>
              <w:t xml:space="preserve">Уполномоченный по </w:t>
            </w:r>
            <w:r>
              <w:rPr>
                <w:rFonts w:ascii="Times New Roman" w:hAnsi="Times New Roman" w:cs="Times New Roman"/>
              </w:rPr>
              <w:t>защите прав предпринимателей в С</w:t>
            </w:r>
            <w:r w:rsidRPr="001D4BF5">
              <w:rPr>
                <w:rFonts w:ascii="Times New Roman" w:hAnsi="Times New Roman" w:cs="Times New Roman"/>
              </w:rPr>
              <w:t>вердловской области</w:t>
            </w:r>
          </w:p>
          <w:p w:rsidR="001D4BF5" w:rsidRPr="001D4BF5" w:rsidRDefault="001D4BF5" w:rsidP="00117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</w:rPr>
              <w:t>Артюх</w:t>
            </w:r>
            <w:proofErr w:type="spellEnd"/>
          </w:p>
        </w:tc>
        <w:tc>
          <w:tcPr>
            <w:tcW w:w="5529" w:type="dxa"/>
            <w:vAlign w:val="center"/>
          </w:tcPr>
          <w:p w:rsidR="001D4BF5" w:rsidRDefault="001D4BF5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4BF5">
              <w:rPr>
                <w:rFonts w:ascii="Times New Roman" w:hAnsi="Times New Roman" w:cs="Times New Roman"/>
              </w:rPr>
              <w:t>В постановляющей части проекта отсутствует указание на обязанность ответственных лиц администрации, в соответствии с абзацем 3 подпункта 2 пункта 13 постановления Правительства Свердловской области от 14.03.3019 № 164-ПП "Об утверждении Порядка размещения нестационарных торговых объектов на территории Свердловской области" (далее-областной порядок), письменно уведомить в течение 3 месяцевс даты его утверждения лиц, указанных в подпункте 1 и абзаце первом пункта 2 пункта 13 областного порядка, о возможности переоформить (заключить) договор без торгов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4BF5" w:rsidRPr="001D4BF5" w:rsidRDefault="001D4BF5" w:rsidP="00117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 определить ответственное лицо, а так же порядок направления (кому и каким способом) предусмотренного уведомления субъектам предпринимательской деятельности.</w:t>
            </w:r>
          </w:p>
        </w:tc>
        <w:tc>
          <w:tcPr>
            <w:tcW w:w="4733" w:type="dxa"/>
          </w:tcPr>
          <w:p w:rsidR="001D4BF5" w:rsidRDefault="001C29E5" w:rsidP="001C29E5">
            <w:pPr>
              <w:rPr>
                <w:rFonts w:ascii="Times New Roman" w:hAnsi="Times New Roman" w:cs="Times New Roman"/>
              </w:rPr>
            </w:pPr>
            <w:r w:rsidRPr="001C29E5">
              <w:rPr>
                <w:rFonts w:ascii="Times New Roman" w:hAnsi="Times New Roman" w:cs="Times New Roman"/>
              </w:rPr>
              <w:t>Предложение отклонено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29E5" w:rsidRDefault="001C29E5" w:rsidP="001C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Пункте 13 </w:t>
            </w:r>
            <w:r w:rsidRPr="001D4BF5">
              <w:rPr>
                <w:rFonts w:ascii="Times New Roman" w:hAnsi="Times New Roman" w:cs="Times New Roman"/>
              </w:rPr>
              <w:t>Правительства Свердловской области от 14.03.3019 № 164-ПП "Об утверждении Порядка размещения нестационарных торговых объектов на территории Свердловской области"</w:t>
            </w:r>
            <w:r>
              <w:rPr>
                <w:rFonts w:ascii="Times New Roman" w:hAnsi="Times New Roman" w:cs="Times New Roman"/>
              </w:rPr>
              <w:t xml:space="preserve"> сроки уведомления установлены. Какие хозяйствующие субъекты уведомлять также установлено областным порядком (кроме того данное требования областного порядка является переходной нормой и действовала до 14.06.2019, тем самым необходимые уведомления направлены хозяйствующим субъектам).</w:t>
            </w:r>
          </w:p>
          <w:p w:rsidR="001C29E5" w:rsidRDefault="001C29E5" w:rsidP="001C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Вносить изменения в проект НПА  нет необходимости.  </w:t>
            </w:r>
          </w:p>
          <w:p w:rsidR="001C29E5" w:rsidRDefault="001C29E5" w:rsidP="001C29E5">
            <w:pPr>
              <w:rPr>
                <w:rFonts w:ascii="Times New Roman" w:hAnsi="Times New Roman" w:cs="Times New Roman"/>
              </w:rPr>
            </w:pPr>
          </w:p>
          <w:p w:rsidR="001C29E5" w:rsidRPr="001C29E5" w:rsidRDefault="001C29E5" w:rsidP="001C29E5">
            <w:pPr>
              <w:rPr>
                <w:rFonts w:ascii="Times New Roman" w:hAnsi="Times New Roman" w:cs="Times New Roman"/>
              </w:rPr>
            </w:pPr>
          </w:p>
        </w:tc>
      </w:tr>
      <w:tr w:rsidR="001D4BF5" w:rsidRPr="001D4BF5" w:rsidTr="001C29E5">
        <w:trPr>
          <w:trHeight w:val="270"/>
        </w:trPr>
        <w:tc>
          <w:tcPr>
            <w:tcW w:w="937" w:type="dxa"/>
            <w:vAlign w:val="center"/>
          </w:tcPr>
          <w:p w:rsidR="001D4BF5" w:rsidRPr="001D4BF5" w:rsidRDefault="001D4BF5" w:rsidP="00117C8F">
            <w:pPr>
              <w:jc w:val="center"/>
            </w:pPr>
          </w:p>
        </w:tc>
        <w:tc>
          <w:tcPr>
            <w:tcW w:w="3543" w:type="dxa"/>
            <w:vAlign w:val="center"/>
          </w:tcPr>
          <w:p w:rsidR="001D4BF5" w:rsidRPr="001D4BF5" w:rsidRDefault="001D4BF5" w:rsidP="00117C8F">
            <w:pPr>
              <w:jc w:val="center"/>
            </w:pPr>
          </w:p>
        </w:tc>
        <w:tc>
          <w:tcPr>
            <w:tcW w:w="5529" w:type="dxa"/>
            <w:vAlign w:val="center"/>
          </w:tcPr>
          <w:p w:rsidR="001D4BF5" w:rsidRPr="001D4BF5" w:rsidRDefault="001D4BF5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4BF5">
              <w:rPr>
                <w:rFonts w:ascii="Times New Roman" w:hAnsi="Times New Roman" w:cs="Times New Roman"/>
              </w:rPr>
              <w:t xml:space="preserve">Пункт 8 главы 2 проекта не содержит указания на срок принятиярешения о проведении торгов на основании заявок хозяйствующих субъектов, если заявка поступила на новое (или фактически свободное) место, указанное в Схеме размещения нестационарных торговых объектов, не обремененное наличием ранее установленного нестационарного торгового объекта. </w:t>
            </w:r>
            <w:r w:rsidR="0029277E">
              <w:rPr>
                <w:rFonts w:ascii="Times New Roman" w:hAnsi="Times New Roman" w:cs="Times New Roman"/>
              </w:rPr>
              <w:t>Необходимо дополнить данный пункт указанием на конкретный срок принятия решения о проведении торгов уполномоченным органом, а так же указать условия, при наличии которых принимается решение о проведении торгов (например, наличие двух и более заявок на одно место)</w:t>
            </w:r>
          </w:p>
        </w:tc>
        <w:tc>
          <w:tcPr>
            <w:tcW w:w="4733" w:type="dxa"/>
          </w:tcPr>
          <w:p w:rsidR="001C29E5" w:rsidRDefault="001C29E5" w:rsidP="001C29E5">
            <w:pPr>
              <w:rPr>
                <w:rFonts w:ascii="Times New Roman" w:hAnsi="Times New Roman" w:cs="Times New Roman"/>
              </w:rPr>
            </w:pPr>
            <w:r w:rsidRPr="001C29E5">
              <w:rPr>
                <w:rFonts w:ascii="Times New Roman" w:hAnsi="Times New Roman" w:cs="Times New Roman"/>
              </w:rPr>
              <w:t>Предложение отклонено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29E5" w:rsidRDefault="0011698C" w:rsidP="001C2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Абзац второй пункта 8 проекта НПА содержит требование «</w:t>
            </w:r>
            <w:r w:rsidRPr="0011698C">
              <w:rPr>
                <w:rFonts w:ascii="Times New Roman" w:hAnsi="Times New Roman"/>
              </w:rPr>
              <w:t>Торги на право заключения договора должны быть объявлены не позднее, чем за тридцать дней до даты окончания действия договора, предусматривающего размещение нестационарного объекта в соответствующем месте, и проведены до истечения срока действия такого договора</w:t>
            </w:r>
            <w:r>
              <w:rPr>
                <w:rFonts w:ascii="Times New Roman" w:hAnsi="Times New Roman"/>
              </w:rPr>
              <w:t>».</w:t>
            </w:r>
          </w:p>
          <w:p w:rsidR="0011698C" w:rsidRDefault="0011698C" w:rsidP="001C29E5">
            <w:pPr>
              <w:rPr>
                <w:rFonts w:ascii="Times New Roman" w:hAnsi="Times New Roman"/>
              </w:rPr>
            </w:pPr>
            <w:r w:rsidRPr="0011698C">
              <w:rPr>
                <w:rFonts w:ascii="Times New Roman" w:hAnsi="Times New Roman"/>
              </w:rPr>
              <w:t>Решение о проведении торгов на право заключения договора принимается Комитетом, на основании заявок хозяйствующих субъектов о проведении торгов или по собственной инициативе Комитета в соответствии со Схемой</w:t>
            </w:r>
            <w:r>
              <w:rPr>
                <w:rFonts w:ascii="Times New Roman" w:hAnsi="Times New Roman"/>
              </w:rPr>
              <w:t>. Т.е. для принятия решения Комитетом не обязательно наличие двух или более заявок от хозяйствующих субъектов.</w:t>
            </w:r>
          </w:p>
          <w:p w:rsidR="0011698C" w:rsidRDefault="0011698C" w:rsidP="001C2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поступления заяв</w:t>
            </w:r>
            <w:r w:rsidR="00514DF1">
              <w:rPr>
                <w:rFonts w:ascii="Times New Roman" w:hAnsi="Times New Roman"/>
              </w:rPr>
              <w:t>ки</w:t>
            </w:r>
            <w:r>
              <w:rPr>
                <w:rFonts w:ascii="Times New Roman" w:hAnsi="Times New Roman"/>
              </w:rPr>
              <w:t xml:space="preserve"> от </w:t>
            </w:r>
            <w:r w:rsidR="00514DF1">
              <w:rPr>
                <w:rFonts w:ascii="Times New Roman" w:hAnsi="Times New Roman"/>
              </w:rPr>
              <w:t xml:space="preserve">хозяйствующего субъекта решение о проведении торгов принимается  в соответствии с Федеральным законом от 02.05.2006 </w:t>
            </w:r>
            <w:r w:rsidR="00096739">
              <w:rPr>
                <w:rFonts w:ascii="Times New Roman" w:hAnsi="Times New Roman"/>
              </w:rPr>
              <w:t>№59-ФЗ и согласно Схеме НТО.</w:t>
            </w:r>
            <w:bookmarkStart w:id="6" w:name="_GoBack"/>
            <w:bookmarkEnd w:id="6"/>
          </w:p>
          <w:p w:rsidR="001D4BF5" w:rsidRPr="001D4BF5" w:rsidRDefault="00514DF1" w:rsidP="00514DF1">
            <w:r>
              <w:rPr>
                <w:rFonts w:ascii="Times New Roman" w:hAnsi="Times New Roman" w:cs="Times New Roman"/>
              </w:rPr>
              <w:t xml:space="preserve">Вносить изменения в проект НПА  нет необходимости.  </w:t>
            </w:r>
          </w:p>
        </w:tc>
      </w:tr>
      <w:tr w:rsidR="0029277E" w:rsidRPr="001D4BF5" w:rsidTr="00945827">
        <w:trPr>
          <w:trHeight w:val="270"/>
        </w:trPr>
        <w:tc>
          <w:tcPr>
            <w:tcW w:w="937" w:type="dxa"/>
            <w:vAlign w:val="center"/>
          </w:tcPr>
          <w:p w:rsidR="0029277E" w:rsidRPr="001D4BF5" w:rsidRDefault="0029277E" w:rsidP="00117C8F">
            <w:pPr>
              <w:jc w:val="center"/>
            </w:pPr>
          </w:p>
        </w:tc>
        <w:tc>
          <w:tcPr>
            <w:tcW w:w="3543" w:type="dxa"/>
            <w:vAlign w:val="center"/>
          </w:tcPr>
          <w:p w:rsidR="0029277E" w:rsidRPr="001D4BF5" w:rsidRDefault="0029277E" w:rsidP="00117C8F">
            <w:pPr>
              <w:jc w:val="center"/>
            </w:pPr>
          </w:p>
        </w:tc>
        <w:tc>
          <w:tcPr>
            <w:tcW w:w="5529" w:type="dxa"/>
            <w:vAlign w:val="center"/>
          </w:tcPr>
          <w:p w:rsidR="0029277E" w:rsidRPr="0029277E" w:rsidRDefault="0029277E" w:rsidP="00117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Полагаем излишним подпункт 3 пункта 53 главы 3 проекта, который устанавливает одно из оснований для отказа в заключении договора без проведения торгов: "3) право на заключение договора, </w:t>
            </w:r>
            <w:r>
              <w:rPr>
                <w:rFonts w:ascii="Times New Roman" w:hAnsi="Times New Roman" w:cs="Times New Roman"/>
              </w:rPr>
              <w:lastRenderedPageBreak/>
              <w:t>предусматривающего размещение нестационарного торгового объекта в месте, указанном в  заявлении о заключении договора, является предметом аукциона, извещение о проведении которого размещено на официальном сайте". На практике вероятно, ситуация, когда заявитель имеет право на заключение договора без проведения торгов на основании постановления Правительства Свердловской области от 14.03.2019 № 164-ПП "Об утверждении Порядка размещения нестационарных торговых объектов на территории Свердловской области", при этом ошибочно может быть объявлен  аукцион в отношении нестационарных объектов заявителя место. В таком случае его право, предусмотренное указанным выше постановлением Правительства Свердловской области, окажется нарушенным. В этом случае, наоборот, аукцион должен быть отменен.</w:t>
            </w:r>
          </w:p>
        </w:tc>
        <w:tc>
          <w:tcPr>
            <w:tcW w:w="4733" w:type="dxa"/>
          </w:tcPr>
          <w:p w:rsidR="0029277E" w:rsidRDefault="00945827" w:rsidP="00945827">
            <w:pPr>
              <w:rPr>
                <w:rFonts w:ascii="Times New Roman" w:hAnsi="Times New Roman" w:cs="Times New Roman"/>
              </w:rPr>
            </w:pPr>
            <w:r w:rsidRPr="001C29E5">
              <w:rPr>
                <w:rFonts w:ascii="Times New Roman" w:hAnsi="Times New Roman" w:cs="Times New Roman"/>
              </w:rPr>
              <w:lastRenderedPageBreak/>
              <w:t>Предложение отклонено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5827" w:rsidRDefault="00945827" w:rsidP="0023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Считаем, что данная норма была не правильно истолкована. В пункте </w:t>
            </w:r>
            <w:r w:rsidRPr="00945827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проекта НПА</w:t>
            </w:r>
            <w:r w:rsidR="002311A3">
              <w:rPr>
                <w:rFonts w:ascii="Times New Roman" w:hAnsi="Times New Roman" w:cs="Times New Roman"/>
              </w:rPr>
              <w:t xml:space="preserve"> указаны о</w:t>
            </w:r>
            <w:r w:rsidRPr="00945827">
              <w:rPr>
                <w:rFonts w:ascii="Times New Roman" w:hAnsi="Times New Roman" w:cs="Times New Roman"/>
              </w:rPr>
              <w:t xml:space="preserve">снования для отказа  </w:t>
            </w:r>
            <w:r w:rsidRPr="00945827">
              <w:rPr>
                <w:rFonts w:ascii="Times New Roman" w:hAnsi="Times New Roman" w:cs="Times New Roman"/>
              </w:rPr>
              <w:lastRenderedPageBreak/>
              <w:t>Комитетом в заключении договора без проведения торгов</w:t>
            </w:r>
            <w:r w:rsidR="002311A3">
              <w:rPr>
                <w:rFonts w:ascii="Times New Roman" w:hAnsi="Times New Roman" w:cs="Times New Roman"/>
              </w:rPr>
              <w:t xml:space="preserve">.  Т.е. согласно пункту 13 областного порядка без проведения торгов договор заключается на основании заявления хозяйствующего субъекта (в указанных случаях) и после уведомления. </w:t>
            </w:r>
          </w:p>
          <w:p w:rsidR="002311A3" w:rsidRDefault="002311A3" w:rsidP="0023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Вносить изменения в проект НПА  нет необходимости.  </w:t>
            </w:r>
          </w:p>
          <w:p w:rsidR="002311A3" w:rsidRPr="001D4BF5" w:rsidRDefault="002311A3" w:rsidP="002311A3"/>
        </w:tc>
      </w:tr>
    </w:tbl>
    <w:p w:rsidR="00272233" w:rsidRPr="001D4BF5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1D4BF5" w:rsidRDefault="00A559AA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1D4BF5" w:rsidRDefault="00A919D6" w:rsidP="00117C8F">
            <w:pPr>
              <w:jc w:val="both"/>
              <w:rPr>
                <w:sz w:val="28"/>
                <w:szCs w:val="28"/>
              </w:rPr>
            </w:pPr>
            <w:r w:rsidRPr="001D4BF5">
              <w:rPr>
                <w:sz w:val="28"/>
                <w:szCs w:val="28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A559AA" w:rsidRDefault="00A559AA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AC" w:rsidRDefault="008A6BAC">
      <w:r>
        <w:separator/>
      </w:r>
    </w:p>
  </w:endnote>
  <w:endnote w:type="continuationSeparator" w:id="1">
    <w:p w:rsidR="008A6BAC" w:rsidRDefault="008A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AC" w:rsidRDefault="008A6BAC">
      <w:r>
        <w:separator/>
      </w:r>
    </w:p>
  </w:footnote>
  <w:footnote w:type="continuationSeparator" w:id="1">
    <w:p w:rsidR="008A6BAC" w:rsidRDefault="008A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F5" w:rsidRDefault="006278D3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4B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BF5" w:rsidRDefault="001D4B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739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698C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9E5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4BF5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1A3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77E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132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4DF1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8D3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BAC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5827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59AA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403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2FB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A2F5-250B-42AC-9AA6-40FE364B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Kovaleva</cp:lastModifiedBy>
  <cp:revision>7</cp:revision>
  <cp:lastPrinted>2019-06-11T10:54:00Z</cp:lastPrinted>
  <dcterms:created xsi:type="dcterms:W3CDTF">2019-06-11T06:01:00Z</dcterms:created>
  <dcterms:modified xsi:type="dcterms:W3CDTF">2019-06-11T10:54:00Z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