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01" w:rsidRPr="006D3A01" w:rsidRDefault="006D3A01" w:rsidP="006D3A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3A01">
        <w:rPr>
          <w:rFonts w:ascii="Times New Roman" w:hAnsi="Times New Roman" w:cs="Times New Roman"/>
          <w:b/>
          <w:sz w:val="20"/>
          <w:szCs w:val="20"/>
        </w:rPr>
        <w:t>ПАМЯТКА ТУРИСТУ</w:t>
      </w:r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Обеспечение безопасности населения является одной из основных задач государства. Безопасность населения (туристов) при возникновении чрезвычайных ситуаций, напрямую зависит от качества и уровня подготовленности населения (туристов).</w:t>
      </w:r>
      <w:r w:rsidR="006D3A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Министерством общественной безопасности Свердловской области создан и размещен в сети Интернет электронный информационно-образовательный комплекс для массового обучения населения в сфере безопасности жизнедеятельности, который обеспечивает круглосуточный свободный доступ населения к размещенной на нем информации. Перейти на данный ресурс можно по ссылке: eiok-so.ru</w:t>
      </w:r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Если Вы самостоятельно собрались в поход, сплав, восхождение:</w:t>
      </w:r>
    </w:p>
    <w:p w:rsidR="00830BAD" w:rsidRPr="006D3A01" w:rsidRDefault="00830BAD" w:rsidP="006D3A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3A01">
        <w:rPr>
          <w:rFonts w:ascii="Times New Roman" w:hAnsi="Times New Roman" w:cs="Times New Roman"/>
          <w:b/>
          <w:sz w:val="20"/>
          <w:szCs w:val="20"/>
        </w:rPr>
        <w:t>РЕГИСТРАЦИЯ ТУРИСТИЧЕСКОГО МАРШРУТА – ГАРАНТИЯ БЕЗОПАСНОГО ПУТЕШЕСТВИЯ</w:t>
      </w:r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 xml:space="preserve">1. Туристическим группам и отдельным туристам не позднее 15 суток до выхода на туристический маршрут (при путешествии по территории Свердловской области) необходимо осуществить регистрацию с помощью онлайн-регистрации на сайте Главного управления МЧС России по Свердловской области (66.mchs.gov.ru - полезная информация для населения - регистрация туристических групп). </w:t>
      </w:r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 xml:space="preserve">2. При выходе на туристический маршрут также можно зарегистрироваться в Центре управления в кризисных ситуациях Главного управления МЧС России по Свердловской области по телефонам: </w:t>
      </w:r>
    </w:p>
    <w:p w:rsidR="00830BAD" w:rsidRPr="006D3A01" w:rsidRDefault="00830BAD" w:rsidP="006D3A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 xml:space="preserve">дежурная смена: +7 (343) 346-12-74, +7 (343) 346-12-70 </w:t>
      </w:r>
    </w:p>
    <w:p w:rsidR="00830BAD" w:rsidRPr="006D3A01" w:rsidRDefault="00830BAD" w:rsidP="006D3A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телефон доверия: +7 (343) 262-99-99</w:t>
      </w:r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 xml:space="preserve"> или в службе спасения Свердловской области по телефонам: </w:t>
      </w:r>
    </w:p>
    <w:p w:rsidR="00830BAD" w:rsidRPr="006D3A01" w:rsidRDefault="00830BAD" w:rsidP="006D3A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+7 (343) 204-78-11, +7 (343) 371-22-77</w:t>
      </w:r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  <w:highlight w:val="yellow"/>
        </w:rPr>
      </w:pPr>
      <w:r w:rsidRPr="006D3A01">
        <w:rPr>
          <w:rFonts w:ascii="Times New Roman" w:hAnsi="Times New Roman" w:cs="Times New Roman"/>
          <w:sz w:val="20"/>
          <w:szCs w:val="20"/>
          <w:highlight w:val="yellow"/>
        </w:rPr>
        <w:t>Или уведомить центральный пункт пожарной связи ФГКУ «63 ОФПС по Свердловской области»:</w:t>
      </w:r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  <w:highlight w:val="yellow"/>
        </w:rPr>
      </w:pPr>
      <w:proofErr w:type="gramStart"/>
      <w:r w:rsidRPr="006D3A01">
        <w:rPr>
          <w:rFonts w:ascii="Times New Roman" w:hAnsi="Times New Roman" w:cs="Times New Roman"/>
          <w:sz w:val="20"/>
          <w:szCs w:val="20"/>
          <w:highlight w:val="yellow"/>
        </w:rPr>
        <w:t>По адресу: 623418, Свердловская область, г. Каменск - Уральский, ул. Прокопьева, 8</w:t>
      </w:r>
      <w:proofErr w:type="gramEnd"/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  <w:highlight w:val="yellow"/>
        </w:rPr>
      </w:pPr>
      <w:r w:rsidRPr="006D3A01">
        <w:rPr>
          <w:rFonts w:ascii="Times New Roman" w:hAnsi="Times New Roman" w:cs="Times New Roman"/>
          <w:sz w:val="20"/>
          <w:szCs w:val="20"/>
          <w:highlight w:val="yellow"/>
        </w:rPr>
        <w:t>По телефонам: 8(3439) 36-47-63, 34-03-34</w:t>
      </w:r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  <w:highlight w:val="yellow"/>
        </w:rPr>
        <w:t xml:space="preserve">По </w:t>
      </w:r>
      <w:r w:rsidRPr="006D3A01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e</w:t>
      </w:r>
      <w:r w:rsidRPr="006D3A01">
        <w:rPr>
          <w:rFonts w:ascii="Times New Roman" w:hAnsi="Times New Roman" w:cs="Times New Roman"/>
          <w:sz w:val="20"/>
          <w:szCs w:val="20"/>
          <w:highlight w:val="yellow"/>
        </w:rPr>
        <w:t>-</w:t>
      </w:r>
      <w:r w:rsidRPr="006D3A01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mail</w:t>
      </w:r>
      <w:r w:rsidRPr="006D3A01">
        <w:rPr>
          <w:rFonts w:ascii="Times New Roman" w:hAnsi="Times New Roman" w:cs="Times New Roman"/>
          <w:sz w:val="20"/>
          <w:szCs w:val="20"/>
          <w:highlight w:val="yellow"/>
        </w:rPr>
        <w:t xml:space="preserve">: </w:t>
      </w:r>
      <w:proofErr w:type="spellStart"/>
      <w:r w:rsidRPr="006D3A01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gu</w:t>
      </w:r>
      <w:proofErr w:type="spellEnd"/>
      <w:r w:rsidRPr="006D3A01">
        <w:rPr>
          <w:rFonts w:ascii="Times New Roman" w:hAnsi="Times New Roman" w:cs="Times New Roman"/>
          <w:sz w:val="20"/>
          <w:szCs w:val="20"/>
          <w:highlight w:val="yellow"/>
        </w:rPr>
        <w:t>63</w:t>
      </w:r>
      <w:proofErr w:type="spellStart"/>
      <w:r w:rsidRPr="006D3A01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ofps</w:t>
      </w:r>
      <w:proofErr w:type="spellEnd"/>
      <w:r w:rsidRPr="006D3A01">
        <w:rPr>
          <w:rFonts w:ascii="Times New Roman" w:hAnsi="Times New Roman" w:cs="Times New Roman"/>
          <w:sz w:val="20"/>
          <w:szCs w:val="20"/>
          <w:highlight w:val="yellow"/>
        </w:rPr>
        <w:t>@</w:t>
      </w:r>
      <w:r w:rsidRPr="006D3A01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rambler</w:t>
      </w:r>
      <w:r w:rsidRPr="006D3A01">
        <w:rPr>
          <w:rFonts w:ascii="Times New Roman" w:hAnsi="Times New Roman" w:cs="Times New Roman"/>
          <w:sz w:val="20"/>
          <w:szCs w:val="20"/>
          <w:highlight w:val="yellow"/>
        </w:rPr>
        <w:t>.</w:t>
      </w:r>
      <w:proofErr w:type="spellStart"/>
      <w:r w:rsidRPr="006D3A01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ru</w:t>
      </w:r>
      <w:proofErr w:type="spellEnd"/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 xml:space="preserve">3. Ознакомьтесь на официальном сайте гидрометцентра России meteoinfo.ru с имеющейся информацией о </w:t>
      </w:r>
      <w:proofErr w:type="spellStart"/>
      <w:r w:rsidRPr="006D3A01">
        <w:rPr>
          <w:rFonts w:ascii="Times New Roman" w:hAnsi="Times New Roman" w:cs="Times New Roman"/>
          <w:sz w:val="20"/>
          <w:szCs w:val="20"/>
        </w:rPr>
        <w:t>гидро</w:t>
      </w:r>
      <w:proofErr w:type="spellEnd"/>
      <w:r w:rsidRPr="006D3A01">
        <w:rPr>
          <w:rFonts w:ascii="Times New Roman" w:hAnsi="Times New Roman" w:cs="Times New Roman"/>
          <w:sz w:val="20"/>
          <w:szCs w:val="20"/>
        </w:rPr>
        <w:t>-, метеоусловиях, сложившихся в районе предполагаемого маршрута;</w:t>
      </w:r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 xml:space="preserve"> 4. Уточните у операторов сотовой связи ближайшие точки возможной экстренной связи на протяжении маршрута.</w:t>
      </w:r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5. Изучите возможности своего телефона (смартфона), в части определения координат своего местоположения и передачи этих координат в соответствующие службы, в случае чрезвычайной ситуации (происшествия) для оказания помощи.</w:t>
      </w:r>
    </w:p>
    <w:p w:rsidR="00830BAD" w:rsidRPr="00374744" w:rsidRDefault="00830BAD" w:rsidP="00830BAD">
      <w:pPr>
        <w:rPr>
          <w:rFonts w:ascii="Times New Roman" w:hAnsi="Times New Roman" w:cs="Times New Roman"/>
          <w:b/>
          <w:sz w:val="20"/>
          <w:szCs w:val="20"/>
        </w:rPr>
      </w:pPr>
      <w:r w:rsidRPr="00374744">
        <w:rPr>
          <w:rFonts w:ascii="Times New Roman" w:hAnsi="Times New Roman" w:cs="Times New Roman"/>
          <w:b/>
          <w:sz w:val="20"/>
          <w:szCs w:val="20"/>
        </w:rPr>
        <w:t>Регистрация туристической группы с описанием предстоящего похода или поездки существенно облегчает работу спасателей при возникновении несчастного случая и уменьшает территорию поисков.</w:t>
      </w:r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 xml:space="preserve"> Если вы путешествуете в составе группы, то обязанность по регистрации туристической группы возлагается на организатора.</w:t>
      </w:r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lastRenderedPageBreak/>
        <w:t>После выхода туристической группы или туриста с туристического маршрута необходимо проинформировать об этом дежурную смену Центра управления в кризисных ситуациях Главного управления МЧС России по Свердловской области по телефону: +7 (343) 346-12-74, +7 (343) 346-12-70</w:t>
      </w:r>
    </w:p>
    <w:p w:rsidR="00830BAD" w:rsidRPr="006D3A01" w:rsidRDefault="00830BAD" w:rsidP="00830BAD">
      <w:pPr>
        <w:rPr>
          <w:rFonts w:ascii="Times New Roman" w:hAnsi="Times New Roman" w:cs="Times New Roman"/>
          <w:b/>
          <w:sz w:val="20"/>
          <w:szCs w:val="20"/>
        </w:rPr>
      </w:pPr>
      <w:r w:rsidRPr="006D3A0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30BAD" w:rsidRPr="006D3A01" w:rsidRDefault="00830BAD" w:rsidP="00830BAD">
      <w:pPr>
        <w:rPr>
          <w:rFonts w:ascii="Times New Roman" w:hAnsi="Times New Roman" w:cs="Times New Roman"/>
          <w:b/>
          <w:sz w:val="20"/>
          <w:szCs w:val="20"/>
        </w:rPr>
      </w:pPr>
      <w:r w:rsidRPr="006D3A01">
        <w:rPr>
          <w:rFonts w:ascii="Times New Roman" w:hAnsi="Times New Roman" w:cs="Times New Roman"/>
          <w:b/>
          <w:sz w:val="20"/>
          <w:szCs w:val="20"/>
        </w:rPr>
        <w:t>Предупреждаем!</w:t>
      </w:r>
    </w:p>
    <w:p w:rsidR="00830BAD" w:rsidRPr="006D3A01" w:rsidRDefault="00830BAD" w:rsidP="006D3A0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Ваша готовность пройти маршрут должна основываться на хорошем физическом и психологическом состоянии.</w:t>
      </w:r>
    </w:p>
    <w:p w:rsidR="00830BAD" w:rsidRPr="006D3A01" w:rsidRDefault="00830BAD" w:rsidP="006D3A0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 xml:space="preserve">Паспорт, полис обязательного медицинского страхования, страховой полис должны постоянно находиться при Вас.  </w:t>
      </w:r>
    </w:p>
    <w:p w:rsidR="00830BAD" w:rsidRPr="006D3A01" w:rsidRDefault="00830BAD" w:rsidP="006D3A0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Всем, у кого нет опыта участия в походах, активных турах, настоятельно рекомендуем, до начала тура, приобрести опыт в походах выходного дня (1-2 дня, с ночевкой в палатках).</w:t>
      </w:r>
    </w:p>
    <w:p w:rsidR="00830BAD" w:rsidRPr="006D3A01" w:rsidRDefault="00830BAD" w:rsidP="006D3A0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 xml:space="preserve">Будьте осторожнее! Не употребляйте в пищу неизвестные растения, ягоды и грибы. </w:t>
      </w:r>
    </w:p>
    <w:p w:rsidR="00830BAD" w:rsidRPr="006D3A01" w:rsidRDefault="00830BAD" w:rsidP="006D3A0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6D3A01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6D3A01">
        <w:rPr>
          <w:rFonts w:ascii="Times New Roman" w:hAnsi="Times New Roman" w:cs="Times New Roman"/>
          <w:sz w:val="20"/>
          <w:szCs w:val="20"/>
        </w:rPr>
        <w:t xml:space="preserve"> если погодные условия, работа транспорта, не позволяют выполнить намеченный маршрут, то следует скорректировать маршрут на месте, исходя из сложившейся ситуации. </w:t>
      </w:r>
    </w:p>
    <w:p w:rsidR="00830BAD" w:rsidRPr="006D3A01" w:rsidRDefault="00830BAD" w:rsidP="00830BAD">
      <w:pPr>
        <w:rPr>
          <w:rFonts w:ascii="Times New Roman" w:hAnsi="Times New Roman" w:cs="Times New Roman"/>
          <w:b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 xml:space="preserve"> </w:t>
      </w:r>
      <w:r w:rsidRPr="006D3A01">
        <w:rPr>
          <w:rFonts w:ascii="Times New Roman" w:hAnsi="Times New Roman" w:cs="Times New Roman"/>
          <w:b/>
          <w:sz w:val="20"/>
          <w:szCs w:val="20"/>
        </w:rPr>
        <w:t>Рекомендуем включить в личное снаряжение:</w:t>
      </w:r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 xml:space="preserve"> Обязательно:</w:t>
      </w:r>
    </w:p>
    <w:p w:rsidR="00830BAD" w:rsidRPr="006D3A01" w:rsidRDefault="00830BAD" w:rsidP="006D3A0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средства связи (мобильный или спутниковый телефон, GPS-</w:t>
      </w:r>
      <w:proofErr w:type="spellStart"/>
      <w:r w:rsidRPr="006D3A01">
        <w:rPr>
          <w:rFonts w:ascii="Times New Roman" w:hAnsi="Times New Roman" w:cs="Times New Roman"/>
          <w:sz w:val="20"/>
          <w:szCs w:val="20"/>
        </w:rPr>
        <w:t>трекер</w:t>
      </w:r>
      <w:proofErr w:type="spellEnd"/>
      <w:r w:rsidRPr="006D3A01">
        <w:rPr>
          <w:rFonts w:ascii="Times New Roman" w:hAnsi="Times New Roman" w:cs="Times New Roman"/>
          <w:sz w:val="20"/>
          <w:szCs w:val="20"/>
        </w:rPr>
        <w:t>, рация), портативный внешний аккумулятор для зарядки электронных устройств;</w:t>
      </w:r>
    </w:p>
    <w:p w:rsidR="00830BAD" w:rsidRPr="006D3A01" w:rsidRDefault="00830BAD" w:rsidP="006D3A0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навигатор или компас, карты местности.</w:t>
      </w:r>
    </w:p>
    <w:p w:rsidR="00830BAD" w:rsidRPr="006D3A01" w:rsidRDefault="00830BAD" w:rsidP="006D3A0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индивидуальная аптечка;</w:t>
      </w:r>
    </w:p>
    <w:p w:rsidR="00830BAD" w:rsidRPr="006D3A01" w:rsidRDefault="00830BAD" w:rsidP="006D3A0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 xml:space="preserve">спички (запаянные в полиэтилен или пластмассовую упаковку), зажигалку, сухое горючее; </w:t>
      </w:r>
    </w:p>
    <w:p w:rsidR="00830BAD" w:rsidRPr="006D3A01" w:rsidRDefault="00830BAD" w:rsidP="006D3A0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 xml:space="preserve">фонарь налобный. </w:t>
      </w:r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По необходимости:</w:t>
      </w:r>
    </w:p>
    <w:p w:rsidR="00830BAD" w:rsidRPr="006D3A01" w:rsidRDefault="00830BAD" w:rsidP="006D3A0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рюкзак (для женщин объемом не менее 70-80 л, для мужчин 80-90 л);</w:t>
      </w:r>
    </w:p>
    <w:p w:rsidR="00830BAD" w:rsidRPr="006D3A01" w:rsidRDefault="00830BAD" w:rsidP="006D3A0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 xml:space="preserve">коврик туристический из </w:t>
      </w:r>
      <w:proofErr w:type="spellStart"/>
      <w:r w:rsidRPr="006D3A01">
        <w:rPr>
          <w:rFonts w:ascii="Times New Roman" w:hAnsi="Times New Roman" w:cs="Times New Roman"/>
          <w:sz w:val="20"/>
          <w:szCs w:val="20"/>
        </w:rPr>
        <w:t>пенополиэтилена</w:t>
      </w:r>
      <w:proofErr w:type="spellEnd"/>
      <w:r w:rsidRPr="006D3A01">
        <w:rPr>
          <w:rFonts w:ascii="Times New Roman" w:hAnsi="Times New Roman" w:cs="Times New Roman"/>
          <w:sz w:val="20"/>
          <w:szCs w:val="20"/>
        </w:rPr>
        <w:t>;</w:t>
      </w:r>
    </w:p>
    <w:p w:rsidR="00830BAD" w:rsidRPr="006D3A01" w:rsidRDefault="00830BAD" w:rsidP="006D3A0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 xml:space="preserve">полиэтиленовый мешок или </w:t>
      </w:r>
      <w:proofErr w:type="spellStart"/>
      <w:r w:rsidRPr="006D3A01">
        <w:rPr>
          <w:rFonts w:ascii="Times New Roman" w:hAnsi="Times New Roman" w:cs="Times New Roman"/>
          <w:sz w:val="20"/>
          <w:szCs w:val="20"/>
        </w:rPr>
        <w:t>гермомешок</w:t>
      </w:r>
      <w:proofErr w:type="spellEnd"/>
      <w:r w:rsidRPr="006D3A01">
        <w:rPr>
          <w:rFonts w:ascii="Times New Roman" w:hAnsi="Times New Roman" w:cs="Times New Roman"/>
          <w:sz w:val="20"/>
          <w:szCs w:val="20"/>
        </w:rPr>
        <w:t xml:space="preserve"> (вставляется внутрь рюкзака, для защиты от влаги); </w:t>
      </w:r>
    </w:p>
    <w:p w:rsidR="00830BAD" w:rsidRPr="006D3A01" w:rsidRDefault="00830BAD" w:rsidP="006D3A0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 xml:space="preserve">спальник - температурный режим в зависимости от времени года и места путешествия; </w:t>
      </w:r>
    </w:p>
    <w:p w:rsidR="00830BAD" w:rsidRPr="006D3A01" w:rsidRDefault="00830BAD" w:rsidP="006D3A0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 xml:space="preserve">накидку от осадков; </w:t>
      </w:r>
    </w:p>
    <w:p w:rsidR="00830BAD" w:rsidRPr="006D3A01" w:rsidRDefault="00830BAD" w:rsidP="006D3A0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 xml:space="preserve">одежду; обувь; </w:t>
      </w:r>
    </w:p>
    <w:p w:rsidR="00830BAD" w:rsidRPr="006D3A01" w:rsidRDefault="00830BAD" w:rsidP="006D3A0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продукты питания;</w:t>
      </w:r>
    </w:p>
    <w:p w:rsidR="00830BAD" w:rsidRPr="006D3A01" w:rsidRDefault="00830BAD" w:rsidP="006D3A0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 xml:space="preserve">ложку, кружку, миску, нож; </w:t>
      </w:r>
    </w:p>
    <w:p w:rsidR="00830BAD" w:rsidRPr="006D3A01" w:rsidRDefault="00830BAD" w:rsidP="006D3A0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 xml:space="preserve">очки солнцезащитные; </w:t>
      </w:r>
    </w:p>
    <w:p w:rsidR="00830BAD" w:rsidRPr="006D3A01" w:rsidRDefault="00830BAD" w:rsidP="006D3A0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 xml:space="preserve">средства личной гигиены; </w:t>
      </w:r>
    </w:p>
    <w:p w:rsidR="00830BAD" w:rsidRPr="006D3A01" w:rsidRDefault="00830BAD" w:rsidP="006D3A0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защитные средства от укусов кровососущих насекомых на маршрутах (в основном на маршрутах, где температура не опускается ниже нуля).</w:t>
      </w:r>
    </w:p>
    <w:p w:rsidR="000E224A" w:rsidRDefault="00830BAD" w:rsidP="00830BAD">
      <w:p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0BAD" w:rsidRPr="006D3A01" w:rsidRDefault="00830BAD" w:rsidP="00830BAD">
      <w:pPr>
        <w:rPr>
          <w:rFonts w:ascii="Times New Roman" w:hAnsi="Times New Roman" w:cs="Times New Roman"/>
          <w:b/>
          <w:sz w:val="20"/>
          <w:szCs w:val="20"/>
        </w:rPr>
      </w:pPr>
      <w:r w:rsidRPr="006D3A01">
        <w:rPr>
          <w:rFonts w:ascii="Times New Roman" w:hAnsi="Times New Roman" w:cs="Times New Roman"/>
          <w:b/>
          <w:sz w:val="20"/>
          <w:szCs w:val="20"/>
        </w:rPr>
        <w:t>Напоминаем!</w:t>
      </w:r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 xml:space="preserve">1. Остановки на маршруте и разведение костров ограничены в местах разрешенных стоянок. Не создавайте самостоятельно новых стоянок и </w:t>
      </w:r>
      <w:proofErr w:type="spellStart"/>
      <w:r w:rsidRPr="006D3A01">
        <w:rPr>
          <w:rFonts w:ascii="Times New Roman" w:hAnsi="Times New Roman" w:cs="Times New Roman"/>
          <w:sz w:val="20"/>
          <w:szCs w:val="20"/>
        </w:rPr>
        <w:t>костровищ</w:t>
      </w:r>
      <w:proofErr w:type="spellEnd"/>
      <w:r w:rsidRPr="006D3A01">
        <w:rPr>
          <w:rFonts w:ascii="Times New Roman" w:hAnsi="Times New Roman" w:cs="Times New Roman"/>
          <w:sz w:val="20"/>
          <w:szCs w:val="20"/>
        </w:rPr>
        <w:t>. Передвигаться старайтесь только по дорогам и специально оборудованным тропам.</w:t>
      </w:r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2. Соблюдайте правила использования маломерных судов и правила поведения на воде.</w:t>
      </w:r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lastRenderedPageBreak/>
        <w:t>3. Оставляйте мусор в специальных мусоросборниках и на площадках для сбора отходов. Не сжигайте и не закапывайте мусор.</w:t>
      </w:r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4. Длительные стоянки с ночевкой рекомендуется организовать на оборудованных стоянках.</w:t>
      </w:r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5. В целях пожарной безопасности запрещается:</w:t>
      </w:r>
    </w:p>
    <w:p w:rsidR="00830BAD" w:rsidRPr="006D3A01" w:rsidRDefault="00830BAD" w:rsidP="006D3A0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разжигать костры в хвойных молодняках, под деревьями, возле муравейников, на вырубах, среди сухой травы;</w:t>
      </w:r>
    </w:p>
    <w:p w:rsidR="00830BAD" w:rsidRPr="006D3A01" w:rsidRDefault="00830BAD" w:rsidP="006D3A0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оставлять костры без присмотра и перед уходом с места стоянки не засыпанными землей или не залитыми водой до полного прекращения выделения дыма или пара (даже в пасмурную или дождливую погоду);</w:t>
      </w:r>
    </w:p>
    <w:p w:rsidR="00830BAD" w:rsidRPr="006D3A01" w:rsidRDefault="00830BAD" w:rsidP="006D3A0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бросать окурки на землю;</w:t>
      </w:r>
    </w:p>
    <w:p w:rsidR="00830BAD" w:rsidRPr="006D3A01" w:rsidRDefault="00830BAD" w:rsidP="006D3A0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оставлять битое стекло в лесу.</w:t>
      </w:r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30BAD" w:rsidRPr="006D3A01" w:rsidRDefault="00830BAD" w:rsidP="00830BAD">
      <w:pPr>
        <w:rPr>
          <w:rFonts w:ascii="Times New Roman" w:hAnsi="Times New Roman" w:cs="Times New Roman"/>
          <w:b/>
          <w:sz w:val="20"/>
          <w:szCs w:val="20"/>
        </w:rPr>
      </w:pPr>
      <w:r w:rsidRPr="006D3A01">
        <w:rPr>
          <w:rFonts w:ascii="Times New Roman" w:hAnsi="Times New Roman" w:cs="Times New Roman"/>
          <w:b/>
          <w:sz w:val="20"/>
          <w:szCs w:val="20"/>
        </w:rPr>
        <w:t>Основные правила и требования безопасности при грозе</w:t>
      </w:r>
    </w:p>
    <w:p w:rsidR="00830BAD" w:rsidRPr="006D3A01" w:rsidRDefault="00830BAD" w:rsidP="00830BAD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6D3A01">
        <w:rPr>
          <w:rFonts w:ascii="Times New Roman" w:hAnsi="Times New Roman" w:cs="Times New Roman"/>
          <w:b/>
          <w:i/>
          <w:sz w:val="20"/>
          <w:szCs w:val="20"/>
        </w:rPr>
        <w:t xml:space="preserve"> В лесу:</w:t>
      </w:r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 xml:space="preserve">В лесу укройтесь среди невысоких деревьев с густыми кронами. При грозе опасно находиться на опушках, больших полянах, в местах, где течет вода. Не ищите защиты под кронами высоких или отдельно стоящих деревьев, не прислоняйтесь к их стволам, поскольку прямое попадание молнии в дерево может разбить его в щепки и травмировать рядом стоящих людей. </w:t>
      </w:r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Не располагайтесь у костра: столб горячего воздуха является хорошим проводником электричества. Не влезайте на высокие деревья. В лесу наиболее безопасным местом будет низина с массивом из невысоких деревьев.</w:t>
      </w:r>
    </w:p>
    <w:p w:rsidR="00830BAD" w:rsidRPr="006D3A01" w:rsidRDefault="00830BAD" w:rsidP="00830BAD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 xml:space="preserve"> </w:t>
      </w:r>
      <w:r w:rsidRPr="006D3A01">
        <w:rPr>
          <w:rFonts w:ascii="Times New Roman" w:hAnsi="Times New Roman" w:cs="Times New Roman"/>
          <w:b/>
          <w:i/>
          <w:sz w:val="20"/>
          <w:szCs w:val="20"/>
        </w:rPr>
        <w:t>На открытой местности:</w:t>
      </w:r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На открытой местности укрывайтесь от грозы в сухих ямах, канавах, оврагах. Но если они начнут заполняться водой, лучше их покинуть. Следите за тем, чтобы вы не оказались самой высокой точкой в окрестности, именно в нее чаще всего попадает молния. Не располагайтесь у опор линий электропередачи и под проводами, не ходите босиком, не прячьтесь в необитаемых помещениях. Прекратите движение, уйдите в укрытие.</w:t>
      </w:r>
    </w:p>
    <w:p w:rsidR="00830BAD" w:rsidRPr="006D3A01" w:rsidRDefault="00830BAD" w:rsidP="00830BAD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 xml:space="preserve"> </w:t>
      </w:r>
      <w:r w:rsidRPr="006D3A01">
        <w:rPr>
          <w:rFonts w:ascii="Times New Roman" w:hAnsi="Times New Roman" w:cs="Times New Roman"/>
          <w:b/>
          <w:i/>
          <w:sz w:val="20"/>
          <w:szCs w:val="20"/>
        </w:rPr>
        <w:t>У воды:</w:t>
      </w:r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Во время грозы не купайтесь, не располагайтесь в непосредственной близости от водоема, не плавайте на лодке. Если вы находитесь на водоеме и видите приближение грозы – немедленно отойдите от берега. Ни в коем случае не пытайтесь спрятаться в прибрежных кустах.</w:t>
      </w:r>
    </w:p>
    <w:p w:rsidR="00830BAD" w:rsidRPr="006D3A01" w:rsidRDefault="00830BAD" w:rsidP="00830BAD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6D3A01">
        <w:rPr>
          <w:rFonts w:ascii="Times New Roman" w:hAnsi="Times New Roman" w:cs="Times New Roman"/>
          <w:b/>
          <w:i/>
          <w:sz w:val="20"/>
          <w:szCs w:val="20"/>
        </w:rPr>
        <w:t>Шаровая молния:</w:t>
      </w:r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О шаровых молниях науке известно еще очень мало, но главное знать, как нужно вести при встрече с этим явлением. Увидев шаровую молнию на открытой местности, медленно удалитесь от нее, не делая резких движений. Не пытайтесь прогнать ее, поскольку при столкновении с предметами шаровая молния чаще всего взрывается. После взрыва шаровой молнии может начаться пожар.</w:t>
      </w:r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Во время ливневых дождей, сильного ветра, града старайтесь обходить ненадежные, плохо закрепленные конструкции, не приближайтесь к деревьям, мостам, эстакадам, трубопроводам, линиям электропередач.</w:t>
      </w:r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224A" w:rsidRDefault="000E224A" w:rsidP="00830BAD">
      <w:pPr>
        <w:rPr>
          <w:rFonts w:ascii="Times New Roman" w:hAnsi="Times New Roman" w:cs="Times New Roman"/>
          <w:b/>
          <w:sz w:val="20"/>
          <w:szCs w:val="20"/>
        </w:rPr>
      </w:pPr>
    </w:p>
    <w:p w:rsidR="00830BAD" w:rsidRPr="006D3A01" w:rsidRDefault="00830BAD" w:rsidP="00830BAD">
      <w:pPr>
        <w:rPr>
          <w:rFonts w:ascii="Times New Roman" w:hAnsi="Times New Roman" w:cs="Times New Roman"/>
          <w:b/>
          <w:sz w:val="20"/>
          <w:szCs w:val="20"/>
        </w:rPr>
      </w:pPr>
      <w:r w:rsidRPr="006D3A01">
        <w:rPr>
          <w:rFonts w:ascii="Times New Roman" w:hAnsi="Times New Roman" w:cs="Times New Roman"/>
          <w:b/>
          <w:sz w:val="20"/>
          <w:szCs w:val="20"/>
        </w:rPr>
        <w:lastRenderedPageBreak/>
        <w:t>Правила защиты от клещей:</w:t>
      </w:r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Клещи могут нападать на человека в любое время дня и ночи и в любую погоду. Как правило, их меньше в сухую жаркую погоду и больше в прохладную, пасмурную. Они скапливаются вдоль тропинок и дорог на кустарнике и траве на расстоянии 30-40 см от земли.</w:t>
      </w:r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Любой человек, находясь на природе в сезон активности клещей, должен каждые 10-15 минут проводить поверхностные осмотры своей одежды, а каждые 2 часа необходимо проводить тщательные осмотры тела со снятием и выворачиванием одежды.</w:t>
      </w:r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На опасной территории нельзя садиться или ложиться на траву. Для выбора места стоянки, ночевки предпочтительны сухие сосновые леса с песчаной почвой или участки, лишенные травянистой растительности. Перед ночевкой следует тщательно осмотреть одежду, тело и волосы. После возвращения из леса – провести полный осмотр тела, одежды. Не заносить в помещение свежесобранные цветы, ветки, верхнюю одежду и другие предметы, на которых могут оказаться клещи.</w:t>
      </w:r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Прицепившись к одежде человека, клещи перебираются на тело и присасываются к местам с наиболее тонкой кожей: за ушами, на шее, подмышками и паховой области.</w:t>
      </w:r>
    </w:p>
    <w:p w:rsidR="00830BAD" w:rsidRPr="006D3A01" w:rsidRDefault="00830BAD" w:rsidP="00830BAD">
      <w:pPr>
        <w:rPr>
          <w:rFonts w:ascii="Times New Roman" w:hAnsi="Times New Roman" w:cs="Times New Roman"/>
          <w:b/>
          <w:sz w:val="20"/>
          <w:szCs w:val="20"/>
        </w:rPr>
      </w:pPr>
      <w:r w:rsidRPr="006D3A01">
        <w:rPr>
          <w:rFonts w:ascii="Times New Roman" w:hAnsi="Times New Roman" w:cs="Times New Roman"/>
          <w:b/>
          <w:sz w:val="20"/>
          <w:szCs w:val="20"/>
        </w:rPr>
        <w:t xml:space="preserve"> Правила защиты от укусов клещей: </w:t>
      </w:r>
    </w:p>
    <w:p w:rsidR="00830BAD" w:rsidRPr="006D3A01" w:rsidRDefault="00830BAD" w:rsidP="006D3A0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избегайте места обитания клещей, особенно в мае-июле;</w:t>
      </w:r>
    </w:p>
    <w:p w:rsidR="00830BAD" w:rsidRPr="006D3A01" w:rsidRDefault="00830BAD" w:rsidP="006D3A0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 xml:space="preserve">для походов выбирайте закрытую одежду. Надевайте головной убор, заправьте рубашку в брюки, штанины брюк в носки или используйте специальный противоклещевой костюм; </w:t>
      </w:r>
    </w:p>
    <w:p w:rsidR="00830BAD" w:rsidRPr="006D3A01" w:rsidRDefault="00830BAD" w:rsidP="006D3A0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используйте специальные защитные средства. Ими нужно обработать одежду вокруг щиколоток, коленей, бедер, талии, а также манжеты рукавов и воротник.</w:t>
      </w:r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0BAD" w:rsidRPr="006D3A01" w:rsidRDefault="00830BAD" w:rsidP="00830BAD">
      <w:pPr>
        <w:rPr>
          <w:rFonts w:ascii="Times New Roman" w:hAnsi="Times New Roman" w:cs="Times New Roman"/>
          <w:b/>
          <w:sz w:val="20"/>
          <w:szCs w:val="20"/>
        </w:rPr>
      </w:pPr>
      <w:r w:rsidRPr="006D3A01">
        <w:rPr>
          <w:rFonts w:ascii="Times New Roman" w:hAnsi="Times New Roman" w:cs="Times New Roman"/>
          <w:b/>
          <w:sz w:val="20"/>
          <w:szCs w:val="20"/>
        </w:rPr>
        <w:t>Первая помощь при укусе клеща:</w:t>
      </w:r>
    </w:p>
    <w:p w:rsidR="00830BAD" w:rsidRPr="006D3A01" w:rsidRDefault="00830BAD" w:rsidP="006D3A0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удалить клеща. Лучше всего для этого обратиться за медицинской помощью. Если такой возможности нет, то соблюдайте меры предосторожности: наденьте резиновые перчатки, не сдавливайте тело кровососа, так как при этом возможно попадание содержимого клеща вместе с возбудителями в ранку. Захватывать клеща пинцетом или обернутыми чистой марлей пальцами как можно ближе к его ротовому аппарату и, держа его перпендикулярно поверхности кожи, повернуть тело клеща вокруг оси, извлечь его;</w:t>
      </w:r>
    </w:p>
    <w:p w:rsidR="00830BAD" w:rsidRPr="006D3A01" w:rsidRDefault="00830BAD" w:rsidP="006D3A0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после извлечения клеща тщательно вымыть руки или обработать влажной салфеткой;</w:t>
      </w:r>
    </w:p>
    <w:p w:rsidR="00830BAD" w:rsidRPr="006D3A01" w:rsidRDefault="00830BAD" w:rsidP="006D3A0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место укуса продезинфицировать спиртом или йодом</w:t>
      </w:r>
    </w:p>
    <w:p w:rsidR="00830BAD" w:rsidRPr="006D3A01" w:rsidRDefault="00830BAD" w:rsidP="006D3A0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извлеченного клеща в чистой стеклянной бутылочке доставить в ближайшую лабораторию.</w:t>
      </w:r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0BAD" w:rsidRPr="006D3A01" w:rsidRDefault="00830BAD" w:rsidP="00830BAD">
      <w:pPr>
        <w:rPr>
          <w:rFonts w:ascii="Times New Roman" w:hAnsi="Times New Roman" w:cs="Times New Roman"/>
          <w:b/>
          <w:sz w:val="20"/>
          <w:szCs w:val="20"/>
        </w:rPr>
      </w:pPr>
      <w:r w:rsidRPr="006D3A01">
        <w:rPr>
          <w:rFonts w:ascii="Times New Roman" w:hAnsi="Times New Roman" w:cs="Times New Roman"/>
          <w:b/>
          <w:sz w:val="20"/>
          <w:szCs w:val="20"/>
        </w:rPr>
        <w:t xml:space="preserve"> Безопасность на воде в летний период:</w:t>
      </w:r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D3A01">
        <w:rPr>
          <w:rFonts w:ascii="Times New Roman" w:hAnsi="Times New Roman" w:cs="Times New Roman"/>
          <w:sz w:val="20"/>
          <w:szCs w:val="20"/>
        </w:rPr>
        <w:t>Воздерживайтесь от купания в неизвестных и не предназначенных для этих целей водоемах, избегайте купания в одиночку, в нетрезвом виде, не ныряйте в местах с неизвестным рельефом дна, не заплывайте за оградительные буйки, не уплывайте далеко от берега, если у вас имеются какие-либо хронические заболевания, не оставляйте детей у воды без присмотра.</w:t>
      </w:r>
      <w:proofErr w:type="gramEnd"/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0BAD" w:rsidRPr="006D3A01" w:rsidRDefault="00830BAD" w:rsidP="00830BAD">
      <w:pPr>
        <w:rPr>
          <w:rFonts w:ascii="Times New Roman" w:hAnsi="Times New Roman" w:cs="Times New Roman"/>
          <w:b/>
          <w:sz w:val="20"/>
          <w:szCs w:val="20"/>
        </w:rPr>
      </w:pPr>
      <w:r w:rsidRPr="006D3A01">
        <w:rPr>
          <w:rFonts w:ascii="Times New Roman" w:hAnsi="Times New Roman" w:cs="Times New Roman"/>
          <w:b/>
          <w:sz w:val="20"/>
          <w:szCs w:val="20"/>
        </w:rPr>
        <w:t>Действия в экстремальной ситуации на воде:</w:t>
      </w:r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Если на ваших глазах тонет человек, а спасатели далеко можно воспользоваться следующими правилами:</w:t>
      </w:r>
    </w:p>
    <w:p w:rsidR="00830BAD" w:rsidRPr="006D3A01" w:rsidRDefault="00830BAD" w:rsidP="006D3A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подплывите к тонущему сзади. Если этого сделать нельзя, поднырните под него, захватив левой рукой под колено правой ноги, а ладонью правой руки сильно толкните левое колено спереди и поверните тонущего спиной;</w:t>
      </w:r>
    </w:p>
    <w:p w:rsidR="00830BAD" w:rsidRPr="006D3A01" w:rsidRDefault="00830BAD" w:rsidP="006D3A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lastRenderedPageBreak/>
        <w:t>пропустите свою руку под мышку правой руки тонущего и, крепко захватив его руку и плечо, всплывите с ним на поверхность;</w:t>
      </w:r>
    </w:p>
    <w:p w:rsidR="00830BAD" w:rsidRPr="006D3A01" w:rsidRDefault="00830BAD" w:rsidP="006D3A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эвакуируйте пострадавшего в безопасное место.</w:t>
      </w:r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0BAD" w:rsidRPr="006D3A01" w:rsidRDefault="00830BAD" w:rsidP="00830BAD">
      <w:pPr>
        <w:rPr>
          <w:rFonts w:ascii="Times New Roman" w:hAnsi="Times New Roman" w:cs="Times New Roman"/>
          <w:b/>
          <w:sz w:val="20"/>
          <w:szCs w:val="20"/>
        </w:rPr>
      </w:pPr>
      <w:r w:rsidRPr="006D3A01">
        <w:rPr>
          <w:rFonts w:ascii="Times New Roman" w:hAnsi="Times New Roman" w:cs="Times New Roman"/>
          <w:b/>
          <w:sz w:val="20"/>
          <w:szCs w:val="20"/>
        </w:rPr>
        <w:t>Способы эвакуации пострадавшего:</w:t>
      </w:r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 xml:space="preserve"> Первый:</w:t>
      </w:r>
    </w:p>
    <w:p w:rsidR="00830BAD" w:rsidRPr="006D3A01" w:rsidRDefault="00830BAD" w:rsidP="006D3A0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Поддержать пострадавшего двумя руками за подбородок и нижнюю челюсть;</w:t>
      </w:r>
    </w:p>
    <w:p w:rsidR="00830BAD" w:rsidRPr="006D3A01" w:rsidRDefault="00830BAD" w:rsidP="006D3A0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Плыть на спине, выполняя движение ногами способом брасс.</w:t>
      </w:r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Второй:</w:t>
      </w:r>
    </w:p>
    <w:p w:rsidR="00830BAD" w:rsidRPr="006D3A01" w:rsidRDefault="00830BAD" w:rsidP="006D3A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Просунуть сзади свою руку под ближайшую руку пострадавшего;</w:t>
      </w:r>
    </w:p>
    <w:p w:rsidR="00830BAD" w:rsidRPr="006D3A01" w:rsidRDefault="00830BAD" w:rsidP="006D3A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Захватить пальцами этой руки челюсть;</w:t>
      </w:r>
    </w:p>
    <w:p w:rsidR="00830BAD" w:rsidRPr="006D3A01" w:rsidRDefault="00830BAD" w:rsidP="006D3A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Плыть брассом или на боку, работая свободной рукой, или ногами.</w:t>
      </w:r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 xml:space="preserve"> Третий (если утопающий оказывает сопротивление):</w:t>
      </w:r>
    </w:p>
    <w:p w:rsidR="00830BAD" w:rsidRPr="006D3A01" w:rsidRDefault="00830BAD" w:rsidP="006D3A0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Просунуть сзади свою руку под руки утопающего;</w:t>
      </w:r>
    </w:p>
    <w:p w:rsidR="00830BAD" w:rsidRPr="006D3A01" w:rsidRDefault="00830BAD" w:rsidP="006D3A0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Захватить дальнюю руку выше локтя;</w:t>
      </w:r>
    </w:p>
    <w:p w:rsidR="00830BAD" w:rsidRPr="006D3A01" w:rsidRDefault="00830BAD" w:rsidP="006D3A0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Плыть брассом или на боку, выполняя движения свободной рукой.</w:t>
      </w:r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 xml:space="preserve"> Оказание первой помощи:</w:t>
      </w:r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1. На берегу пострадавшего положить на свое колено лицом вниз и надавить на спину, выплеснуть воду из легких и желудка. Если пострадавший имеет большую массу тела, то можно просто положить его на живот;</w:t>
      </w:r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2. Проверить наличие пульса, дыхания у пострадавшего, при их отсутствии провести реанимационные мероприятия:</w:t>
      </w:r>
    </w:p>
    <w:p w:rsidR="00830BAD" w:rsidRPr="006D3A01" w:rsidRDefault="00830BAD" w:rsidP="006D3A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уложить пострадавшего на твердую ровную поверхность;</w:t>
      </w:r>
    </w:p>
    <w:p w:rsidR="00830BAD" w:rsidRPr="006D3A01" w:rsidRDefault="00830BAD" w:rsidP="006D3A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очистить ротовую полость пострадавшего пальцем, обернутым платком;</w:t>
      </w:r>
    </w:p>
    <w:p w:rsidR="00830BAD" w:rsidRPr="006D3A01" w:rsidRDefault="00830BAD" w:rsidP="006D3A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максимально запрокинуть голову пострадавшего, сместить нижнюю челюсть вперед и раскрыть ему рот, сделать глубокий вдох и выдохнуть воздух через платок или др. ткань в рот пострадавшему. При этом ноздри его необходимо зажать;</w:t>
      </w:r>
    </w:p>
    <w:p w:rsidR="00830BAD" w:rsidRPr="006D3A01" w:rsidRDefault="00830BAD" w:rsidP="006D3A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при отсутствии сердцебиения искусственное дыхание сочетают с наружным непрерывным массажем сердца: надавливают на грудину пострадавшего запястьями обеих рук на 3-5 см. Надавливание производят выпрямленными руками, положив их одна на другую. Через каждое вдувание делают 4-5 ритмичных надавливаний.</w:t>
      </w:r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0BAD" w:rsidRPr="006D3A01" w:rsidRDefault="00830BAD" w:rsidP="00830BAD">
      <w:pPr>
        <w:rPr>
          <w:rFonts w:ascii="Times New Roman" w:hAnsi="Times New Roman" w:cs="Times New Roman"/>
          <w:b/>
          <w:sz w:val="20"/>
          <w:szCs w:val="20"/>
        </w:rPr>
      </w:pPr>
      <w:r w:rsidRPr="006D3A01">
        <w:rPr>
          <w:rFonts w:ascii="Times New Roman" w:hAnsi="Times New Roman" w:cs="Times New Roman"/>
          <w:b/>
          <w:sz w:val="20"/>
          <w:szCs w:val="20"/>
        </w:rPr>
        <w:t>Список полезных контактов:</w:t>
      </w:r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 xml:space="preserve"> Единый номер вызова экстренных оперативных служб – 112</w:t>
      </w:r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 xml:space="preserve"> Служба спасения Свердловской области: дежурная служба:+7 (343) 204-78-11</w:t>
      </w:r>
      <w:r w:rsidR="000E224A">
        <w:rPr>
          <w:rFonts w:ascii="Times New Roman" w:hAnsi="Times New Roman" w:cs="Times New Roman"/>
          <w:sz w:val="20"/>
          <w:szCs w:val="20"/>
        </w:rPr>
        <w:t>,</w:t>
      </w:r>
      <w:r w:rsidRPr="006D3A01">
        <w:rPr>
          <w:rFonts w:ascii="Times New Roman" w:hAnsi="Times New Roman" w:cs="Times New Roman"/>
          <w:sz w:val="20"/>
          <w:szCs w:val="20"/>
        </w:rPr>
        <w:t xml:space="preserve">диспетчер: +7 (343) 371-22-77 </w:t>
      </w:r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 xml:space="preserve"> Центр управления в кризисных ситуациях Главного управления МЧС России по Свердловской области: </w:t>
      </w:r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>дежурная смена: +7 (343) 346-12-74, +7 (343) 346-12-70</w:t>
      </w:r>
      <w:r w:rsidR="000E224A">
        <w:rPr>
          <w:rFonts w:ascii="Times New Roman" w:hAnsi="Times New Roman" w:cs="Times New Roman"/>
          <w:sz w:val="20"/>
          <w:szCs w:val="20"/>
        </w:rPr>
        <w:t xml:space="preserve">; </w:t>
      </w:r>
      <w:r w:rsidRPr="006D3A01">
        <w:rPr>
          <w:rFonts w:ascii="Times New Roman" w:hAnsi="Times New Roman" w:cs="Times New Roman"/>
          <w:sz w:val="20"/>
          <w:szCs w:val="20"/>
        </w:rPr>
        <w:t>телефон доверия: +7 (343) 262-99-99</w:t>
      </w:r>
    </w:p>
    <w:p w:rsidR="00830BAD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6D3A01">
        <w:rPr>
          <w:rFonts w:ascii="Times New Roman" w:hAnsi="Times New Roman" w:cs="Times New Roman"/>
          <w:sz w:val="20"/>
          <w:szCs w:val="20"/>
        </w:rPr>
        <w:t>Роспотребнадзор</w:t>
      </w:r>
      <w:proofErr w:type="spellEnd"/>
      <w:r w:rsidRPr="006D3A01">
        <w:rPr>
          <w:rFonts w:ascii="Times New Roman" w:hAnsi="Times New Roman" w:cs="Times New Roman"/>
          <w:sz w:val="20"/>
          <w:szCs w:val="20"/>
        </w:rPr>
        <w:t xml:space="preserve"> Екатеринбург: +7 (343) 374-13-79</w:t>
      </w:r>
    </w:p>
    <w:p w:rsidR="00DE7AFA" w:rsidRPr="006D3A01" w:rsidRDefault="00830BAD" w:rsidP="00830BAD">
      <w:pPr>
        <w:rPr>
          <w:rFonts w:ascii="Times New Roman" w:hAnsi="Times New Roman" w:cs="Times New Roman"/>
          <w:sz w:val="20"/>
          <w:szCs w:val="20"/>
        </w:rPr>
      </w:pPr>
      <w:r w:rsidRPr="006D3A01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6D3A01">
        <w:rPr>
          <w:rFonts w:ascii="Times New Roman" w:hAnsi="Times New Roman" w:cs="Times New Roman"/>
          <w:sz w:val="20"/>
          <w:szCs w:val="20"/>
        </w:rPr>
        <w:t>Горячая линия Ростуризма по вопросам оказания экстренной помощи туристам: +7 (499) 678-12-03</w:t>
      </w:r>
    </w:p>
    <w:sectPr w:rsidR="00DE7AFA" w:rsidRPr="006D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5746F"/>
    <w:multiLevelType w:val="hybridMultilevel"/>
    <w:tmpl w:val="12EE8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C782B"/>
    <w:multiLevelType w:val="hybridMultilevel"/>
    <w:tmpl w:val="4896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31D06"/>
    <w:multiLevelType w:val="hybridMultilevel"/>
    <w:tmpl w:val="6A4A2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5315D"/>
    <w:multiLevelType w:val="hybridMultilevel"/>
    <w:tmpl w:val="ACC0E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5810B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D7245"/>
    <w:multiLevelType w:val="hybridMultilevel"/>
    <w:tmpl w:val="714E4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E5A3B"/>
    <w:multiLevelType w:val="hybridMultilevel"/>
    <w:tmpl w:val="A0D0D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A46DF"/>
    <w:multiLevelType w:val="hybridMultilevel"/>
    <w:tmpl w:val="2A184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75ECF"/>
    <w:multiLevelType w:val="hybridMultilevel"/>
    <w:tmpl w:val="E8A0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B7269"/>
    <w:multiLevelType w:val="hybridMultilevel"/>
    <w:tmpl w:val="A7A4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AD"/>
    <w:rsid w:val="000E224A"/>
    <w:rsid w:val="00374744"/>
    <w:rsid w:val="006D3A01"/>
    <w:rsid w:val="00830BAD"/>
    <w:rsid w:val="00DE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Koptelova</dc:creator>
  <cp:lastModifiedBy>kna</cp:lastModifiedBy>
  <cp:revision>2</cp:revision>
  <dcterms:created xsi:type="dcterms:W3CDTF">2019-05-08T08:37:00Z</dcterms:created>
  <dcterms:modified xsi:type="dcterms:W3CDTF">2019-05-08T08:37:00Z</dcterms:modified>
</cp:coreProperties>
</file>