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5D" w:rsidRDefault="00671A5D" w:rsidP="00C20B59">
      <w:pPr>
        <w:pBdr>
          <w:bottom w:val="single" w:sz="4" w:space="1" w:color="auto"/>
        </w:pBdr>
        <w:spacing w:after="20"/>
        <w:jc w:val="center"/>
        <w:rPr>
          <w:b/>
          <w:sz w:val="28"/>
        </w:rPr>
      </w:pPr>
      <w:r>
        <w:rPr>
          <w:b/>
          <w:sz w:val="28"/>
        </w:rPr>
        <w:t>Второй историко-культурный фестиваль</w:t>
      </w:r>
      <w:r w:rsidRPr="00671A5D">
        <w:rPr>
          <w:b/>
          <w:sz w:val="28"/>
        </w:rPr>
        <w:t xml:space="preserve"> «МУЗЫ и ПУШКИ»</w:t>
      </w:r>
    </w:p>
    <w:p w:rsidR="00F538B9" w:rsidRDefault="00F538B9" w:rsidP="00C20B59">
      <w:pPr>
        <w:spacing w:after="20"/>
        <w:ind w:left="2124"/>
      </w:pPr>
      <w:r>
        <w:rPr>
          <w:b/>
        </w:rPr>
        <w:t>Фестиваль организуют</w:t>
      </w:r>
      <w:r w:rsidR="0038559F">
        <w:rPr>
          <w:b/>
        </w:rPr>
        <w:t>:</w:t>
      </w:r>
      <w:r>
        <w:rPr>
          <w:b/>
        </w:rPr>
        <w:br/>
      </w:r>
      <w:r>
        <w:t xml:space="preserve">Социально культурный центр г. Каменска Уральского </w:t>
      </w:r>
      <w:r w:rsidRPr="0090507B">
        <w:rPr>
          <w:lang w:val="en-US"/>
        </w:rPr>
        <w:t>http</w:t>
      </w:r>
      <w:r w:rsidRPr="0090507B">
        <w:t>://</w:t>
      </w:r>
      <w:proofErr w:type="spellStart"/>
      <w:r>
        <w:rPr>
          <w:lang w:val="en-US"/>
        </w:rPr>
        <w:t>skc</w:t>
      </w:r>
      <w:proofErr w:type="spellEnd"/>
      <w:r w:rsidRPr="0090507B">
        <w:t>66.</w:t>
      </w:r>
      <w:proofErr w:type="spellStart"/>
      <w:r>
        <w:rPr>
          <w:lang w:val="en-US"/>
        </w:rPr>
        <w:t>ru</w:t>
      </w:r>
      <w:proofErr w:type="spellEnd"/>
      <w:r w:rsidRPr="0090507B">
        <w:t xml:space="preserve">  </w:t>
      </w:r>
      <w:bookmarkStart w:id="0" w:name="_GoBack"/>
      <w:bookmarkEnd w:id="0"/>
    </w:p>
    <w:p w:rsidR="00F538B9" w:rsidRDefault="00F538B9" w:rsidP="00C20B59">
      <w:pPr>
        <w:spacing w:after="20"/>
        <w:ind w:left="2124"/>
      </w:pPr>
      <w:r>
        <w:t xml:space="preserve">Геологический музей им. Ферсмана </w:t>
      </w:r>
      <w:hyperlink r:id="rId6" w:history="1">
        <w:r w:rsidRPr="00910CD2">
          <w:rPr>
            <w:rStyle w:val="a3"/>
            <w:lang w:val="en-US"/>
          </w:rPr>
          <w:t>http</w:t>
        </w:r>
        <w:r w:rsidRPr="00910CD2">
          <w:rPr>
            <w:rStyle w:val="a3"/>
          </w:rPr>
          <w:t>://</w:t>
        </w:r>
        <w:r w:rsidRPr="00910CD2">
          <w:rPr>
            <w:rStyle w:val="a3"/>
            <w:lang w:val="en-US"/>
          </w:rPr>
          <w:t>cdoku</w:t>
        </w:r>
        <w:r w:rsidRPr="00910CD2">
          <w:rPr>
            <w:rStyle w:val="a3"/>
          </w:rPr>
          <w:t>.</w:t>
        </w:r>
        <w:r w:rsidRPr="00910CD2">
          <w:rPr>
            <w:rStyle w:val="a3"/>
            <w:lang w:val="en-US"/>
          </w:rPr>
          <w:t>ru</w:t>
        </w:r>
        <w:r w:rsidRPr="00910CD2">
          <w:rPr>
            <w:rStyle w:val="a3"/>
          </w:rPr>
          <w:t>/</w:t>
        </w:r>
        <w:r w:rsidRPr="00910CD2">
          <w:rPr>
            <w:rStyle w:val="a3"/>
            <w:lang w:val="en-US"/>
          </w:rPr>
          <w:t>muzei</w:t>
        </w:r>
      </w:hyperlink>
      <w:r w:rsidRPr="0090507B">
        <w:t xml:space="preserve">   </w:t>
      </w:r>
    </w:p>
    <w:p w:rsidR="00F538B9" w:rsidRDefault="00F538B9" w:rsidP="00C20B59">
      <w:pPr>
        <w:spacing w:after="20"/>
        <w:ind w:left="2124"/>
      </w:pPr>
      <w:r>
        <w:t xml:space="preserve">Городской краеведческий музей им. </w:t>
      </w:r>
      <w:proofErr w:type="spellStart"/>
      <w:r>
        <w:t>Стяжкина</w:t>
      </w:r>
      <w:proofErr w:type="spellEnd"/>
      <w:r>
        <w:t xml:space="preserve"> </w:t>
      </w:r>
      <w:hyperlink r:id="rId7" w:history="1">
        <w:r w:rsidRPr="00910CD2">
          <w:rPr>
            <w:rStyle w:val="a3"/>
            <w:lang w:val="en-US"/>
          </w:rPr>
          <w:t>http</w:t>
        </w:r>
        <w:r w:rsidRPr="00910CD2">
          <w:rPr>
            <w:rStyle w:val="a3"/>
          </w:rPr>
          <w:t>://</w:t>
        </w:r>
        <w:r w:rsidRPr="00910CD2">
          <w:rPr>
            <w:rStyle w:val="a3"/>
            <w:lang w:val="en-US"/>
          </w:rPr>
          <w:t>museum</w:t>
        </w:r>
        <w:r w:rsidRPr="00910CD2">
          <w:rPr>
            <w:rStyle w:val="a3"/>
          </w:rPr>
          <w:t>-</w:t>
        </w:r>
        <w:r w:rsidRPr="00910CD2">
          <w:rPr>
            <w:rStyle w:val="a3"/>
            <w:lang w:val="en-US"/>
          </w:rPr>
          <w:t>kamensk</w:t>
        </w:r>
        <w:r w:rsidRPr="00910CD2">
          <w:rPr>
            <w:rStyle w:val="a3"/>
          </w:rPr>
          <w:t>.</w:t>
        </w:r>
        <w:r w:rsidRPr="00910CD2">
          <w:rPr>
            <w:rStyle w:val="a3"/>
            <w:lang w:val="en-US"/>
          </w:rPr>
          <w:t>ru</w:t>
        </w:r>
        <w:r w:rsidRPr="00910CD2">
          <w:rPr>
            <w:rStyle w:val="a3"/>
          </w:rPr>
          <w:t>/</w:t>
        </w:r>
      </w:hyperlink>
      <w:r w:rsidRPr="0090507B">
        <w:t xml:space="preserve">  </w:t>
      </w:r>
    </w:p>
    <w:p w:rsidR="00F538B9" w:rsidRDefault="00F538B9" w:rsidP="00C20B59">
      <w:pPr>
        <w:spacing w:after="20"/>
        <w:ind w:left="2124"/>
      </w:pPr>
      <w:r>
        <w:t xml:space="preserve">Центр развития туризма г. Каменска-Уральского </w:t>
      </w:r>
      <w:hyperlink r:id="rId8" w:history="1">
        <w:r w:rsidRPr="00910CD2">
          <w:rPr>
            <w:rStyle w:val="a3"/>
            <w:lang w:val="en-US"/>
          </w:rPr>
          <w:t>http</w:t>
        </w:r>
        <w:r w:rsidRPr="00910CD2">
          <w:rPr>
            <w:rStyle w:val="a3"/>
          </w:rPr>
          <w:t>://</w:t>
        </w:r>
        <w:r w:rsidRPr="00910CD2">
          <w:rPr>
            <w:rStyle w:val="a3"/>
            <w:lang w:val="en-US"/>
          </w:rPr>
          <w:t>turizmkamensk</w:t>
        </w:r>
        <w:r w:rsidRPr="00910CD2">
          <w:rPr>
            <w:rStyle w:val="a3"/>
          </w:rPr>
          <w:t>.</w:t>
        </w:r>
        <w:r w:rsidRPr="00910CD2">
          <w:rPr>
            <w:rStyle w:val="a3"/>
            <w:lang w:val="en-US"/>
          </w:rPr>
          <w:t>ru</w:t>
        </w:r>
        <w:r w:rsidRPr="00910CD2">
          <w:rPr>
            <w:rStyle w:val="a3"/>
          </w:rPr>
          <w:t>/</w:t>
        </w:r>
      </w:hyperlink>
      <w:r w:rsidRPr="0090507B">
        <w:t xml:space="preserve">  </w:t>
      </w:r>
    </w:p>
    <w:p w:rsidR="00F538B9" w:rsidRDefault="00F538B9" w:rsidP="00C20B59">
      <w:pPr>
        <w:spacing w:after="20"/>
        <w:ind w:left="2124"/>
      </w:pPr>
      <w:r>
        <w:t xml:space="preserve">Центр молодежной политики </w:t>
      </w:r>
      <w:hyperlink r:id="rId9" w:history="1">
        <w:r w:rsidRPr="00910CD2">
          <w:rPr>
            <w:rStyle w:val="a3"/>
            <w:lang w:val="en-US"/>
          </w:rPr>
          <w:t>https</w:t>
        </w:r>
        <w:r w:rsidRPr="00910CD2">
          <w:rPr>
            <w:rStyle w:val="a3"/>
          </w:rPr>
          <w:t>://</w:t>
        </w:r>
        <w:proofErr w:type="spellStart"/>
        <w:r w:rsidRPr="00910CD2">
          <w:rPr>
            <w:rStyle w:val="a3"/>
            <w:lang w:val="en-US"/>
          </w:rPr>
          <w:t>vk</w:t>
        </w:r>
        <w:proofErr w:type="spellEnd"/>
        <w:r w:rsidRPr="00910CD2">
          <w:rPr>
            <w:rStyle w:val="a3"/>
          </w:rPr>
          <w:t>.</w:t>
        </w:r>
        <w:r w:rsidRPr="00910CD2">
          <w:rPr>
            <w:rStyle w:val="a3"/>
            <w:lang w:val="en-US"/>
          </w:rPr>
          <w:t>com</w:t>
        </w:r>
        <w:r w:rsidRPr="00910CD2">
          <w:rPr>
            <w:rStyle w:val="a3"/>
          </w:rPr>
          <w:t>/</w:t>
        </w:r>
        <w:proofErr w:type="spellStart"/>
        <w:r w:rsidRPr="00910CD2">
          <w:rPr>
            <w:rStyle w:val="a3"/>
            <w:lang w:val="en-US"/>
          </w:rPr>
          <w:t>cmp</w:t>
        </w:r>
        <w:proofErr w:type="spellEnd"/>
        <w:r w:rsidRPr="00910CD2">
          <w:rPr>
            <w:rStyle w:val="a3"/>
          </w:rPr>
          <w:t>_2016</w:t>
        </w:r>
      </w:hyperlink>
    </w:p>
    <w:p w:rsidR="00F538B9" w:rsidRPr="0090507B" w:rsidRDefault="00F538B9" w:rsidP="00F538B9">
      <w:pPr>
        <w:spacing w:after="20"/>
      </w:pPr>
    </w:p>
    <w:p w:rsidR="000304D2" w:rsidRPr="00671A5D" w:rsidRDefault="000304D2" w:rsidP="00671A5D">
      <w:pPr>
        <w:pBdr>
          <w:bottom w:val="single" w:sz="4" w:space="1" w:color="auto"/>
        </w:pBdr>
        <w:spacing w:after="20"/>
        <w:jc w:val="center"/>
        <w:rPr>
          <w:b/>
          <w:sz w:val="28"/>
        </w:rPr>
      </w:pPr>
      <w:r w:rsidRPr="00671A5D">
        <w:rPr>
          <w:b/>
          <w:sz w:val="28"/>
        </w:rPr>
        <w:t>Программа фестиваля</w:t>
      </w:r>
    </w:p>
    <w:p w:rsidR="000304D2" w:rsidRDefault="000304D2" w:rsidP="0038559F">
      <w:pPr>
        <w:pStyle w:val="a4"/>
        <w:numPr>
          <w:ilvl w:val="0"/>
          <w:numId w:val="1"/>
        </w:numPr>
        <w:spacing w:after="20"/>
      </w:pPr>
      <w:r>
        <w:t xml:space="preserve">Проведение </w:t>
      </w:r>
      <w:r w:rsidR="00F538B9">
        <w:t xml:space="preserve">массовых </w:t>
      </w:r>
      <w:r>
        <w:t xml:space="preserve">экскурсий «Горнорудное дело на Урале» </w:t>
      </w:r>
      <w:r w:rsidR="00F538B9">
        <w:t xml:space="preserve">с выходом </w:t>
      </w:r>
      <w:r>
        <w:t>на бывшие рудники Каменского завода</w:t>
      </w:r>
    </w:p>
    <w:p w:rsidR="000304D2" w:rsidRDefault="000304D2" w:rsidP="00671A5D">
      <w:pPr>
        <w:spacing w:after="20"/>
        <w:ind w:left="1416"/>
      </w:pPr>
      <w:r>
        <w:t xml:space="preserve">    -15 09  с 12.00 Выход на рудник «</w:t>
      </w:r>
      <w:proofErr w:type="spellStart"/>
      <w:r>
        <w:t>Разгуляевский</w:t>
      </w:r>
      <w:proofErr w:type="spellEnd"/>
      <w:r>
        <w:t xml:space="preserve">». Сбор на </w:t>
      </w:r>
      <w:r w:rsidR="00671A5D">
        <w:t>лыжно-биатлонной трассе</w:t>
      </w:r>
      <w:r w:rsidR="00F538B9">
        <w:t xml:space="preserve"> «Березовая роща»</w:t>
      </w:r>
      <w:r>
        <w:t xml:space="preserve">. </w:t>
      </w:r>
    </w:p>
    <w:p w:rsidR="000304D2" w:rsidRDefault="000304D2" w:rsidP="00671A5D">
      <w:pPr>
        <w:spacing w:after="20"/>
        <w:ind w:left="1416"/>
      </w:pPr>
      <w:r>
        <w:t xml:space="preserve">    -22 09  с 12.00 Выход на рудник «</w:t>
      </w:r>
      <w:proofErr w:type="spellStart"/>
      <w:r>
        <w:t>Закаменный</w:t>
      </w:r>
      <w:proofErr w:type="spellEnd"/>
      <w:r>
        <w:t>» Сбор  у СКЦ</w:t>
      </w:r>
      <w:proofErr w:type="gramStart"/>
      <w:r>
        <w:t xml:space="preserve"> .</w:t>
      </w:r>
      <w:proofErr w:type="gramEnd"/>
      <w:r>
        <w:t xml:space="preserve"> </w:t>
      </w:r>
    </w:p>
    <w:p w:rsidR="000304D2" w:rsidRDefault="000304D2" w:rsidP="00671A5D">
      <w:pPr>
        <w:spacing w:after="20"/>
        <w:ind w:left="1416"/>
      </w:pPr>
      <w:r>
        <w:t xml:space="preserve">    -29 09  с 15.00 Тропа Карпинского. Сбор у Краеведческого музея </w:t>
      </w:r>
    </w:p>
    <w:p w:rsidR="000304D2" w:rsidRDefault="000304D2" w:rsidP="00671A5D">
      <w:pPr>
        <w:spacing w:after="20"/>
        <w:ind w:left="1416"/>
      </w:pPr>
      <w:r>
        <w:t>Запись на экскурсии по телефонам:</w:t>
      </w:r>
      <w:r>
        <w:t xml:space="preserve"> 370855, 365 225, 306919</w:t>
      </w:r>
    </w:p>
    <w:p w:rsidR="000304D2" w:rsidRPr="0038559F" w:rsidRDefault="0038559F" w:rsidP="00671A5D">
      <w:pPr>
        <w:spacing w:after="20"/>
        <w:ind w:left="1416"/>
        <w:rPr>
          <w:i/>
        </w:rPr>
      </w:pPr>
      <w:r w:rsidRPr="0038559F">
        <w:rPr>
          <w:b/>
          <w:i/>
        </w:rPr>
        <w:t xml:space="preserve">Участникам экскурсий предлагается принять участие в фотоконкурсе: «рудное </w:t>
      </w:r>
      <w:proofErr w:type="spellStart"/>
      <w:r w:rsidRPr="0038559F">
        <w:rPr>
          <w:b/>
          <w:i/>
        </w:rPr>
        <w:t>сэлфи</w:t>
      </w:r>
      <w:proofErr w:type="spellEnd"/>
      <w:r w:rsidRPr="0038559F">
        <w:rPr>
          <w:b/>
          <w:i/>
        </w:rPr>
        <w:t>»</w:t>
      </w:r>
      <w:r w:rsidR="00671A5D">
        <w:rPr>
          <w:b/>
          <w:i/>
        </w:rPr>
        <w:t>.</w:t>
      </w:r>
      <w:r w:rsidRPr="0038559F">
        <w:rPr>
          <w:b/>
          <w:i/>
        </w:rPr>
        <w:t xml:space="preserve"> </w:t>
      </w:r>
      <w:r w:rsidRPr="0038559F">
        <w:rPr>
          <w:i/>
        </w:rPr>
        <w:t xml:space="preserve">Условия конкурса на </w:t>
      </w:r>
      <w:r>
        <w:rPr>
          <w:i/>
        </w:rPr>
        <w:t>ресурсах  организаторов</w:t>
      </w:r>
    </w:p>
    <w:p w:rsidR="000304D2" w:rsidRDefault="000304D2" w:rsidP="0038559F">
      <w:pPr>
        <w:pStyle w:val="a4"/>
        <w:numPr>
          <w:ilvl w:val="0"/>
          <w:numId w:val="1"/>
        </w:numPr>
        <w:spacing w:after="20"/>
      </w:pPr>
      <w:r>
        <w:t>Проведение тематически</w:t>
      </w:r>
      <w:r w:rsidR="00671A5D">
        <w:t>х классных часов и экскурсий в Г</w:t>
      </w:r>
      <w:r>
        <w:t xml:space="preserve">еологический музей </w:t>
      </w:r>
      <w:r w:rsidR="00671A5D">
        <w:t xml:space="preserve">им. Ферсмана </w:t>
      </w:r>
      <w:r>
        <w:t>на тему «Горнорудное дело на Урале» (по плану учебных заведений)</w:t>
      </w:r>
    </w:p>
    <w:p w:rsidR="000304D2" w:rsidRPr="00671A5D" w:rsidRDefault="000304D2" w:rsidP="0038559F">
      <w:pPr>
        <w:pStyle w:val="a4"/>
        <w:numPr>
          <w:ilvl w:val="0"/>
          <w:numId w:val="1"/>
        </w:numPr>
        <w:spacing w:after="20"/>
      </w:pPr>
      <w:r>
        <w:t>Тематическая интернет-викторина на тему «Каменский завод и железная руда»</w:t>
      </w:r>
      <w:r w:rsidR="0090507B">
        <w:t>.</w:t>
      </w:r>
      <w:r w:rsidR="0090507B">
        <w:br/>
      </w:r>
      <w:r w:rsidR="0090507B" w:rsidRPr="0038559F">
        <w:rPr>
          <w:i/>
        </w:rPr>
        <w:t>Размещение</w:t>
      </w:r>
      <w:r w:rsidR="0038559F" w:rsidRPr="0038559F">
        <w:rPr>
          <w:i/>
        </w:rPr>
        <w:t xml:space="preserve"> викторины и условия участия </w:t>
      </w:r>
      <w:r w:rsidR="0038559F" w:rsidRPr="0038559F">
        <w:rPr>
          <w:i/>
        </w:rPr>
        <w:t>на ресурсах организаторов.</w:t>
      </w:r>
    </w:p>
    <w:p w:rsidR="00671A5D" w:rsidRPr="0090507B" w:rsidRDefault="00671A5D" w:rsidP="0038559F">
      <w:pPr>
        <w:pStyle w:val="a4"/>
        <w:numPr>
          <w:ilvl w:val="0"/>
          <w:numId w:val="1"/>
        </w:numPr>
        <w:spacing w:after="20"/>
      </w:pPr>
      <w:r>
        <w:t>Народный праздник в исторической части города 29 сентября 2018 г.</w:t>
      </w:r>
    </w:p>
    <w:p w:rsidR="000304D2" w:rsidRPr="0090507B" w:rsidRDefault="000304D2" w:rsidP="000304D2">
      <w:pPr>
        <w:spacing w:after="20"/>
      </w:pPr>
    </w:p>
    <w:p w:rsidR="000304D2" w:rsidRPr="00671A5D" w:rsidRDefault="000304D2" w:rsidP="00671A5D">
      <w:pPr>
        <w:pBdr>
          <w:bottom w:val="single" w:sz="4" w:space="1" w:color="auto"/>
        </w:pBdr>
        <w:spacing w:after="20"/>
        <w:jc w:val="center"/>
        <w:rPr>
          <w:b/>
          <w:sz w:val="28"/>
        </w:rPr>
      </w:pPr>
      <w:r w:rsidRPr="00671A5D">
        <w:rPr>
          <w:b/>
          <w:sz w:val="28"/>
        </w:rPr>
        <w:t xml:space="preserve">Программа </w:t>
      </w:r>
      <w:r w:rsidR="0038559F" w:rsidRPr="00671A5D">
        <w:rPr>
          <w:b/>
          <w:sz w:val="28"/>
        </w:rPr>
        <w:t>праздничной</w:t>
      </w:r>
      <w:r w:rsidRPr="00671A5D">
        <w:rPr>
          <w:b/>
          <w:sz w:val="28"/>
        </w:rPr>
        <w:t xml:space="preserve"> части фестиваля</w:t>
      </w:r>
    </w:p>
    <w:p w:rsidR="000304D2" w:rsidRDefault="0038559F" w:rsidP="00671A5D">
      <w:pPr>
        <w:spacing w:after="20"/>
        <w:jc w:val="center"/>
        <w:rPr>
          <w:b/>
        </w:rPr>
      </w:pPr>
      <w:r>
        <w:rPr>
          <w:b/>
        </w:rPr>
        <w:t xml:space="preserve">29.09   </w:t>
      </w:r>
      <w:r w:rsidR="005C0BAB">
        <w:rPr>
          <w:b/>
        </w:rPr>
        <w:t>Монумент «Пушка» / Плотина Каменского пруда</w:t>
      </w:r>
    </w:p>
    <w:p w:rsidR="005C0BAB" w:rsidRDefault="005C0BAB" w:rsidP="000304D2">
      <w:pPr>
        <w:spacing w:after="20"/>
      </w:pPr>
    </w:p>
    <w:p w:rsidR="000304D2" w:rsidRPr="006F5D7D" w:rsidRDefault="000304D2" w:rsidP="00671A5D">
      <w:pPr>
        <w:pStyle w:val="a4"/>
        <w:numPr>
          <w:ilvl w:val="0"/>
          <w:numId w:val="2"/>
        </w:numPr>
        <w:spacing w:after="20"/>
      </w:pPr>
      <w:r w:rsidRPr="006F5D7D">
        <w:t xml:space="preserve">16.00 </w:t>
      </w:r>
      <w:r w:rsidR="00F538B9" w:rsidRPr="006F5D7D">
        <w:tab/>
        <w:t>Начало</w:t>
      </w:r>
      <w:r w:rsidRPr="006F5D7D">
        <w:t xml:space="preserve"> </w:t>
      </w:r>
      <w:proofErr w:type="gramStart"/>
      <w:r w:rsidRPr="006F5D7D">
        <w:t>рок-концерта</w:t>
      </w:r>
      <w:proofErr w:type="gramEnd"/>
      <w:r w:rsidRPr="006F5D7D">
        <w:t xml:space="preserve"> и акции «RUDA»</w:t>
      </w:r>
    </w:p>
    <w:p w:rsidR="0038559F" w:rsidRPr="0038559F" w:rsidRDefault="0038559F" w:rsidP="00671A5D">
      <w:pPr>
        <w:spacing w:after="20"/>
        <w:ind w:left="708"/>
        <w:rPr>
          <w:i/>
        </w:rPr>
      </w:pPr>
      <w:r>
        <w:rPr>
          <w:b/>
          <w:i/>
        </w:rPr>
        <w:t xml:space="preserve">Описание </w:t>
      </w:r>
      <w:proofErr w:type="gramStart"/>
      <w:r>
        <w:rPr>
          <w:b/>
          <w:i/>
        </w:rPr>
        <w:t>рок-концерта</w:t>
      </w:r>
      <w:proofErr w:type="gramEnd"/>
      <w:r>
        <w:rPr>
          <w:b/>
          <w:i/>
        </w:rPr>
        <w:t xml:space="preserve">: </w:t>
      </w:r>
      <w:r w:rsidRPr="0038559F">
        <w:rPr>
          <w:i/>
        </w:rPr>
        <w:t>последовательное выступление рок-групп из Каменска-Уральского и Екатеринбурга</w:t>
      </w:r>
      <w:r w:rsidR="005C0BAB">
        <w:rPr>
          <w:i/>
        </w:rPr>
        <w:t xml:space="preserve"> с 16.00 до 20.00</w:t>
      </w:r>
    </w:p>
    <w:p w:rsidR="0038559F" w:rsidRDefault="0038559F" w:rsidP="00671A5D">
      <w:pPr>
        <w:spacing w:after="20"/>
        <w:ind w:left="708"/>
        <w:rPr>
          <w:i/>
        </w:rPr>
      </w:pPr>
      <w:r>
        <w:rPr>
          <w:b/>
          <w:i/>
        </w:rPr>
        <w:t>Описание акции</w:t>
      </w:r>
      <w:r w:rsidR="005C0BAB">
        <w:rPr>
          <w:b/>
          <w:i/>
        </w:rPr>
        <w:t xml:space="preserve"> </w:t>
      </w:r>
      <w:r w:rsidR="005C0BAB" w:rsidRPr="00F538B9">
        <w:rPr>
          <w:b/>
          <w:i/>
        </w:rPr>
        <w:t>«RUDA»</w:t>
      </w:r>
      <w:r>
        <w:rPr>
          <w:b/>
          <w:i/>
        </w:rPr>
        <w:t xml:space="preserve">: </w:t>
      </w:r>
      <w:r w:rsidRPr="0038559F">
        <w:rPr>
          <w:i/>
        </w:rPr>
        <w:t>сбор у насел</w:t>
      </w:r>
      <w:r w:rsidR="006F5D7D">
        <w:rPr>
          <w:i/>
        </w:rPr>
        <w:t xml:space="preserve">ения образцов бурого железняка </w:t>
      </w:r>
      <w:r w:rsidRPr="0038559F">
        <w:rPr>
          <w:i/>
        </w:rPr>
        <w:t xml:space="preserve">с целью создания арт-объекта «Памятник руде» </w:t>
      </w:r>
    </w:p>
    <w:p w:rsidR="000304D2" w:rsidRPr="0038559F" w:rsidRDefault="000304D2" w:rsidP="00671A5D">
      <w:pPr>
        <w:spacing w:after="20"/>
        <w:ind w:left="708"/>
        <w:rPr>
          <w:b/>
          <w:i/>
        </w:rPr>
      </w:pPr>
      <w:r w:rsidRPr="0038559F">
        <w:rPr>
          <w:b/>
          <w:i/>
        </w:rPr>
        <w:t>Парад активностей на Плотине (16.00 - 18.30):</w:t>
      </w:r>
    </w:p>
    <w:p w:rsidR="000304D2" w:rsidRPr="006F5D7D" w:rsidRDefault="000304D2" w:rsidP="00671A5D">
      <w:pPr>
        <w:spacing w:after="20"/>
        <w:ind w:left="708"/>
        <w:rPr>
          <w:i/>
        </w:rPr>
      </w:pPr>
      <w:r w:rsidRPr="006F5D7D">
        <w:rPr>
          <w:i/>
        </w:rPr>
        <w:t>- реконструкция кузнечной и гончарной мастерских;</w:t>
      </w:r>
    </w:p>
    <w:p w:rsidR="000304D2" w:rsidRPr="006F5D7D" w:rsidRDefault="000304D2" w:rsidP="00671A5D">
      <w:pPr>
        <w:spacing w:after="20"/>
        <w:ind w:left="708"/>
        <w:rPr>
          <w:i/>
        </w:rPr>
      </w:pPr>
      <w:r w:rsidRPr="006F5D7D">
        <w:rPr>
          <w:i/>
        </w:rPr>
        <w:t>- информационная фотозона;</w:t>
      </w:r>
    </w:p>
    <w:p w:rsidR="000304D2" w:rsidRPr="006F5D7D" w:rsidRDefault="000304D2" w:rsidP="00671A5D">
      <w:pPr>
        <w:spacing w:after="20"/>
        <w:ind w:left="708"/>
        <w:rPr>
          <w:i/>
        </w:rPr>
      </w:pPr>
      <w:r w:rsidRPr="006F5D7D">
        <w:rPr>
          <w:i/>
        </w:rPr>
        <w:t>- прием руды;</w:t>
      </w:r>
    </w:p>
    <w:p w:rsidR="000304D2" w:rsidRPr="006F5D7D" w:rsidRDefault="000304D2" w:rsidP="00671A5D">
      <w:pPr>
        <w:spacing w:after="20"/>
        <w:ind w:left="708"/>
        <w:rPr>
          <w:i/>
        </w:rPr>
      </w:pPr>
      <w:r w:rsidRPr="006F5D7D">
        <w:rPr>
          <w:i/>
        </w:rPr>
        <w:t>- шуточный чемпионат по толканию ядра;</w:t>
      </w:r>
    </w:p>
    <w:p w:rsidR="000304D2" w:rsidRPr="006F5D7D" w:rsidRDefault="000304D2" w:rsidP="00671A5D">
      <w:pPr>
        <w:spacing w:after="20"/>
        <w:ind w:left="708"/>
        <w:rPr>
          <w:i/>
        </w:rPr>
      </w:pPr>
      <w:r w:rsidRPr="006F5D7D">
        <w:rPr>
          <w:i/>
        </w:rPr>
        <w:t xml:space="preserve">- показательные заезды </w:t>
      </w:r>
      <w:proofErr w:type="spellStart"/>
      <w:r w:rsidRPr="006F5D7D">
        <w:rPr>
          <w:i/>
        </w:rPr>
        <w:t>каменских</w:t>
      </w:r>
      <w:proofErr w:type="spellEnd"/>
      <w:r w:rsidRPr="006F5D7D">
        <w:rPr>
          <w:i/>
        </w:rPr>
        <w:t xml:space="preserve"> скутеристов;</w:t>
      </w:r>
    </w:p>
    <w:p w:rsidR="000304D2" w:rsidRDefault="000304D2" w:rsidP="000304D2">
      <w:pPr>
        <w:spacing w:after="20"/>
      </w:pPr>
      <w:r>
        <w:tab/>
      </w:r>
    </w:p>
    <w:p w:rsidR="006F5D7D" w:rsidRDefault="006F5D7D" w:rsidP="000304D2">
      <w:pPr>
        <w:spacing w:after="20"/>
      </w:pPr>
      <w:r>
        <w:t>Тематические включения в программу концерта:</w:t>
      </w:r>
    </w:p>
    <w:p w:rsidR="00671A5D" w:rsidRDefault="000304D2" w:rsidP="000304D2">
      <w:pPr>
        <w:pStyle w:val="a4"/>
        <w:numPr>
          <w:ilvl w:val="0"/>
          <w:numId w:val="2"/>
        </w:numPr>
        <w:spacing w:after="20"/>
      </w:pPr>
      <w:r>
        <w:t>18.00</w:t>
      </w:r>
      <w:r>
        <w:tab/>
      </w:r>
      <w:r>
        <w:t xml:space="preserve"> </w:t>
      </w:r>
      <w:r w:rsidR="005C0BAB">
        <w:t xml:space="preserve">Финал акции </w:t>
      </w:r>
      <w:r w:rsidR="005C0BAB" w:rsidRPr="00671A5D">
        <w:rPr>
          <w:b/>
          <w:i/>
        </w:rPr>
        <w:t>«RUDA»</w:t>
      </w:r>
      <w:r w:rsidR="005C0BAB" w:rsidRPr="00671A5D">
        <w:rPr>
          <w:b/>
          <w:i/>
        </w:rPr>
        <w:t xml:space="preserve"> </w:t>
      </w:r>
      <w:r>
        <w:t xml:space="preserve"> (перемещение собранной руды);</w:t>
      </w:r>
    </w:p>
    <w:p w:rsidR="00671A5D" w:rsidRDefault="000304D2" w:rsidP="000304D2">
      <w:pPr>
        <w:pStyle w:val="a4"/>
        <w:numPr>
          <w:ilvl w:val="0"/>
          <w:numId w:val="2"/>
        </w:numPr>
        <w:spacing w:after="20"/>
      </w:pPr>
      <w:r>
        <w:t xml:space="preserve">18.30 </w:t>
      </w:r>
      <w:r>
        <w:tab/>
      </w:r>
      <w:r>
        <w:t xml:space="preserve"> Подведение итогов </w:t>
      </w:r>
      <w:proofErr w:type="gramStart"/>
      <w:r>
        <w:t>интернет-викторины</w:t>
      </w:r>
      <w:proofErr w:type="gramEnd"/>
      <w:r w:rsidR="00F538B9">
        <w:t xml:space="preserve"> и чемпионата по толканию ядра</w:t>
      </w:r>
    </w:p>
    <w:p w:rsidR="00671A5D" w:rsidRDefault="000304D2" w:rsidP="000304D2">
      <w:pPr>
        <w:pStyle w:val="a4"/>
        <w:numPr>
          <w:ilvl w:val="0"/>
          <w:numId w:val="2"/>
        </w:numPr>
        <w:spacing w:after="20"/>
      </w:pPr>
      <w:r>
        <w:t>19.30</w:t>
      </w:r>
      <w:r>
        <w:tab/>
      </w:r>
      <w:r>
        <w:t xml:space="preserve"> </w:t>
      </w:r>
      <w:proofErr w:type="spellStart"/>
      <w:r>
        <w:t>Флеш</w:t>
      </w:r>
      <w:proofErr w:type="spellEnd"/>
      <w:r>
        <w:t>-моб "Бородино" (коллективное чтение поэмы «Бородино»),</w:t>
      </w:r>
    </w:p>
    <w:p w:rsidR="00E9210C" w:rsidRPr="000304D2" w:rsidRDefault="00F538B9" w:rsidP="000304D2">
      <w:pPr>
        <w:pStyle w:val="a4"/>
        <w:numPr>
          <w:ilvl w:val="0"/>
          <w:numId w:val="2"/>
        </w:numPr>
        <w:spacing w:after="20"/>
      </w:pPr>
      <w:r>
        <w:t>20.00</w:t>
      </w:r>
      <w:r w:rsidR="000304D2">
        <w:tab/>
        <w:t xml:space="preserve"> </w:t>
      </w:r>
      <w:r w:rsidR="000304D2">
        <w:t>Финальное «огненное» шоу.</w:t>
      </w:r>
    </w:p>
    <w:sectPr w:rsidR="00E9210C" w:rsidRPr="000304D2" w:rsidSect="00C20B5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88A"/>
    <w:multiLevelType w:val="hybridMultilevel"/>
    <w:tmpl w:val="B39A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42B0"/>
    <w:multiLevelType w:val="hybridMultilevel"/>
    <w:tmpl w:val="D3AA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7"/>
    <w:rsid w:val="000304D2"/>
    <w:rsid w:val="0038559F"/>
    <w:rsid w:val="005C0BAB"/>
    <w:rsid w:val="005E2807"/>
    <w:rsid w:val="00671A5D"/>
    <w:rsid w:val="006E1804"/>
    <w:rsid w:val="006F5D7D"/>
    <w:rsid w:val="0090507B"/>
    <w:rsid w:val="00C20B59"/>
    <w:rsid w:val="00E9210C"/>
    <w:rsid w:val="00F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5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zmkamen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eum-kam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ku.ru/muze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mp_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2018-09-06T09:55:00Z</dcterms:created>
  <dcterms:modified xsi:type="dcterms:W3CDTF">2018-09-06T09:55:00Z</dcterms:modified>
</cp:coreProperties>
</file>