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C6" w:rsidRDefault="00746038" w:rsidP="00746038">
      <w:pPr>
        <w:autoSpaceDE w:val="0"/>
        <w:autoSpaceDN w:val="0"/>
        <w:adjustRightInd w:val="0"/>
        <w:ind w:left="4248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             </w:t>
      </w:r>
    </w:p>
    <w:p w:rsidR="000A3EDA" w:rsidRDefault="000A3EDA" w:rsidP="000A3EDA">
      <w:pPr>
        <w:pStyle w:val="21"/>
        <w:widowControl/>
        <w:jc w:val="left"/>
        <w:rPr>
          <w:sz w:val="28"/>
          <w:szCs w:val="28"/>
        </w:rPr>
      </w:pPr>
    </w:p>
    <w:p w:rsidR="000A3EDA" w:rsidRPr="00C74A50" w:rsidRDefault="000A3EDA" w:rsidP="000A3EDA">
      <w:pPr>
        <w:ind w:firstLine="709"/>
        <w:jc w:val="center"/>
      </w:pPr>
      <w:r w:rsidRPr="00C74A50">
        <w:rPr>
          <w:noProof/>
        </w:rPr>
        <w:drawing>
          <wp:inline distT="0" distB="0" distL="0" distR="0" wp14:anchorId="46BB3FD0" wp14:editId="188BF3A5">
            <wp:extent cx="485775" cy="600075"/>
            <wp:effectExtent l="0" t="0" r="9525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DA" w:rsidRPr="00C74A50" w:rsidRDefault="000A3EDA" w:rsidP="000A3EDA">
      <w:pPr>
        <w:ind w:firstLine="709"/>
      </w:pPr>
    </w:p>
    <w:p w:rsidR="000A3EDA" w:rsidRPr="00C74A50" w:rsidRDefault="000A3EDA" w:rsidP="000A3EDA">
      <w:pPr>
        <w:spacing w:before="120" w:line="233" w:lineRule="auto"/>
        <w:ind w:firstLine="709"/>
        <w:jc w:val="center"/>
        <w:rPr>
          <w:b/>
          <w:sz w:val="28"/>
          <w:szCs w:val="28"/>
        </w:rPr>
      </w:pPr>
      <w:r w:rsidRPr="00C74A50">
        <w:rPr>
          <w:b/>
          <w:sz w:val="28"/>
          <w:szCs w:val="28"/>
        </w:rPr>
        <w:t>СВЕРДЛОВСКАЯ ОБЛАСТЬ</w:t>
      </w:r>
    </w:p>
    <w:p w:rsidR="000A3EDA" w:rsidRPr="00C74A50" w:rsidRDefault="000A3EDA" w:rsidP="000A3EDA">
      <w:pPr>
        <w:spacing w:line="233" w:lineRule="auto"/>
        <w:ind w:firstLine="709"/>
        <w:jc w:val="center"/>
        <w:rPr>
          <w:b/>
          <w:sz w:val="28"/>
          <w:szCs w:val="28"/>
        </w:rPr>
      </w:pPr>
      <w:r w:rsidRPr="00C74A50">
        <w:rPr>
          <w:b/>
          <w:caps/>
          <w:sz w:val="28"/>
          <w:szCs w:val="28"/>
        </w:rPr>
        <w:t xml:space="preserve">администрация </w:t>
      </w:r>
      <w:r w:rsidRPr="00C74A50">
        <w:rPr>
          <w:b/>
          <w:sz w:val="28"/>
          <w:szCs w:val="28"/>
        </w:rPr>
        <w:t>ГОРОДА КАМЕНСКА - УРАЛЬСКОГО</w:t>
      </w:r>
    </w:p>
    <w:p w:rsidR="000A3EDA" w:rsidRPr="00C74A50" w:rsidRDefault="000A3EDA" w:rsidP="000A3EDA">
      <w:pPr>
        <w:spacing w:before="40" w:line="233" w:lineRule="auto"/>
        <w:ind w:firstLine="709"/>
        <w:jc w:val="center"/>
        <w:rPr>
          <w:b/>
          <w:spacing w:val="50"/>
          <w:sz w:val="32"/>
          <w:szCs w:val="32"/>
        </w:rPr>
      </w:pPr>
      <w:r w:rsidRPr="00C74A50">
        <w:rPr>
          <w:b/>
          <w:spacing w:val="50"/>
          <w:sz w:val="32"/>
        </w:rPr>
        <w:t>ПОСТАНОВЛЕНИЕ</w:t>
      </w:r>
    </w:p>
    <w:p w:rsidR="000A3EDA" w:rsidRPr="00C74A50" w:rsidRDefault="000A3EDA" w:rsidP="000A3EDA">
      <w:pPr>
        <w:spacing w:before="400"/>
        <w:rPr>
          <w:sz w:val="24"/>
          <w:szCs w:val="24"/>
        </w:rPr>
      </w:pPr>
      <w:r w:rsidRPr="00C74A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EB5B1" wp14:editId="6B5D1C58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34290" t="32385" r="34925" b="342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  <w:r w:rsidRPr="00C74A50">
        <w:rPr>
          <w:sz w:val="24"/>
          <w:szCs w:val="24"/>
        </w:rPr>
        <w:t>от _____________ №  _______</w:t>
      </w:r>
    </w:p>
    <w:p w:rsidR="000A3EDA" w:rsidRPr="00B76301" w:rsidRDefault="000A3EDA" w:rsidP="000A3EDA">
      <w:pPr>
        <w:jc w:val="center"/>
        <w:rPr>
          <w:b/>
          <w:i/>
          <w:sz w:val="24"/>
          <w:szCs w:val="24"/>
        </w:rPr>
      </w:pPr>
      <w:r w:rsidRPr="00C74A50">
        <w:rPr>
          <w:b/>
          <w:i/>
          <w:sz w:val="24"/>
          <w:szCs w:val="24"/>
        </w:rPr>
        <w:t xml:space="preserve">О Порядке </w:t>
      </w:r>
      <w:r w:rsidRPr="00B76301">
        <w:rPr>
          <w:b/>
          <w:i/>
          <w:sz w:val="24"/>
          <w:szCs w:val="24"/>
        </w:rPr>
        <w:t>предоставления</w:t>
      </w:r>
    </w:p>
    <w:p w:rsidR="000A3EDA" w:rsidRPr="00B76301" w:rsidRDefault="000A3EDA" w:rsidP="000A3EDA">
      <w:pPr>
        <w:jc w:val="center"/>
        <w:rPr>
          <w:b/>
          <w:i/>
          <w:sz w:val="24"/>
          <w:szCs w:val="24"/>
        </w:rPr>
      </w:pPr>
      <w:r w:rsidRPr="00B76301">
        <w:rPr>
          <w:b/>
          <w:i/>
          <w:sz w:val="24"/>
          <w:szCs w:val="24"/>
        </w:rPr>
        <w:t>субсидий из бюджета города Каменска-Уральского социально ориентированным некоммерческим организациям, не являющимися государственными (муниципальными) учреждениями, в муниципальном образовании  город Каменск-Уральский в 2017 – 2021 годах</w:t>
      </w:r>
    </w:p>
    <w:p w:rsidR="000A3EDA" w:rsidRPr="00C74A50" w:rsidRDefault="000A3EDA" w:rsidP="000A3EDA">
      <w:pPr>
        <w:jc w:val="center"/>
        <w:rPr>
          <w:b/>
          <w:i/>
          <w:sz w:val="28"/>
        </w:rPr>
      </w:pPr>
    </w:p>
    <w:p w:rsidR="000A3EDA" w:rsidRPr="00C74A50" w:rsidRDefault="000A3EDA" w:rsidP="000A3EDA">
      <w:pPr>
        <w:tabs>
          <w:tab w:val="left" w:pos="-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C74A50">
        <w:rPr>
          <w:sz w:val="24"/>
          <w:szCs w:val="24"/>
        </w:rPr>
        <w:t xml:space="preserve">В соответствии с </w:t>
      </w:r>
      <w:r w:rsidRPr="00C74A50">
        <w:rPr>
          <w:rFonts w:eastAsia="Calibri"/>
          <w:sz w:val="24"/>
          <w:szCs w:val="24"/>
        </w:rPr>
        <w:t>Бюджетным кодексом Российской Федерации</w:t>
      </w:r>
      <w:r>
        <w:rPr>
          <w:rFonts w:eastAsia="Calibri"/>
          <w:sz w:val="24"/>
          <w:szCs w:val="24"/>
        </w:rPr>
        <w:t>,</w:t>
      </w:r>
      <w:r w:rsidRPr="00C74A50">
        <w:rPr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N 7-ФЗ «О некоммерческих организациях»</w:t>
      </w:r>
      <w:r w:rsidRPr="00C74A50">
        <w:rPr>
          <w:rFonts w:eastAsia="Calibri"/>
          <w:sz w:val="24"/>
          <w:szCs w:val="24"/>
          <w:lang w:eastAsia="en-US"/>
        </w:rPr>
        <w:t>, постановлением Правительства Российской Федерации от 7 мая 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</w:t>
      </w:r>
      <w:proofErr w:type="gramEnd"/>
      <w:r w:rsidRPr="00C74A50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C74A50">
        <w:rPr>
          <w:rFonts w:eastAsia="Calibri"/>
          <w:sz w:val="24"/>
          <w:szCs w:val="24"/>
          <w:lang w:eastAsia="en-US"/>
        </w:rPr>
        <w:t>не являющимся государственными (муниципальными) учреждениями,</w:t>
      </w:r>
      <w:r w:rsidRPr="00C74A50">
        <w:rPr>
          <w:sz w:val="24"/>
          <w:szCs w:val="24"/>
        </w:rPr>
        <w:t xml:space="preserve"> в целях реализации подпрограммы «Поддержка социально ориентированных некоммерческих организаций в муниципальном образовании город Каменск-Уральский на 2017-2021 годы» муниципальной программы «Обеспечение развития гражданского общества и муниципального управления в муниципальном образовании город Каменск-Уральский на 2017–2021 годы», утвержденной постановлением Администрации города Каменска-Уральского от 21.10.2016 № 1484 </w:t>
      </w:r>
      <w:r w:rsidRPr="00C74A50">
        <w:rPr>
          <w:rFonts w:eastAsiaTheme="minorHAnsi"/>
          <w:sz w:val="24"/>
          <w:szCs w:val="24"/>
          <w:lang w:eastAsia="en-US"/>
        </w:rPr>
        <w:t xml:space="preserve">(в редакции постановления Администрации города Каменска-Уральского от 01.02.2017 № 64, 25.05.2017 № 426, 25.08.2017 </w:t>
      </w: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Pr="00C74A50">
        <w:rPr>
          <w:rFonts w:eastAsiaTheme="minorHAnsi"/>
          <w:sz w:val="24"/>
          <w:szCs w:val="24"/>
          <w:lang w:eastAsia="en-US"/>
        </w:rPr>
        <w:t>№ 737</w:t>
      </w:r>
      <w:proofErr w:type="gramEnd"/>
      <w:r w:rsidRPr="00C74A50">
        <w:rPr>
          <w:rFonts w:eastAsiaTheme="minorHAnsi"/>
          <w:sz w:val="24"/>
          <w:szCs w:val="24"/>
          <w:lang w:eastAsia="en-US"/>
        </w:rPr>
        <w:t>)</w:t>
      </w:r>
      <w:r w:rsidRPr="00C74A50">
        <w:rPr>
          <w:sz w:val="24"/>
          <w:szCs w:val="24"/>
        </w:rPr>
        <w:t>, Администрация города Каменска-Уральского</w:t>
      </w:r>
    </w:p>
    <w:p w:rsidR="000A3EDA" w:rsidRPr="00C74A50" w:rsidRDefault="000A3EDA" w:rsidP="000A3EDA">
      <w:pPr>
        <w:spacing w:before="120" w:after="120"/>
        <w:rPr>
          <w:b/>
          <w:sz w:val="24"/>
          <w:szCs w:val="24"/>
        </w:rPr>
      </w:pPr>
      <w:r w:rsidRPr="00C74A50">
        <w:rPr>
          <w:b/>
          <w:sz w:val="24"/>
          <w:szCs w:val="24"/>
        </w:rPr>
        <w:t>ПОСТАНОВЛЯ</w:t>
      </w:r>
      <w:r w:rsidRPr="00C74A50">
        <w:rPr>
          <w:b/>
          <w:caps/>
          <w:sz w:val="24"/>
          <w:szCs w:val="24"/>
        </w:rPr>
        <w:t>ет</w:t>
      </w:r>
      <w:r w:rsidRPr="00C74A50">
        <w:rPr>
          <w:b/>
          <w:sz w:val="24"/>
          <w:szCs w:val="24"/>
        </w:rPr>
        <w:t>:</w:t>
      </w:r>
    </w:p>
    <w:p w:rsidR="000A3EDA" w:rsidRPr="00C74A50" w:rsidRDefault="000A3EDA" w:rsidP="000A3EDA">
      <w:pPr>
        <w:tabs>
          <w:tab w:val="left" w:pos="-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74A50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Порядок</w:t>
      </w:r>
      <w:r w:rsidRPr="0040051A">
        <w:rPr>
          <w:sz w:val="24"/>
          <w:szCs w:val="24"/>
        </w:rPr>
        <w:t xml:space="preserve"> предоставления</w:t>
      </w:r>
      <w:r>
        <w:rPr>
          <w:sz w:val="24"/>
          <w:szCs w:val="24"/>
        </w:rPr>
        <w:t xml:space="preserve"> </w:t>
      </w:r>
      <w:r w:rsidRPr="0040051A">
        <w:rPr>
          <w:sz w:val="24"/>
          <w:szCs w:val="24"/>
        </w:rPr>
        <w:t>субсидий из бюджета города Каменска-Уральского социально ориентированным некоммерческим организациям, не являющимися государственными (муниципальными) учреждениями, в м</w:t>
      </w:r>
      <w:r>
        <w:rPr>
          <w:sz w:val="24"/>
          <w:szCs w:val="24"/>
        </w:rPr>
        <w:t>униципальном образовании</w:t>
      </w:r>
      <w:r w:rsidRPr="0040051A">
        <w:rPr>
          <w:sz w:val="24"/>
          <w:szCs w:val="24"/>
        </w:rPr>
        <w:t xml:space="preserve"> город Каменск-Уральский в 2017 – 2021 годах</w:t>
      </w:r>
      <w:r w:rsidRPr="00C74A50">
        <w:rPr>
          <w:sz w:val="24"/>
          <w:szCs w:val="24"/>
        </w:rPr>
        <w:t xml:space="preserve"> (прилагается).</w:t>
      </w:r>
    </w:p>
    <w:p w:rsidR="000A3EDA" w:rsidRPr="00B76301" w:rsidRDefault="000A3EDA" w:rsidP="000A3EDA">
      <w:pPr>
        <w:ind w:firstLine="708"/>
        <w:jc w:val="both"/>
        <w:rPr>
          <w:sz w:val="24"/>
          <w:szCs w:val="24"/>
        </w:rPr>
      </w:pPr>
      <w:r w:rsidRPr="00C74A50">
        <w:rPr>
          <w:bCs/>
          <w:iCs/>
          <w:sz w:val="24"/>
          <w:szCs w:val="24"/>
        </w:rPr>
        <w:t xml:space="preserve">2. </w:t>
      </w:r>
      <w:proofErr w:type="gramStart"/>
      <w:r w:rsidRPr="00C74A50">
        <w:rPr>
          <w:bCs/>
          <w:iCs/>
          <w:sz w:val="24"/>
          <w:szCs w:val="24"/>
        </w:rPr>
        <w:t xml:space="preserve">Признать утратившими силу постановление Администрации </w:t>
      </w:r>
      <w:r>
        <w:rPr>
          <w:bCs/>
          <w:iCs/>
          <w:sz w:val="24"/>
          <w:szCs w:val="24"/>
        </w:rPr>
        <w:t>города Каменска-Уральского от 17</w:t>
      </w:r>
      <w:r w:rsidRPr="00C74A50">
        <w:rPr>
          <w:bCs/>
          <w:iCs/>
          <w:sz w:val="24"/>
          <w:szCs w:val="24"/>
        </w:rPr>
        <w:t>.0</w:t>
      </w:r>
      <w:r>
        <w:rPr>
          <w:bCs/>
          <w:iCs/>
          <w:sz w:val="24"/>
          <w:szCs w:val="24"/>
        </w:rPr>
        <w:t>3.2015 № 389</w:t>
      </w:r>
      <w:r w:rsidRPr="00C74A50">
        <w:rPr>
          <w:bCs/>
          <w:iCs/>
          <w:sz w:val="24"/>
          <w:szCs w:val="24"/>
        </w:rPr>
        <w:t xml:space="preserve"> «О</w:t>
      </w:r>
      <w:r>
        <w:rPr>
          <w:bCs/>
          <w:iCs/>
          <w:sz w:val="24"/>
          <w:szCs w:val="24"/>
        </w:rPr>
        <w:t>б утверждении П</w:t>
      </w:r>
      <w:r w:rsidRPr="00C74A50">
        <w:rPr>
          <w:bCs/>
          <w:iCs/>
          <w:sz w:val="24"/>
          <w:szCs w:val="24"/>
        </w:rPr>
        <w:t>орядк</w:t>
      </w:r>
      <w:r>
        <w:rPr>
          <w:bCs/>
          <w:iCs/>
          <w:sz w:val="24"/>
          <w:szCs w:val="24"/>
        </w:rPr>
        <w:t>а</w:t>
      </w:r>
      <w:r w:rsidRPr="00C74A50">
        <w:rPr>
          <w:bCs/>
          <w:iCs/>
          <w:sz w:val="24"/>
          <w:szCs w:val="24"/>
        </w:rPr>
        <w:t xml:space="preserve"> предоставления </w:t>
      </w:r>
      <w:r>
        <w:rPr>
          <w:bCs/>
          <w:iCs/>
          <w:sz w:val="24"/>
          <w:szCs w:val="24"/>
        </w:rPr>
        <w:t xml:space="preserve">субсидий </w:t>
      </w:r>
      <w:r w:rsidRPr="00C74A50">
        <w:rPr>
          <w:bCs/>
          <w:iCs/>
          <w:sz w:val="24"/>
          <w:szCs w:val="24"/>
        </w:rPr>
        <w:t>социально ориентированным некоммерческим организациям в</w:t>
      </w:r>
      <w:r>
        <w:rPr>
          <w:bCs/>
          <w:iCs/>
          <w:sz w:val="24"/>
          <w:szCs w:val="24"/>
        </w:rPr>
        <w:t xml:space="preserve"> муниципальном образовании город Каменск-Уральский </w:t>
      </w:r>
      <w:r w:rsidRPr="00C74A50">
        <w:rPr>
          <w:bCs/>
          <w:iCs/>
          <w:sz w:val="24"/>
          <w:szCs w:val="24"/>
        </w:rPr>
        <w:t xml:space="preserve"> 2015-2017 годах»,</w:t>
      </w:r>
      <w:r w:rsidRPr="00C74A5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C74A50">
        <w:rPr>
          <w:bCs/>
          <w:iCs/>
          <w:sz w:val="24"/>
          <w:szCs w:val="24"/>
        </w:rPr>
        <w:t xml:space="preserve">постановление Администрации </w:t>
      </w:r>
      <w:r>
        <w:rPr>
          <w:bCs/>
          <w:iCs/>
          <w:sz w:val="24"/>
          <w:szCs w:val="24"/>
        </w:rPr>
        <w:t>города Каменска-Уральского от 10.08.2015 № 1122</w:t>
      </w:r>
      <w:r w:rsidRPr="00C74A50">
        <w:rPr>
          <w:bCs/>
          <w:iCs/>
          <w:sz w:val="24"/>
          <w:szCs w:val="24"/>
        </w:rPr>
        <w:t xml:space="preserve"> «</w:t>
      </w:r>
      <w:r w:rsidRPr="00B76301">
        <w:rPr>
          <w:sz w:val="24"/>
          <w:szCs w:val="24"/>
        </w:rPr>
        <w:t xml:space="preserve">О внесении изменений в  Порядок  предоставления субсидий </w:t>
      </w:r>
      <w:r>
        <w:rPr>
          <w:sz w:val="24"/>
          <w:szCs w:val="24"/>
        </w:rPr>
        <w:t xml:space="preserve"> </w:t>
      </w:r>
      <w:r w:rsidRPr="00B76301">
        <w:rPr>
          <w:sz w:val="24"/>
          <w:szCs w:val="24"/>
        </w:rPr>
        <w:t>социально ориентированным некоммерческим организациям</w:t>
      </w:r>
      <w:r>
        <w:rPr>
          <w:sz w:val="24"/>
          <w:szCs w:val="24"/>
        </w:rPr>
        <w:t xml:space="preserve"> </w:t>
      </w:r>
      <w:r w:rsidRPr="00B76301">
        <w:rPr>
          <w:sz w:val="24"/>
          <w:szCs w:val="24"/>
        </w:rPr>
        <w:t>в муниципальном образовании город Каменск-Уральский в 2015-2017 годах</w:t>
      </w:r>
      <w:r>
        <w:rPr>
          <w:sz w:val="24"/>
          <w:szCs w:val="24"/>
        </w:rPr>
        <w:t>».</w:t>
      </w:r>
      <w:proofErr w:type="gramEnd"/>
    </w:p>
    <w:p w:rsidR="000A3EDA" w:rsidRPr="00C74A50" w:rsidRDefault="000A3EDA" w:rsidP="000A3EDA">
      <w:pPr>
        <w:ind w:firstLine="709"/>
        <w:jc w:val="both"/>
        <w:rPr>
          <w:sz w:val="24"/>
          <w:szCs w:val="24"/>
        </w:rPr>
      </w:pPr>
      <w:r w:rsidRPr="00C74A50">
        <w:rPr>
          <w:bCs/>
          <w:iCs/>
          <w:sz w:val="24"/>
          <w:szCs w:val="24"/>
        </w:rPr>
        <w:t>3. Опубликовать настоящее постановление в газете «Каменский рабочий» и разместить на официальном сайте муниципального образования</w:t>
      </w:r>
      <w:r w:rsidRPr="00C74A50">
        <w:rPr>
          <w:sz w:val="24"/>
          <w:szCs w:val="24"/>
        </w:rPr>
        <w:t>.</w:t>
      </w:r>
    </w:p>
    <w:p w:rsidR="000A3EDA" w:rsidRPr="00C74A50" w:rsidRDefault="000A3EDA" w:rsidP="000A3EDA">
      <w:pPr>
        <w:ind w:firstLine="709"/>
        <w:jc w:val="both"/>
        <w:rPr>
          <w:sz w:val="24"/>
          <w:szCs w:val="24"/>
        </w:rPr>
      </w:pPr>
      <w:r w:rsidRPr="00C74A50">
        <w:rPr>
          <w:sz w:val="24"/>
          <w:szCs w:val="24"/>
        </w:rPr>
        <w:t xml:space="preserve">4. </w:t>
      </w:r>
      <w:proofErr w:type="gramStart"/>
      <w:r w:rsidRPr="00C74A50">
        <w:rPr>
          <w:sz w:val="24"/>
          <w:szCs w:val="24"/>
        </w:rPr>
        <w:t>Контроль за</w:t>
      </w:r>
      <w:proofErr w:type="gramEnd"/>
      <w:r w:rsidRPr="00C74A50">
        <w:rPr>
          <w:sz w:val="24"/>
          <w:szCs w:val="24"/>
        </w:rPr>
        <w:t xml:space="preserve"> исполнением данного постановления возложить на руководителя аппарата Администрации города В.С. </w:t>
      </w:r>
      <w:proofErr w:type="spellStart"/>
      <w:r w:rsidRPr="00C74A50">
        <w:rPr>
          <w:sz w:val="24"/>
          <w:szCs w:val="24"/>
        </w:rPr>
        <w:t>Шауракса</w:t>
      </w:r>
      <w:proofErr w:type="spellEnd"/>
      <w:r w:rsidRPr="00C74A50">
        <w:rPr>
          <w:sz w:val="24"/>
          <w:szCs w:val="24"/>
        </w:rPr>
        <w:t>.</w:t>
      </w:r>
    </w:p>
    <w:p w:rsidR="000A3EDA" w:rsidRPr="00C74A50" w:rsidRDefault="000A3EDA" w:rsidP="000A3EDA">
      <w:pPr>
        <w:rPr>
          <w:sz w:val="24"/>
          <w:szCs w:val="24"/>
        </w:rPr>
      </w:pPr>
    </w:p>
    <w:p w:rsidR="000A3EDA" w:rsidRDefault="000A3EDA" w:rsidP="000A3EDA">
      <w:r w:rsidRPr="00C74A50">
        <w:rPr>
          <w:sz w:val="24"/>
          <w:szCs w:val="24"/>
        </w:rPr>
        <w:t>Глава  города</w:t>
      </w:r>
      <w:r w:rsidRPr="00C74A50">
        <w:rPr>
          <w:sz w:val="24"/>
          <w:szCs w:val="24"/>
        </w:rPr>
        <w:tab/>
      </w:r>
      <w:r w:rsidRPr="00C74A50">
        <w:rPr>
          <w:sz w:val="24"/>
          <w:szCs w:val="24"/>
        </w:rPr>
        <w:tab/>
      </w:r>
      <w:r w:rsidRPr="00C74A50">
        <w:rPr>
          <w:sz w:val="24"/>
          <w:szCs w:val="24"/>
        </w:rPr>
        <w:tab/>
      </w:r>
      <w:r w:rsidRPr="00C74A50">
        <w:rPr>
          <w:sz w:val="24"/>
          <w:szCs w:val="24"/>
        </w:rPr>
        <w:tab/>
      </w:r>
      <w:r w:rsidRPr="00C74A50">
        <w:rPr>
          <w:sz w:val="24"/>
          <w:szCs w:val="24"/>
        </w:rPr>
        <w:tab/>
      </w:r>
      <w:r w:rsidRPr="00C74A50">
        <w:rPr>
          <w:sz w:val="24"/>
          <w:szCs w:val="24"/>
        </w:rPr>
        <w:tab/>
      </w:r>
      <w:r w:rsidRPr="00C74A50">
        <w:rPr>
          <w:sz w:val="24"/>
          <w:szCs w:val="24"/>
        </w:rPr>
        <w:tab/>
      </w:r>
      <w:r w:rsidRPr="00C74A50">
        <w:rPr>
          <w:sz w:val="24"/>
          <w:szCs w:val="24"/>
        </w:rPr>
        <w:tab/>
      </w:r>
      <w:r w:rsidRPr="00C74A50">
        <w:rPr>
          <w:sz w:val="24"/>
          <w:szCs w:val="24"/>
        </w:rPr>
        <w:tab/>
        <w:t xml:space="preserve">                       А.В. </w:t>
      </w:r>
      <w:proofErr w:type="spellStart"/>
      <w:r w:rsidRPr="00C74A50">
        <w:rPr>
          <w:sz w:val="24"/>
          <w:szCs w:val="24"/>
        </w:rPr>
        <w:t>Шмыков</w:t>
      </w:r>
      <w:proofErr w:type="spellEnd"/>
    </w:p>
    <w:tbl>
      <w:tblPr>
        <w:tblStyle w:val="aa"/>
        <w:tblW w:w="0" w:type="auto"/>
        <w:tblInd w:w="52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6822C6" w:rsidRPr="006D74FC" w:rsidTr="000A3ED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A3EDA" w:rsidRDefault="000A3EDA" w:rsidP="006822C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6822C6" w:rsidRPr="006D74FC" w:rsidRDefault="006822C6" w:rsidP="006822C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6D74FC">
              <w:rPr>
                <w:sz w:val="28"/>
                <w:szCs w:val="28"/>
              </w:rPr>
              <w:lastRenderedPageBreak/>
              <w:t>Утвержден</w:t>
            </w:r>
            <w:proofErr w:type="gramEnd"/>
            <w:r w:rsidRPr="006D74FC">
              <w:rPr>
                <w:sz w:val="28"/>
                <w:szCs w:val="28"/>
              </w:rPr>
              <w:t xml:space="preserve">                                                                               постановлением Администрации</w:t>
            </w:r>
          </w:p>
          <w:p w:rsidR="006822C6" w:rsidRPr="006D74FC" w:rsidRDefault="006822C6" w:rsidP="006822C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D74FC">
              <w:rPr>
                <w:sz w:val="28"/>
                <w:szCs w:val="28"/>
              </w:rPr>
              <w:t xml:space="preserve">города  </w:t>
            </w:r>
            <w:proofErr w:type="gramStart"/>
            <w:r w:rsidRPr="006D74FC">
              <w:rPr>
                <w:sz w:val="28"/>
                <w:szCs w:val="28"/>
              </w:rPr>
              <w:t>от</w:t>
            </w:r>
            <w:proofErr w:type="gramEnd"/>
            <w:r w:rsidRPr="006D74FC">
              <w:rPr>
                <w:sz w:val="28"/>
                <w:szCs w:val="28"/>
              </w:rPr>
              <w:t xml:space="preserve"> ____________  №_____________</w:t>
            </w:r>
          </w:p>
          <w:p w:rsidR="006822C6" w:rsidRPr="006D74FC" w:rsidRDefault="006822C6" w:rsidP="006822C6">
            <w:pPr>
              <w:pStyle w:val="a5"/>
              <w:widowControl/>
              <w:jc w:val="left"/>
              <w:rPr>
                <w:szCs w:val="28"/>
              </w:rPr>
            </w:pPr>
            <w:r w:rsidRPr="006D74FC">
              <w:rPr>
                <w:szCs w:val="28"/>
              </w:rPr>
              <w:t>«Об утверждении Порядка предоставления</w:t>
            </w:r>
          </w:p>
          <w:p w:rsidR="006822C6" w:rsidRPr="006D74FC" w:rsidRDefault="006822C6" w:rsidP="006822C6">
            <w:pPr>
              <w:rPr>
                <w:sz w:val="28"/>
                <w:szCs w:val="28"/>
              </w:rPr>
            </w:pPr>
            <w:r w:rsidRPr="006D74FC">
              <w:rPr>
                <w:sz w:val="28"/>
                <w:szCs w:val="28"/>
              </w:rPr>
              <w:t xml:space="preserve">субсидий из бюджета города Каменска-Уральского социально </w:t>
            </w:r>
            <w:proofErr w:type="gramStart"/>
            <w:r w:rsidRPr="006D74FC">
              <w:rPr>
                <w:sz w:val="28"/>
                <w:szCs w:val="28"/>
              </w:rPr>
              <w:t>ориентированным</w:t>
            </w:r>
            <w:proofErr w:type="gramEnd"/>
          </w:p>
          <w:p w:rsidR="006822C6" w:rsidRPr="006D74FC" w:rsidRDefault="006822C6" w:rsidP="006822C6">
            <w:pPr>
              <w:rPr>
                <w:sz w:val="28"/>
                <w:szCs w:val="28"/>
              </w:rPr>
            </w:pPr>
            <w:r w:rsidRPr="006D74FC">
              <w:rPr>
                <w:sz w:val="28"/>
                <w:szCs w:val="28"/>
              </w:rPr>
              <w:t>некоммерческим организациям, не являющимися государственными (муниципальными) учреждениями, в муниципальном образовании город Каменск-Уральский в 2017 – 2021 годах</w:t>
            </w:r>
          </w:p>
        </w:tc>
      </w:tr>
    </w:tbl>
    <w:p w:rsidR="00746038" w:rsidRDefault="00746038" w:rsidP="00746038">
      <w:pPr>
        <w:jc w:val="center"/>
        <w:rPr>
          <w:sz w:val="24"/>
          <w:szCs w:val="24"/>
        </w:rPr>
      </w:pPr>
    </w:p>
    <w:p w:rsidR="00746038" w:rsidRDefault="00746038" w:rsidP="00746038">
      <w:pPr>
        <w:jc w:val="center"/>
        <w:rPr>
          <w:sz w:val="24"/>
          <w:szCs w:val="24"/>
        </w:rPr>
      </w:pPr>
    </w:p>
    <w:p w:rsidR="00746038" w:rsidRPr="004E0C34" w:rsidRDefault="00746038" w:rsidP="00746038">
      <w:pPr>
        <w:pStyle w:val="a5"/>
        <w:widowControl/>
        <w:ind w:firstLine="709"/>
        <w:rPr>
          <w:b/>
          <w:sz w:val="26"/>
          <w:szCs w:val="26"/>
        </w:rPr>
      </w:pPr>
    </w:p>
    <w:p w:rsidR="00746038" w:rsidRPr="00A75CC9" w:rsidRDefault="00746038" w:rsidP="00746038">
      <w:pPr>
        <w:autoSpaceDE w:val="0"/>
        <w:autoSpaceDN w:val="0"/>
        <w:adjustRightInd w:val="0"/>
        <w:ind w:left="540"/>
        <w:jc w:val="center"/>
        <w:outlineLvl w:val="0"/>
        <w:rPr>
          <w:b/>
          <w:sz w:val="24"/>
        </w:rPr>
      </w:pPr>
      <w:r w:rsidRPr="00A75CC9">
        <w:rPr>
          <w:b/>
          <w:sz w:val="28"/>
          <w:szCs w:val="24"/>
        </w:rPr>
        <w:t>ПОРЯДОК</w:t>
      </w:r>
    </w:p>
    <w:p w:rsidR="00746038" w:rsidRPr="006822C6" w:rsidRDefault="00746038" w:rsidP="0074603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предоставления субсидий </w:t>
      </w:r>
      <w:r w:rsidR="0092109A" w:rsidRPr="006822C6">
        <w:rPr>
          <w:b/>
          <w:i/>
          <w:sz w:val="28"/>
        </w:rPr>
        <w:t>из бюджета</w:t>
      </w:r>
      <w:r w:rsidR="006822C6" w:rsidRPr="006822C6">
        <w:rPr>
          <w:b/>
          <w:i/>
          <w:sz w:val="28"/>
        </w:rPr>
        <w:t xml:space="preserve"> города Каменска-Уральского</w:t>
      </w:r>
    </w:p>
    <w:p w:rsidR="00746038" w:rsidRPr="006822C6" w:rsidRDefault="00746038" w:rsidP="00746038">
      <w:pPr>
        <w:jc w:val="center"/>
        <w:rPr>
          <w:b/>
          <w:i/>
          <w:sz w:val="28"/>
          <w:szCs w:val="28"/>
        </w:rPr>
      </w:pPr>
      <w:r w:rsidRPr="006822C6">
        <w:rPr>
          <w:b/>
          <w:i/>
          <w:sz w:val="28"/>
        </w:rPr>
        <w:t>социально ориентированным некоммерческим организациям</w:t>
      </w:r>
      <w:r w:rsidR="0092109A" w:rsidRPr="006822C6">
        <w:rPr>
          <w:b/>
          <w:i/>
          <w:sz w:val="28"/>
        </w:rPr>
        <w:t xml:space="preserve">, </w:t>
      </w:r>
      <w:r w:rsidR="0092109A" w:rsidRPr="006822C6">
        <w:rPr>
          <w:b/>
          <w:i/>
          <w:sz w:val="28"/>
          <w:szCs w:val="28"/>
        </w:rPr>
        <w:t>не являющимися государственными (муниципальными) учреждениями,</w:t>
      </w:r>
    </w:p>
    <w:p w:rsidR="00746038" w:rsidRPr="00B75F4C" w:rsidRDefault="00746038" w:rsidP="0074603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в </w:t>
      </w:r>
      <w:r w:rsidRPr="00FF3F72">
        <w:rPr>
          <w:b/>
          <w:i/>
          <w:sz w:val="28"/>
        </w:rPr>
        <w:t>муниципальном образовании город Каменск-Уральский</w:t>
      </w:r>
      <w:r w:rsidRPr="0097482B">
        <w:rPr>
          <w:b/>
          <w:i/>
          <w:sz w:val="28"/>
        </w:rPr>
        <w:t xml:space="preserve"> </w:t>
      </w:r>
      <w:r>
        <w:rPr>
          <w:b/>
          <w:i/>
          <w:sz w:val="28"/>
        </w:rPr>
        <w:t>в 201</w:t>
      </w:r>
      <w:r w:rsidR="0092109A">
        <w:rPr>
          <w:b/>
          <w:i/>
          <w:sz w:val="28"/>
        </w:rPr>
        <w:t>7 – 2021</w:t>
      </w:r>
      <w:r>
        <w:rPr>
          <w:b/>
          <w:i/>
          <w:sz w:val="28"/>
        </w:rPr>
        <w:t xml:space="preserve"> годах</w:t>
      </w:r>
    </w:p>
    <w:p w:rsidR="00746038" w:rsidRPr="00445298" w:rsidRDefault="00746038" w:rsidP="00746038">
      <w:pPr>
        <w:pStyle w:val="4"/>
        <w:spacing w:after="180"/>
        <w:ind w:firstLine="709"/>
        <w:jc w:val="center"/>
        <w:rPr>
          <w:szCs w:val="24"/>
        </w:rPr>
      </w:pPr>
      <w:r>
        <w:rPr>
          <w:szCs w:val="24"/>
        </w:rPr>
        <w:t>1.</w:t>
      </w:r>
      <w:r w:rsidRPr="00445298">
        <w:rPr>
          <w:szCs w:val="24"/>
        </w:rPr>
        <w:t>Общие положения</w:t>
      </w:r>
    </w:p>
    <w:p w:rsidR="00243C63" w:rsidRDefault="00746038" w:rsidP="00243C6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1.</w:t>
      </w:r>
      <w:r w:rsidRPr="004A5795">
        <w:rPr>
          <w:sz w:val="28"/>
        </w:rPr>
        <w:t xml:space="preserve">1. </w:t>
      </w:r>
      <w:r w:rsidR="006822C6" w:rsidRPr="003E07F2">
        <w:rPr>
          <w:rFonts w:eastAsia="Calibri"/>
          <w:sz w:val="28"/>
          <w:szCs w:val="28"/>
        </w:rPr>
        <w:t>Настоящий Порядок разработан в соответствии с Бюджетным кодексом Российской Федерации</w:t>
      </w:r>
      <w:r w:rsidR="006822C6">
        <w:rPr>
          <w:rFonts w:eastAsia="Calibri"/>
          <w:sz w:val="28"/>
          <w:szCs w:val="28"/>
        </w:rPr>
        <w:t>,</w:t>
      </w:r>
      <w:r w:rsidR="006822C6" w:rsidRPr="00992837">
        <w:rPr>
          <w:sz w:val="28"/>
        </w:rPr>
        <w:t xml:space="preserve"> </w:t>
      </w:r>
      <w:r w:rsidR="006822C6">
        <w:rPr>
          <w:sz w:val="28"/>
        </w:rPr>
        <w:t xml:space="preserve">Федеральным законом от 06 октября </w:t>
      </w:r>
      <w:r w:rsidR="006822C6" w:rsidRPr="00C015D8">
        <w:rPr>
          <w:sz w:val="28"/>
        </w:rPr>
        <w:t xml:space="preserve">2003 </w:t>
      </w:r>
      <w:r w:rsidR="006822C6">
        <w:rPr>
          <w:sz w:val="28"/>
        </w:rPr>
        <w:t xml:space="preserve">года </w:t>
      </w:r>
      <w:r w:rsidR="006822C6" w:rsidRPr="00C015D8">
        <w:rPr>
          <w:sz w:val="28"/>
        </w:rPr>
        <w:t xml:space="preserve">№ 131-ФЗ </w:t>
      </w:r>
      <w:proofErr w:type="gramStart"/>
      <w:r w:rsidR="006822C6" w:rsidRPr="00C015D8">
        <w:rPr>
          <w:sz w:val="28"/>
        </w:rPr>
        <w:t>«Об общих принципах организации местного самоуправления в Росс</w:t>
      </w:r>
      <w:r w:rsidR="006822C6">
        <w:rPr>
          <w:sz w:val="28"/>
        </w:rPr>
        <w:t xml:space="preserve">ийской Федерации», Федеральным законом от 12 января 1996 года  N 7-ФЗ </w:t>
      </w:r>
      <w:r w:rsidR="006822C6" w:rsidRPr="00C015D8">
        <w:rPr>
          <w:sz w:val="28"/>
        </w:rPr>
        <w:t>«О некоммерческих организациях»</w:t>
      </w:r>
      <w:r w:rsidR="006822C6" w:rsidRPr="003E07F2">
        <w:rPr>
          <w:rFonts w:eastAsia="Calibri"/>
          <w:sz w:val="28"/>
          <w:szCs w:val="28"/>
        </w:rPr>
        <w:t>,</w:t>
      </w:r>
      <w:r w:rsidR="006822C6">
        <w:rPr>
          <w:rFonts w:eastAsia="Calibri"/>
          <w:sz w:val="28"/>
          <w:szCs w:val="28"/>
        </w:rPr>
        <w:t xml:space="preserve"> постановлением Правительства Российской Федерации от 7 мая 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учреждениям, </w:t>
      </w:r>
      <w:r w:rsidR="006822C6">
        <w:rPr>
          <w:rFonts w:eastAsia="Calibri"/>
          <w:sz w:val="28"/>
          <w:szCs w:val="28"/>
          <w:lang w:eastAsia="en-US"/>
        </w:rPr>
        <w:t xml:space="preserve">устанавливает условия и </w:t>
      </w:r>
      <w:r w:rsidR="006822C6" w:rsidRPr="006822C6">
        <w:rPr>
          <w:rFonts w:eastAsia="Calibri"/>
          <w:sz w:val="28"/>
          <w:szCs w:val="28"/>
          <w:lang w:eastAsia="en-US"/>
        </w:rPr>
        <w:t xml:space="preserve">порядок предоставления </w:t>
      </w:r>
      <w:r w:rsidR="006822C6">
        <w:rPr>
          <w:rFonts w:eastAsia="Calibri"/>
          <w:sz w:val="28"/>
          <w:szCs w:val="28"/>
          <w:lang w:eastAsia="en-US"/>
        </w:rPr>
        <w:t>субсидий</w:t>
      </w:r>
      <w:r w:rsidR="006822C6" w:rsidRPr="006822C6">
        <w:rPr>
          <w:rFonts w:eastAsia="Calibri"/>
          <w:sz w:val="28"/>
          <w:szCs w:val="28"/>
          <w:lang w:eastAsia="en-US"/>
        </w:rPr>
        <w:t xml:space="preserve"> из бюджета города Каменска-Уральского</w:t>
      </w:r>
      <w:proofErr w:type="gramEnd"/>
      <w:r w:rsidR="006822C6" w:rsidRPr="006822C6">
        <w:rPr>
          <w:rFonts w:eastAsia="Calibri"/>
          <w:sz w:val="28"/>
          <w:szCs w:val="28"/>
          <w:lang w:eastAsia="en-US"/>
        </w:rPr>
        <w:t xml:space="preserve"> социально ориентированным некоммерческим организациям, требования к отчетности, требования об осуществлении </w:t>
      </w:r>
      <w:proofErr w:type="gramStart"/>
      <w:r w:rsidR="006822C6" w:rsidRPr="006822C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6822C6" w:rsidRPr="006822C6">
        <w:rPr>
          <w:rFonts w:eastAsia="Calibri"/>
          <w:sz w:val="28"/>
          <w:szCs w:val="28"/>
          <w:lang w:eastAsia="en-US"/>
        </w:rPr>
        <w:t xml:space="preserve"> соблюдением условий, целей</w:t>
      </w:r>
      <w:r w:rsidR="006822C6">
        <w:rPr>
          <w:rFonts w:eastAsia="Calibri"/>
          <w:sz w:val="28"/>
          <w:szCs w:val="28"/>
          <w:lang w:eastAsia="en-US"/>
        </w:rPr>
        <w:t xml:space="preserve"> и порядка предоставления субсидий, ответственности за их нарушение. </w:t>
      </w:r>
    </w:p>
    <w:p w:rsidR="00243C63" w:rsidRDefault="00243C63" w:rsidP="00243C6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243C63">
        <w:rPr>
          <w:rFonts w:eastAsia="Calibri"/>
          <w:sz w:val="28"/>
          <w:szCs w:val="28"/>
          <w:lang w:eastAsia="en-US"/>
        </w:rPr>
        <w:t xml:space="preserve">1.2. </w:t>
      </w:r>
      <w:proofErr w:type="gramStart"/>
      <w:r>
        <w:rPr>
          <w:sz w:val="28"/>
          <w:szCs w:val="28"/>
        </w:rPr>
        <w:t>Субсидии</w:t>
      </w:r>
      <w:r w:rsidRPr="00243C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предоставляют</w:t>
      </w:r>
      <w:r w:rsidRPr="00243C63">
        <w:rPr>
          <w:sz w:val="28"/>
          <w:szCs w:val="28"/>
        </w:rPr>
        <w:t>с</w:t>
      </w:r>
      <w:r>
        <w:rPr>
          <w:sz w:val="28"/>
          <w:szCs w:val="28"/>
        </w:rPr>
        <w:t xml:space="preserve">я </w:t>
      </w:r>
      <w:r w:rsidRPr="00243C63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поддержки</w:t>
      </w:r>
      <w:r w:rsidRPr="00243C63">
        <w:rPr>
          <w:sz w:val="28"/>
          <w:szCs w:val="28"/>
        </w:rPr>
        <w:t xml:space="preserve"> деятельности социально ориентированных некоммерческих организаций в пределах средств, предусмотренных в бюджете города на текущий финансовый год на реализацию подпрограммы «Поддержка социально ориентированных некоммерческих организаций в муниципальном образовании город Каменск-Уральский на 2017-2021 годы» муниципальной программы «Обеспечение развития гражданского общества и муниципального управления в муниципальном образовании город </w:t>
      </w:r>
      <w:r w:rsidRPr="00243C63">
        <w:rPr>
          <w:sz w:val="28"/>
          <w:szCs w:val="28"/>
        </w:rPr>
        <w:lastRenderedPageBreak/>
        <w:t>Каменск-Уральский на 2017–2021 годы», утвержденной постановлением Администрации города Каменска-Уральского от</w:t>
      </w:r>
      <w:proofErr w:type="gramEnd"/>
      <w:r w:rsidRPr="00243C63">
        <w:rPr>
          <w:sz w:val="28"/>
          <w:szCs w:val="28"/>
        </w:rPr>
        <w:t xml:space="preserve"> 21.10.2016 № 1484 (в редакции постановления Администрации города Каменска-Уральского от 01.02.2017 № 64, 25.05.2017 № 426,</w:t>
      </w:r>
      <w:r w:rsidRPr="00243C63">
        <w:rPr>
          <w:b/>
          <w:sz w:val="28"/>
          <w:szCs w:val="28"/>
        </w:rPr>
        <w:t xml:space="preserve"> </w:t>
      </w:r>
      <w:r w:rsidRPr="00243C63">
        <w:rPr>
          <w:sz w:val="28"/>
          <w:szCs w:val="28"/>
        </w:rPr>
        <w:t xml:space="preserve">25.08.2017 № 737) </w:t>
      </w:r>
      <w:r w:rsidRPr="00243C63">
        <w:rPr>
          <w:rFonts w:eastAsia="Calibri"/>
          <w:sz w:val="28"/>
          <w:szCs w:val="28"/>
        </w:rPr>
        <w:t xml:space="preserve">и лимитов бюджетных обязательств, утвержденных в установленном порядке на предоставление </w:t>
      </w:r>
      <w:r>
        <w:rPr>
          <w:rFonts w:eastAsia="Calibri"/>
          <w:sz w:val="28"/>
          <w:szCs w:val="28"/>
        </w:rPr>
        <w:t>субсидий</w:t>
      </w:r>
      <w:r w:rsidRPr="00243C63">
        <w:rPr>
          <w:rFonts w:eastAsia="Calibri"/>
          <w:sz w:val="28"/>
          <w:szCs w:val="28"/>
        </w:rPr>
        <w:t>.</w:t>
      </w:r>
    </w:p>
    <w:p w:rsidR="00746038" w:rsidRPr="00243C63" w:rsidRDefault="00243C63" w:rsidP="00243C6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1.3. </w:t>
      </w:r>
      <w:r w:rsidR="00746038" w:rsidRPr="004A5795">
        <w:rPr>
          <w:sz w:val="28"/>
        </w:rPr>
        <w:t xml:space="preserve">Главным распорядителем </w:t>
      </w:r>
      <w:r w:rsidR="00746038">
        <w:rPr>
          <w:sz w:val="28"/>
        </w:rPr>
        <w:t xml:space="preserve">бюджетных </w:t>
      </w:r>
      <w:r w:rsidR="00746038" w:rsidRPr="004A5795">
        <w:rPr>
          <w:sz w:val="28"/>
        </w:rPr>
        <w:t>средств, предусмотренн</w:t>
      </w:r>
      <w:r w:rsidR="00746038">
        <w:rPr>
          <w:sz w:val="28"/>
        </w:rPr>
        <w:t xml:space="preserve">ых для предоставления субсидий, </w:t>
      </w:r>
      <w:r w:rsidR="00746038" w:rsidRPr="004A5795">
        <w:rPr>
          <w:sz w:val="28"/>
        </w:rPr>
        <w:t xml:space="preserve">является </w:t>
      </w:r>
      <w:r w:rsidR="00746038">
        <w:rPr>
          <w:sz w:val="28"/>
        </w:rPr>
        <w:t>А</w:t>
      </w:r>
      <w:r w:rsidR="00746038" w:rsidRPr="00C321AA">
        <w:rPr>
          <w:sz w:val="28"/>
        </w:rPr>
        <w:t>дминистрация города Каменска-Уральского</w:t>
      </w:r>
      <w:r w:rsidR="00746038" w:rsidRPr="004A5795">
        <w:rPr>
          <w:sz w:val="28"/>
        </w:rPr>
        <w:t>.</w:t>
      </w:r>
    </w:p>
    <w:p w:rsidR="00746038" w:rsidRPr="00445298" w:rsidRDefault="00746038" w:rsidP="00746038">
      <w:pPr>
        <w:pStyle w:val="4"/>
        <w:spacing w:after="180"/>
        <w:ind w:firstLine="709"/>
        <w:jc w:val="center"/>
        <w:rPr>
          <w:szCs w:val="24"/>
        </w:rPr>
      </w:pPr>
      <w:r>
        <w:rPr>
          <w:szCs w:val="24"/>
        </w:rPr>
        <w:t>2.</w:t>
      </w:r>
      <w:r w:rsidR="00C530D5">
        <w:rPr>
          <w:szCs w:val="24"/>
        </w:rPr>
        <w:t xml:space="preserve">Условия и порядок </w:t>
      </w:r>
      <w:r w:rsidRPr="00445298">
        <w:rPr>
          <w:szCs w:val="24"/>
        </w:rPr>
        <w:t>предоставления субсидий</w:t>
      </w:r>
    </w:p>
    <w:p w:rsidR="002C0E15" w:rsidRDefault="002C0E15" w:rsidP="002C0E15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4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 </w:t>
      </w:r>
      <w:r w:rsidRPr="002C0E15">
        <w:rPr>
          <w:rFonts w:eastAsia="Calibri"/>
          <w:sz w:val="28"/>
          <w:szCs w:val="28"/>
          <w:lang w:eastAsia="en-US"/>
        </w:rPr>
        <w:t xml:space="preserve">Информация о Порядке </w:t>
      </w:r>
      <w:r w:rsidRPr="002C0E15">
        <w:rPr>
          <w:sz w:val="28"/>
          <w:szCs w:val="28"/>
        </w:rPr>
        <w:t xml:space="preserve">предоставления </w:t>
      </w:r>
      <w:r w:rsidRPr="002C0E15">
        <w:rPr>
          <w:sz w:val="28"/>
        </w:rPr>
        <w:t>субсидий из бюджета города Каменска-Уральского</w:t>
      </w:r>
      <w:r>
        <w:rPr>
          <w:sz w:val="28"/>
        </w:rPr>
        <w:t xml:space="preserve"> </w:t>
      </w:r>
      <w:r w:rsidRPr="002C0E15">
        <w:rPr>
          <w:sz w:val="28"/>
        </w:rPr>
        <w:t xml:space="preserve">социально ориентированным некоммерческим организациям, </w:t>
      </w:r>
      <w:r w:rsidRPr="002C0E15">
        <w:rPr>
          <w:sz w:val="28"/>
          <w:szCs w:val="28"/>
        </w:rPr>
        <w:t>не являющимися государственными (муниципальными) учреждениями,</w:t>
      </w:r>
      <w:r>
        <w:rPr>
          <w:sz w:val="28"/>
          <w:szCs w:val="28"/>
        </w:rPr>
        <w:t xml:space="preserve"> </w:t>
      </w:r>
      <w:r w:rsidRPr="002C0E15">
        <w:rPr>
          <w:sz w:val="28"/>
        </w:rPr>
        <w:t>в муниципальном образовании город Каменск-Уральский в 201</w:t>
      </w:r>
      <w:r>
        <w:rPr>
          <w:sz w:val="28"/>
        </w:rPr>
        <w:t>7–</w:t>
      </w:r>
      <w:r w:rsidRPr="002C0E15">
        <w:rPr>
          <w:sz w:val="28"/>
        </w:rPr>
        <w:t>2021 годах</w:t>
      </w:r>
      <w:r>
        <w:rPr>
          <w:sz w:val="28"/>
        </w:rPr>
        <w:t xml:space="preserve"> </w:t>
      </w:r>
      <w:r w:rsidRPr="002C0E15">
        <w:rPr>
          <w:rFonts w:eastAsiaTheme="minorHAnsi"/>
          <w:sz w:val="28"/>
          <w:szCs w:val="28"/>
        </w:rPr>
        <w:t>размещается на официальном портале Администрации города Каменска-Уральского в информационно-телекоммуникационной сети «Интернет».</w:t>
      </w:r>
    </w:p>
    <w:p w:rsidR="00EE40A1" w:rsidRPr="002C0E15" w:rsidRDefault="002C0E15" w:rsidP="002C0E15">
      <w:pPr>
        <w:jc w:val="both"/>
        <w:rPr>
          <w:sz w:val="28"/>
        </w:rPr>
      </w:pPr>
      <w:r>
        <w:rPr>
          <w:rFonts w:eastAsiaTheme="minorHAnsi"/>
          <w:sz w:val="28"/>
          <w:szCs w:val="28"/>
        </w:rPr>
        <w:t xml:space="preserve">          2.2. </w:t>
      </w:r>
      <w:r w:rsidR="00EE40A1" w:rsidRPr="002C0E15">
        <w:rPr>
          <w:sz w:val="28"/>
          <w:szCs w:val="28"/>
        </w:rPr>
        <w:t>Субсидии предоставляю</w:t>
      </w:r>
      <w:r w:rsidR="00EE40A1" w:rsidRPr="002C0E15">
        <w:rPr>
          <w:rFonts w:eastAsia="Calibri"/>
          <w:sz w:val="28"/>
          <w:szCs w:val="28"/>
          <w:lang w:eastAsia="en-US"/>
        </w:rPr>
        <w:t xml:space="preserve">тся </w:t>
      </w:r>
      <w:r w:rsidR="00EE40A1" w:rsidRPr="002C0E15">
        <w:rPr>
          <w:sz w:val="28"/>
          <w:szCs w:val="28"/>
        </w:rPr>
        <w:t>социально ориентированным некоммерческим организациям (далее – СО НКО)</w:t>
      </w:r>
      <w:r w:rsidR="00EE40A1" w:rsidRPr="002C0E15">
        <w:rPr>
          <w:rFonts w:eastAsia="Calibri"/>
          <w:sz w:val="28"/>
          <w:szCs w:val="28"/>
          <w:lang w:eastAsia="en-US"/>
        </w:rPr>
        <w:t>, отвечающим следующим требованиям:</w:t>
      </w:r>
      <w:r w:rsidR="00EE40A1" w:rsidRPr="002C0E15">
        <w:rPr>
          <w:sz w:val="28"/>
          <w:szCs w:val="28"/>
        </w:rPr>
        <w:t xml:space="preserve"> </w:t>
      </w:r>
    </w:p>
    <w:p w:rsidR="00746038" w:rsidRDefault="00EE40A1" w:rsidP="002C0E15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 w:rsidRPr="00EE40A1">
        <w:rPr>
          <w:sz w:val="28"/>
          <w:szCs w:val="28"/>
        </w:rPr>
        <w:t>2.</w:t>
      </w:r>
      <w:r w:rsidR="002C0E15">
        <w:rPr>
          <w:sz w:val="28"/>
          <w:szCs w:val="28"/>
        </w:rPr>
        <w:t>2</w:t>
      </w:r>
      <w:r w:rsidRPr="00EE40A1">
        <w:rPr>
          <w:sz w:val="28"/>
          <w:szCs w:val="28"/>
        </w:rPr>
        <w:t>.1.</w:t>
      </w:r>
      <w:r w:rsidR="00746038" w:rsidRPr="00EE40A1">
        <w:rPr>
          <w:sz w:val="28"/>
          <w:szCs w:val="28"/>
        </w:rPr>
        <w:t xml:space="preserve"> </w:t>
      </w:r>
      <w:r w:rsidR="00746038" w:rsidRPr="00EE40A1">
        <w:rPr>
          <w:sz w:val="28"/>
        </w:rPr>
        <w:t>зарегистрированные в установленном</w:t>
      </w:r>
      <w:r w:rsidR="00746038">
        <w:rPr>
          <w:sz w:val="28"/>
        </w:rPr>
        <w:t xml:space="preserve"> законом порядке, </w:t>
      </w:r>
      <w:r w:rsidR="00746038" w:rsidRPr="004A34F9">
        <w:rPr>
          <w:sz w:val="28"/>
        </w:rPr>
        <w:t>поставлен</w:t>
      </w:r>
      <w:r w:rsidR="00746038">
        <w:rPr>
          <w:sz w:val="28"/>
        </w:rPr>
        <w:t>н</w:t>
      </w:r>
      <w:r w:rsidR="00746038" w:rsidRPr="004A34F9">
        <w:rPr>
          <w:sz w:val="28"/>
        </w:rPr>
        <w:t>ы</w:t>
      </w:r>
      <w:r w:rsidR="00746038">
        <w:rPr>
          <w:sz w:val="28"/>
        </w:rPr>
        <w:t>е</w:t>
      </w:r>
      <w:r w:rsidR="00746038" w:rsidRPr="004A34F9">
        <w:rPr>
          <w:sz w:val="28"/>
        </w:rPr>
        <w:t xml:space="preserve"> на учет в налоговом органе в </w:t>
      </w:r>
      <w:r w:rsidR="00746038">
        <w:rPr>
          <w:sz w:val="28"/>
        </w:rPr>
        <w:t xml:space="preserve">городе Каменске-Уральском (за исключением организаций, указанных в подпункте </w:t>
      </w:r>
      <w:r w:rsidR="002C0E15">
        <w:rPr>
          <w:sz w:val="28"/>
        </w:rPr>
        <w:t>2.2</w:t>
      </w:r>
      <w:r>
        <w:rPr>
          <w:sz w:val="28"/>
        </w:rPr>
        <w:t>.</w:t>
      </w:r>
      <w:r w:rsidR="00746038">
        <w:rPr>
          <w:sz w:val="28"/>
        </w:rPr>
        <w:t>2</w:t>
      </w:r>
      <w:r>
        <w:rPr>
          <w:sz w:val="28"/>
        </w:rPr>
        <w:t>.</w:t>
      </w:r>
      <w:r w:rsidR="00746038">
        <w:rPr>
          <w:sz w:val="28"/>
        </w:rPr>
        <w:t xml:space="preserve"> настоящего пункта), </w:t>
      </w:r>
      <w:r w:rsidR="00746038" w:rsidRPr="004A34F9">
        <w:rPr>
          <w:sz w:val="28"/>
        </w:rPr>
        <w:t>создан</w:t>
      </w:r>
      <w:r w:rsidR="00746038">
        <w:rPr>
          <w:sz w:val="28"/>
        </w:rPr>
        <w:t>н</w:t>
      </w:r>
      <w:r w:rsidR="00746038" w:rsidRPr="004A34F9">
        <w:rPr>
          <w:sz w:val="28"/>
        </w:rPr>
        <w:t>ы</w:t>
      </w:r>
      <w:r w:rsidR="00746038">
        <w:rPr>
          <w:sz w:val="28"/>
        </w:rPr>
        <w:t>е</w:t>
      </w:r>
      <w:r w:rsidR="00746038" w:rsidRPr="004A34F9">
        <w:rPr>
          <w:sz w:val="28"/>
        </w:rPr>
        <w:t xml:space="preserve"> в предусмотренных Федеральным законом от </w:t>
      </w:r>
      <w:r w:rsidR="00746038">
        <w:rPr>
          <w:sz w:val="28"/>
        </w:rPr>
        <w:t xml:space="preserve"> </w:t>
      </w:r>
      <w:r w:rsidR="00746038" w:rsidRPr="004A34F9">
        <w:rPr>
          <w:sz w:val="28"/>
        </w:rPr>
        <w:t>12.01.1996 № 7-ФЗ «О некоммерческих организациях» формах и осуществляющие в соответствии с учредительными документами виды деятельности, предусмотренные</w:t>
      </w:r>
      <w:r w:rsidR="00746038">
        <w:rPr>
          <w:sz w:val="28"/>
        </w:rPr>
        <w:t xml:space="preserve">  </w:t>
      </w:r>
      <w:r w:rsidR="00746038" w:rsidRPr="004A34F9">
        <w:rPr>
          <w:sz w:val="28"/>
        </w:rPr>
        <w:t xml:space="preserve"> статьей 31.1 Федерального закона от 12.01.1996 № 7-ФЗ «О некоммерческих организациях»</w:t>
      </w:r>
      <w:r w:rsidR="00746038">
        <w:rPr>
          <w:sz w:val="28"/>
        </w:rPr>
        <w:t xml:space="preserve"> </w:t>
      </w:r>
      <w:r w:rsidR="00746038" w:rsidRPr="004A34F9">
        <w:rPr>
          <w:sz w:val="28"/>
        </w:rPr>
        <w:t xml:space="preserve"> на территории муниципального обра</w:t>
      </w:r>
      <w:r w:rsidR="00746038">
        <w:rPr>
          <w:sz w:val="28"/>
        </w:rPr>
        <w:t>зования</w:t>
      </w:r>
      <w:proofErr w:type="gramEnd"/>
      <w:r w:rsidR="00746038">
        <w:rPr>
          <w:sz w:val="28"/>
        </w:rPr>
        <w:t xml:space="preserve"> город Каменск-Уральский</w:t>
      </w:r>
      <w:r w:rsidR="00746038" w:rsidRPr="004A34F9">
        <w:rPr>
          <w:sz w:val="28"/>
        </w:rPr>
        <w:t>;</w:t>
      </w:r>
    </w:p>
    <w:p w:rsidR="00746038" w:rsidRDefault="002C0E15" w:rsidP="00EE40A1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2.2</w:t>
      </w:r>
      <w:r w:rsidR="00EE40A1">
        <w:rPr>
          <w:sz w:val="28"/>
        </w:rPr>
        <w:t>.2.</w:t>
      </w:r>
      <w:r w:rsidR="00746038">
        <w:rPr>
          <w:sz w:val="28"/>
        </w:rPr>
        <w:t xml:space="preserve"> общественные объединения инвалидов, созданные в соответствии с Федеральным законом</w:t>
      </w:r>
      <w:r w:rsidR="00746038" w:rsidRPr="004A34F9">
        <w:rPr>
          <w:sz w:val="28"/>
        </w:rPr>
        <w:t xml:space="preserve"> от 24.11.1995 № 181-ФЗ «О социальной защите инвалидов в Российской Федерации»</w:t>
      </w:r>
      <w:r w:rsidR="00746038">
        <w:rPr>
          <w:sz w:val="28"/>
        </w:rPr>
        <w:t xml:space="preserve">, </w:t>
      </w:r>
      <w:r w:rsidR="00746038" w:rsidRPr="004A34F9">
        <w:rPr>
          <w:sz w:val="28"/>
        </w:rPr>
        <w:t>зарегистрирован</w:t>
      </w:r>
      <w:r w:rsidR="00746038">
        <w:rPr>
          <w:sz w:val="28"/>
        </w:rPr>
        <w:t>н</w:t>
      </w:r>
      <w:r w:rsidR="00746038" w:rsidRPr="004A34F9">
        <w:rPr>
          <w:sz w:val="28"/>
        </w:rPr>
        <w:t>ы</w:t>
      </w:r>
      <w:r w:rsidR="00746038">
        <w:rPr>
          <w:sz w:val="28"/>
        </w:rPr>
        <w:t>е</w:t>
      </w:r>
      <w:r w:rsidR="00746038" w:rsidRPr="004A34F9">
        <w:rPr>
          <w:sz w:val="28"/>
        </w:rPr>
        <w:t xml:space="preserve"> в</w:t>
      </w:r>
      <w:r w:rsidR="00746038">
        <w:rPr>
          <w:sz w:val="28"/>
        </w:rPr>
        <w:t xml:space="preserve"> установленном законом порядке, независимо от постановки  на учет в налоговом органе в городе Каменске-Уральском </w:t>
      </w:r>
      <w:r w:rsidR="00746038" w:rsidRPr="004A34F9">
        <w:rPr>
          <w:sz w:val="28"/>
        </w:rPr>
        <w:t>и осуществляющие</w:t>
      </w:r>
      <w:r w:rsidR="00746038">
        <w:rPr>
          <w:sz w:val="28"/>
        </w:rPr>
        <w:t xml:space="preserve"> деятельность на территории </w:t>
      </w:r>
      <w:r w:rsidR="00746038" w:rsidRPr="004A34F9">
        <w:rPr>
          <w:sz w:val="28"/>
        </w:rPr>
        <w:t>муниципального обра</w:t>
      </w:r>
      <w:r w:rsidR="00746038">
        <w:rPr>
          <w:sz w:val="28"/>
        </w:rPr>
        <w:t>зования город Каменск-Уральский</w:t>
      </w:r>
      <w:r w:rsidR="00746038" w:rsidRPr="004A34F9">
        <w:rPr>
          <w:sz w:val="28"/>
        </w:rPr>
        <w:t xml:space="preserve"> </w:t>
      </w:r>
      <w:r w:rsidR="00746038">
        <w:rPr>
          <w:sz w:val="28"/>
        </w:rPr>
        <w:t>через свои структурные подразделения, отделе</w:t>
      </w:r>
      <w:r w:rsidR="00B90DD2">
        <w:rPr>
          <w:sz w:val="28"/>
        </w:rPr>
        <w:t>ния, филиалы, представительства;</w:t>
      </w:r>
      <w:proofErr w:type="gramEnd"/>
    </w:p>
    <w:p w:rsidR="00B90DD2" w:rsidRDefault="00B90DD2" w:rsidP="00B90DD2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2.2.3.   </w:t>
      </w:r>
      <w:r w:rsidRPr="00B90DD2">
        <w:rPr>
          <w:sz w:val="28"/>
        </w:rPr>
        <w:t>не являющимся государственными (муниципальными) учреждениями;</w:t>
      </w:r>
      <w:proofErr w:type="gramEnd"/>
    </w:p>
    <w:p w:rsidR="00B90DD2" w:rsidRDefault="00B90DD2" w:rsidP="00B90DD2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2.2.4. н</w:t>
      </w:r>
      <w:r w:rsidRPr="00B90DD2">
        <w:rPr>
          <w:sz w:val="28"/>
        </w:rPr>
        <w:t xml:space="preserve">е являющимся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B90DD2">
        <w:rPr>
          <w:sz w:val="28"/>
        </w:rPr>
        <w:lastRenderedPageBreak/>
        <w:t>проведении финансовых операций (офшорные зоны) в отношении</w:t>
      </w:r>
      <w:proofErr w:type="gramEnd"/>
      <w:r w:rsidRPr="00B90DD2">
        <w:rPr>
          <w:sz w:val="28"/>
        </w:rPr>
        <w:t xml:space="preserve"> таких юридических лиц, в совокупности превышает 50 процентов;</w:t>
      </w:r>
    </w:p>
    <w:p w:rsidR="00B90DD2" w:rsidRDefault="00B90DD2" w:rsidP="00B90DD2">
      <w:pPr>
        <w:ind w:firstLine="708"/>
        <w:jc w:val="both"/>
        <w:rPr>
          <w:sz w:val="28"/>
        </w:rPr>
      </w:pPr>
      <w:r>
        <w:rPr>
          <w:sz w:val="28"/>
        </w:rPr>
        <w:t>2.2.5.</w:t>
      </w:r>
      <w:r w:rsidRPr="00B90DD2">
        <w:rPr>
          <w:sz w:val="28"/>
        </w:rPr>
        <w:t xml:space="preserve"> не находящимся в состоянии реорганизации, ликвидации, в отношении которых не принято решение о признании банкротом и об открытии конкурсного производства;</w:t>
      </w:r>
    </w:p>
    <w:p w:rsidR="00B90DD2" w:rsidRDefault="00B90DD2" w:rsidP="00B90DD2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2.2.6.</w:t>
      </w:r>
      <w:r w:rsidRPr="00B90DD2">
        <w:rPr>
          <w:sz w:val="28"/>
        </w:rPr>
        <w:t xml:space="preserve"> не имеющим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B90DD2" w:rsidRDefault="00B90DD2" w:rsidP="00B90DD2">
      <w:pPr>
        <w:ind w:firstLine="708"/>
        <w:jc w:val="both"/>
        <w:rPr>
          <w:sz w:val="28"/>
        </w:rPr>
      </w:pPr>
      <w:r>
        <w:rPr>
          <w:sz w:val="28"/>
        </w:rPr>
        <w:t xml:space="preserve">2.2.7. </w:t>
      </w:r>
      <w:r w:rsidRPr="00B90DD2">
        <w:rPr>
          <w:sz w:val="28"/>
        </w:rPr>
        <w:t xml:space="preserve">не имеющим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B90DD2">
        <w:rPr>
          <w:sz w:val="28"/>
        </w:rPr>
        <w:t>предоставленных</w:t>
      </w:r>
      <w:proofErr w:type="gramEnd"/>
      <w:r w:rsidRPr="00B90DD2">
        <w:rPr>
          <w:sz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746038" w:rsidRDefault="00C530D5" w:rsidP="00C530D5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2C0E15">
        <w:rPr>
          <w:sz w:val="28"/>
        </w:rPr>
        <w:t>3</w:t>
      </w:r>
      <w:r>
        <w:rPr>
          <w:sz w:val="28"/>
        </w:rPr>
        <w:t xml:space="preserve">. </w:t>
      </w:r>
      <w:r w:rsidR="00746038">
        <w:rPr>
          <w:sz w:val="28"/>
        </w:rPr>
        <w:t>Не</w:t>
      </w:r>
      <w:r w:rsidR="00746038" w:rsidRPr="004A34F9">
        <w:rPr>
          <w:sz w:val="28"/>
        </w:rPr>
        <w:t xml:space="preserve"> могут пре</w:t>
      </w:r>
      <w:r w:rsidR="00746038">
        <w:rPr>
          <w:sz w:val="28"/>
        </w:rPr>
        <w:t xml:space="preserve">тендовать на получение субсидий: </w:t>
      </w:r>
      <w:r w:rsidR="00746038" w:rsidRPr="004A34F9">
        <w:rPr>
          <w:sz w:val="28"/>
        </w:rPr>
        <w:t>государственные корпораци</w:t>
      </w:r>
      <w:r w:rsidR="00746038">
        <w:rPr>
          <w:sz w:val="28"/>
        </w:rPr>
        <w:t>и, государственные компании,</w:t>
      </w:r>
      <w:r w:rsidR="00746038" w:rsidRPr="004A34F9">
        <w:rPr>
          <w:sz w:val="28"/>
        </w:rPr>
        <w:t xml:space="preserve"> государстве</w:t>
      </w:r>
      <w:r w:rsidR="00746038">
        <w:rPr>
          <w:sz w:val="28"/>
        </w:rPr>
        <w:t xml:space="preserve">нные и муниципальные учреждения, </w:t>
      </w:r>
      <w:r w:rsidR="00746038" w:rsidRPr="004A34F9">
        <w:rPr>
          <w:sz w:val="28"/>
        </w:rPr>
        <w:t>общественные объединения, яв</w:t>
      </w:r>
      <w:r w:rsidR="00746038">
        <w:rPr>
          <w:sz w:val="28"/>
        </w:rPr>
        <w:t xml:space="preserve">ляющиеся политическими партиями, религиозные организации, </w:t>
      </w:r>
      <w:r w:rsidR="00746038" w:rsidRPr="004A34F9">
        <w:rPr>
          <w:sz w:val="28"/>
        </w:rPr>
        <w:t>профсоюзные организации, профессиональные союзы</w:t>
      </w:r>
      <w:r>
        <w:rPr>
          <w:sz w:val="28"/>
        </w:rPr>
        <w:t>.</w:t>
      </w:r>
    </w:p>
    <w:p w:rsidR="00746038" w:rsidRPr="00C530D5" w:rsidRDefault="00C530D5" w:rsidP="00C530D5">
      <w:pPr>
        <w:ind w:firstLine="708"/>
        <w:jc w:val="both"/>
        <w:rPr>
          <w:sz w:val="28"/>
          <w:szCs w:val="28"/>
        </w:rPr>
      </w:pPr>
      <w:r>
        <w:rPr>
          <w:sz w:val="28"/>
        </w:rPr>
        <w:t>2.</w:t>
      </w:r>
      <w:r w:rsidR="002C0E15">
        <w:rPr>
          <w:sz w:val="28"/>
        </w:rPr>
        <w:t>4</w:t>
      </w:r>
      <w:r>
        <w:rPr>
          <w:sz w:val="28"/>
        </w:rPr>
        <w:t xml:space="preserve">. </w:t>
      </w:r>
      <w:r w:rsidR="00746038" w:rsidRPr="0080400C">
        <w:rPr>
          <w:sz w:val="28"/>
        </w:rPr>
        <w:t xml:space="preserve">Субсидии </w:t>
      </w:r>
      <w:r>
        <w:rPr>
          <w:sz w:val="28"/>
        </w:rPr>
        <w:t xml:space="preserve">СО </w:t>
      </w:r>
      <w:r w:rsidR="00746038" w:rsidRPr="0080400C">
        <w:rPr>
          <w:sz w:val="28"/>
        </w:rPr>
        <w:t>НКО предоставляются</w:t>
      </w:r>
      <w:r w:rsidR="00746038">
        <w:rPr>
          <w:sz w:val="28"/>
        </w:rPr>
        <w:t xml:space="preserve"> ежеквартально</w:t>
      </w:r>
      <w:r w:rsidR="00746038" w:rsidRPr="0080400C">
        <w:rPr>
          <w:sz w:val="28"/>
        </w:rPr>
        <w:t xml:space="preserve"> на час</w:t>
      </w:r>
      <w:r>
        <w:rPr>
          <w:sz w:val="28"/>
        </w:rPr>
        <w:t xml:space="preserve">тичное возмещение их расходов, </w:t>
      </w:r>
      <w:r w:rsidR="00746038" w:rsidRPr="003B5DE9">
        <w:rPr>
          <w:sz w:val="28"/>
        </w:rPr>
        <w:t>фактически начисленных в отчетном периоде и оплаченных до 1</w:t>
      </w:r>
      <w:r w:rsidR="00746038">
        <w:rPr>
          <w:sz w:val="28"/>
        </w:rPr>
        <w:t>5</w:t>
      </w:r>
      <w:r w:rsidR="00746038" w:rsidRPr="003B5DE9">
        <w:rPr>
          <w:sz w:val="28"/>
        </w:rPr>
        <w:t xml:space="preserve"> числа месяца, следующего за отчетным периодом</w:t>
      </w:r>
      <w:r w:rsidR="00746038" w:rsidRPr="0080400C">
        <w:rPr>
          <w:sz w:val="28"/>
        </w:rPr>
        <w:t>, связанных с достижением уставных целей</w:t>
      </w:r>
      <w:r w:rsidR="00746038">
        <w:rPr>
          <w:sz w:val="28"/>
        </w:rPr>
        <w:t xml:space="preserve"> </w:t>
      </w:r>
      <w:r w:rsidR="00EE40A1">
        <w:rPr>
          <w:sz w:val="28"/>
        </w:rPr>
        <w:t xml:space="preserve">СО </w:t>
      </w:r>
      <w:r w:rsidR="00746038">
        <w:rPr>
          <w:sz w:val="28"/>
        </w:rPr>
        <w:t>НКО</w:t>
      </w:r>
      <w:r w:rsidR="00746038" w:rsidRPr="0080400C">
        <w:rPr>
          <w:sz w:val="28"/>
        </w:rPr>
        <w:t xml:space="preserve">, а именно: </w:t>
      </w:r>
    </w:p>
    <w:p w:rsidR="00746038" w:rsidRPr="003B5DE9" w:rsidRDefault="002C0E15" w:rsidP="00746038">
      <w:pPr>
        <w:ind w:firstLine="708"/>
        <w:jc w:val="both"/>
        <w:rPr>
          <w:sz w:val="28"/>
        </w:rPr>
      </w:pPr>
      <w:r>
        <w:rPr>
          <w:sz w:val="28"/>
        </w:rPr>
        <w:t>2.4</w:t>
      </w:r>
      <w:r w:rsidR="00746038" w:rsidRPr="0080400C">
        <w:rPr>
          <w:sz w:val="28"/>
        </w:rPr>
        <w:t xml:space="preserve">.1. Приобретение </w:t>
      </w:r>
      <w:r w:rsidR="00746038">
        <w:rPr>
          <w:sz w:val="28"/>
        </w:rPr>
        <w:t xml:space="preserve">месячных </w:t>
      </w:r>
      <w:r w:rsidR="00746038" w:rsidRPr="0080400C">
        <w:rPr>
          <w:sz w:val="28"/>
        </w:rPr>
        <w:t xml:space="preserve">проездных </w:t>
      </w:r>
      <w:r w:rsidR="00746038">
        <w:rPr>
          <w:sz w:val="28"/>
        </w:rPr>
        <w:t>биле</w:t>
      </w:r>
      <w:r w:rsidR="00746038" w:rsidRPr="0080400C">
        <w:rPr>
          <w:sz w:val="28"/>
        </w:rPr>
        <w:t>тов для НКО в служебных целях на все виды городского пассажирского транспорта</w:t>
      </w:r>
      <w:r w:rsidR="00746038">
        <w:rPr>
          <w:sz w:val="28"/>
        </w:rPr>
        <w:t xml:space="preserve"> </w:t>
      </w:r>
      <w:r w:rsidR="00746038" w:rsidRPr="0080400C">
        <w:rPr>
          <w:sz w:val="28"/>
        </w:rPr>
        <w:t>кроме такси</w:t>
      </w:r>
      <w:r w:rsidR="00746038" w:rsidRPr="003B5DE9">
        <w:rPr>
          <w:sz w:val="28"/>
        </w:rPr>
        <w:t xml:space="preserve"> (не более одного проездного в месяц);</w:t>
      </w:r>
    </w:p>
    <w:p w:rsidR="00746038" w:rsidRDefault="00EE40A1" w:rsidP="00746038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2C0E15">
        <w:rPr>
          <w:sz w:val="28"/>
        </w:rPr>
        <w:t>2.4</w:t>
      </w:r>
      <w:r w:rsidR="00746038" w:rsidRPr="0080400C">
        <w:rPr>
          <w:sz w:val="28"/>
        </w:rPr>
        <w:t xml:space="preserve">.2. </w:t>
      </w:r>
      <w:r w:rsidR="00746038">
        <w:rPr>
          <w:sz w:val="28"/>
        </w:rPr>
        <w:t xml:space="preserve"> </w:t>
      </w:r>
      <w:r w:rsidR="00746038" w:rsidRPr="0080400C">
        <w:rPr>
          <w:sz w:val="28"/>
        </w:rPr>
        <w:t>Приобретение канцелярских товаров</w:t>
      </w:r>
      <w:r w:rsidR="00746038">
        <w:rPr>
          <w:sz w:val="28"/>
        </w:rPr>
        <w:t>;</w:t>
      </w:r>
    </w:p>
    <w:p w:rsidR="00746038" w:rsidRDefault="00EE40A1" w:rsidP="00EE40A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2C0E15">
        <w:rPr>
          <w:sz w:val="28"/>
        </w:rPr>
        <w:t>2.4</w:t>
      </w:r>
      <w:r w:rsidR="00746038" w:rsidRPr="008A3642">
        <w:rPr>
          <w:sz w:val="28"/>
        </w:rPr>
        <w:t>.3.</w:t>
      </w:r>
      <w:r w:rsidR="00746038">
        <w:rPr>
          <w:sz w:val="28"/>
        </w:rPr>
        <w:t xml:space="preserve"> Оплату коммунальных услуг в</w:t>
      </w:r>
      <w:r w:rsidR="00746038" w:rsidRPr="000A5C62">
        <w:rPr>
          <w:sz w:val="28"/>
        </w:rPr>
        <w:t xml:space="preserve"> нежилом помещении, которое</w:t>
      </w:r>
      <w:r w:rsidR="00746038">
        <w:rPr>
          <w:sz w:val="28"/>
        </w:rPr>
        <w:t xml:space="preserve">  находится по юридическому адресу НКО, либо на право </w:t>
      </w:r>
      <w:proofErr w:type="gramStart"/>
      <w:r w:rsidR="00746038">
        <w:rPr>
          <w:sz w:val="28"/>
        </w:rPr>
        <w:t>пользования</w:t>
      </w:r>
      <w:proofErr w:type="gramEnd"/>
      <w:r w:rsidR="00746038">
        <w:rPr>
          <w:sz w:val="28"/>
        </w:rPr>
        <w:t xml:space="preserve"> которым для реализации уставных целей НКО заключен договор; </w:t>
      </w:r>
    </w:p>
    <w:p w:rsidR="00746038" w:rsidRPr="000521CF" w:rsidRDefault="002C0E15" w:rsidP="00746038">
      <w:pPr>
        <w:ind w:firstLine="708"/>
        <w:jc w:val="both"/>
        <w:rPr>
          <w:sz w:val="28"/>
        </w:rPr>
      </w:pPr>
      <w:r>
        <w:rPr>
          <w:sz w:val="28"/>
        </w:rPr>
        <w:t>2.4</w:t>
      </w:r>
      <w:r w:rsidR="00746038">
        <w:rPr>
          <w:sz w:val="28"/>
        </w:rPr>
        <w:t>.4. Оплату услуг связи НКО</w:t>
      </w:r>
      <w:r w:rsidR="00746038" w:rsidRPr="008A3642">
        <w:rPr>
          <w:sz w:val="28"/>
        </w:rPr>
        <w:t xml:space="preserve"> в служебных целях </w:t>
      </w:r>
      <w:r w:rsidR="00EE40A1">
        <w:rPr>
          <w:sz w:val="28"/>
        </w:rPr>
        <w:t>(в том числе</w:t>
      </w:r>
      <w:r w:rsidR="00746038">
        <w:rPr>
          <w:sz w:val="28"/>
        </w:rPr>
        <w:t xml:space="preserve"> сотовой и проводной связи </w:t>
      </w:r>
      <w:r w:rsidR="00EE40A1">
        <w:rPr>
          <w:sz w:val="28"/>
        </w:rPr>
        <w:t>не более 400 рублей</w:t>
      </w:r>
      <w:r w:rsidR="00746038" w:rsidRPr="000521CF">
        <w:rPr>
          <w:sz w:val="28"/>
        </w:rPr>
        <w:t xml:space="preserve"> в месяц); </w:t>
      </w:r>
    </w:p>
    <w:p w:rsidR="00746038" w:rsidRPr="00A5402D" w:rsidRDefault="002C0E15" w:rsidP="00746038">
      <w:pPr>
        <w:ind w:firstLine="708"/>
        <w:jc w:val="both"/>
        <w:rPr>
          <w:sz w:val="28"/>
        </w:rPr>
      </w:pPr>
      <w:r>
        <w:rPr>
          <w:sz w:val="28"/>
        </w:rPr>
        <w:t>2.4</w:t>
      </w:r>
      <w:r w:rsidR="00746038" w:rsidRPr="0080400C">
        <w:rPr>
          <w:sz w:val="28"/>
        </w:rPr>
        <w:t>.5.</w:t>
      </w:r>
      <w:r w:rsidR="00746038" w:rsidRPr="0080400C">
        <w:rPr>
          <w:color w:val="0000FF"/>
          <w:sz w:val="28"/>
        </w:rPr>
        <w:t xml:space="preserve"> </w:t>
      </w:r>
      <w:r w:rsidR="00746038" w:rsidRPr="0080400C">
        <w:rPr>
          <w:sz w:val="28"/>
        </w:rPr>
        <w:t xml:space="preserve">Оплату услуг по доступу к сети Интернет в служебных </w:t>
      </w:r>
      <w:r w:rsidR="00EE40A1">
        <w:rPr>
          <w:sz w:val="28"/>
        </w:rPr>
        <w:t>целях (не более 500 рублей</w:t>
      </w:r>
      <w:r w:rsidR="00746038" w:rsidRPr="00A5402D">
        <w:rPr>
          <w:sz w:val="28"/>
        </w:rPr>
        <w:t xml:space="preserve"> в месяц);</w:t>
      </w:r>
    </w:p>
    <w:p w:rsidR="00746038" w:rsidRPr="0080400C" w:rsidRDefault="002C0E15" w:rsidP="00746038">
      <w:pPr>
        <w:ind w:firstLine="708"/>
        <w:jc w:val="both"/>
        <w:rPr>
          <w:sz w:val="28"/>
        </w:rPr>
      </w:pPr>
      <w:r>
        <w:rPr>
          <w:sz w:val="28"/>
        </w:rPr>
        <w:t>2.4</w:t>
      </w:r>
      <w:r w:rsidR="00746038">
        <w:rPr>
          <w:sz w:val="28"/>
        </w:rPr>
        <w:t>.6</w:t>
      </w:r>
      <w:r w:rsidR="00746038" w:rsidRPr="0080400C">
        <w:rPr>
          <w:sz w:val="28"/>
        </w:rPr>
        <w:t xml:space="preserve">. </w:t>
      </w:r>
      <w:r w:rsidR="00746038" w:rsidRPr="00121FB5">
        <w:rPr>
          <w:sz w:val="28"/>
          <w:szCs w:val="28"/>
        </w:rPr>
        <w:t>Оплату расчетно-кассового обслуживания в кредитных ор</w:t>
      </w:r>
      <w:r w:rsidR="00EE40A1">
        <w:rPr>
          <w:sz w:val="28"/>
          <w:szCs w:val="28"/>
        </w:rPr>
        <w:t>ганизациях  (не более 1 500 рублей</w:t>
      </w:r>
      <w:r w:rsidR="00746038" w:rsidRPr="00121FB5">
        <w:rPr>
          <w:sz w:val="28"/>
          <w:szCs w:val="28"/>
        </w:rPr>
        <w:t xml:space="preserve"> в месяц)</w:t>
      </w:r>
      <w:r w:rsidR="00746038" w:rsidRPr="0080400C">
        <w:rPr>
          <w:sz w:val="28"/>
        </w:rPr>
        <w:t>;</w:t>
      </w:r>
    </w:p>
    <w:p w:rsidR="00746038" w:rsidRPr="00A5402D" w:rsidRDefault="002C0E15" w:rsidP="00746038">
      <w:pPr>
        <w:ind w:firstLine="708"/>
        <w:jc w:val="both"/>
        <w:rPr>
          <w:sz w:val="28"/>
        </w:rPr>
      </w:pPr>
      <w:r>
        <w:rPr>
          <w:sz w:val="28"/>
        </w:rPr>
        <w:t>2.4</w:t>
      </w:r>
      <w:r w:rsidR="00746038">
        <w:rPr>
          <w:sz w:val="28"/>
        </w:rPr>
        <w:t>.7</w:t>
      </w:r>
      <w:r w:rsidR="00746038" w:rsidRPr="00A5402D">
        <w:rPr>
          <w:sz w:val="28"/>
        </w:rPr>
        <w:t>. Оплату услуг</w:t>
      </w:r>
      <w:r w:rsidR="00746038">
        <w:rPr>
          <w:sz w:val="28"/>
        </w:rPr>
        <w:t xml:space="preserve"> по</w:t>
      </w:r>
      <w:r w:rsidR="00746038" w:rsidRPr="00A5402D">
        <w:rPr>
          <w:sz w:val="28"/>
        </w:rPr>
        <w:t xml:space="preserve"> вывоз</w:t>
      </w:r>
      <w:r w:rsidR="00746038">
        <w:rPr>
          <w:sz w:val="28"/>
        </w:rPr>
        <w:t>у</w:t>
      </w:r>
      <w:r w:rsidR="00746038" w:rsidRPr="00A5402D">
        <w:rPr>
          <w:sz w:val="28"/>
        </w:rPr>
        <w:t xml:space="preserve"> мусора. </w:t>
      </w:r>
    </w:p>
    <w:p w:rsidR="00746038" w:rsidRPr="009279CA" w:rsidRDefault="002C0E15" w:rsidP="00746038">
      <w:pPr>
        <w:pStyle w:val="a3"/>
        <w:ind w:firstLine="708"/>
        <w:jc w:val="both"/>
        <w:rPr>
          <w:szCs w:val="28"/>
        </w:rPr>
      </w:pPr>
      <w:r>
        <w:t>2.5</w:t>
      </w:r>
      <w:r w:rsidR="00746038">
        <w:t xml:space="preserve">. </w:t>
      </w:r>
      <w:r w:rsidR="00746038" w:rsidRPr="009279CA">
        <w:rPr>
          <w:szCs w:val="28"/>
        </w:rPr>
        <w:t>Субсиди</w:t>
      </w:r>
      <w:r w:rsidR="00746038">
        <w:rPr>
          <w:szCs w:val="28"/>
        </w:rPr>
        <w:t xml:space="preserve">и </w:t>
      </w:r>
      <w:r w:rsidR="00EE40A1">
        <w:rPr>
          <w:szCs w:val="28"/>
        </w:rPr>
        <w:t xml:space="preserve">СО </w:t>
      </w:r>
      <w:r w:rsidR="00746038">
        <w:rPr>
          <w:szCs w:val="28"/>
        </w:rPr>
        <w:t>НКО не предоставляю</w:t>
      </w:r>
      <w:r w:rsidR="00746038" w:rsidRPr="009279CA">
        <w:rPr>
          <w:szCs w:val="28"/>
        </w:rPr>
        <w:t>тся</w:t>
      </w:r>
      <w:r w:rsidR="00746038">
        <w:rPr>
          <w:szCs w:val="28"/>
        </w:rPr>
        <w:t xml:space="preserve"> </w:t>
      </w:r>
      <w:proofErr w:type="gramStart"/>
      <w:r w:rsidR="00746038">
        <w:rPr>
          <w:szCs w:val="28"/>
        </w:rPr>
        <w:t>для</w:t>
      </w:r>
      <w:proofErr w:type="gramEnd"/>
      <w:r w:rsidR="00746038" w:rsidRPr="009279CA">
        <w:rPr>
          <w:szCs w:val="28"/>
        </w:rPr>
        <w:t>:</w:t>
      </w:r>
    </w:p>
    <w:p w:rsidR="00746038" w:rsidRDefault="002C0E15" w:rsidP="00746038">
      <w:pPr>
        <w:tabs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</w:t>
      </w:r>
      <w:r w:rsidR="00746038" w:rsidRPr="00234E29">
        <w:rPr>
          <w:sz w:val="28"/>
          <w:szCs w:val="28"/>
        </w:rPr>
        <w:t xml:space="preserve">.1. </w:t>
      </w:r>
      <w:r w:rsidR="00EE40A1">
        <w:rPr>
          <w:sz w:val="28"/>
          <w:szCs w:val="28"/>
        </w:rPr>
        <w:t>О</w:t>
      </w:r>
      <w:r w:rsidR="00746038">
        <w:rPr>
          <w:sz w:val="28"/>
          <w:szCs w:val="28"/>
        </w:rPr>
        <w:t>платы труда и премирования;</w:t>
      </w:r>
    </w:p>
    <w:p w:rsidR="00746038" w:rsidRPr="00234E29" w:rsidRDefault="00746038" w:rsidP="00746038">
      <w:pPr>
        <w:tabs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4E29">
        <w:rPr>
          <w:sz w:val="28"/>
          <w:szCs w:val="28"/>
        </w:rPr>
        <w:t>2.</w:t>
      </w:r>
      <w:r w:rsidR="002C0E15">
        <w:rPr>
          <w:sz w:val="28"/>
          <w:szCs w:val="28"/>
        </w:rPr>
        <w:t>5</w:t>
      </w:r>
      <w:r w:rsidRPr="00234E29">
        <w:rPr>
          <w:sz w:val="28"/>
          <w:szCs w:val="28"/>
        </w:rPr>
        <w:t xml:space="preserve">.2. </w:t>
      </w:r>
      <w:r w:rsidR="00EE40A1">
        <w:rPr>
          <w:sz w:val="28"/>
          <w:szCs w:val="28"/>
        </w:rPr>
        <w:t>О</w:t>
      </w:r>
      <w:r>
        <w:rPr>
          <w:sz w:val="28"/>
          <w:szCs w:val="28"/>
        </w:rPr>
        <w:t>рганизации и проведения</w:t>
      </w:r>
      <w:r w:rsidRPr="00234E29">
        <w:rPr>
          <w:sz w:val="28"/>
          <w:szCs w:val="28"/>
        </w:rPr>
        <w:t xml:space="preserve"> мероприятий;</w:t>
      </w:r>
    </w:p>
    <w:p w:rsidR="00746038" w:rsidRDefault="002C0E15" w:rsidP="00746038">
      <w:pPr>
        <w:tabs>
          <w:tab w:val="left" w:pos="360"/>
          <w:tab w:val="left" w:pos="1620"/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</w:t>
      </w:r>
      <w:r w:rsidR="00EE40A1">
        <w:rPr>
          <w:sz w:val="28"/>
          <w:szCs w:val="28"/>
        </w:rPr>
        <w:t>.3. О</w:t>
      </w:r>
      <w:r w:rsidR="00746038">
        <w:rPr>
          <w:sz w:val="28"/>
          <w:szCs w:val="28"/>
        </w:rPr>
        <w:t>казания</w:t>
      </w:r>
      <w:r w:rsidR="00746038" w:rsidRPr="009279CA">
        <w:rPr>
          <w:sz w:val="28"/>
          <w:szCs w:val="28"/>
        </w:rPr>
        <w:t xml:space="preserve"> прямой гуманитарной и/или социальной помощи отдельным лицам, а также пожертвования частным лицам и организациям;</w:t>
      </w:r>
    </w:p>
    <w:p w:rsidR="00746038" w:rsidRDefault="00C530D5" w:rsidP="00746038">
      <w:pPr>
        <w:tabs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0E15">
        <w:rPr>
          <w:sz w:val="28"/>
          <w:szCs w:val="28"/>
        </w:rPr>
        <w:t>2.5</w:t>
      </w:r>
      <w:r w:rsidR="00EE40A1">
        <w:rPr>
          <w:sz w:val="28"/>
          <w:szCs w:val="28"/>
        </w:rPr>
        <w:t>.4. П</w:t>
      </w:r>
      <w:r w:rsidR="00746038">
        <w:rPr>
          <w:sz w:val="28"/>
          <w:szCs w:val="28"/>
        </w:rPr>
        <w:t>риобретения мебели и оргтехники, другого имущества;</w:t>
      </w:r>
    </w:p>
    <w:p w:rsidR="00746038" w:rsidRDefault="00746038" w:rsidP="00746038">
      <w:pPr>
        <w:tabs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30D5">
        <w:rPr>
          <w:sz w:val="28"/>
          <w:szCs w:val="28"/>
        </w:rPr>
        <w:t xml:space="preserve"> </w:t>
      </w:r>
      <w:r w:rsidR="002C0E15">
        <w:rPr>
          <w:sz w:val="28"/>
          <w:szCs w:val="28"/>
        </w:rPr>
        <w:t xml:space="preserve"> 2.5</w:t>
      </w:r>
      <w:r w:rsidR="00EE40A1">
        <w:rPr>
          <w:sz w:val="28"/>
          <w:szCs w:val="28"/>
        </w:rPr>
        <w:t>.5. П</w:t>
      </w:r>
      <w:r>
        <w:rPr>
          <w:sz w:val="28"/>
          <w:szCs w:val="28"/>
        </w:rPr>
        <w:t xml:space="preserve">риобретения стройматериалов, ремонта и строительства. </w:t>
      </w:r>
    </w:p>
    <w:p w:rsidR="00746038" w:rsidRPr="0080400C" w:rsidRDefault="00746038" w:rsidP="00746038">
      <w:pPr>
        <w:tabs>
          <w:tab w:val="left" w:pos="1800"/>
          <w:tab w:val="left" w:pos="19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C530D5">
        <w:rPr>
          <w:color w:val="000000"/>
          <w:sz w:val="28"/>
          <w:szCs w:val="28"/>
        </w:rPr>
        <w:t xml:space="preserve"> 2.</w:t>
      </w:r>
      <w:r w:rsidR="002C0E15">
        <w:rPr>
          <w:color w:val="000000"/>
          <w:sz w:val="28"/>
          <w:szCs w:val="28"/>
        </w:rPr>
        <w:t>6</w:t>
      </w:r>
      <w:r w:rsidR="00EE40A1">
        <w:rPr>
          <w:color w:val="000000"/>
          <w:sz w:val="28"/>
          <w:szCs w:val="28"/>
        </w:rPr>
        <w:t>.</w:t>
      </w:r>
      <w:r w:rsidR="00C530D5">
        <w:rPr>
          <w:color w:val="000000"/>
          <w:sz w:val="28"/>
          <w:szCs w:val="28"/>
        </w:rPr>
        <w:t xml:space="preserve"> </w:t>
      </w:r>
      <w:r w:rsidRPr="0001528F">
        <w:rPr>
          <w:color w:val="000000"/>
          <w:sz w:val="28"/>
          <w:szCs w:val="28"/>
        </w:rPr>
        <w:t xml:space="preserve">Размер субсидии рассчитывается исходя из фактических и подтвержденных документально затрат </w:t>
      </w:r>
      <w:r w:rsidR="00EE40A1">
        <w:rPr>
          <w:color w:val="000000"/>
          <w:sz w:val="28"/>
          <w:szCs w:val="28"/>
        </w:rPr>
        <w:t>СО НКО, перечисленных в п. 2.3</w:t>
      </w:r>
      <w:r w:rsidRPr="0001528F">
        <w:rPr>
          <w:color w:val="000000"/>
          <w:sz w:val="28"/>
          <w:szCs w:val="28"/>
        </w:rPr>
        <w:t xml:space="preserve">. настоящего Порядка, но не </w:t>
      </w:r>
      <w:r w:rsidRPr="0080400C">
        <w:rPr>
          <w:color w:val="000000"/>
          <w:sz w:val="28"/>
          <w:szCs w:val="28"/>
        </w:rPr>
        <w:t xml:space="preserve">более </w:t>
      </w:r>
      <w:r w:rsidRPr="00A5402D">
        <w:rPr>
          <w:sz w:val="28"/>
        </w:rPr>
        <w:t>8 000 (восьми тысяч)</w:t>
      </w:r>
      <w:r w:rsidRPr="0080400C">
        <w:rPr>
          <w:sz w:val="28"/>
        </w:rPr>
        <w:t xml:space="preserve"> рублей на квартал</w:t>
      </w:r>
      <w:r w:rsidRPr="0080400C">
        <w:rPr>
          <w:color w:val="000000"/>
          <w:sz w:val="28"/>
          <w:szCs w:val="28"/>
        </w:rPr>
        <w:t>.</w:t>
      </w:r>
    </w:p>
    <w:p w:rsidR="009C6491" w:rsidRDefault="002C0E15" w:rsidP="009C6491">
      <w:pPr>
        <w:ind w:firstLine="708"/>
        <w:jc w:val="both"/>
        <w:rPr>
          <w:sz w:val="28"/>
        </w:rPr>
      </w:pPr>
      <w:r>
        <w:rPr>
          <w:sz w:val="28"/>
        </w:rPr>
        <w:t>2.7</w:t>
      </w:r>
      <w:r w:rsidR="00746038">
        <w:rPr>
          <w:sz w:val="28"/>
        </w:rPr>
        <w:t xml:space="preserve">. </w:t>
      </w:r>
      <w:r w:rsidR="00746038" w:rsidRPr="00302F8D">
        <w:rPr>
          <w:sz w:val="28"/>
        </w:rPr>
        <w:t xml:space="preserve">Для получения ежеквартальной субсидии </w:t>
      </w:r>
      <w:r w:rsidR="00EE40A1">
        <w:rPr>
          <w:sz w:val="28"/>
        </w:rPr>
        <w:t xml:space="preserve">СО </w:t>
      </w:r>
      <w:r w:rsidR="00746038" w:rsidRPr="00302F8D">
        <w:rPr>
          <w:sz w:val="28"/>
        </w:rPr>
        <w:t xml:space="preserve">НКО </w:t>
      </w:r>
      <w:r w:rsidR="00746038">
        <w:rPr>
          <w:sz w:val="28"/>
        </w:rPr>
        <w:t xml:space="preserve">предоставляет </w:t>
      </w:r>
      <w:r w:rsidR="009C6491">
        <w:rPr>
          <w:sz w:val="28"/>
        </w:rPr>
        <w:t xml:space="preserve">заявку </w:t>
      </w:r>
      <w:r w:rsidR="009C6491" w:rsidRPr="00282402">
        <w:rPr>
          <w:sz w:val="28"/>
        </w:rPr>
        <w:t>в срок до 20 числа первого месяца квартала, на который запрашивается</w:t>
      </w:r>
      <w:r w:rsidR="009C6491">
        <w:rPr>
          <w:sz w:val="28"/>
        </w:rPr>
        <w:t xml:space="preserve"> субсидия,  </w:t>
      </w:r>
      <w:r w:rsidR="00746038">
        <w:rPr>
          <w:sz w:val="28"/>
        </w:rPr>
        <w:t>в отдел организационной работы и связей с общественностью А</w:t>
      </w:r>
      <w:r w:rsidR="00746038" w:rsidRPr="00302F8D">
        <w:rPr>
          <w:sz w:val="28"/>
        </w:rPr>
        <w:t>дминистрации города</w:t>
      </w:r>
      <w:r w:rsidR="00746038">
        <w:rPr>
          <w:sz w:val="28"/>
        </w:rPr>
        <w:t xml:space="preserve"> Каменска-Уральского</w:t>
      </w:r>
      <w:r w:rsidR="00746038" w:rsidRPr="00302F8D">
        <w:rPr>
          <w:sz w:val="28"/>
        </w:rPr>
        <w:t xml:space="preserve"> (</w:t>
      </w:r>
      <w:r w:rsidR="00746038">
        <w:rPr>
          <w:sz w:val="28"/>
        </w:rPr>
        <w:t xml:space="preserve">ул. </w:t>
      </w:r>
      <w:r w:rsidR="00EE40A1">
        <w:rPr>
          <w:sz w:val="28"/>
        </w:rPr>
        <w:t>Ленина, 32, кабинет</w:t>
      </w:r>
      <w:r w:rsidR="00746038">
        <w:rPr>
          <w:sz w:val="28"/>
        </w:rPr>
        <w:t xml:space="preserve"> </w:t>
      </w:r>
      <w:r w:rsidR="00746038" w:rsidRPr="00302F8D">
        <w:rPr>
          <w:sz w:val="28"/>
        </w:rPr>
        <w:t>225</w:t>
      </w:r>
      <w:r w:rsidR="00746038">
        <w:rPr>
          <w:sz w:val="28"/>
        </w:rPr>
        <w:t xml:space="preserve">, </w:t>
      </w:r>
      <w:r w:rsidR="00EE40A1">
        <w:rPr>
          <w:sz w:val="28"/>
        </w:rPr>
        <w:t>понедельник-пятница</w:t>
      </w:r>
      <w:r w:rsidR="00746038">
        <w:rPr>
          <w:sz w:val="28"/>
        </w:rPr>
        <w:t xml:space="preserve"> с 9.00 до 16.30 часов, перерыв с 12.30 до 13.18 часов</w:t>
      </w:r>
      <w:r w:rsidR="009C6491">
        <w:rPr>
          <w:sz w:val="28"/>
        </w:rPr>
        <w:t>).</w:t>
      </w:r>
    </w:p>
    <w:p w:rsidR="009C6491" w:rsidRDefault="009C6491" w:rsidP="009C6491">
      <w:pPr>
        <w:ind w:firstLine="708"/>
        <w:jc w:val="both"/>
        <w:rPr>
          <w:sz w:val="28"/>
          <w:szCs w:val="28"/>
        </w:rPr>
      </w:pPr>
      <w:r w:rsidRPr="009C6491">
        <w:rPr>
          <w:sz w:val="28"/>
        </w:rPr>
        <w:t>2.8</w:t>
      </w:r>
      <w:r>
        <w:rPr>
          <w:sz w:val="28"/>
        </w:rPr>
        <w:t xml:space="preserve">. </w:t>
      </w:r>
      <w:r w:rsidRPr="006B0948">
        <w:rPr>
          <w:sz w:val="28"/>
        </w:rPr>
        <w:t xml:space="preserve">Заявка </w:t>
      </w:r>
      <w:r w:rsidRPr="009C6491">
        <w:rPr>
          <w:sz w:val="28"/>
        </w:rPr>
        <w:t xml:space="preserve">составляется по форме </w:t>
      </w:r>
      <w:r w:rsidRPr="009C6491">
        <w:rPr>
          <w:sz w:val="28"/>
          <w:szCs w:val="28"/>
        </w:rPr>
        <w:t>согласно Приложению 1 к настоящему Порядку в отпечатанном виде в одном экземпляре (текст должен быть напечатан на листах формата А</w:t>
      </w:r>
      <w:proofErr w:type="gramStart"/>
      <w:r w:rsidRPr="009C6491">
        <w:rPr>
          <w:sz w:val="28"/>
          <w:szCs w:val="28"/>
        </w:rPr>
        <w:t>4</w:t>
      </w:r>
      <w:proofErr w:type="gramEnd"/>
      <w:r w:rsidRPr="009C6491">
        <w:rPr>
          <w:sz w:val="28"/>
          <w:szCs w:val="28"/>
        </w:rPr>
        <w:t xml:space="preserve"> в текстовом редакторе </w:t>
      </w:r>
      <w:proofErr w:type="spellStart"/>
      <w:r w:rsidRPr="009C6491">
        <w:rPr>
          <w:sz w:val="28"/>
          <w:szCs w:val="28"/>
        </w:rPr>
        <w:t>Word</w:t>
      </w:r>
      <w:proofErr w:type="spellEnd"/>
      <w:r w:rsidRPr="009C6491">
        <w:rPr>
          <w:sz w:val="28"/>
          <w:szCs w:val="28"/>
        </w:rPr>
        <w:t xml:space="preserve"> с использованием шрифта </w:t>
      </w:r>
      <w:proofErr w:type="spellStart"/>
      <w:r w:rsidRPr="009C6491">
        <w:rPr>
          <w:sz w:val="28"/>
          <w:szCs w:val="28"/>
        </w:rPr>
        <w:t>Times</w:t>
      </w:r>
      <w:proofErr w:type="spellEnd"/>
      <w:r w:rsidRPr="009C6491">
        <w:rPr>
          <w:sz w:val="28"/>
          <w:szCs w:val="28"/>
        </w:rPr>
        <w:t xml:space="preserve"> </w:t>
      </w:r>
      <w:proofErr w:type="spellStart"/>
      <w:r w:rsidRPr="009C6491">
        <w:rPr>
          <w:sz w:val="28"/>
          <w:szCs w:val="28"/>
        </w:rPr>
        <w:t>New</w:t>
      </w:r>
      <w:proofErr w:type="spellEnd"/>
      <w:r w:rsidRPr="009C6491">
        <w:rPr>
          <w:sz w:val="28"/>
          <w:szCs w:val="28"/>
        </w:rPr>
        <w:t xml:space="preserve"> </w:t>
      </w:r>
      <w:proofErr w:type="spellStart"/>
      <w:r w:rsidRPr="009C6491">
        <w:rPr>
          <w:sz w:val="28"/>
          <w:szCs w:val="28"/>
        </w:rPr>
        <w:t>Roman</w:t>
      </w:r>
      <w:proofErr w:type="spellEnd"/>
      <w:r w:rsidRPr="009C6491">
        <w:rPr>
          <w:sz w:val="28"/>
          <w:szCs w:val="28"/>
        </w:rPr>
        <w:t xml:space="preserve"> размером № 14 через одинарный междустрочный интервал).</w:t>
      </w:r>
    </w:p>
    <w:p w:rsidR="009C6491" w:rsidRPr="009C6491" w:rsidRDefault="009C6491" w:rsidP="00746038">
      <w:pPr>
        <w:ind w:firstLine="708"/>
        <w:jc w:val="both"/>
        <w:rPr>
          <w:sz w:val="28"/>
        </w:rPr>
      </w:pPr>
      <w:r w:rsidRPr="009C6491">
        <w:rPr>
          <w:sz w:val="28"/>
          <w:szCs w:val="28"/>
        </w:rPr>
        <w:t xml:space="preserve">2.9. К Заявке прилагаются следующие документы: </w:t>
      </w:r>
    </w:p>
    <w:p w:rsidR="000161DB" w:rsidRDefault="009C6491" w:rsidP="000161DB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2.9.1. </w:t>
      </w:r>
      <w:r w:rsidR="000161DB" w:rsidRPr="000161DB">
        <w:rPr>
          <w:sz w:val="28"/>
          <w:szCs w:val="28"/>
        </w:rPr>
        <w:t xml:space="preserve">Копия свидетельства о внесении записи в Единый государственный реестр юридических лиц о юридическом лице, зарегистрированном до 1 июля </w:t>
      </w:r>
      <w:smartTag w:uri="urn:schemas-microsoft-com:office:smarttags" w:element="metricconverter">
        <w:smartTagPr>
          <w:attr w:name="ProductID" w:val="2002 г"/>
        </w:smartTagPr>
        <w:r w:rsidR="000161DB" w:rsidRPr="000161DB">
          <w:rPr>
            <w:sz w:val="28"/>
            <w:szCs w:val="28"/>
          </w:rPr>
          <w:t>2002 г</w:t>
        </w:r>
      </w:smartTag>
      <w:r w:rsidR="000161DB" w:rsidRPr="000161DB">
        <w:rPr>
          <w:sz w:val="28"/>
          <w:szCs w:val="28"/>
        </w:rPr>
        <w:t xml:space="preserve">., заверенная подписью руководителя и печатью СО НКО (предоставляется только организациями, зарегистрированными до 1 июля </w:t>
      </w:r>
      <w:smartTag w:uri="urn:schemas-microsoft-com:office:smarttags" w:element="metricconverter">
        <w:smartTagPr>
          <w:attr w:name="ProductID" w:val="2002 г"/>
        </w:smartTagPr>
        <w:r w:rsidR="000161DB" w:rsidRPr="000161DB">
          <w:rPr>
            <w:sz w:val="28"/>
            <w:szCs w:val="28"/>
          </w:rPr>
          <w:t>2002 г</w:t>
        </w:r>
      </w:smartTag>
      <w:r w:rsidR="000161DB" w:rsidRPr="000161DB">
        <w:rPr>
          <w:sz w:val="28"/>
          <w:szCs w:val="28"/>
        </w:rPr>
        <w:t>.);</w:t>
      </w:r>
    </w:p>
    <w:p w:rsidR="000161DB" w:rsidRDefault="000161DB" w:rsidP="000161DB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0161DB">
        <w:rPr>
          <w:sz w:val="28"/>
          <w:szCs w:val="28"/>
        </w:rPr>
        <w:t xml:space="preserve"> Копия листа записи в Единый государственный реестр юридических лиц о юридическом лице, заверенная подписью руководителя и печатью СО НКО (предоставляется только организациями, зарегистрированными с 1 января 2017 г.);</w:t>
      </w:r>
    </w:p>
    <w:p w:rsidR="000161DB" w:rsidRDefault="000161DB" w:rsidP="000161DB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0161DB">
        <w:rPr>
          <w:sz w:val="28"/>
          <w:szCs w:val="28"/>
        </w:rPr>
        <w:t>Копия Устава СО НКО (со всеми внесенными изменениями и дополнениями), заверенная подписью</w:t>
      </w:r>
      <w:r w:rsidR="00227C52">
        <w:rPr>
          <w:sz w:val="28"/>
          <w:szCs w:val="28"/>
        </w:rPr>
        <w:t xml:space="preserve"> руководителя и печатью СО НКО.</w:t>
      </w:r>
    </w:p>
    <w:p w:rsidR="00227C52" w:rsidRDefault="00227C52" w:rsidP="00227C52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227C52">
        <w:rPr>
          <w:rFonts w:eastAsiaTheme="minorHAnsi"/>
          <w:sz w:val="28"/>
          <w:szCs w:val="28"/>
          <w:lang w:eastAsia="en-US"/>
        </w:rPr>
        <w:t xml:space="preserve">При наличии всех необходимых документов </w:t>
      </w:r>
      <w:r w:rsidRPr="00227C52">
        <w:rPr>
          <w:sz w:val="28"/>
          <w:szCs w:val="28"/>
        </w:rPr>
        <w:t xml:space="preserve">специалист отдела организационной работы и связей с общественностью Администрации города </w:t>
      </w:r>
      <w:r w:rsidRPr="00227C52">
        <w:rPr>
          <w:rFonts w:eastAsiaTheme="minorHAnsi"/>
          <w:sz w:val="28"/>
          <w:szCs w:val="28"/>
          <w:lang w:eastAsia="en-US"/>
        </w:rPr>
        <w:t xml:space="preserve">принимает и регистрирует заявку в журнале </w:t>
      </w:r>
      <w:r>
        <w:rPr>
          <w:rFonts w:eastAsiaTheme="minorHAnsi"/>
          <w:sz w:val="28"/>
          <w:szCs w:val="28"/>
          <w:lang w:eastAsia="en-US"/>
        </w:rPr>
        <w:t>регистрации</w:t>
      </w:r>
      <w:r w:rsidRPr="00227C52">
        <w:rPr>
          <w:rFonts w:eastAsiaTheme="minorHAnsi"/>
          <w:sz w:val="28"/>
          <w:szCs w:val="28"/>
          <w:lang w:eastAsia="en-US"/>
        </w:rPr>
        <w:t xml:space="preserve"> заявок на </w:t>
      </w:r>
      <w:r>
        <w:rPr>
          <w:rFonts w:eastAsiaTheme="minorHAnsi"/>
          <w:sz w:val="28"/>
          <w:szCs w:val="28"/>
          <w:lang w:eastAsia="en-US"/>
        </w:rPr>
        <w:t>предоставление субсидий</w:t>
      </w:r>
      <w:r w:rsidR="0091688A">
        <w:rPr>
          <w:rFonts w:eastAsiaTheme="minorHAnsi"/>
          <w:sz w:val="28"/>
          <w:szCs w:val="28"/>
          <w:lang w:eastAsia="en-US"/>
        </w:rPr>
        <w:t xml:space="preserve"> СО НКО</w:t>
      </w:r>
      <w:r w:rsidRPr="00227C52">
        <w:rPr>
          <w:rFonts w:eastAsiaTheme="minorHAnsi"/>
          <w:sz w:val="28"/>
          <w:szCs w:val="28"/>
          <w:lang w:eastAsia="en-US"/>
        </w:rPr>
        <w:t xml:space="preserve"> в день поступления документов. </w:t>
      </w:r>
      <w:r w:rsidRPr="00227C52">
        <w:rPr>
          <w:sz w:val="28"/>
          <w:szCs w:val="28"/>
        </w:rPr>
        <w:t xml:space="preserve">Запись регистрации Заявки включает в себя: номер по порядку, дату, название СО НКО – заявителя, </w:t>
      </w:r>
      <w:r w:rsidR="0091688A">
        <w:rPr>
          <w:sz w:val="28"/>
          <w:szCs w:val="28"/>
        </w:rPr>
        <w:t>наличие плана работы на квартал,</w:t>
      </w:r>
      <w:r w:rsidRPr="00227C52">
        <w:rPr>
          <w:sz w:val="28"/>
          <w:szCs w:val="28"/>
        </w:rPr>
        <w:t xml:space="preserve"> запрашиваемую сумму. </w:t>
      </w:r>
    </w:p>
    <w:p w:rsidR="00227C52" w:rsidRDefault="00DD1014" w:rsidP="00DD1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DD1014">
        <w:rPr>
          <w:rFonts w:eastAsiaTheme="minorHAnsi"/>
          <w:sz w:val="28"/>
          <w:szCs w:val="28"/>
          <w:lang w:eastAsia="en-US"/>
        </w:rPr>
        <w:t xml:space="preserve">В случае подачи неполного комплекта документов, указанных в пункте 2.9. настоящего Порядка, </w:t>
      </w:r>
      <w:r w:rsidRPr="00DD1014">
        <w:rPr>
          <w:sz w:val="28"/>
          <w:szCs w:val="28"/>
        </w:rPr>
        <w:t xml:space="preserve">специалистом отдела организационной работы и связей с общественностью Администрации города </w:t>
      </w:r>
      <w:r w:rsidRPr="00DD1014">
        <w:rPr>
          <w:rFonts w:eastAsiaTheme="minorHAnsi"/>
          <w:sz w:val="28"/>
          <w:szCs w:val="28"/>
          <w:lang w:eastAsia="en-US"/>
        </w:rPr>
        <w:t xml:space="preserve">принимается решение о </w:t>
      </w:r>
      <w:r>
        <w:rPr>
          <w:rFonts w:eastAsiaTheme="minorHAnsi"/>
          <w:sz w:val="28"/>
          <w:szCs w:val="28"/>
          <w:lang w:eastAsia="en-US"/>
        </w:rPr>
        <w:t>возврате такой з</w:t>
      </w:r>
      <w:r w:rsidRPr="00DD1014">
        <w:rPr>
          <w:rFonts w:eastAsiaTheme="minorHAnsi"/>
          <w:sz w:val="28"/>
          <w:szCs w:val="28"/>
          <w:lang w:eastAsia="en-US"/>
        </w:rPr>
        <w:t xml:space="preserve">аявки СО НКО. Возврат документов СО НКО по причине представления неполного перечня документов, указанных в пункте 2.9. настоящего Порядка, или ненадлежащего их оформления не препятствует повторной подаче документов на </w:t>
      </w:r>
      <w:r>
        <w:rPr>
          <w:rFonts w:eastAsiaTheme="minorHAnsi"/>
          <w:sz w:val="28"/>
          <w:szCs w:val="28"/>
          <w:lang w:eastAsia="en-US"/>
        </w:rPr>
        <w:t>предоставление субсидий</w:t>
      </w:r>
      <w:r w:rsidRPr="00DD1014">
        <w:rPr>
          <w:rFonts w:eastAsiaTheme="minorHAnsi"/>
          <w:sz w:val="28"/>
          <w:szCs w:val="28"/>
          <w:lang w:eastAsia="en-US"/>
        </w:rPr>
        <w:t xml:space="preserve"> после внесения необходимых дополнений и исправлений</w:t>
      </w:r>
      <w:r>
        <w:rPr>
          <w:rFonts w:eastAsiaTheme="minorHAnsi"/>
          <w:sz w:val="28"/>
          <w:szCs w:val="28"/>
          <w:lang w:eastAsia="en-US"/>
        </w:rPr>
        <w:t xml:space="preserve">  в срок, указанный в п. 2.7. настоящего Порядка.</w:t>
      </w:r>
    </w:p>
    <w:p w:rsidR="00227C52" w:rsidRDefault="00DD1014" w:rsidP="00227C52">
      <w:pPr>
        <w:tabs>
          <w:tab w:val="num" w:pos="3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2.12</w:t>
      </w:r>
      <w:r w:rsidR="00227C52">
        <w:rPr>
          <w:sz w:val="28"/>
          <w:szCs w:val="28"/>
        </w:rPr>
        <w:t xml:space="preserve">. </w:t>
      </w:r>
      <w:r w:rsidR="00227C52" w:rsidRPr="00227C52">
        <w:rPr>
          <w:rFonts w:eastAsia="Calibri"/>
          <w:sz w:val="28"/>
          <w:szCs w:val="28"/>
          <w:lang w:eastAsia="en-US"/>
        </w:rPr>
        <w:t>СО НКО несет ответственность за достоверность предоставляемых в составе Заявки сведений в соответствии с законодательством Российской Федерации.</w:t>
      </w:r>
    </w:p>
    <w:p w:rsidR="00DD1014" w:rsidRPr="00DD1014" w:rsidRDefault="00DD1014" w:rsidP="00DD101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2.13. С</w:t>
      </w:r>
      <w:r w:rsidRPr="00DD1014">
        <w:rPr>
          <w:rFonts w:eastAsiaTheme="minorHAnsi"/>
          <w:sz w:val="28"/>
          <w:szCs w:val="28"/>
          <w:lang w:eastAsia="en-US"/>
        </w:rPr>
        <w:t xml:space="preserve">пециалист </w:t>
      </w:r>
      <w:r w:rsidRPr="00DD1014">
        <w:rPr>
          <w:sz w:val="28"/>
          <w:szCs w:val="28"/>
        </w:rPr>
        <w:t xml:space="preserve">отдела организационной работы и связей с общественностью Администрации города </w:t>
      </w:r>
      <w:r w:rsidRPr="00DD1014">
        <w:rPr>
          <w:rFonts w:eastAsiaTheme="minorHAnsi"/>
          <w:sz w:val="28"/>
          <w:szCs w:val="28"/>
          <w:lang w:eastAsia="en-US"/>
        </w:rPr>
        <w:t>в течение</w:t>
      </w:r>
      <w:r>
        <w:rPr>
          <w:rFonts w:eastAsiaTheme="minorHAnsi"/>
          <w:sz w:val="28"/>
          <w:szCs w:val="28"/>
          <w:lang w:eastAsia="en-US"/>
        </w:rPr>
        <w:t xml:space="preserve"> 5</w:t>
      </w:r>
      <w:r w:rsidRPr="00DD1014">
        <w:rPr>
          <w:rFonts w:eastAsiaTheme="minorHAnsi"/>
          <w:sz w:val="28"/>
          <w:szCs w:val="28"/>
          <w:lang w:eastAsia="en-US"/>
        </w:rPr>
        <w:t xml:space="preserve"> рабочих дней </w:t>
      </w:r>
      <w:proofErr w:type="gramStart"/>
      <w:r w:rsidRPr="00DD1014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Pr="00DD1014">
        <w:rPr>
          <w:rFonts w:eastAsiaTheme="minorHAnsi"/>
          <w:sz w:val="28"/>
          <w:szCs w:val="28"/>
          <w:lang w:eastAsia="en-US"/>
        </w:rPr>
        <w:t xml:space="preserve"> Заявки направляет ее на рассмотрение в Комиссию. </w:t>
      </w:r>
    </w:p>
    <w:p w:rsidR="00227C52" w:rsidRPr="00BA4393" w:rsidRDefault="00DD1014" w:rsidP="00227C52">
      <w:pPr>
        <w:pStyle w:val="a3"/>
        <w:ind w:firstLine="708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2.14</w:t>
      </w:r>
      <w:r w:rsidR="00227C52">
        <w:rPr>
          <w:rFonts w:eastAsia="Calibri"/>
          <w:szCs w:val="28"/>
          <w:lang w:eastAsia="en-US"/>
        </w:rPr>
        <w:t xml:space="preserve">. </w:t>
      </w:r>
      <w:r w:rsidR="00227C52">
        <w:t xml:space="preserve">Заявки и документы, предоставленные СО НКО, рассматриваются </w:t>
      </w:r>
      <w:r w:rsidR="00227C52" w:rsidRPr="00234E29">
        <w:rPr>
          <w:szCs w:val="28"/>
        </w:rPr>
        <w:t>Комиссией</w:t>
      </w:r>
      <w:r w:rsidR="00227C52" w:rsidRPr="00FA4940">
        <w:t xml:space="preserve"> </w:t>
      </w:r>
      <w:r w:rsidR="00227C52" w:rsidRPr="00E8493D">
        <w:t xml:space="preserve">по отбору социально ориентированных некоммерческих организаций </w:t>
      </w:r>
      <w:r w:rsidR="00227C52" w:rsidRPr="00E8493D">
        <w:lastRenderedPageBreak/>
        <w:t xml:space="preserve">в целях оказания поддержки, </w:t>
      </w:r>
      <w:r w:rsidR="00227C52">
        <w:t xml:space="preserve">состав и порядок деятельности которой </w:t>
      </w:r>
      <w:r>
        <w:t>утверждается</w:t>
      </w:r>
      <w:r w:rsidR="00227C52" w:rsidRPr="00E8493D">
        <w:t xml:space="preserve"> постановлением </w:t>
      </w:r>
      <w:r w:rsidR="00227C52">
        <w:t>А</w:t>
      </w:r>
      <w:r w:rsidR="00227C52" w:rsidRPr="00E8493D">
        <w:t>дминистрации города (далее – Комиссия)</w:t>
      </w:r>
      <w:r w:rsidR="00227C52">
        <w:rPr>
          <w:szCs w:val="28"/>
        </w:rPr>
        <w:t>.</w:t>
      </w:r>
    </w:p>
    <w:p w:rsidR="00227C52" w:rsidRPr="00E97808" w:rsidRDefault="00DD1014" w:rsidP="00227C52">
      <w:pPr>
        <w:ind w:firstLine="708"/>
        <w:jc w:val="both"/>
        <w:rPr>
          <w:sz w:val="28"/>
        </w:rPr>
      </w:pPr>
      <w:r>
        <w:rPr>
          <w:sz w:val="28"/>
        </w:rPr>
        <w:t>2.15</w:t>
      </w:r>
      <w:r w:rsidR="00227C52">
        <w:rPr>
          <w:sz w:val="28"/>
        </w:rPr>
        <w:t xml:space="preserve">. </w:t>
      </w:r>
      <w:r w:rsidR="00227C52">
        <w:rPr>
          <w:sz w:val="28"/>
          <w:szCs w:val="28"/>
        </w:rPr>
        <w:t>Комиссия</w:t>
      </w:r>
      <w:r w:rsidR="00227C52" w:rsidRPr="00DC1F1A">
        <w:rPr>
          <w:sz w:val="28"/>
          <w:szCs w:val="28"/>
        </w:rPr>
        <w:t>:</w:t>
      </w:r>
    </w:p>
    <w:p w:rsidR="00227C52" w:rsidRPr="00D53D7E" w:rsidRDefault="00227C52" w:rsidP="00227C52">
      <w:pPr>
        <w:pStyle w:val="a3"/>
        <w:tabs>
          <w:tab w:val="left" w:pos="1260"/>
          <w:tab w:val="left" w:pos="180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DD1014">
        <w:rPr>
          <w:szCs w:val="28"/>
        </w:rPr>
        <w:t>2</w:t>
      </w:r>
      <w:r w:rsidRPr="00234E29">
        <w:rPr>
          <w:szCs w:val="28"/>
        </w:rPr>
        <w:t>.</w:t>
      </w:r>
      <w:r w:rsidR="00DD1014">
        <w:rPr>
          <w:szCs w:val="28"/>
        </w:rPr>
        <w:t>15</w:t>
      </w:r>
      <w:r>
        <w:rPr>
          <w:szCs w:val="28"/>
        </w:rPr>
        <w:t>.</w:t>
      </w:r>
      <w:r w:rsidRPr="00234E29">
        <w:rPr>
          <w:szCs w:val="28"/>
        </w:rPr>
        <w:t xml:space="preserve">1. </w:t>
      </w:r>
      <w:r>
        <w:rPr>
          <w:szCs w:val="28"/>
        </w:rPr>
        <w:t xml:space="preserve">Проводит заседания по вопросам предоставления субсидий </w:t>
      </w:r>
      <w:r w:rsidR="00DD1014">
        <w:rPr>
          <w:szCs w:val="28"/>
        </w:rPr>
        <w:t xml:space="preserve">СО </w:t>
      </w:r>
      <w:r>
        <w:rPr>
          <w:szCs w:val="28"/>
        </w:rPr>
        <w:t xml:space="preserve">НКО в </w:t>
      </w:r>
      <w:r w:rsidR="00DD1014">
        <w:rPr>
          <w:szCs w:val="28"/>
        </w:rPr>
        <w:t>период с 20</w:t>
      </w:r>
      <w:r w:rsidRPr="00D53D7E">
        <w:rPr>
          <w:szCs w:val="28"/>
        </w:rPr>
        <w:t xml:space="preserve"> по 30 число первого месяца квартала, следующего </w:t>
      </w:r>
      <w:proofErr w:type="gramStart"/>
      <w:r w:rsidRPr="00D53D7E">
        <w:rPr>
          <w:szCs w:val="28"/>
        </w:rPr>
        <w:t>за</w:t>
      </w:r>
      <w:proofErr w:type="gramEnd"/>
      <w:r w:rsidRPr="00D53D7E">
        <w:rPr>
          <w:szCs w:val="28"/>
        </w:rPr>
        <w:t xml:space="preserve"> отчетным;  </w:t>
      </w:r>
    </w:p>
    <w:p w:rsidR="00227C52" w:rsidRDefault="00DD1014" w:rsidP="00227C52">
      <w:pPr>
        <w:pStyle w:val="a3"/>
        <w:tabs>
          <w:tab w:val="left" w:pos="1260"/>
          <w:tab w:val="left" w:pos="1800"/>
        </w:tabs>
        <w:jc w:val="both"/>
        <w:rPr>
          <w:szCs w:val="28"/>
        </w:rPr>
      </w:pPr>
      <w:r>
        <w:rPr>
          <w:szCs w:val="28"/>
        </w:rPr>
        <w:t xml:space="preserve">          2.15</w:t>
      </w:r>
      <w:r w:rsidR="00227C52">
        <w:rPr>
          <w:szCs w:val="28"/>
        </w:rPr>
        <w:t>.2. Р</w:t>
      </w:r>
      <w:r w:rsidR="00227C52" w:rsidRPr="00234E29">
        <w:rPr>
          <w:szCs w:val="28"/>
        </w:rPr>
        <w:t>ассматривает пред</w:t>
      </w:r>
      <w:r w:rsidR="00227C52">
        <w:rPr>
          <w:szCs w:val="28"/>
        </w:rPr>
        <w:t>о</w:t>
      </w:r>
      <w:r w:rsidR="00227C52" w:rsidRPr="00234E29">
        <w:rPr>
          <w:szCs w:val="28"/>
        </w:rPr>
        <w:t>ставленн</w:t>
      </w:r>
      <w:r w:rsidR="00227C52">
        <w:rPr>
          <w:szCs w:val="28"/>
        </w:rPr>
        <w:t>ые документы</w:t>
      </w:r>
      <w:r w:rsidR="00227C52" w:rsidRPr="00234E29">
        <w:rPr>
          <w:szCs w:val="28"/>
        </w:rPr>
        <w:t>;</w:t>
      </w:r>
    </w:p>
    <w:p w:rsidR="00227C52" w:rsidRPr="00AC355D" w:rsidRDefault="00DD1014" w:rsidP="00227C52">
      <w:pPr>
        <w:pStyle w:val="a3"/>
        <w:tabs>
          <w:tab w:val="left" w:pos="1260"/>
          <w:tab w:val="left" w:pos="1800"/>
        </w:tabs>
        <w:jc w:val="both"/>
        <w:rPr>
          <w:color w:val="FF0000"/>
          <w:szCs w:val="28"/>
        </w:rPr>
      </w:pPr>
      <w:r>
        <w:rPr>
          <w:szCs w:val="28"/>
        </w:rPr>
        <w:t xml:space="preserve">          2.15.</w:t>
      </w:r>
      <w:r w:rsidR="00227C52">
        <w:rPr>
          <w:szCs w:val="28"/>
        </w:rPr>
        <w:t xml:space="preserve">3. </w:t>
      </w:r>
      <w:r w:rsidR="00227C52" w:rsidRPr="00A1347C">
        <w:rPr>
          <w:szCs w:val="28"/>
        </w:rPr>
        <w:t>Принимает решение о предоставлении или об отказе в предоставлении субсидии;</w:t>
      </w:r>
    </w:p>
    <w:p w:rsidR="00227C52" w:rsidRDefault="00DD1014" w:rsidP="00227C52">
      <w:pPr>
        <w:pStyle w:val="a3"/>
        <w:tabs>
          <w:tab w:val="left" w:pos="1260"/>
          <w:tab w:val="left" w:pos="1800"/>
        </w:tabs>
        <w:jc w:val="both"/>
        <w:rPr>
          <w:szCs w:val="28"/>
        </w:rPr>
      </w:pPr>
      <w:r>
        <w:rPr>
          <w:szCs w:val="28"/>
        </w:rPr>
        <w:t xml:space="preserve">          2.15</w:t>
      </w:r>
      <w:r w:rsidR="00227C52">
        <w:rPr>
          <w:szCs w:val="28"/>
        </w:rPr>
        <w:t>.4. Определяет размер субсидии, исходя из представленных документов.</w:t>
      </w:r>
    </w:p>
    <w:p w:rsidR="00227C52" w:rsidRPr="00A3008F" w:rsidRDefault="00227C52" w:rsidP="00227C52">
      <w:pPr>
        <w:pStyle w:val="a3"/>
        <w:tabs>
          <w:tab w:val="left" w:pos="1134"/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DD1014">
        <w:rPr>
          <w:szCs w:val="28"/>
        </w:rPr>
        <w:t>2</w:t>
      </w:r>
      <w:r w:rsidRPr="002B4D74">
        <w:rPr>
          <w:szCs w:val="28"/>
        </w:rPr>
        <w:t>.</w:t>
      </w:r>
      <w:r w:rsidR="00DD1014">
        <w:rPr>
          <w:szCs w:val="28"/>
        </w:rPr>
        <w:t>16.</w:t>
      </w:r>
      <w:r w:rsidRPr="002B4D74">
        <w:rPr>
          <w:szCs w:val="28"/>
        </w:rPr>
        <w:t xml:space="preserve"> </w:t>
      </w:r>
      <w:r>
        <w:rPr>
          <w:szCs w:val="28"/>
        </w:rPr>
        <w:t xml:space="preserve">Основаниями для принятия решения об отказе в предоставлении субсидии </w:t>
      </w:r>
      <w:r w:rsidR="00DD1014">
        <w:rPr>
          <w:szCs w:val="28"/>
        </w:rPr>
        <w:t xml:space="preserve"> СО НКО </w:t>
      </w:r>
      <w:r>
        <w:rPr>
          <w:szCs w:val="28"/>
        </w:rPr>
        <w:t>являются</w:t>
      </w:r>
      <w:r w:rsidRPr="00A3008F">
        <w:rPr>
          <w:szCs w:val="28"/>
        </w:rPr>
        <w:t xml:space="preserve">:  </w:t>
      </w:r>
    </w:p>
    <w:p w:rsidR="00DD1014" w:rsidRDefault="00DD1014" w:rsidP="00227C52">
      <w:pPr>
        <w:pStyle w:val="a3"/>
        <w:tabs>
          <w:tab w:val="left" w:pos="1134"/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          2.16</w:t>
      </w:r>
      <w:r w:rsidR="00227C52">
        <w:rPr>
          <w:szCs w:val="28"/>
        </w:rPr>
        <w:t xml:space="preserve">.1. Несоответствие </w:t>
      </w:r>
      <w:r>
        <w:rPr>
          <w:szCs w:val="28"/>
        </w:rPr>
        <w:t xml:space="preserve">представленных получателем субсидий документов </w:t>
      </w:r>
      <w:r w:rsidR="00227C52">
        <w:rPr>
          <w:szCs w:val="28"/>
        </w:rPr>
        <w:t xml:space="preserve">требованиям, </w:t>
      </w:r>
      <w:r>
        <w:rPr>
          <w:szCs w:val="28"/>
        </w:rPr>
        <w:t>определенным  п. 2.2</w:t>
      </w:r>
      <w:r w:rsidR="00227C52">
        <w:rPr>
          <w:szCs w:val="28"/>
        </w:rPr>
        <w:t>. настоящего Порядка;</w:t>
      </w:r>
    </w:p>
    <w:p w:rsidR="00DD1014" w:rsidRDefault="00DD1014" w:rsidP="00DD1014">
      <w:pPr>
        <w:pStyle w:val="a3"/>
        <w:tabs>
          <w:tab w:val="left" w:pos="1134"/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2.16.2. Непредставление (предоставление не в полном объеме) указанных документов;</w:t>
      </w:r>
    </w:p>
    <w:p w:rsidR="00DD1014" w:rsidRDefault="00DD1014" w:rsidP="00DD1014">
      <w:pPr>
        <w:pStyle w:val="a3"/>
        <w:tabs>
          <w:tab w:val="left" w:pos="1134"/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2.16.3. Недостоверность представленной информации;</w:t>
      </w:r>
    </w:p>
    <w:p w:rsidR="00227C52" w:rsidRDefault="00DD1014" w:rsidP="00DD1014">
      <w:pPr>
        <w:pStyle w:val="a3"/>
        <w:tabs>
          <w:tab w:val="left" w:pos="1134"/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 xml:space="preserve">2.16.4. </w:t>
      </w:r>
      <w:r w:rsidR="00227C52">
        <w:rPr>
          <w:szCs w:val="28"/>
        </w:rPr>
        <w:t xml:space="preserve">Нарушение </w:t>
      </w:r>
      <w:r>
        <w:rPr>
          <w:szCs w:val="28"/>
        </w:rPr>
        <w:t xml:space="preserve">получателем  субсидии  </w:t>
      </w:r>
      <w:r w:rsidR="00227C52">
        <w:rPr>
          <w:szCs w:val="28"/>
        </w:rPr>
        <w:t>сроков предоставлени</w:t>
      </w:r>
      <w:r w:rsidR="008D35DD">
        <w:rPr>
          <w:szCs w:val="28"/>
        </w:rPr>
        <w:t>я документов, указанных в п. 2.9</w:t>
      </w:r>
      <w:r w:rsidR="00227C52">
        <w:rPr>
          <w:szCs w:val="28"/>
        </w:rPr>
        <w:t>. настоящего Порядка.</w:t>
      </w:r>
    </w:p>
    <w:p w:rsidR="00227C52" w:rsidRPr="00D53D7E" w:rsidRDefault="00227C52" w:rsidP="00227C52">
      <w:pPr>
        <w:pStyle w:val="a3"/>
        <w:tabs>
          <w:tab w:val="left" w:pos="0"/>
          <w:tab w:val="left" w:pos="1134"/>
          <w:tab w:val="left" w:pos="1260"/>
        </w:tabs>
        <w:jc w:val="both"/>
      </w:pPr>
      <w:r>
        <w:t xml:space="preserve">          </w:t>
      </w:r>
      <w:r w:rsidR="00B90DD2">
        <w:t>2.17</w:t>
      </w:r>
      <w:r w:rsidRPr="00D53D7E">
        <w:t xml:space="preserve">. Решение Комиссии </w:t>
      </w:r>
      <w:r>
        <w:t xml:space="preserve">о предоставлении либо об отказе в предоставлении субсидии  принимается большинством голосов присутствующих на заседании членов Комиссии и </w:t>
      </w:r>
      <w:r w:rsidRPr="00D53D7E">
        <w:t>оформляется в виде протокола заседания</w:t>
      </w:r>
      <w:r>
        <w:t>, который подписывают председатель и секретарь Комиссии</w:t>
      </w:r>
      <w:r w:rsidRPr="00D53D7E">
        <w:t>.</w:t>
      </w:r>
    </w:p>
    <w:p w:rsidR="00227C52" w:rsidRDefault="00B90DD2" w:rsidP="00227C52">
      <w:pPr>
        <w:ind w:firstLine="708"/>
        <w:jc w:val="both"/>
        <w:rPr>
          <w:sz w:val="28"/>
        </w:rPr>
      </w:pPr>
      <w:r>
        <w:rPr>
          <w:sz w:val="28"/>
        </w:rPr>
        <w:t>2.18.</w:t>
      </w:r>
      <w:r w:rsidR="00227C52">
        <w:rPr>
          <w:sz w:val="28"/>
        </w:rPr>
        <w:t xml:space="preserve"> </w:t>
      </w:r>
      <w:r w:rsidR="00227C52" w:rsidRPr="004A5795">
        <w:rPr>
          <w:sz w:val="28"/>
        </w:rPr>
        <w:t xml:space="preserve">Субсидии предоставляются на основании заключенных между </w:t>
      </w:r>
      <w:r w:rsidR="00227C52">
        <w:rPr>
          <w:sz w:val="28"/>
        </w:rPr>
        <w:t>Администрацией города Каменска-Уральского</w:t>
      </w:r>
      <w:r w:rsidR="00227C52" w:rsidRPr="004A5795">
        <w:rPr>
          <w:sz w:val="28"/>
        </w:rPr>
        <w:t xml:space="preserve"> и </w:t>
      </w:r>
      <w:r>
        <w:rPr>
          <w:sz w:val="28"/>
        </w:rPr>
        <w:t xml:space="preserve">СО </w:t>
      </w:r>
      <w:r w:rsidR="00227C52">
        <w:rPr>
          <w:sz w:val="28"/>
        </w:rPr>
        <w:t>НКО</w:t>
      </w:r>
      <w:r w:rsidR="00227C52" w:rsidRPr="004A5795">
        <w:rPr>
          <w:sz w:val="28"/>
        </w:rPr>
        <w:t xml:space="preserve"> договоров о предоставлении субсидий, в которых предусматриваются направления расходования субсидий</w:t>
      </w:r>
      <w:r>
        <w:rPr>
          <w:sz w:val="28"/>
        </w:rPr>
        <w:t xml:space="preserve">, условия </w:t>
      </w:r>
      <w:r w:rsidR="00227C52">
        <w:rPr>
          <w:sz w:val="28"/>
        </w:rPr>
        <w:t>перечисления средств, условия возврата средств и ответственность</w:t>
      </w:r>
      <w:r>
        <w:rPr>
          <w:sz w:val="28"/>
        </w:rPr>
        <w:t xml:space="preserve"> СО </w:t>
      </w:r>
      <w:r w:rsidR="00227C52">
        <w:rPr>
          <w:sz w:val="28"/>
        </w:rPr>
        <w:t xml:space="preserve"> НКО.</w:t>
      </w:r>
    </w:p>
    <w:p w:rsidR="00227C52" w:rsidRDefault="00B90DD2" w:rsidP="00227C52">
      <w:pPr>
        <w:ind w:firstLine="708"/>
        <w:jc w:val="both"/>
        <w:rPr>
          <w:sz w:val="28"/>
        </w:rPr>
      </w:pPr>
      <w:r>
        <w:rPr>
          <w:sz w:val="28"/>
        </w:rPr>
        <w:t>2.19.</w:t>
      </w:r>
      <w:r w:rsidR="00227C52">
        <w:rPr>
          <w:sz w:val="28"/>
        </w:rPr>
        <w:t xml:space="preserve"> </w:t>
      </w:r>
      <w:r w:rsidR="00227C52" w:rsidRPr="004A5795">
        <w:rPr>
          <w:sz w:val="28"/>
        </w:rPr>
        <w:t>Договор</w:t>
      </w:r>
      <w:r w:rsidR="00227C52">
        <w:rPr>
          <w:sz w:val="28"/>
        </w:rPr>
        <w:t xml:space="preserve">ы о предоставлении субсидии </w:t>
      </w:r>
      <w:r w:rsidR="00227C52" w:rsidRPr="004A5795">
        <w:rPr>
          <w:sz w:val="28"/>
        </w:rPr>
        <w:t>заключаются в течение одного календарного месяца после принятия решения о предоставлении субсидии.</w:t>
      </w:r>
    </w:p>
    <w:p w:rsidR="00227C52" w:rsidRPr="004A5795" w:rsidRDefault="00B90DD2" w:rsidP="00227C52">
      <w:pPr>
        <w:ind w:firstLine="708"/>
        <w:jc w:val="both"/>
        <w:rPr>
          <w:sz w:val="28"/>
        </w:rPr>
      </w:pPr>
      <w:r>
        <w:rPr>
          <w:sz w:val="28"/>
        </w:rPr>
        <w:t>2.20</w:t>
      </w:r>
      <w:r w:rsidR="00227C52">
        <w:rPr>
          <w:sz w:val="28"/>
        </w:rPr>
        <w:t>.</w:t>
      </w:r>
      <w:r w:rsidR="00227C52" w:rsidRPr="004A5795">
        <w:rPr>
          <w:sz w:val="28"/>
        </w:rPr>
        <w:t xml:space="preserve"> </w:t>
      </w:r>
      <w:r w:rsidR="00227C52">
        <w:rPr>
          <w:sz w:val="28"/>
        </w:rPr>
        <w:t>Администрация города Каменска-Уральского</w:t>
      </w:r>
      <w:r w:rsidR="00227C52" w:rsidRPr="004A5795">
        <w:rPr>
          <w:sz w:val="28"/>
        </w:rPr>
        <w:t xml:space="preserve"> на основании договоров</w:t>
      </w:r>
      <w:r w:rsidR="00227C52">
        <w:rPr>
          <w:sz w:val="28"/>
        </w:rPr>
        <w:t xml:space="preserve"> о предоставлении субсидий осуществляет безналичное перечисление денежных средств </w:t>
      </w:r>
      <w:r w:rsidR="00227C52" w:rsidRPr="004A5795">
        <w:rPr>
          <w:sz w:val="28"/>
        </w:rPr>
        <w:t>на расчетны</w:t>
      </w:r>
      <w:r w:rsidR="00227C52">
        <w:rPr>
          <w:sz w:val="28"/>
        </w:rPr>
        <w:t>й</w:t>
      </w:r>
      <w:r w:rsidR="00227C52" w:rsidRPr="004A5795">
        <w:rPr>
          <w:sz w:val="28"/>
        </w:rPr>
        <w:t xml:space="preserve"> счет </w:t>
      </w:r>
      <w:r>
        <w:rPr>
          <w:sz w:val="28"/>
        </w:rPr>
        <w:t xml:space="preserve">СО </w:t>
      </w:r>
      <w:r w:rsidR="00227C52">
        <w:rPr>
          <w:sz w:val="28"/>
        </w:rPr>
        <w:t xml:space="preserve">НКО. </w:t>
      </w:r>
    </w:p>
    <w:p w:rsidR="00227C52" w:rsidRPr="00227C52" w:rsidRDefault="00227C52" w:rsidP="00227C52">
      <w:pPr>
        <w:tabs>
          <w:tab w:val="num" w:pos="3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7C52" w:rsidRDefault="00227C52" w:rsidP="00227C52">
      <w:pPr>
        <w:ind w:firstLine="708"/>
        <w:jc w:val="center"/>
        <w:rPr>
          <w:sz w:val="28"/>
        </w:rPr>
      </w:pPr>
      <w:r w:rsidRPr="00ED233B">
        <w:rPr>
          <w:rFonts w:eastAsia="Calibri"/>
          <w:b/>
          <w:sz w:val="28"/>
          <w:szCs w:val="28"/>
        </w:rPr>
        <w:t>3. Требования к отчетности</w:t>
      </w:r>
    </w:p>
    <w:p w:rsidR="00227C52" w:rsidRDefault="00227C52" w:rsidP="00227C52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038" w:rsidRPr="00146F5E" w:rsidRDefault="00227C52" w:rsidP="00746038">
      <w:pPr>
        <w:pStyle w:val="ab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</w:rPr>
      </w:pPr>
      <w:r w:rsidRPr="00146F5E">
        <w:rPr>
          <w:rFonts w:ascii="Times New Roman" w:eastAsia="Calibri" w:hAnsi="Times New Roman" w:cs="Times New Roman"/>
          <w:sz w:val="28"/>
          <w:szCs w:val="28"/>
        </w:rPr>
        <w:t xml:space="preserve">СО НКО – получатели </w:t>
      </w:r>
      <w:r w:rsidRPr="00146F5E">
        <w:rPr>
          <w:rFonts w:ascii="Times New Roman" w:hAnsi="Times New Roman" w:cs="Times New Roman"/>
          <w:sz w:val="28"/>
          <w:szCs w:val="28"/>
        </w:rPr>
        <w:t>субсидий</w:t>
      </w:r>
      <w:r w:rsidRPr="00146F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F5E">
        <w:rPr>
          <w:rFonts w:ascii="Times New Roman" w:hAnsi="Times New Roman" w:cs="Times New Roman"/>
          <w:sz w:val="28"/>
        </w:rPr>
        <w:t xml:space="preserve">в срок до 15 числа первого месяца квартала, следующего </w:t>
      </w:r>
      <w:proofErr w:type="gramStart"/>
      <w:r w:rsidRPr="00146F5E">
        <w:rPr>
          <w:rFonts w:ascii="Times New Roman" w:hAnsi="Times New Roman" w:cs="Times New Roman"/>
          <w:sz w:val="28"/>
        </w:rPr>
        <w:t>за</w:t>
      </w:r>
      <w:proofErr w:type="gramEnd"/>
      <w:r w:rsidRPr="00146F5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46F5E">
        <w:rPr>
          <w:rFonts w:ascii="Times New Roman" w:hAnsi="Times New Roman" w:cs="Times New Roman"/>
          <w:sz w:val="28"/>
        </w:rPr>
        <w:t>отчетным</w:t>
      </w:r>
      <w:proofErr w:type="gramEnd"/>
      <w:r w:rsidRPr="00146F5E">
        <w:rPr>
          <w:rFonts w:ascii="Times New Roman" w:hAnsi="Times New Roman" w:cs="Times New Roman"/>
          <w:sz w:val="28"/>
        </w:rPr>
        <w:t xml:space="preserve">, </w:t>
      </w:r>
      <w:r w:rsidRPr="00146F5E">
        <w:rPr>
          <w:rFonts w:ascii="Times New Roman" w:hAnsi="Times New Roman" w:cs="Times New Roman"/>
          <w:sz w:val="28"/>
          <w:szCs w:val="28"/>
        </w:rPr>
        <w:t xml:space="preserve"> </w:t>
      </w:r>
      <w:r w:rsidRPr="00146F5E">
        <w:rPr>
          <w:rFonts w:ascii="Times New Roman" w:eastAsia="Calibri" w:hAnsi="Times New Roman" w:cs="Times New Roman"/>
          <w:sz w:val="28"/>
          <w:szCs w:val="28"/>
        </w:rPr>
        <w:t>представляют в Администрацию города Каменска-Уральского</w:t>
      </w:r>
      <w:r w:rsidRPr="00146F5E">
        <w:rPr>
          <w:rFonts w:ascii="Times New Roman" w:hAnsi="Times New Roman" w:cs="Times New Roman"/>
          <w:sz w:val="28"/>
          <w:szCs w:val="28"/>
        </w:rPr>
        <w:t>:</w:t>
      </w:r>
      <w:r w:rsidRPr="00146F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6038" w:rsidRPr="0080400C" w:rsidRDefault="00146F5E" w:rsidP="00746038">
      <w:pPr>
        <w:jc w:val="both"/>
        <w:rPr>
          <w:sz w:val="28"/>
        </w:rPr>
      </w:pPr>
      <w:r>
        <w:rPr>
          <w:sz w:val="28"/>
        </w:rPr>
        <w:t>3.1.1. О</w:t>
      </w:r>
      <w:r w:rsidR="00746038" w:rsidRPr="0080400C">
        <w:rPr>
          <w:sz w:val="28"/>
        </w:rPr>
        <w:t xml:space="preserve">тчет о совершенных затратах и обоснования затрат, согласно Приложению 2 к настоящему </w:t>
      </w:r>
      <w:r w:rsidR="00746038" w:rsidRPr="007D36AA">
        <w:rPr>
          <w:sz w:val="28"/>
        </w:rPr>
        <w:t xml:space="preserve">Порядку в </w:t>
      </w:r>
      <w:r w:rsidR="00746038" w:rsidRPr="007D36AA">
        <w:rPr>
          <w:sz w:val="28"/>
          <w:szCs w:val="28"/>
        </w:rPr>
        <w:t>отпечатанном виде в одном экземпляре и в электронном виде с приложением копий документов, подтверждающих затраты</w:t>
      </w:r>
      <w:r w:rsidR="00746038" w:rsidRPr="0080400C">
        <w:rPr>
          <w:sz w:val="28"/>
        </w:rPr>
        <w:t>;</w:t>
      </w:r>
    </w:p>
    <w:p w:rsidR="00146F5E" w:rsidRDefault="00146F5E" w:rsidP="00746038">
      <w:pPr>
        <w:jc w:val="both"/>
        <w:rPr>
          <w:sz w:val="28"/>
        </w:rPr>
      </w:pPr>
      <w:r>
        <w:rPr>
          <w:sz w:val="28"/>
        </w:rPr>
        <w:t>3.1.2. Д</w:t>
      </w:r>
      <w:r w:rsidR="00746038">
        <w:rPr>
          <w:sz w:val="28"/>
        </w:rPr>
        <w:t>окумент</w:t>
      </w:r>
      <w:r w:rsidR="00746038" w:rsidRPr="00302F8D">
        <w:rPr>
          <w:sz w:val="28"/>
        </w:rPr>
        <w:t>, подтверждающи</w:t>
      </w:r>
      <w:r w:rsidR="00746038">
        <w:rPr>
          <w:sz w:val="28"/>
        </w:rPr>
        <w:t>й</w:t>
      </w:r>
      <w:r w:rsidR="00746038" w:rsidRPr="00302F8D">
        <w:rPr>
          <w:sz w:val="28"/>
        </w:rPr>
        <w:t xml:space="preserve"> отсутствие задолженности по уплате налогов и сборов и иных обязательных платежей в бюджеты любого уровня и государственные внебюджетные фонды</w:t>
      </w:r>
      <w:r w:rsidR="00746038">
        <w:rPr>
          <w:sz w:val="28"/>
        </w:rPr>
        <w:t xml:space="preserve"> (справка «О состоянии расчетов по </w:t>
      </w:r>
      <w:r w:rsidR="00746038">
        <w:rPr>
          <w:sz w:val="28"/>
        </w:rPr>
        <w:lastRenderedPageBreak/>
        <w:t>налогам, сборам, взносам») на любую дату последнего месяца квартала, в</w:t>
      </w:r>
      <w:r>
        <w:rPr>
          <w:sz w:val="28"/>
        </w:rPr>
        <w:t xml:space="preserve"> котором запрашивается субсидия.</w:t>
      </w:r>
    </w:p>
    <w:p w:rsidR="00746038" w:rsidRDefault="00146F5E" w:rsidP="00146F5E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746038" w:rsidRPr="00302F8D">
        <w:rPr>
          <w:sz w:val="28"/>
        </w:rPr>
        <w:t xml:space="preserve">  </w:t>
      </w:r>
      <w:r>
        <w:rPr>
          <w:sz w:val="28"/>
        </w:rPr>
        <w:t>О</w:t>
      </w:r>
      <w:r w:rsidR="00746038" w:rsidRPr="007D36AA">
        <w:rPr>
          <w:sz w:val="28"/>
        </w:rPr>
        <w:t xml:space="preserve">тчет </w:t>
      </w:r>
      <w:r>
        <w:rPr>
          <w:sz w:val="28"/>
        </w:rPr>
        <w:t>и документ, указанные в п. 3.1.2.</w:t>
      </w:r>
      <w:r w:rsidR="00746038" w:rsidRPr="007D36AA">
        <w:rPr>
          <w:sz w:val="28"/>
        </w:rPr>
        <w:t xml:space="preserve"> настоящего Порядка для получения субсидии за 4 квартал предоставляются в срок до 15 декабря текущего года.</w:t>
      </w:r>
    </w:p>
    <w:p w:rsidR="004278D6" w:rsidRDefault="00F06FE8" w:rsidP="004278D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3.3. </w:t>
      </w:r>
      <w:r w:rsidR="00227C52" w:rsidRPr="00227C52">
        <w:rPr>
          <w:rFonts w:eastAsia="Calibri"/>
          <w:sz w:val="28"/>
          <w:szCs w:val="28"/>
          <w:lang w:eastAsia="en-US"/>
        </w:rPr>
        <w:t xml:space="preserve">Администрация города Каменска-Уральского </w:t>
      </w:r>
      <w:r w:rsidR="004278D6" w:rsidRPr="00121FB5">
        <w:rPr>
          <w:sz w:val="28"/>
          <w:szCs w:val="28"/>
        </w:rPr>
        <w:t>и органы муниципального фи</w:t>
      </w:r>
      <w:r w:rsidR="004278D6">
        <w:rPr>
          <w:sz w:val="28"/>
          <w:szCs w:val="28"/>
        </w:rPr>
        <w:t>нансового контроля осуществляют</w:t>
      </w:r>
      <w:r w:rsidR="00227C52" w:rsidRPr="00227C52">
        <w:rPr>
          <w:rFonts w:eastAsia="Calibri"/>
          <w:sz w:val="28"/>
          <w:szCs w:val="28"/>
          <w:lang w:eastAsia="en-US"/>
        </w:rPr>
        <w:t xml:space="preserve"> проверку соблюдения условий, целей и порядка предоставления </w:t>
      </w:r>
      <w:r>
        <w:rPr>
          <w:rFonts w:eastAsia="Calibri"/>
          <w:sz w:val="28"/>
          <w:szCs w:val="28"/>
          <w:lang w:eastAsia="en-US"/>
        </w:rPr>
        <w:t>субсидий СО НКО</w:t>
      </w:r>
      <w:r w:rsidR="00227C52" w:rsidRPr="00227C52">
        <w:rPr>
          <w:rFonts w:eastAsia="Calibri"/>
          <w:sz w:val="28"/>
          <w:szCs w:val="28"/>
          <w:lang w:eastAsia="en-US"/>
        </w:rPr>
        <w:t xml:space="preserve">. </w:t>
      </w:r>
      <w:r w:rsidR="004278D6" w:rsidRPr="00121FB5">
        <w:rPr>
          <w:sz w:val="28"/>
          <w:szCs w:val="28"/>
        </w:rPr>
        <w:t xml:space="preserve">При осуществлении контроля Администрация города Каменска-Уральского и органы муниципального финансового контроля имеют право проводить </w:t>
      </w:r>
      <w:proofErr w:type="gramStart"/>
      <w:r w:rsidR="004278D6" w:rsidRPr="00121FB5">
        <w:rPr>
          <w:sz w:val="28"/>
          <w:szCs w:val="28"/>
        </w:rPr>
        <w:t>в</w:t>
      </w:r>
      <w:proofErr w:type="gramEnd"/>
      <w:r w:rsidR="004278D6" w:rsidRPr="00121FB5">
        <w:rPr>
          <w:sz w:val="28"/>
          <w:szCs w:val="28"/>
        </w:rPr>
        <w:t xml:space="preserve"> </w:t>
      </w:r>
      <w:proofErr w:type="gramStart"/>
      <w:r w:rsidR="004278D6">
        <w:rPr>
          <w:sz w:val="28"/>
          <w:szCs w:val="28"/>
        </w:rPr>
        <w:t>СО</w:t>
      </w:r>
      <w:proofErr w:type="gramEnd"/>
      <w:r w:rsidR="004278D6">
        <w:rPr>
          <w:sz w:val="28"/>
          <w:szCs w:val="28"/>
        </w:rPr>
        <w:t xml:space="preserve"> </w:t>
      </w:r>
      <w:r w:rsidR="004278D6" w:rsidRPr="00121FB5">
        <w:rPr>
          <w:sz w:val="28"/>
          <w:szCs w:val="28"/>
        </w:rPr>
        <w:t>НКО проверки подлинников первичных учетных документов, подтверждающих сведения, предоставленные для получения субсидий.</w:t>
      </w:r>
    </w:p>
    <w:p w:rsidR="004278D6" w:rsidRDefault="004278D6" w:rsidP="004278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21FB5">
        <w:rPr>
          <w:sz w:val="28"/>
          <w:szCs w:val="28"/>
        </w:rPr>
        <w:t xml:space="preserve">Отказ </w:t>
      </w:r>
      <w:r>
        <w:rPr>
          <w:sz w:val="28"/>
          <w:szCs w:val="28"/>
        </w:rPr>
        <w:t xml:space="preserve">СО </w:t>
      </w:r>
      <w:r w:rsidRPr="00121FB5">
        <w:rPr>
          <w:sz w:val="28"/>
          <w:szCs w:val="28"/>
        </w:rPr>
        <w:t>НКО предоставить по требованию Администрации города Каменска-Уральского и (или) органов муниципального финансового контроля соответствующие первичные учетные документы является основанием для расторжения в одностороннем порядке по инициативе Администрации города Каменска-Уральского Договора о предоставлении субсидии.</w:t>
      </w:r>
    </w:p>
    <w:p w:rsidR="004278D6" w:rsidRDefault="004278D6" w:rsidP="004278D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В случае если до конца текущего финансового года израсходованы все денежные средства</w:t>
      </w:r>
      <w:r w:rsidRPr="006A509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пределах доведенных лимитов бюджетных обязательств, предусмотренные подпрограммой</w:t>
      </w:r>
      <w:r w:rsidRPr="00366653">
        <w:rPr>
          <w:sz w:val="28"/>
          <w:szCs w:val="28"/>
        </w:rPr>
        <w:t xml:space="preserve"> «Поддержка социально ориентированных некоммерческих организаций в муниципальном образовании </w:t>
      </w:r>
      <w:r>
        <w:rPr>
          <w:sz w:val="28"/>
          <w:szCs w:val="28"/>
        </w:rPr>
        <w:t xml:space="preserve"> город Каменск-Уральский на 2017-2021</w:t>
      </w:r>
      <w:r w:rsidRPr="00366653">
        <w:rPr>
          <w:sz w:val="28"/>
          <w:szCs w:val="28"/>
        </w:rPr>
        <w:t xml:space="preserve"> годы» </w:t>
      </w:r>
      <w:r w:rsidRPr="00C015D8">
        <w:rPr>
          <w:sz w:val="28"/>
          <w:szCs w:val="28"/>
        </w:rPr>
        <w:t xml:space="preserve">муниципальной программы </w:t>
      </w:r>
      <w:r w:rsidRPr="007C3F15">
        <w:rPr>
          <w:sz w:val="28"/>
          <w:szCs w:val="28"/>
        </w:rPr>
        <w:t>«Обеспечение развития гражданского общества и муниципального управления в муниципальном образовании город Каменск-Уральский на 2017–2021 годы», утвержденной постановлением Администрации города Каменска-Уральского от 21.10.2016                    № 1484</w:t>
      </w:r>
      <w:r>
        <w:rPr>
          <w:sz w:val="28"/>
          <w:szCs w:val="28"/>
        </w:rPr>
        <w:t>, на предоставление</w:t>
      </w:r>
      <w:proofErr w:type="gramEnd"/>
      <w:r>
        <w:rPr>
          <w:sz w:val="28"/>
          <w:szCs w:val="28"/>
        </w:rPr>
        <w:t xml:space="preserve"> субсидий СО НКО, прием документов и предоставление субсидий СО НКО приостанавливается.</w:t>
      </w:r>
    </w:p>
    <w:p w:rsidR="004278D6" w:rsidRDefault="004278D6" w:rsidP="004278D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 О приостановлении приема документов и предоставления субсидий СО НКО издается постановление Администрации города Каменска-Уральского, которое подлежит опубликованию в газете "Каменский рабочий" и размещению на официальном сайте муниципального образования.</w:t>
      </w:r>
    </w:p>
    <w:p w:rsidR="004278D6" w:rsidRPr="00121FB5" w:rsidRDefault="004278D6" w:rsidP="004278D6">
      <w:pPr>
        <w:ind w:firstLine="709"/>
        <w:jc w:val="both"/>
        <w:rPr>
          <w:sz w:val="28"/>
          <w:szCs w:val="28"/>
        </w:rPr>
      </w:pPr>
    </w:p>
    <w:p w:rsidR="004278D6" w:rsidRPr="004278D6" w:rsidRDefault="004278D6" w:rsidP="004278D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4278D6">
        <w:rPr>
          <w:rFonts w:eastAsiaTheme="minorHAnsi"/>
          <w:b/>
          <w:sz w:val="28"/>
          <w:szCs w:val="28"/>
          <w:lang w:eastAsia="en-US"/>
        </w:rPr>
        <w:t xml:space="preserve">Требования об осуществлении </w:t>
      </w:r>
      <w:proofErr w:type="gramStart"/>
      <w:r w:rsidRPr="004278D6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Pr="004278D6">
        <w:rPr>
          <w:rFonts w:eastAsiaTheme="minorHAnsi"/>
          <w:b/>
          <w:sz w:val="28"/>
          <w:szCs w:val="28"/>
          <w:lang w:eastAsia="en-US"/>
        </w:rPr>
        <w:t xml:space="preserve"> соблюдением условий, целей и порядка предоставления грантов и ответственности</w:t>
      </w:r>
    </w:p>
    <w:p w:rsidR="004278D6" w:rsidRDefault="004278D6" w:rsidP="004278D6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4278D6">
        <w:rPr>
          <w:rFonts w:eastAsiaTheme="minorHAnsi"/>
          <w:b/>
          <w:sz w:val="28"/>
          <w:szCs w:val="28"/>
          <w:lang w:eastAsia="en-US"/>
        </w:rPr>
        <w:t>за их нарушение</w:t>
      </w:r>
    </w:p>
    <w:p w:rsidR="004278D6" w:rsidRPr="004278D6" w:rsidRDefault="004278D6" w:rsidP="004278D6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278D6" w:rsidRPr="004278D6" w:rsidRDefault="004278D6" w:rsidP="004278D6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78D6">
        <w:rPr>
          <w:rFonts w:eastAsiaTheme="minorHAnsi"/>
          <w:sz w:val="28"/>
          <w:szCs w:val="28"/>
          <w:lang w:eastAsia="en-US"/>
        </w:rPr>
        <w:t xml:space="preserve"> В случае использования 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4278D6">
        <w:rPr>
          <w:rFonts w:eastAsiaTheme="minorHAnsi"/>
          <w:sz w:val="28"/>
          <w:szCs w:val="28"/>
          <w:lang w:eastAsia="en-US"/>
        </w:rPr>
        <w:t xml:space="preserve"> не по целевому назначению </w:t>
      </w:r>
      <w:proofErr w:type="gramStart"/>
      <w:r w:rsidRPr="004278D6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4278D6">
        <w:rPr>
          <w:rFonts w:eastAsiaTheme="minorHAnsi"/>
          <w:sz w:val="28"/>
          <w:szCs w:val="28"/>
          <w:lang w:eastAsia="en-US"/>
        </w:rPr>
        <w:t xml:space="preserve">или) неиспользования их в сроки, предусмотренные </w:t>
      </w:r>
      <w:r>
        <w:rPr>
          <w:rFonts w:eastAsiaTheme="minorHAnsi"/>
          <w:sz w:val="28"/>
          <w:szCs w:val="28"/>
          <w:lang w:eastAsia="en-US"/>
        </w:rPr>
        <w:t>договором о предоставлении субсидии</w:t>
      </w:r>
      <w:r w:rsidRPr="004278D6">
        <w:rPr>
          <w:rFonts w:eastAsiaTheme="minorHAnsi"/>
          <w:sz w:val="28"/>
          <w:szCs w:val="28"/>
          <w:lang w:eastAsia="en-US"/>
        </w:rPr>
        <w:t xml:space="preserve">, а также в случае установления фактов нарушения условий </w:t>
      </w:r>
      <w:r>
        <w:rPr>
          <w:rFonts w:eastAsiaTheme="minorHAnsi"/>
          <w:sz w:val="28"/>
          <w:szCs w:val="28"/>
          <w:lang w:eastAsia="en-US"/>
        </w:rPr>
        <w:t>договора</w:t>
      </w:r>
      <w:r w:rsidRPr="004278D6">
        <w:rPr>
          <w:rFonts w:eastAsiaTheme="minorHAnsi"/>
          <w:sz w:val="28"/>
          <w:szCs w:val="28"/>
          <w:lang w:eastAsia="en-US"/>
        </w:rPr>
        <w:t xml:space="preserve"> о предоставлении </w:t>
      </w:r>
      <w:r>
        <w:rPr>
          <w:rFonts w:eastAsiaTheme="minorHAnsi"/>
          <w:sz w:val="28"/>
          <w:szCs w:val="28"/>
          <w:lang w:eastAsia="en-US"/>
        </w:rPr>
        <w:t>субсидии</w:t>
      </w:r>
      <w:r w:rsidRPr="004278D6">
        <w:rPr>
          <w:rFonts w:eastAsiaTheme="minorHAnsi"/>
          <w:sz w:val="28"/>
          <w:szCs w:val="28"/>
          <w:lang w:eastAsia="en-US"/>
        </w:rPr>
        <w:t xml:space="preserve"> либо непредставления отчетов о </w:t>
      </w:r>
      <w:r>
        <w:rPr>
          <w:rFonts w:eastAsiaTheme="minorHAnsi"/>
          <w:sz w:val="28"/>
          <w:szCs w:val="28"/>
          <w:lang w:eastAsia="en-US"/>
        </w:rPr>
        <w:t>совершенных затратах и обоснования затрат</w:t>
      </w:r>
      <w:r w:rsidRPr="004278D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субсидия</w:t>
      </w:r>
      <w:r w:rsidRPr="004278D6">
        <w:rPr>
          <w:rFonts w:eastAsiaTheme="minorHAnsi"/>
          <w:sz w:val="28"/>
          <w:szCs w:val="28"/>
          <w:lang w:eastAsia="en-US"/>
        </w:rPr>
        <w:t xml:space="preserve"> подлежит возврату в бюджет города Каменска-Уральского.</w:t>
      </w:r>
    </w:p>
    <w:p w:rsidR="004278D6" w:rsidRPr="004278D6" w:rsidRDefault="004278D6" w:rsidP="004278D6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4278D6">
        <w:rPr>
          <w:rFonts w:eastAsiaTheme="minorHAnsi"/>
          <w:sz w:val="28"/>
          <w:szCs w:val="28"/>
          <w:lang w:eastAsia="en-US"/>
        </w:rPr>
        <w:t xml:space="preserve">В течение 5 (пяти) рабочих дней со дня установления фактов, указанных в </w:t>
      </w:r>
      <w:hyperlink w:anchor="Par19" w:history="1">
        <w:r w:rsidRPr="004278D6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="009460F5">
        <w:rPr>
          <w:rFonts w:eastAsiaTheme="minorHAnsi"/>
          <w:sz w:val="28"/>
          <w:szCs w:val="28"/>
          <w:lang w:eastAsia="en-US"/>
        </w:rPr>
        <w:t xml:space="preserve"> 4.1</w:t>
      </w:r>
      <w:r w:rsidRPr="004278D6">
        <w:rPr>
          <w:rFonts w:eastAsiaTheme="minorHAnsi"/>
          <w:sz w:val="28"/>
          <w:szCs w:val="28"/>
          <w:lang w:eastAsia="en-US"/>
        </w:rPr>
        <w:t xml:space="preserve">. настоящего Порядка, Администрация города Каменска-Уральского направляет заказным письмом с уведомлением о вручении либо </w:t>
      </w:r>
      <w:r w:rsidRPr="004278D6">
        <w:rPr>
          <w:rFonts w:eastAsiaTheme="minorHAnsi"/>
          <w:sz w:val="28"/>
          <w:szCs w:val="28"/>
          <w:lang w:eastAsia="en-US"/>
        </w:rPr>
        <w:lastRenderedPageBreak/>
        <w:t xml:space="preserve">вручает нарочно  СО НКО </w:t>
      </w:r>
      <w:r w:rsidR="009460F5">
        <w:rPr>
          <w:rFonts w:eastAsiaTheme="minorHAnsi"/>
          <w:sz w:val="28"/>
          <w:szCs w:val="28"/>
          <w:lang w:eastAsia="en-US"/>
        </w:rPr>
        <w:t>–</w:t>
      </w:r>
      <w:r w:rsidRPr="004278D6">
        <w:rPr>
          <w:rFonts w:eastAsiaTheme="minorHAnsi"/>
          <w:sz w:val="28"/>
          <w:szCs w:val="28"/>
          <w:lang w:eastAsia="en-US"/>
        </w:rPr>
        <w:t xml:space="preserve"> получателю</w:t>
      </w:r>
      <w:r w:rsidR="009460F5">
        <w:rPr>
          <w:rFonts w:eastAsiaTheme="minorHAnsi"/>
          <w:sz w:val="28"/>
          <w:szCs w:val="28"/>
          <w:lang w:eastAsia="en-US"/>
        </w:rPr>
        <w:t xml:space="preserve"> субсидии</w:t>
      </w:r>
      <w:r w:rsidRPr="004278D6">
        <w:rPr>
          <w:rFonts w:eastAsiaTheme="minorHAnsi"/>
          <w:sz w:val="28"/>
          <w:szCs w:val="28"/>
          <w:lang w:eastAsia="en-US"/>
        </w:rPr>
        <w:t xml:space="preserve"> письменное уведомление о необходимости возврата </w:t>
      </w:r>
      <w:r w:rsidR="009460F5">
        <w:rPr>
          <w:rFonts w:eastAsiaTheme="minorHAnsi"/>
          <w:sz w:val="28"/>
          <w:szCs w:val="28"/>
          <w:lang w:eastAsia="en-US"/>
        </w:rPr>
        <w:t>субсидии</w:t>
      </w:r>
      <w:r w:rsidRPr="004278D6">
        <w:rPr>
          <w:rFonts w:eastAsiaTheme="minorHAnsi"/>
          <w:sz w:val="28"/>
          <w:szCs w:val="28"/>
          <w:lang w:eastAsia="en-US"/>
        </w:rPr>
        <w:t xml:space="preserve"> с указанием банковских реквизитов для перечисления денежных средств.</w:t>
      </w:r>
    </w:p>
    <w:p w:rsidR="009460F5" w:rsidRDefault="009460F5" w:rsidP="009460F5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Субсидия </w:t>
      </w:r>
      <w:r w:rsidR="004278D6" w:rsidRPr="004278D6">
        <w:rPr>
          <w:rFonts w:eastAsiaTheme="minorHAnsi"/>
          <w:sz w:val="28"/>
          <w:szCs w:val="28"/>
          <w:lang w:eastAsia="en-US"/>
        </w:rPr>
        <w:t xml:space="preserve"> подлежит возврату СО НКО - получателем в течение 10 (десяти) рабочих дней со дня получения </w:t>
      </w:r>
      <w:r>
        <w:rPr>
          <w:rFonts w:eastAsiaTheme="minorHAnsi"/>
          <w:sz w:val="28"/>
          <w:szCs w:val="28"/>
          <w:lang w:eastAsia="en-US"/>
        </w:rPr>
        <w:t>заказного письма</w:t>
      </w:r>
      <w:r w:rsidR="004278D6" w:rsidRPr="004278D6">
        <w:rPr>
          <w:rFonts w:eastAsiaTheme="minorHAnsi"/>
          <w:sz w:val="28"/>
          <w:szCs w:val="28"/>
          <w:lang w:eastAsia="en-US"/>
        </w:rPr>
        <w:t xml:space="preserve"> о необходимости </w:t>
      </w:r>
      <w:r>
        <w:rPr>
          <w:rFonts w:eastAsiaTheme="minorHAnsi"/>
          <w:sz w:val="28"/>
          <w:szCs w:val="28"/>
          <w:lang w:eastAsia="en-US"/>
        </w:rPr>
        <w:t>ее</w:t>
      </w:r>
      <w:r w:rsidR="004278D6" w:rsidRPr="004278D6">
        <w:rPr>
          <w:rFonts w:eastAsiaTheme="minorHAnsi"/>
          <w:sz w:val="28"/>
          <w:szCs w:val="28"/>
          <w:lang w:eastAsia="en-US"/>
        </w:rPr>
        <w:t xml:space="preserve"> возврата</w:t>
      </w:r>
    </w:p>
    <w:p w:rsidR="004278D6" w:rsidRPr="009460F5" w:rsidRDefault="009460F5" w:rsidP="009460F5">
      <w:pPr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9460F5">
        <w:rPr>
          <w:rFonts w:eastAsiaTheme="minorHAnsi"/>
          <w:sz w:val="28"/>
          <w:szCs w:val="28"/>
          <w:lang w:eastAsia="en-US"/>
        </w:rPr>
        <w:t>При  не   возврате   субсидии   в   указанный    срок  Администрация   города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60F5">
        <w:rPr>
          <w:rFonts w:eastAsiaTheme="minorHAnsi"/>
          <w:sz w:val="28"/>
          <w:szCs w:val="28"/>
          <w:lang w:eastAsia="en-US"/>
        </w:rPr>
        <w:t>Каменска - Уральского принимает меры по взысканию подлежащей возврату субсидии в судебном порядке.</w:t>
      </w:r>
    </w:p>
    <w:p w:rsidR="004278D6" w:rsidRDefault="004278D6" w:rsidP="009460F5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78D6">
        <w:rPr>
          <w:rFonts w:eastAsiaTheme="minorHAnsi"/>
          <w:sz w:val="28"/>
          <w:szCs w:val="28"/>
          <w:lang w:eastAsia="en-US"/>
        </w:rPr>
        <w:t xml:space="preserve">За нарушение требований, установленных настоящим Порядком, в том числе за нецелевое использование </w:t>
      </w:r>
      <w:r w:rsidR="009460F5">
        <w:rPr>
          <w:rFonts w:eastAsiaTheme="minorHAnsi"/>
          <w:sz w:val="28"/>
          <w:szCs w:val="28"/>
          <w:lang w:eastAsia="en-US"/>
        </w:rPr>
        <w:t>субсидии</w:t>
      </w:r>
      <w:r w:rsidRPr="004278D6">
        <w:rPr>
          <w:rFonts w:eastAsiaTheme="minorHAnsi"/>
          <w:sz w:val="28"/>
          <w:szCs w:val="28"/>
          <w:lang w:eastAsia="en-US"/>
        </w:rPr>
        <w:t>, СО НКО - получатель несет ответственность в соответствии с законодательством Российской Федерации.</w:t>
      </w:r>
    </w:p>
    <w:p w:rsidR="004278D6" w:rsidRDefault="004278D6" w:rsidP="009460F5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" w:name="P76"/>
      <w:bookmarkEnd w:id="1"/>
      <w:r w:rsidRPr="004278D6">
        <w:rPr>
          <w:rFonts w:eastAsiaTheme="minorHAnsi"/>
          <w:sz w:val="28"/>
          <w:szCs w:val="28"/>
          <w:lang w:eastAsia="en-US"/>
        </w:rPr>
        <w:t>Ответственность за целевое использование бюджетных средств, соблюдение настоящего Порядка, достоверность представляемых сведений несут СО НКО.</w:t>
      </w:r>
    </w:p>
    <w:p w:rsidR="004278D6" w:rsidRPr="004278D6" w:rsidRDefault="004278D6" w:rsidP="009460F5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278D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278D6">
        <w:rPr>
          <w:rFonts w:eastAsiaTheme="minorHAnsi"/>
          <w:sz w:val="28"/>
          <w:szCs w:val="28"/>
          <w:lang w:eastAsia="en-US"/>
        </w:rPr>
        <w:t xml:space="preserve"> соблюдением порядка, целей и условий предоставления </w:t>
      </w:r>
      <w:r w:rsidR="009460F5">
        <w:rPr>
          <w:rFonts w:eastAsiaTheme="minorHAnsi"/>
          <w:sz w:val="28"/>
          <w:szCs w:val="28"/>
          <w:lang w:eastAsia="en-US"/>
        </w:rPr>
        <w:t>субсидий</w:t>
      </w:r>
      <w:r w:rsidRPr="004278D6">
        <w:rPr>
          <w:rFonts w:eastAsiaTheme="minorHAnsi"/>
          <w:sz w:val="28"/>
          <w:szCs w:val="28"/>
          <w:lang w:eastAsia="en-US"/>
        </w:rPr>
        <w:t>, установленных настоящим Порядком, осуществляет Администрация города Каменска-Уральского в соответствии с бюджетным законодательством Российской Федерации.</w:t>
      </w:r>
    </w:p>
    <w:p w:rsidR="004278D6" w:rsidRPr="004278D6" w:rsidRDefault="004278D6" w:rsidP="004278D6">
      <w:pPr>
        <w:tabs>
          <w:tab w:val="left" w:pos="-1134"/>
        </w:tabs>
        <w:overflowPunct w:val="0"/>
        <w:autoSpaceDE w:val="0"/>
        <w:autoSpaceDN w:val="0"/>
        <w:adjustRightInd w:val="0"/>
        <w:ind w:left="5664"/>
        <w:textAlignment w:val="baseline"/>
        <w:rPr>
          <w:sz w:val="24"/>
          <w:szCs w:val="24"/>
        </w:rPr>
      </w:pPr>
    </w:p>
    <w:p w:rsidR="004278D6" w:rsidRPr="004278D6" w:rsidRDefault="004278D6" w:rsidP="004278D6">
      <w:pPr>
        <w:tabs>
          <w:tab w:val="left" w:pos="-1134"/>
        </w:tabs>
        <w:overflowPunct w:val="0"/>
        <w:autoSpaceDE w:val="0"/>
        <w:autoSpaceDN w:val="0"/>
        <w:adjustRightInd w:val="0"/>
        <w:ind w:left="5664"/>
        <w:textAlignment w:val="baseline"/>
        <w:rPr>
          <w:sz w:val="24"/>
          <w:szCs w:val="24"/>
        </w:rPr>
      </w:pPr>
    </w:p>
    <w:p w:rsidR="00227C52" w:rsidRPr="00227C52" w:rsidRDefault="00227C52" w:rsidP="00F06FE8">
      <w:pPr>
        <w:ind w:firstLine="709"/>
        <w:jc w:val="both"/>
        <w:rPr>
          <w:sz w:val="28"/>
        </w:rPr>
      </w:pPr>
    </w:p>
    <w:p w:rsidR="00746038" w:rsidRPr="00483E91" w:rsidRDefault="00746038" w:rsidP="00746038"/>
    <w:p w:rsidR="00746038" w:rsidRPr="00121FB5" w:rsidRDefault="004278D6" w:rsidP="00427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6038" w:rsidRPr="00121FB5" w:rsidRDefault="00746038" w:rsidP="004278D6">
      <w:pPr>
        <w:pStyle w:val="210"/>
        <w:widowControl/>
        <w:tabs>
          <w:tab w:val="left" w:pos="1134"/>
        </w:tabs>
        <w:ind w:left="0"/>
        <w:jc w:val="both"/>
        <w:rPr>
          <w:szCs w:val="28"/>
        </w:rPr>
      </w:pPr>
      <w:r w:rsidRPr="00121FB5">
        <w:rPr>
          <w:szCs w:val="28"/>
        </w:rPr>
        <w:t xml:space="preserve">       </w:t>
      </w:r>
    </w:p>
    <w:p w:rsidR="00746038" w:rsidRDefault="00746038" w:rsidP="00746038">
      <w:pPr>
        <w:ind w:left="360"/>
        <w:jc w:val="center"/>
        <w:rPr>
          <w:b/>
          <w:bCs/>
          <w:sz w:val="28"/>
          <w:szCs w:val="24"/>
        </w:rPr>
      </w:pPr>
    </w:p>
    <w:p w:rsidR="006D74FC" w:rsidRPr="009C0A1F" w:rsidRDefault="00746038" w:rsidP="00746038">
      <w:pPr>
        <w:pStyle w:val="21"/>
        <w:widowControl/>
        <w:ind w:left="5040" w:firstLine="624"/>
        <w:jc w:val="left"/>
        <w:rPr>
          <w:sz w:val="26"/>
          <w:szCs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 </w:t>
      </w:r>
    </w:p>
    <w:tbl>
      <w:tblPr>
        <w:tblStyle w:val="aa"/>
        <w:tblpPr w:leftFromText="180" w:rightFromText="180" w:vertAnchor="page" w:horzAnchor="margin" w:tblpXSpec="right" w:tblpY="8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6D74FC" w:rsidTr="006D74FC">
        <w:trPr>
          <w:trHeight w:val="1255"/>
        </w:trPr>
        <w:tc>
          <w:tcPr>
            <w:tcW w:w="5381" w:type="dxa"/>
          </w:tcPr>
          <w:p w:rsidR="006D74FC" w:rsidRPr="00801E60" w:rsidRDefault="006D74FC" w:rsidP="006D74FC">
            <w:pPr>
              <w:pStyle w:val="21"/>
              <w:widowControl/>
              <w:jc w:val="left"/>
              <w:rPr>
                <w:szCs w:val="24"/>
              </w:rPr>
            </w:pPr>
            <w:r w:rsidRPr="00801E60">
              <w:rPr>
                <w:szCs w:val="24"/>
              </w:rPr>
              <w:t>Приложение 1</w:t>
            </w:r>
          </w:p>
          <w:p w:rsidR="006D74FC" w:rsidRPr="00801E60" w:rsidRDefault="006D74FC" w:rsidP="006D74FC">
            <w:pPr>
              <w:pStyle w:val="a5"/>
              <w:widowControl/>
              <w:jc w:val="left"/>
              <w:rPr>
                <w:sz w:val="24"/>
                <w:szCs w:val="24"/>
              </w:rPr>
            </w:pPr>
            <w:r w:rsidRPr="00801E60">
              <w:rPr>
                <w:sz w:val="24"/>
                <w:szCs w:val="24"/>
              </w:rPr>
              <w:t>к Порядку предоставления</w:t>
            </w:r>
          </w:p>
          <w:p w:rsidR="006D74FC" w:rsidRPr="00801E60" w:rsidRDefault="006D74FC" w:rsidP="006D74FC">
            <w:pPr>
              <w:rPr>
                <w:sz w:val="24"/>
                <w:szCs w:val="24"/>
              </w:rPr>
            </w:pPr>
            <w:r w:rsidRPr="00801E60">
              <w:rPr>
                <w:sz w:val="24"/>
                <w:szCs w:val="24"/>
              </w:rPr>
              <w:t xml:space="preserve">субсидий из бюджета города Каменска-Уральского социально </w:t>
            </w:r>
            <w:proofErr w:type="gramStart"/>
            <w:r w:rsidRPr="00801E60">
              <w:rPr>
                <w:sz w:val="24"/>
                <w:szCs w:val="24"/>
              </w:rPr>
              <w:t>ориентированным</w:t>
            </w:r>
            <w:proofErr w:type="gramEnd"/>
          </w:p>
          <w:p w:rsidR="006D74FC" w:rsidRPr="00801E60" w:rsidRDefault="006D74FC" w:rsidP="006D74F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01E60">
              <w:rPr>
                <w:sz w:val="24"/>
                <w:szCs w:val="24"/>
              </w:rPr>
              <w:t>некоммерческим организациям, не являющимися государственными (муниципальными) учреждениями, в муниципальном образовании город Каменск-Уральский в 2017 – 2021 годах</w:t>
            </w:r>
          </w:p>
        </w:tc>
      </w:tr>
    </w:tbl>
    <w:p w:rsidR="00746038" w:rsidRPr="00341ABF" w:rsidRDefault="00746038" w:rsidP="006D74FC">
      <w:pPr>
        <w:autoSpaceDE w:val="0"/>
        <w:autoSpaceDN w:val="0"/>
        <w:adjustRightInd w:val="0"/>
        <w:ind w:left="5760"/>
        <w:outlineLvl w:val="0"/>
        <w:rPr>
          <w:sz w:val="26"/>
          <w:szCs w:val="28"/>
        </w:rPr>
      </w:pPr>
      <w:r w:rsidRPr="00341ABF">
        <w:rPr>
          <w:sz w:val="26"/>
          <w:szCs w:val="28"/>
        </w:rPr>
        <w:t xml:space="preserve">В </w:t>
      </w:r>
    </w:p>
    <w:p w:rsidR="00746038" w:rsidRPr="00341ABF" w:rsidRDefault="00746038" w:rsidP="00746038">
      <w:pPr>
        <w:autoSpaceDE w:val="0"/>
        <w:autoSpaceDN w:val="0"/>
        <w:adjustRightInd w:val="0"/>
        <w:ind w:left="5760"/>
        <w:outlineLvl w:val="0"/>
        <w:rPr>
          <w:sz w:val="26"/>
          <w:szCs w:val="28"/>
        </w:rPr>
      </w:pPr>
    </w:p>
    <w:p w:rsidR="00746038" w:rsidRDefault="00746038" w:rsidP="00746038">
      <w:pPr>
        <w:ind w:firstLine="709"/>
        <w:jc w:val="center"/>
        <w:rPr>
          <w:b/>
          <w:sz w:val="28"/>
          <w:szCs w:val="28"/>
        </w:rPr>
      </w:pPr>
    </w:p>
    <w:p w:rsidR="00746038" w:rsidRDefault="00746038" w:rsidP="00746038">
      <w:pPr>
        <w:ind w:firstLine="709"/>
        <w:jc w:val="center"/>
        <w:rPr>
          <w:b/>
          <w:sz w:val="28"/>
          <w:szCs w:val="28"/>
        </w:rPr>
      </w:pPr>
    </w:p>
    <w:p w:rsidR="00746038" w:rsidRDefault="00746038" w:rsidP="00746038">
      <w:pPr>
        <w:ind w:firstLine="709"/>
        <w:jc w:val="center"/>
        <w:rPr>
          <w:b/>
          <w:sz w:val="28"/>
          <w:szCs w:val="28"/>
        </w:rPr>
      </w:pPr>
    </w:p>
    <w:p w:rsidR="00746038" w:rsidRDefault="00801E60" w:rsidP="00746038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C880D" wp14:editId="068C03CA">
                <wp:simplePos x="0" y="0"/>
                <wp:positionH relativeFrom="column">
                  <wp:posOffset>742315</wp:posOffset>
                </wp:positionH>
                <wp:positionV relativeFrom="paragraph">
                  <wp:posOffset>45085</wp:posOffset>
                </wp:positionV>
                <wp:extent cx="4810125" cy="1558290"/>
                <wp:effectExtent l="0" t="0" r="28575" b="228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4FC" w:rsidRPr="006D74FC" w:rsidRDefault="00746038" w:rsidP="007460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74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ЗАЯВКА </w:t>
                            </w:r>
                          </w:p>
                          <w:p w:rsidR="00746038" w:rsidRPr="006D74FC" w:rsidRDefault="006D74FC" w:rsidP="007460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74FC">
                              <w:rPr>
                                <w:b/>
                                <w:sz w:val="28"/>
                                <w:szCs w:val="28"/>
                              </w:rPr>
                              <w:t>на</w:t>
                            </w:r>
                            <w:r w:rsidR="00746038" w:rsidRPr="006D74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получение субсидии </w:t>
                            </w:r>
                          </w:p>
                          <w:p w:rsidR="006D74FC" w:rsidRDefault="00746038" w:rsidP="007460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74FC">
                              <w:rPr>
                                <w:b/>
                                <w:sz w:val="28"/>
                                <w:szCs w:val="28"/>
                              </w:rPr>
                              <w:t>социально ориентированной некоммерческой организацией</w:t>
                            </w:r>
                            <w:r w:rsidR="006D74FC" w:rsidRPr="006D74FC">
                              <w:rPr>
                                <w:b/>
                                <w:sz w:val="28"/>
                                <w:szCs w:val="28"/>
                              </w:rPr>
                              <w:t>, не являющейся государственным (муниципальным) учреждением</w:t>
                            </w:r>
                            <w:r w:rsidR="00801E60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6D74FC" w:rsidRPr="006D74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 муниципальном образовании город Каменск- Уральский</w:t>
                            </w:r>
                          </w:p>
                          <w:p w:rsidR="00746038" w:rsidRPr="006D74FC" w:rsidRDefault="006D74FC" w:rsidP="00746038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 __________квартале  _______ года</w:t>
                            </w:r>
                            <w:r w:rsidRPr="006D74FC">
                              <w:rPr>
                                <w:b/>
                                <w:cap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8.45pt;margin-top:3.55pt;width:378.7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" strokecolor="white" strokeweight="1pt">
                <v:stroke dashstyle="longDash"/>
                <v:textbox>
                  <w:txbxContent>
                    <w:p w:rsidR="006D74FC" w:rsidRPr="006D74FC" w:rsidRDefault="00746038" w:rsidP="007460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74FC">
                        <w:rPr>
                          <w:b/>
                          <w:sz w:val="28"/>
                          <w:szCs w:val="28"/>
                        </w:rPr>
                        <w:t xml:space="preserve">ЗАЯВКА </w:t>
                      </w:r>
                    </w:p>
                    <w:p w:rsidR="00746038" w:rsidRPr="006D74FC" w:rsidRDefault="006D74FC" w:rsidP="007460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74FC">
                        <w:rPr>
                          <w:b/>
                          <w:sz w:val="28"/>
                          <w:szCs w:val="28"/>
                        </w:rPr>
                        <w:t>на</w:t>
                      </w:r>
                      <w:r w:rsidR="00746038" w:rsidRPr="006D74FC">
                        <w:rPr>
                          <w:b/>
                          <w:sz w:val="28"/>
                          <w:szCs w:val="28"/>
                        </w:rPr>
                        <w:t xml:space="preserve"> получение субсидии </w:t>
                      </w:r>
                    </w:p>
                    <w:p w:rsidR="006D74FC" w:rsidRDefault="00746038" w:rsidP="007460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74FC">
                        <w:rPr>
                          <w:b/>
                          <w:sz w:val="28"/>
                          <w:szCs w:val="28"/>
                        </w:rPr>
                        <w:t>социально ориентированной некоммерческой организацией</w:t>
                      </w:r>
                      <w:r w:rsidR="006D74FC" w:rsidRPr="006D74FC">
                        <w:rPr>
                          <w:b/>
                          <w:sz w:val="28"/>
                          <w:szCs w:val="28"/>
                        </w:rPr>
                        <w:t>, не являющейся государственным (муниципальным) учреждением</w:t>
                      </w:r>
                      <w:r w:rsidR="00801E60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6D74FC" w:rsidRPr="006D74FC">
                        <w:rPr>
                          <w:b/>
                          <w:sz w:val="28"/>
                          <w:szCs w:val="28"/>
                        </w:rPr>
                        <w:t xml:space="preserve"> в муниципальном образовании город Каменск- Уральский</w:t>
                      </w:r>
                    </w:p>
                    <w:p w:rsidR="00746038" w:rsidRPr="006D74FC" w:rsidRDefault="006D74FC" w:rsidP="00746038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 __________квартале  _______ года</w:t>
                      </w:r>
                      <w:r w:rsidRPr="006D74FC">
                        <w:rPr>
                          <w:b/>
                          <w:cap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46038" w:rsidRDefault="00746038" w:rsidP="00746038">
      <w:pPr>
        <w:ind w:firstLine="709"/>
        <w:jc w:val="center"/>
        <w:rPr>
          <w:b/>
          <w:sz w:val="28"/>
          <w:szCs w:val="28"/>
        </w:rPr>
      </w:pPr>
    </w:p>
    <w:p w:rsidR="006D74FC" w:rsidRDefault="006D74FC" w:rsidP="00746038">
      <w:pPr>
        <w:ind w:firstLine="709"/>
        <w:jc w:val="center"/>
        <w:rPr>
          <w:b/>
          <w:sz w:val="28"/>
          <w:szCs w:val="28"/>
        </w:rPr>
      </w:pPr>
    </w:p>
    <w:p w:rsidR="006D74FC" w:rsidRDefault="006D74FC" w:rsidP="00746038">
      <w:pPr>
        <w:ind w:firstLine="709"/>
        <w:jc w:val="center"/>
        <w:rPr>
          <w:b/>
          <w:sz w:val="28"/>
          <w:szCs w:val="28"/>
        </w:rPr>
      </w:pPr>
    </w:p>
    <w:p w:rsidR="006D74FC" w:rsidRDefault="006D74FC" w:rsidP="00746038">
      <w:pPr>
        <w:ind w:firstLine="709"/>
        <w:jc w:val="center"/>
        <w:rPr>
          <w:b/>
          <w:sz w:val="28"/>
          <w:szCs w:val="28"/>
        </w:rPr>
      </w:pPr>
    </w:p>
    <w:p w:rsidR="006D74FC" w:rsidRDefault="006D74FC" w:rsidP="00746038">
      <w:pPr>
        <w:ind w:firstLine="709"/>
        <w:jc w:val="center"/>
        <w:rPr>
          <w:b/>
          <w:sz w:val="28"/>
          <w:szCs w:val="28"/>
        </w:rPr>
      </w:pPr>
    </w:p>
    <w:p w:rsidR="006D74FC" w:rsidRDefault="006D74FC" w:rsidP="00746038">
      <w:pPr>
        <w:ind w:firstLine="709"/>
        <w:jc w:val="center"/>
        <w:rPr>
          <w:b/>
          <w:sz w:val="28"/>
          <w:szCs w:val="28"/>
        </w:rPr>
      </w:pPr>
    </w:p>
    <w:p w:rsidR="006D74FC" w:rsidRDefault="006D74FC" w:rsidP="00746038">
      <w:pPr>
        <w:ind w:firstLine="709"/>
        <w:jc w:val="center"/>
        <w:rPr>
          <w:b/>
          <w:sz w:val="28"/>
          <w:szCs w:val="28"/>
        </w:rPr>
      </w:pPr>
    </w:p>
    <w:p w:rsidR="006D74FC" w:rsidRDefault="006D74FC" w:rsidP="00746038">
      <w:pPr>
        <w:ind w:firstLine="709"/>
        <w:jc w:val="center"/>
        <w:rPr>
          <w:b/>
          <w:sz w:val="28"/>
          <w:szCs w:val="28"/>
        </w:rPr>
      </w:pPr>
    </w:p>
    <w:p w:rsidR="00746038" w:rsidRDefault="00746038" w:rsidP="007460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ТИТУЛЬНЫЙ ЛИСТ</w:t>
      </w:r>
    </w:p>
    <w:p w:rsidR="00746038" w:rsidRDefault="00746038" w:rsidP="00746038">
      <w:pPr>
        <w:ind w:firstLine="709"/>
        <w:jc w:val="center"/>
        <w:rPr>
          <w:b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4"/>
        <w:gridCol w:w="2986"/>
        <w:gridCol w:w="3078"/>
      </w:tblGrid>
      <w:tr w:rsidR="00746038" w:rsidTr="00741F47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ind w:firstLine="709"/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746038" w:rsidTr="00741F47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Дата получения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746038" w:rsidTr="00741F47">
        <w:trPr>
          <w:trHeight w:val="64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EB07A7">
              <w:rPr>
                <w:rFonts w:eastAsia="Arial Unicode MS"/>
                <w:sz w:val="28"/>
                <w:szCs w:val="28"/>
              </w:rPr>
              <w:t>Организация-заявитель</w:t>
            </w:r>
          </w:p>
          <w:p w:rsidR="00746038" w:rsidRDefault="00746038" w:rsidP="00741F47">
            <w:pPr>
              <w:pStyle w:val="1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EB07A7">
              <w:rPr>
                <w:rFonts w:eastAsia="Arial Unicode MS"/>
                <w:sz w:val="28"/>
                <w:szCs w:val="28"/>
              </w:rPr>
              <w:t xml:space="preserve">(полное </w:t>
            </w:r>
            <w:r>
              <w:rPr>
                <w:rFonts w:eastAsia="Arial Unicode MS"/>
                <w:sz w:val="28"/>
                <w:szCs w:val="28"/>
              </w:rPr>
              <w:t xml:space="preserve">юридическое </w:t>
            </w:r>
            <w:r w:rsidRPr="00EB07A7">
              <w:rPr>
                <w:rFonts w:eastAsia="Arial Unicode MS"/>
                <w:sz w:val="28"/>
                <w:szCs w:val="28"/>
              </w:rPr>
              <w:t>название)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746038" w:rsidTr="00741F47">
        <w:trPr>
          <w:trHeight w:val="64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B07A7" w:rsidRDefault="00746038" w:rsidP="00741F47">
            <w:pPr>
              <w:pStyle w:val="1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EB07A7">
              <w:rPr>
                <w:rFonts w:eastAsia="Arial Unicode MS"/>
                <w:sz w:val="28"/>
                <w:szCs w:val="28"/>
              </w:rPr>
              <w:t>Юридический адрес организации-заявителя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746038" w:rsidTr="00741F47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B07A7" w:rsidRDefault="00746038" w:rsidP="00741F47">
            <w:pPr>
              <w:pStyle w:val="1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EB07A7">
              <w:rPr>
                <w:rFonts w:eastAsia="Arial Unicode MS"/>
                <w:sz w:val="28"/>
                <w:szCs w:val="28"/>
              </w:rPr>
              <w:t xml:space="preserve">Руководитель организации </w:t>
            </w:r>
            <w:r>
              <w:rPr>
                <w:rFonts w:eastAsia="Arial Unicode MS"/>
                <w:sz w:val="28"/>
                <w:szCs w:val="28"/>
              </w:rPr>
              <w:t>–</w:t>
            </w:r>
            <w:r w:rsidRPr="00EB07A7">
              <w:rPr>
                <w:rFonts w:eastAsia="Arial Unicode MS"/>
                <w:sz w:val="28"/>
                <w:szCs w:val="28"/>
              </w:rPr>
              <w:t xml:space="preserve"> заявителя</w:t>
            </w:r>
            <w:r>
              <w:rPr>
                <w:rFonts w:eastAsia="Arial Unicode MS"/>
                <w:sz w:val="28"/>
                <w:szCs w:val="28"/>
              </w:rPr>
              <w:t xml:space="preserve"> (Ф.И.О.,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к.т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>.)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746038" w:rsidTr="00741F47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B07A7" w:rsidRDefault="00746038" w:rsidP="00741F47">
            <w:pPr>
              <w:pStyle w:val="1"/>
              <w:spacing w:before="0" w:after="0"/>
              <w:rPr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Бухгалтер организации – заявителя (Ф.И.О.,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к.т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>.)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746038" w:rsidTr="00741F47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B07A7" w:rsidRDefault="00746038" w:rsidP="00741F47">
            <w:pPr>
              <w:pStyle w:val="1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EB07A7">
              <w:rPr>
                <w:sz w:val="28"/>
                <w:szCs w:val="28"/>
              </w:rPr>
              <w:t>Выпи</w:t>
            </w:r>
            <w:r>
              <w:rPr>
                <w:sz w:val="28"/>
                <w:szCs w:val="28"/>
              </w:rPr>
              <w:t>ска из учредительных документов в</w:t>
            </w:r>
            <w:r w:rsidRPr="00EB07A7">
              <w:rPr>
                <w:rFonts w:eastAsia="Arial Unicode MS"/>
                <w:sz w:val="28"/>
                <w:szCs w:val="28"/>
              </w:rPr>
              <w:t>ид</w:t>
            </w:r>
            <w:r>
              <w:rPr>
                <w:rFonts w:eastAsia="Arial Unicode MS"/>
                <w:sz w:val="28"/>
                <w:szCs w:val="28"/>
              </w:rPr>
              <w:t>а</w:t>
            </w:r>
            <w:r w:rsidRPr="00EB07A7">
              <w:rPr>
                <w:rFonts w:eastAsia="Arial Unicode MS"/>
                <w:sz w:val="28"/>
                <w:szCs w:val="28"/>
              </w:rPr>
              <w:t xml:space="preserve"> (вид</w:t>
            </w:r>
            <w:r>
              <w:rPr>
                <w:rFonts w:eastAsia="Arial Unicode MS"/>
                <w:sz w:val="28"/>
                <w:szCs w:val="28"/>
              </w:rPr>
              <w:t>ов</w:t>
            </w:r>
            <w:r w:rsidRPr="00EB07A7">
              <w:rPr>
                <w:rFonts w:eastAsia="Arial Unicode MS"/>
                <w:sz w:val="28"/>
                <w:szCs w:val="28"/>
              </w:rPr>
              <w:t>) деятельности организации в соответствии со ст. 31.1. Федерального закона  от 12.01.96 № 7-ФЗ «О некоммерческих организациях»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746038" w:rsidTr="00741F47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B07A7" w:rsidRDefault="00746038" w:rsidP="00741F47">
            <w:pPr>
              <w:pStyle w:val="1"/>
              <w:spacing w:before="0" w:after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Адрес</w:t>
            </w:r>
            <w:r w:rsidRPr="005027CA">
              <w:rPr>
                <w:rFonts w:eastAsia="Arial Unicode MS"/>
                <w:sz w:val="28"/>
                <w:szCs w:val="28"/>
              </w:rPr>
              <w:t xml:space="preserve"> действующего сайт</w:t>
            </w:r>
            <w:r>
              <w:rPr>
                <w:rFonts w:eastAsia="Arial Unicode MS"/>
                <w:sz w:val="28"/>
                <w:szCs w:val="28"/>
              </w:rPr>
              <w:t xml:space="preserve">а </w:t>
            </w:r>
            <w:r w:rsidRPr="005027CA">
              <w:rPr>
                <w:rFonts w:eastAsia="Arial Unicode MS"/>
                <w:sz w:val="28"/>
                <w:szCs w:val="28"/>
              </w:rPr>
              <w:t>организации в сети Интернет либо страниц</w:t>
            </w:r>
            <w:r>
              <w:rPr>
                <w:rFonts w:eastAsia="Arial Unicode MS"/>
                <w:sz w:val="28"/>
                <w:szCs w:val="28"/>
              </w:rPr>
              <w:t>ы</w:t>
            </w:r>
            <w:r w:rsidRPr="005027CA">
              <w:rPr>
                <w:rFonts w:eastAsia="Arial Unicode MS"/>
                <w:sz w:val="28"/>
                <w:szCs w:val="28"/>
              </w:rPr>
              <w:t xml:space="preserve"> в социальной сети, адрес электронной почты организации</w:t>
            </w:r>
            <w:r w:rsidRPr="00CF11F9"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746038" w:rsidTr="00741F47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B07A7" w:rsidRDefault="00746038" w:rsidP="00741F47">
            <w:pPr>
              <w:pStyle w:val="1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EB07A7">
              <w:rPr>
                <w:rFonts w:eastAsia="Arial Unicode MS"/>
                <w:sz w:val="28"/>
                <w:szCs w:val="28"/>
              </w:rPr>
              <w:t>Запрашиваемая сумма субсидии (в рублях)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746038" w:rsidRDefault="00746038" w:rsidP="00746038">
      <w:pPr>
        <w:pStyle w:val="a3"/>
        <w:tabs>
          <w:tab w:val="left" w:pos="4125"/>
        </w:tabs>
        <w:ind w:firstLine="360"/>
        <w:jc w:val="both"/>
        <w:rPr>
          <w:szCs w:val="28"/>
        </w:rPr>
      </w:pPr>
    </w:p>
    <w:p w:rsidR="00746038" w:rsidRDefault="00746038" w:rsidP="00746038">
      <w:pPr>
        <w:pStyle w:val="a3"/>
        <w:tabs>
          <w:tab w:val="left" w:pos="4125"/>
        </w:tabs>
        <w:ind w:firstLine="360"/>
        <w:jc w:val="both"/>
        <w:rPr>
          <w:szCs w:val="28"/>
        </w:rPr>
      </w:pPr>
    </w:p>
    <w:p w:rsidR="00746038" w:rsidRDefault="00746038" w:rsidP="00746038">
      <w:pPr>
        <w:pStyle w:val="a3"/>
        <w:tabs>
          <w:tab w:val="left" w:pos="4125"/>
        </w:tabs>
        <w:ind w:firstLine="360"/>
        <w:jc w:val="both"/>
        <w:rPr>
          <w:szCs w:val="28"/>
        </w:rPr>
      </w:pPr>
    </w:p>
    <w:p w:rsidR="00746038" w:rsidRDefault="00746038" w:rsidP="00746038">
      <w:pPr>
        <w:pStyle w:val="a3"/>
        <w:tabs>
          <w:tab w:val="left" w:pos="4125"/>
        </w:tabs>
        <w:ind w:firstLine="360"/>
        <w:jc w:val="both"/>
        <w:rPr>
          <w:szCs w:val="28"/>
        </w:rPr>
      </w:pPr>
    </w:p>
    <w:p w:rsidR="00746038" w:rsidRPr="00EB07A7" w:rsidRDefault="00746038" w:rsidP="00746038">
      <w:pPr>
        <w:pStyle w:val="a3"/>
        <w:tabs>
          <w:tab w:val="left" w:pos="4125"/>
        </w:tabs>
        <w:ind w:firstLine="360"/>
        <w:jc w:val="both"/>
        <w:rPr>
          <w:bCs/>
        </w:rPr>
      </w:pPr>
      <w:r w:rsidRPr="00B44D9A">
        <w:rPr>
          <w:szCs w:val="28"/>
        </w:rPr>
        <w:t>1.</w:t>
      </w:r>
      <w:r w:rsidRPr="00EB07A7">
        <w:t xml:space="preserve"> Календарный план работы на</w:t>
      </w:r>
      <w:r w:rsidR="00801E60">
        <w:t xml:space="preserve"> __________</w:t>
      </w:r>
      <w:r w:rsidRPr="00EB07A7">
        <w:t xml:space="preserve"> квартал</w:t>
      </w:r>
      <w:r w:rsidR="00801E60">
        <w:t xml:space="preserve"> _______года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2160"/>
        <w:gridCol w:w="2520"/>
      </w:tblGrid>
      <w:tr w:rsidR="00746038" w:rsidTr="00741F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 xml:space="preserve">№ </w:t>
            </w:r>
            <w:proofErr w:type="gramStart"/>
            <w:r>
              <w:rPr>
                <w:bCs/>
                <w:sz w:val="26"/>
                <w:szCs w:val="28"/>
              </w:rPr>
              <w:t>п</w:t>
            </w:r>
            <w:proofErr w:type="gramEnd"/>
            <w:r>
              <w:rPr>
                <w:bCs/>
                <w:sz w:val="26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Дата и время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 w:val="26"/>
                <w:szCs w:val="28"/>
              </w:rPr>
            </w:pPr>
            <w:r>
              <w:rPr>
                <w:bCs/>
                <w:iCs/>
                <w:sz w:val="26"/>
                <w:szCs w:val="28"/>
              </w:rPr>
              <w:t>Место проведения</w:t>
            </w:r>
          </w:p>
        </w:tc>
      </w:tr>
      <w:tr w:rsidR="00746038" w:rsidTr="00741F47">
        <w:trPr>
          <w:trHeight w:val="3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120" w:after="12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120" w:after="12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120" w:after="12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120" w:after="12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46038" w:rsidRPr="00E338BF" w:rsidRDefault="00746038" w:rsidP="00746038">
      <w:pPr>
        <w:pStyle w:val="1"/>
        <w:spacing w:before="120" w:after="120"/>
        <w:ind w:left="349"/>
        <w:jc w:val="both"/>
        <w:rPr>
          <w:sz w:val="28"/>
        </w:rPr>
      </w:pPr>
      <w:r w:rsidRPr="00E338BF">
        <w:rPr>
          <w:sz w:val="28"/>
        </w:rPr>
        <w:t xml:space="preserve">2. Смета </w:t>
      </w:r>
    </w:p>
    <w:tbl>
      <w:tblPr>
        <w:tblW w:w="10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1080"/>
        <w:gridCol w:w="2404"/>
        <w:gridCol w:w="2160"/>
      </w:tblGrid>
      <w:tr w:rsidR="00746038" w:rsidTr="00741F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120" w:after="120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№</w:t>
            </w:r>
          </w:p>
          <w:p w:rsidR="00746038" w:rsidRDefault="00746038" w:rsidP="00741F47">
            <w:pPr>
              <w:pStyle w:val="1"/>
              <w:spacing w:before="120" w:after="120"/>
              <w:rPr>
                <w:bCs/>
                <w:sz w:val="26"/>
                <w:szCs w:val="28"/>
              </w:rPr>
            </w:pPr>
            <w:proofErr w:type="gramStart"/>
            <w:r>
              <w:rPr>
                <w:bCs/>
                <w:sz w:val="26"/>
                <w:szCs w:val="28"/>
              </w:rPr>
              <w:t>п</w:t>
            </w:r>
            <w:proofErr w:type="gramEnd"/>
            <w:r>
              <w:rPr>
                <w:bCs/>
                <w:sz w:val="26"/>
                <w:szCs w:val="28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D574A1" w:rsidRDefault="00746038" w:rsidP="00741F47">
            <w:pPr>
              <w:pStyle w:val="1"/>
              <w:spacing w:before="120" w:after="120"/>
              <w:rPr>
                <w:bCs/>
                <w:szCs w:val="24"/>
              </w:rPr>
            </w:pPr>
            <w:r w:rsidRPr="00D574A1">
              <w:rPr>
                <w:bCs/>
                <w:szCs w:val="24"/>
              </w:rPr>
              <w:t xml:space="preserve">Виды затрат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 w:val="26"/>
                <w:szCs w:val="28"/>
              </w:rPr>
            </w:pPr>
            <w:r>
              <w:rPr>
                <w:bCs/>
                <w:iCs/>
                <w:sz w:val="26"/>
                <w:szCs w:val="28"/>
              </w:rPr>
              <w:t xml:space="preserve">Сумма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1472C3">
              <w:rPr>
                <w:szCs w:val="24"/>
              </w:rPr>
              <w:t>омментарии - письменное обоснование статей</w:t>
            </w:r>
          </w:p>
          <w:p w:rsidR="00746038" w:rsidRPr="001472C3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Cs w:val="24"/>
              </w:rPr>
            </w:pPr>
            <w:r>
              <w:rPr>
                <w:szCs w:val="24"/>
              </w:rPr>
              <w:t>О</w:t>
            </w:r>
            <w:r w:rsidRPr="001472C3">
              <w:rPr>
                <w:szCs w:val="24"/>
              </w:rPr>
              <w:t>бъем планируемых привлеченных средств</w:t>
            </w:r>
            <w:r>
              <w:rPr>
                <w:szCs w:val="24"/>
              </w:rPr>
              <w:t xml:space="preserve"> </w:t>
            </w:r>
          </w:p>
        </w:tc>
      </w:tr>
      <w:tr w:rsidR="00746038" w:rsidRPr="001472C3" w:rsidTr="00741F47">
        <w:trPr>
          <w:trHeight w:val="3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603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932CFB" w:rsidRDefault="00746038" w:rsidP="00741F47">
            <w:pPr>
              <w:pStyle w:val="1"/>
              <w:spacing w:before="120" w:after="120"/>
              <w:jc w:val="both"/>
              <w:rPr>
                <w:bCs/>
                <w:szCs w:val="24"/>
              </w:rPr>
            </w:pPr>
            <w:r w:rsidRPr="00A316AD">
              <w:rPr>
                <w:bCs/>
                <w:szCs w:val="24"/>
              </w:rPr>
              <w:t>Приобретение проездных документов для НКО в служебных целях на все виды городского пассажирского транспорта кроме такси (не более одного проездного в месяц)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</w:tr>
      <w:tr w:rsidR="00746038" w:rsidRPr="001472C3" w:rsidTr="00741F47">
        <w:trPr>
          <w:trHeight w:val="3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6038">
            <w:pPr>
              <w:pStyle w:val="1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932CFB" w:rsidRDefault="00746038" w:rsidP="00741F47">
            <w:pPr>
              <w:pStyle w:val="1"/>
              <w:spacing w:before="120" w:after="120"/>
              <w:rPr>
                <w:bCs/>
                <w:szCs w:val="24"/>
              </w:rPr>
            </w:pPr>
            <w:r w:rsidRPr="00D574A1">
              <w:rPr>
                <w:bCs/>
                <w:szCs w:val="24"/>
              </w:rPr>
              <w:t>Приобретение канцелярских товаров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</w:tr>
      <w:tr w:rsidR="00746038" w:rsidRPr="001472C3" w:rsidTr="00741F47">
        <w:trPr>
          <w:trHeight w:val="3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6038">
            <w:pPr>
              <w:pStyle w:val="1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932CFB" w:rsidRDefault="00746038" w:rsidP="00741F47">
            <w:pPr>
              <w:pStyle w:val="1"/>
              <w:spacing w:before="120" w:after="120"/>
              <w:jc w:val="both"/>
              <w:rPr>
                <w:bCs/>
                <w:color w:val="FF0000"/>
                <w:szCs w:val="24"/>
              </w:rPr>
            </w:pPr>
            <w:r w:rsidRPr="00D574A1">
              <w:rPr>
                <w:bCs/>
                <w:szCs w:val="24"/>
              </w:rPr>
              <w:t xml:space="preserve">Оплату коммунальных услуг в нежилом помещении, которое  находится по юридическому адресу НКО, либо на право </w:t>
            </w:r>
            <w:proofErr w:type="gramStart"/>
            <w:r w:rsidRPr="00D574A1">
              <w:rPr>
                <w:bCs/>
                <w:szCs w:val="24"/>
              </w:rPr>
              <w:t>пользования</w:t>
            </w:r>
            <w:proofErr w:type="gramEnd"/>
            <w:r w:rsidRPr="00D574A1">
              <w:rPr>
                <w:bCs/>
                <w:szCs w:val="24"/>
              </w:rPr>
              <w:t xml:space="preserve"> которым для реализации уставных целей НКО заключен договор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</w:tr>
      <w:tr w:rsidR="00746038" w:rsidRPr="001472C3" w:rsidTr="00741F47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6038">
            <w:pPr>
              <w:pStyle w:val="1"/>
              <w:numPr>
                <w:ilvl w:val="0"/>
                <w:numId w:val="3"/>
              </w:numPr>
              <w:spacing w:before="120" w:after="120"/>
              <w:jc w:val="center"/>
              <w:rPr>
                <w:bCs/>
                <w:sz w:val="26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8" w:rsidRPr="00932CFB" w:rsidRDefault="00746038" w:rsidP="00741F47">
            <w:pPr>
              <w:pStyle w:val="1"/>
              <w:spacing w:before="120" w:after="120"/>
              <w:rPr>
                <w:bCs/>
                <w:szCs w:val="24"/>
              </w:rPr>
            </w:pPr>
            <w:r w:rsidRPr="00D574A1">
              <w:rPr>
                <w:bCs/>
                <w:szCs w:val="24"/>
              </w:rPr>
              <w:t xml:space="preserve">Оплату услуг связи НКО в служебных целях (в </w:t>
            </w:r>
            <w:proofErr w:type="spellStart"/>
            <w:r w:rsidRPr="00D574A1">
              <w:rPr>
                <w:bCs/>
                <w:szCs w:val="24"/>
              </w:rPr>
              <w:t>т.ч</w:t>
            </w:r>
            <w:proofErr w:type="spellEnd"/>
            <w:r w:rsidRPr="00D574A1">
              <w:rPr>
                <w:bCs/>
                <w:szCs w:val="24"/>
              </w:rPr>
              <w:t xml:space="preserve">. сотовой и проводной связи не более 400 руб. в месяц)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</w:tr>
      <w:tr w:rsidR="00746038" w:rsidRPr="001472C3" w:rsidTr="00741F47">
        <w:trPr>
          <w:trHeight w:val="3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6038">
            <w:pPr>
              <w:pStyle w:val="1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932CFB" w:rsidRDefault="00746038" w:rsidP="00741F47">
            <w:pPr>
              <w:jc w:val="both"/>
              <w:rPr>
                <w:sz w:val="24"/>
                <w:szCs w:val="24"/>
              </w:rPr>
            </w:pPr>
            <w:r w:rsidRPr="00D574A1">
              <w:rPr>
                <w:bCs/>
                <w:sz w:val="24"/>
                <w:szCs w:val="24"/>
              </w:rPr>
              <w:t>Оплату услуг по доступу к сети Интернет в служебных целях (не более 500 руб. в месяц)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</w:tr>
      <w:tr w:rsidR="00746038" w:rsidRPr="001472C3" w:rsidTr="00741F47">
        <w:trPr>
          <w:trHeight w:val="3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6038">
            <w:pPr>
              <w:pStyle w:val="1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932CFB" w:rsidRDefault="00746038" w:rsidP="00741F47">
            <w:pPr>
              <w:pStyle w:val="1"/>
              <w:spacing w:before="120" w:after="120"/>
              <w:rPr>
                <w:bCs/>
                <w:szCs w:val="24"/>
              </w:rPr>
            </w:pPr>
            <w:r w:rsidRPr="00D574A1">
              <w:rPr>
                <w:bCs/>
                <w:szCs w:val="24"/>
              </w:rPr>
              <w:t>Оплату расчетно-кассового обслуживания в кредитных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</w:tr>
      <w:tr w:rsidR="00746038" w:rsidRPr="001472C3" w:rsidTr="00741F47">
        <w:trPr>
          <w:trHeight w:val="3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6038">
            <w:pPr>
              <w:pStyle w:val="1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A316AD" w:rsidRDefault="00746038" w:rsidP="00741F47">
            <w:pPr>
              <w:pStyle w:val="1"/>
              <w:spacing w:before="120" w:after="120"/>
              <w:rPr>
                <w:bCs/>
                <w:szCs w:val="24"/>
              </w:rPr>
            </w:pPr>
            <w:r w:rsidRPr="00D574A1">
              <w:rPr>
                <w:bCs/>
                <w:szCs w:val="24"/>
              </w:rPr>
              <w:t xml:space="preserve">Оплату услуг </w:t>
            </w:r>
            <w:r w:rsidRPr="00A316AD">
              <w:rPr>
                <w:bCs/>
                <w:szCs w:val="24"/>
              </w:rPr>
              <w:t>по вывозу мусора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1472C3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</w:tr>
    </w:tbl>
    <w:p w:rsidR="00746038" w:rsidRDefault="00746038" w:rsidP="00746038">
      <w:pPr>
        <w:pStyle w:val="21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46038" w:rsidRDefault="00746038" w:rsidP="00746038">
      <w:pPr>
        <w:pStyle w:val="21"/>
        <w:widowControl/>
        <w:rPr>
          <w:sz w:val="28"/>
          <w:szCs w:val="28"/>
        </w:rPr>
      </w:pPr>
    </w:p>
    <w:p w:rsidR="00746038" w:rsidRDefault="00746038" w:rsidP="00746038">
      <w:pPr>
        <w:pStyle w:val="21"/>
        <w:widowControl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                 __________________________</w:t>
      </w:r>
    </w:p>
    <w:p w:rsidR="00746038" w:rsidRDefault="00746038" w:rsidP="00746038">
      <w:pPr>
        <w:pStyle w:val="21"/>
        <w:widowControl/>
        <w:jc w:val="left"/>
        <w:rPr>
          <w:sz w:val="20"/>
        </w:rPr>
      </w:pPr>
      <w:r w:rsidRPr="00EB07A7">
        <w:rPr>
          <w:sz w:val="20"/>
        </w:rPr>
        <w:t xml:space="preserve">           </w:t>
      </w:r>
      <w:r>
        <w:rPr>
          <w:sz w:val="20"/>
        </w:rPr>
        <w:t xml:space="preserve">                          </w:t>
      </w:r>
      <w:r w:rsidRPr="00EB07A7">
        <w:rPr>
          <w:sz w:val="20"/>
        </w:rPr>
        <w:t>(Должность и ФИО)</w:t>
      </w:r>
      <w:r>
        <w:rPr>
          <w:sz w:val="20"/>
        </w:rPr>
        <w:t xml:space="preserve">                                                                                      (Подпись)</w:t>
      </w:r>
    </w:p>
    <w:p w:rsidR="00746038" w:rsidRPr="00EB07A7" w:rsidRDefault="00746038" w:rsidP="00746038">
      <w:pPr>
        <w:pStyle w:val="21"/>
        <w:widowControl/>
        <w:jc w:val="left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>М.П.</w:t>
      </w:r>
    </w:p>
    <w:p w:rsidR="00801E60" w:rsidRPr="00801E60" w:rsidRDefault="00801E60" w:rsidP="00801E60">
      <w:pPr>
        <w:ind w:left="5760"/>
        <w:rPr>
          <w:sz w:val="26"/>
        </w:rPr>
      </w:pPr>
      <w:r>
        <w:rPr>
          <w:sz w:val="26"/>
        </w:rPr>
        <w:lastRenderedPageBreak/>
        <w:t>Приложение 2</w:t>
      </w:r>
    </w:p>
    <w:p w:rsidR="00801E60" w:rsidRPr="00801E60" w:rsidRDefault="00801E60" w:rsidP="00801E60">
      <w:pPr>
        <w:ind w:left="5760"/>
        <w:rPr>
          <w:sz w:val="26"/>
        </w:rPr>
      </w:pPr>
      <w:r w:rsidRPr="00801E60">
        <w:rPr>
          <w:sz w:val="26"/>
        </w:rPr>
        <w:t>к Порядку предоставления</w:t>
      </w:r>
    </w:p>
    <w:p w:rsidR="00746038" w:rsidRDefault="00801E60" w:rsidP="00801E60">
      <w:pPr>
        <w:ind w:left="5760"/>
        <w:rPr>
          <w:sz w:val="28"/>
        </w:rPr>
      </w:pPr>
      <w:r w:rsidRPr="00801E60">
        <w:rPr>
          <w:sz w:val="26"/>
        </w:rPr>
        <w:t>субсидий из бюджета города Каменска-Уральского социально ориентированным</w:t>
      </w:r>
      <w:r>
        <w:rPr>
          <w:sz w:val="26"/>
        </w:rPr>
        <w:t xml:space="preserve"> </w:t>
      </w:r>
      <w:r w:rsidRPr="00801E60">
        <w:rPr>
          <w:sz w:val="26"/>
        </w:rPr>
        <w:t>некоммерческим организациям, не являющимися государственными (муниципальными) учреждениями, в муниципальном образовании город Каменск-Уральский в 2017 – 2021 годах</w:t>
      </w:r>
    </w:p>
    <w:p w:rsidR="00801E60" w:rsidRDefault="00801E60" w:rsidP="00746038">
      <w:pPr>
        <w:jc w:val="center"/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6038" w:rsidRPr="00801E60" w:rsidRDefault="00801E60" w:rsidP="00746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46038" w:rsidRPr="00801E60">
        <w:rPr>
          <w:b/>
          <w:sz w:val="28"/>
          <w:szCs w:val="28"/>
        </w:rPr>
        <w:t xml:space="preserve">тчет о деятельности </w:t>
      </w:r>
    </w:p>
    <w:p w:rsidR="00746038" w:rsidRPr="00801E60" w:rsidRDefault="00746038" w:rsidP="00746038">
      <w:pPr>
        <w:jc w:val="center"/>
        <w:rPr>
          <w:b/>
          <w:sz w:val="28"/>
          <w:szCs w:val="28"/>
        </w:rPr>
      </w:pPr>
      <w:r w:rsidRPr="00801E60">
        <w:rPr>
          <w:b/>
          <w:sz w:val="28"/>
          <w:szCs w:val="28"/>
        </w:rPr>
        <w:t xml:space="preserve">социально ориентированной некоммерческой организации </w:t>
      </w:r>
    </w:p>
    <w:p w:rsidR="00746038" w:rsidRPr="00801E60" w:rsidRDefault="00746038" w:rsidP="00746038">
      <w:pPr>
        <w:jc w:val="center"/>
        <w:rPr>
          <w:b/>
          <w:sz w:val="28"/>
          <w:szCs w:val="28"/>
        </w:rPr>
      </w:pPr>
      <w:r w:rsidRPr="00801E60">
        <w:rPr>
          <w:b/>
          <w:sz w:val="28"/>
          <w:szCs w:val="28"/>
        </w:rPr>
        <w:t>___________________________________________________________________</w:t>
      </w:r>
    </w:p>
    <w:p w:rsidR="00746038" w:rsidRPr="00801E60" w:rsidRDefault="00746038" w:rsidP="00746038">
      <w:pPr>
        <w:jc w:val="center"/>
        <w:rPr>
          <w:b/>
        </w:rPr>
      </w:pPr>
      <w:r w:rsidRPr="00801E60">
        <w:rPr>
          <w:b/>
        </w:rPr>
        <w:t>(наименование организации)</w:t>
      </w:r>
    </w:p>
    <w:p w:rsidR="00746038" w:rsidRPr="00801E60" w:rsidRDefault="00746038" w:rsidP="00746038">
      <w:pPr>
        <w:jc w:val="center"/>
        <w:rPr>
          <w:b/>
          <w:sz w:val="28"/>
          <w:szCs w:val="28"/>
        </w:rPr>
      </w:pPr>
      <w:r w:rsidRPr="00801E60">
        <w:rPr>
          <w:b/>
          <w:sz w:val="28"/>
          <w:szCs w:val="28"/>
        </w:rPr>
        <w:t>за _______квартал 20____ года</w:t>
      </w:r>
    </w:p>
    <w:p w:rsidR="00746038" w:rsidRDefault="00746038" w:rsidP="00746038">
      <w:pPr>
        <w:jc w:val="center"/>
        <w:rPr>
          <w:b/>
          <w:sz w:val="24"/>
          <w:szCs w:val="24"/>
        </w:rPr>
      </w:pPr>
    </w:p>
    <w:p w:rsidR="00746038" w:rsidRDefault="00746038" w:rsidP="00746038">
      <w:pPr>
        <w:pStyle w:val="a3"/>
        <w:widowControl/>
        <w:numPr>
          <w:ilvl w:val="0"/>
          <w:numId w:val="1"/>
        </w:numPr>
        <w:tabs>
          <w:tab w:val="left" w:pos="3402"/>
        </w:tabs>
        <w:ind w:left="714" w:hanging="357"/>
        <w:rPr>
          <w:szCs w:val="28"/>
        </w:rPr>
      </w:pPr>
      <w:r w:rsidRPr="00EB07A7">
        <w:rPr>
          <w:szCs w:val="28"/>
        </w:rPr>
        <w:t xml:space="preserve">Информационный отчет о  деятельности НКО за отчетный квартал: проекты, программы, кампании, крупные мероприятия, социальные услуги, достижения за отчетный период: </w:t>
      </w:r>
    </w:p>
    <w:p w:rsidR="00746038" w:rsidRPr="00EB07A7" w:rsidRDefault="00746038" w:rsidP="00746038">
      <w:pPr>
        <w:pStyle w:val="a3"/>
        <w:widowControl/>
        <w:tabs>
          <w:tab w:val="left" w:pos="3402"/>
        </w:tabs>
        <w:ind w:left="357"/>
        <w:rPr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699"/>
        <w:gridCol w:w="1420"/>
        <w:gridCol w:w="1507"/>
        <w:gridCol w:w="1432"/>
        <w:gridCol w:w="2306"/>
      </w:tblGrid>
      <w:tr w:rsidR="00746038" w:rsidTr="00741F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8" w:rsidRPr="003F5D30" w:rsidRDefault="00746038" w:rsidP="00741F47">
            <w:pPr>
              <w:pStyle w:val="a3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3F5D3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8" w:rsidRPr="003F5D30" w:rsidRDefault="00746038" w:rsidP="00741F47">
            <w:pPr>
              <w:pStyle w:val="a3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3F5D3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8" w:rsidRPr="003F5D30" w:rsidRDefault="00746038" w:rsidP="00741F47">
            <w:pPr>
              <w:pStyle w:val="a3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3F5D30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8" w:rsidRPr="003F5D30" w:rsidRDefault="00746038" w:rsidP="00741F47">
            <w:pPr>
              <w:pStyle w:val="a3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3F5D30">
              <w:rPr>
                <w:sz w:val="24"/>
                <w:szCs w:val="24"/>
              </w:rPr>
              <w:t>Участники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8" w:rsidRPr="003F5D30" w:rsidRDefault="00746038" w:rsidP="00741F47">
            <w:pPr>
              <w:pStyle w:val="a3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3F5D30">
              <w:rPr>
                <w:sz w:val="24"/>
                <w:szCs w:val="24"/>
              </w:rPr>
              <w:t>Партнеры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8" w:rsidRPr="003F5D30" w:rsidRDefault="00746038" w:rsidP="00741F47">
            <w:pPr>
              <w:pStyle w:val="a3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3F5D30">
              <w:rPr>
                <w:sz w:val="24"/>
                <w:szCs w:val="24"/>
              </w:rPr>
              <w:t>Объемы потраченных средств,</w:t>
            </w:r>
          </w:p>
          <w:p w:rsidR="00746038" w:rsidRPr="003F5D30" w:rsidRDefault="00746038" w:rsidP="00741F47">
            <w:pPr>
              <w:pStyle w:val="a3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3F5D30">
              <w:rPr>
                <w:sz w:val="24"/>
                <w:szCs w:val="24"/>
              </w:rPr>
              <w:t>с обязательным указанием сумм по каждому источнику</w:t>
            </w:r>
          </w:p>
        </w:tc>
      </w:tr>
    </w:tbl>
    <w:p w:rsidR="00746038" w:rsidRDefault="00746038" w:rsidP="00746038">
      <w:pPr>
        <w:pStyle w:val="a3"/>
        <w:widowControl/>
        <w:tabs>
          <w:tab w:val="left" w:pos="3402"/>
        </w:tabs>
        <w:ind w:left="357"/>
        <w:rPr>
          <w:szCs w:val="28"/>
        </w:rPr>
      </w:pPr>
    </w:p>
    <w:p w:rsidR="00746038" w:rsidRDefault="00746038" w:rsidP="00746038">
      <w:pPr>
        <w:pStyle w:val="a3"/>
        <w:widowControl/>
        <w:numPr>
          <w:ilvl w:val="0"/>
          <w:numId w:val="1"/>
        </w:numPr>
        <w:tabs>
          <w:tab w:val="left" w:pos="3402"/>
        </w:tabs>
        <w:ind w:left="714" w:hanging="357"/>
        <w:rPr>
          <w:szCs w:val="28"/>
        </w:rPr>
      </w:pPr>
      <w:r w:rsidRPr="00EB07A7">
        <w:rPr>
          <w:szCs w:val="28"/>
        </w:rPr>
        <w:t xml:space="preserve">Финансовый отчет в соответствии со сметой (указанной в заявке) за отчетный квартал с приложением копий расходных документов. </w:t>
      </w:r>
    </w:p>
    <w:p w:rsidR="00746038" w:rsidRPr="00EB07A7" w:rsidRDefault="00746038" w:rsidP="00746038">
      <w:pPr>
        <w:pStyle w:val="a3"/>
        <w:widowControl/>
        <w:tabs>
          <w:tab w:val="left" w:pos="3402"/>
        </w:tabs>
        <w:ind w:left="357"/>
        <w:rPr>
          <w:szCs w:val="28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880"/>
        <w:gridCol w:w="2096"/>
        <w:gridCol w:w="2404"/>
        <w:gridCol w:w="1620"/>
      </w:tblGrid>
      <w:tr w:rsidR="00746038" w:rsidRPr="00E338BF" w:rsidTr="00741F4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sz w:val="26"/>
                <w:szCs w:val="28"/>
              </w:rPr>
            </w:pPr>
            <w:r w:rsidRPr="00E338BF">
              <w:rPr>
                <w:bCs/>
                <w:sz w:val="26"/>
                <w:szCs w:val="28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 w:val="26"/>
                <w:szCs w:val="28"/>
              </w:rPr>
            </w:pPr>
            <w:r w:rsidRPr="00E338BF">
              <w:rPr>
                <w:bCs/>
                <w:sz w:val="26"/>
                <w:szCs w:val="28"/>
              </w:rPr>
              <w:t xml:space="preserve">Виды затрат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A51FE8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 w:val="26"/>
                <w:szCs w:val="28"/>
              </w:rPr>
            </w:pPr>
            <w:r w:rsidRPr="00A51FE8">
              <w:rPr>
                <w:bCs/>
                <w:iCs/>
                <w:sz w:val="26"/>
                <w:szCs w:val="28"/>
              </w:rPr>
              <w:t>Сумма</w:t>
            </w:r>
          </w:p>
          <w:p w:rsidR="00746038" w:rsidRPr="002D6F0B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color w:val="FF0000"/>
                <w:sz w:val="26"/>
                <w:szCs w:val="28"/>
              </w:rPr>
            </w:pPr>
            <w:r w:rsidRPr="00A51FE8">
              <w:rPr>
                <w:bCs/>
                <w:iCs/>
                <w:szCs w:val="28"/>
              </w:rPr>
              <w:t>(по каждому документу отдельно)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szCs w:val="24"/>
              </w:rPr>
            </w:pPr>
            <w:r w:rsidRPr="00E338BF">
              <w:rPr>
                <w:szCs w:val="24"/>
              </w:rPr>
              <w:t>Подтверждающи</w:t>
            </w:r>
            <w:r>
              <w:rPr>
                <w:szCs w:val="24"/>
              </w:rPr>
              <w:t xml:space="preserve">й </w:t>
            </w:r>
            <w:r w:rsidRPr="00E338BF">
              <w:rPr>
                <w:szCs w:val="24"/>
              </w:rPr>
              <w:t xml:space="preserve"> документ с реквизитами</w:t>
            </w:r>
            <w:r>
              <w:rPr>
                <w:szCs w:val="24"/>
              </w:rPr>
              <w:t xml:space="preserve"> (наименование документа, номер, дата выдачи)</w:t>
            </w:r>
          </w:p>
          <w:p w:rsidR="00746038" w:rsidRPr="00E338BF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Cs w:val="24"/>
              </w:rPr>
            </w:pPr>
            <w:r w:rsidRPr="00E338BF">
              <w:rPr>
                <w:szCs w:val="24"/>
              </w:rPr>
              <w:t>Примечание</w:t>
            </w:r>
          </w:p>
        </w:tc>
      </w:tr>
      <w:tr w:rsidR="00746038" w:rsidRPr="00E338BF" w:rsidTr="00741F47">
        <w:trPr>
          <w:trHeight w:val="3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6038">
            <w:pPr>
              <w:pStyle w:val="1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120" w:after="120"/>
              <w:jc w:val="both"/>
              <w:rPr>
                <w:bCs/>
                <w:szCs w:val="24"/>
              </w:rPr>
            </w:pPr>
            <w:r w:rsidRPr="00A316AD">
              <w:rPr>
                <w:bCs/>
                <w:szCs w:val="24"/>
              </w:rPr>
              <w:t>Приобретение проездных документов для НКО в служебных целях на все виды городского пассажирского транспорта кроме такси (не более одного проездного в месяц)</w:t>
            </w:r>
          </w:p>
          <w:p w:rsidR="00746038" w:rsidRPr="00932CFB" w:rsidRDefault="00746038" w:rsidP="00741F47">
            <w:pPr>
              <w:pStyle w:val="1"/>
              <w:spacing w:before="120" w:after="120"/>
              <w:jc w:val="both"/>
              <w:rPr>
                <w:bCs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</w:tr>
      <w:tr w:rsidR="00746038" w:rsidRPr="00E338BF" w:rsidTr="00741F47">
        <w:trPr>
          <w:trHeight w:val="3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6038">
            <w:pPr>
              <w:pStyle w:val="1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932CFB" w:rsidRDefault="00746038" w:rsidP="00741F47">
            <w:pPr>
              <w:pStyle w:val="1"/>
              <w:spacing w:before="120" w:after="120"/>
              <w:rPr>
                <w:bCs/>
                <w:szCs w:val="24"/>
              </w:rPr>
            </w:pPr>
            <w:r w:rsidRPr="00D574A1">
              <w:rPr>
                <w:bCs/>
                <w:szCs w:val="24"/>
              </w:rPr>
              <w:t>Приобретение канцелярских товаров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</w:tr>
      <w:tr w:rsidR="00746038" w:rsidRPr="00E338BF" w:rsidTr="00741F47">
        <w:trPr>
          <w:trHeight w:val="3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6038">
            <w:pPr>
              <w:pStyle w:val="1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932CFB" w:rsidRDefault="00746038" w:rsidP="00741F47">
            <w:pPr>
              <w:pStyle w:val="1"/>
              <w:spacing w:before="120" w:after="120"/>
              <w:jc w:val="both"/>
              <w:rPr>
                <w:bCs/>
                <w:color w:val="FF0000"/>
                <w:szCs w:val="24"/>
              </w:rPr>
            </w:pPr>
            <w:r w:rsidRPr="00D574A1">
              <w:rPr>
                <w:bCs/>
                <w:szCs w:val="24"/>
              </w:rPr>
              <w:t>Оплату коммунальных услуг в нежилом помещении, которое  находится по юридическому адресу НКО, либо на право пользования которым для реализации уставных целей НКО заключен договор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</w:tr>
      <w:tr w:rsidR="00746038" w:rsidRPr="00E338BF" w:rsidTr="00741F47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6038">
            <w:pPr>
              <w:pStyle w:val="1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8" w:rsidRPr="00932CFB" w:rsidRDefault="00746038" w:rsidP="00741F47">
            <w:pPr>
              <w:pStyle w:val="1"/>
              <w:spacing w:before="120" w:after="120"/>
              <w:rPr>
                <w:bCs/>
                <w:szCs w:val="24"/>
              </w:rPr>
            </w:pPr>
            <w:r w:rsidRPr="00D574A1">
              <w:rPr>
                <w:bCs/>
                <w:szCs w:val="24"/>
              </w:rPr>
              <w:t xml:space="preserve">Оплату услуг связи НКО в служебных целях (в </w:t>
            </w:r>
            <w:proofErr w:type="spellStart"/>
            <w:r w:rsidRPr="00D574A1">
              <w:rPr>
                <w:bCs/>
                <w:szCs w:val="24"/>
              </w:rPr>
              <w:t>т.ч</w:t>
            </w:r>
            <w:proofErr w:type="spellEnd"/>
            <w:r w:rsidRPr="00D574A1">
              <w:rPr>
                <w:bCs/>
                <w:szCs w:val="24"/>
              </w:rPr>
              <w:t xml:space="preserve">. сотовой и проводной связи не более 400 руб. в месяц)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</w:tr>
      <w:tr w:rsidR="00746038" w:rsidRPr="00E338BF" w:rsidTr="00741F47">
        <w:trPr>
          <w:trHeight w:val="3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6038">
            <w:pPr>
              <w:pStyle w:val="1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932CFB" w:rsidRDefault="00746038" w:rsidP="00741F47">
            <w:pPr>
              <w:jc w:val="both"/>
              <w:rPr>
                <w:sz w:val="24"/>
                <w:szCs w:val="24"/>
              </w:rPr>
            </w:pPr>
            <w:r w:rsidRPr="00D574A1">
              <w:rPr>
                <w:bCs/>
                <w:sz w:val="24"/>
                <w:szCs w:val="24"/>
              </w:rPr>
              <w:t>Оплату услуг по доступу к сети Интернет в служебных целях (не более 500 руб. в месяц)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</w:tr>
      <w:tr w:rsidR="00746038" w:rsidRPr="00E338BF" w:rsidTr="00741F47">
        <w:trPr>
          <w:trHeight w:val="3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6038">
            <w:pPr>
              <w:pStyle w:val="1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932CFB" w:rsidRDefault="00746038" w:rsidP="00741F47">
            <w:pPr>
              <w:pStyle w:val="1"/>
              <w:spacing w:before="120" w:after="120"/>
              <w:rPr>
                <w:bCs/>
                <w:szCs w:val="24"/>
              </w:rPr>
            </w:pPr>
            <w:r w:rsidRPr="00D574A1">
              <w:rPr>
                <w:bCs/>
                <w:szCs w:val="24"/>
              </w:rPr>
              <w:t>Оплату расчетно-кассового обслуживания в кредитных организациях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</w:tr>
      <w:tr w:rsidR="00746038" w:rsidRPr="00E338BF" w:rsidTr="00741F47">
        <w:trPr>
          <w:trHeight w:val="3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6038">
            <w:pPr>
              <w:pStyle w:val="1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A316AD" w:rsidRDefault="00746038" w:rsidP="00741F47">
            <w:pPr>
              <w:pStyle w:val="1"/>
              <w:spacing w:before="120" w:after="120"/>
              <w:rPr>
                <w:bCs/>
                <w:szCs w:val="24"/>
              </w:rPr>
            </w:pPr>
            <w:r w:rsidRPr="00D574A1">
              <w:rPr>
                <w:bCs/>
                <w:szCs w:val="24"/>
              </w:rPr>
              <w:t xml:space="preserve">Оплату услуг </w:t>
            </w:r>
            <w:r w:rsidRPr="00A316AD">
              <w:rPr>
                <w:bCs/>
                <w:szCs w:val="24"/>
              </w:rPr>
              <w:t>по вывозу мусора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338BF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8"/>
              </w:rPr>
            </w:pPr>
          </w:p>
        </w:tc>
      </w:tr>
    </w:tbl>
    <w:p w:rsidR="00746038" w:rsidRPr="00EB07A7" w:rsidRDefault="00746038" w:rsidP="00801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отчету прилагаются копии договоров и платежных документов, обосновывающих и подтверждающих затраты, заверенные подписью руководителя и печатью </w:t>
      </w:r>
      <w:r w:rsidR="00801E60">
        <w:rPr>
          <w:sz w:val="28"/>
          <w:szCs w:val="28"/>
        </w:rPr>
        <w:t xml:space="preserve">СО </w:t>
      </w:r>
      <w:r>
        <w:rPr>
          <w:sz w:val="28"/>
          <w:szCs w:val="28"/>
        </w:rPr>
        <w:t>НКО.</w:t>
      </w:r>
    </w:p>
    <w:p w:rsidR="00746038" w:rsidRPr="00B44D9A" w:rsidRDefault="00801E60" w:rsidP="00746038">
      <w:pPr>
        <w:pStyle w:val="a3"/>
        <w:widowControl/>
        <w:tabs>
          <w:tab w:val="left" w:pos="3402"/>
        </w:tabs>
        <w:rPr>
          <w:szCs w:val="28"/>
        </w:rPr>
      </w:pPr>
      <w:r>
        <w:rPr>
          <w:szCs w:val="28"/>
        </w:rPr>
        <w:t xml:space="preserve">          </w:t>
      </w:r>
      <w:r w:rsidR="00746038">
        <w:rPr>
          <w:szCs w:val="28"/>
        </w:rPr>
        <w:t xml:space="preserve">Рекомендуемые </w:t>
      </w:r>
      <w:r w:rsidR="00746038">
        <w:rPr>
          <w:szCs w:val="28"/>
          <w:lang w:val="en-US"/>
        </w:rPr>
        <w:t xml:space="preserve"> </w:t>
      </w:r>
      <w:r w:rsidR="00746038">
        <w:rPr>
          <w:szCs w:val="28"/>
        </w:rPr>
        <w:t xml:space="preserve">приложения: </w:t>
      </w:r>
      <w:r w:rsidR="00746038">
        <w:rPr>
          <w:szCs w:val="28"/>
          <w:lang w:val="en-US"/>
        </w:rPr>
        <w:t xml:space="preserve"> </w:t>
      </w:r>
    </w:p>
    <w:p w:rsidR="00746038" w:rsidRDefault="00746038" w:rsidP="00746038">
      <w:pPr>
        <w:pStyle w:val="a3"/>
        <w:widowControl/>
        <w:numPr>
          <w:ilvl w:val="0"/>
          <w:numId w:val="2"/>
        </w:numPr>
        <w:tabs>
          <w:tab w:val="left" w:pos="3402"/>
        </w:tabs>
        <w:jc w:val="both"/>
        <w:rPr>
          <w:szCs w:val="28"/>
        </w:rPr>
      </w:pPr>
      <w:r w:rsidRPr="00EB07A7">
        <w:rPr>
          <w:szCs w:val="28"/>
        </w:rPr>
        <w:t>Распространение информации об организации и мероприятиях: указать (по желанию приложить) публикации в СМИ,  интернет, социальных сетях и др.</w:t>
      </w:r>
    </w:p>
    <w:p w:rsidR="00746038" w:rsidRDefault="00746038" w:rsidP="00746038">
      <w:pPr>
        <w:pStyle w:val="a3"/>
        <w:widowControl/>
        <w:numPr>
          <w:ilvl w:val="0"/>
          <w:numId w:val="2"/>
        </w:numPr>
        <w:tabs>
          <w:tab w:val="left" w:pos="3402"/>
        </w:tabs>
        <w:jc w:val="both"/>
        <w:rPr>
          <w:szCs w:val="28"/>
        </w:rPr>
      </w:pPr>
      <w:r w:rsidRPr="00EB07A7">
        <w:rPr>
          <w:szCs w:val="28"/>
        </w:rPr>
        <w:t>Благодарности, награды и дипломы организации, врученные в отчетном квартале.</w:t>
      </w:r>
    </w:p>
    <w:p w:rsidR="00746038" w:rsidRDefault="00746038" w:rsidP="00746038">
      <w:pPr>
        <w:pStyle w:val="a3"/>
        <w:widowControl/>
        <w:numPr>
          <w:ilvl w:val="0"/>
          <w:numId w:val="2"/>
        </w:numPr>
        <w:tabs>
          <w:tab w:val="left" w:pos="3402"/>
        </w:tabs>
        <w:jc w:val="both"/>
        <w:rPr>
          <w:szCs w:val="28"/>
        </w:rPr>
      </w:pPr>
      <w:r w:rsidRPr="00EB07A7">
        <w:rPr>
          <w:szCs w:val="28"/>
        </w:rPr>
        <w:t>Фотоотчет о деятельности (в электронном виде).</w:t>
      </w:r>
    </w:p>
    <w:p w:rsidR="00746038" w:rsidRPr="00BE38F9" w:rsidRDefault="00746038" w:rsidP="00746038">
      <w:pPr>
        <w:pStyle w:val="a3"/>
        <w:widowControl/>
        <w:numPr>
          <w:ilvl w:val="0"/>
          <w:numId w:val="2"/>
        </w:numPr>
        <w:tabs>
          <w:tab w:val="left" w:pos="3402"/>
        </w:tabs>
        <w:jc w:val="both"/>
        <w:rPr>
          <w:szCs w:val="28"/>
        </w:rPr>
      </w:pPr>
      <w:r w:rsidRPr="00BE38F9">
        <w:rPr>
          <w:szCs w:val="28"/>
        </w:rPr>
        <w:t>Ссылки на информационные ресурсы сети «Интернет» с размещенной информациях о мероприятиях, прошедших в отчетном квартале.</w:t>
      </w:r>
    </w:p>
    <w:p w:rsidR="00746038" w:rsidRDefault="00746038" w:rsidP="00746038">
      <w:pPr>
        <w:pStyle w:val="a3"/>
        <w:widowControl/>
        <w:tabs>
          <w:tab w:val="left" w:pos="3402"/>
        </w:tabs>
        <w:jc w:val="both"/>
        <w:rPr>
          <w:szCs w:val="28"/>
        </w:rPr>
      </w:pPr>
      <w:r>
        <w:rPr>
          <w:szCs w:val="28"/>
        </w:rPr>
        <w:t xml:space="preserve">              </w:t>
      </w:r>
    </w:p>
    <w:p w:rsidR="00746038" w:rsidRDefault="00746038" w:rsidP="00746038">
      <w:pPr>
        <w:pStyle w:val="a3"/>
        <w:widowControl/>
        <w:tabs>
          <w:tab w:val="left" w:pos="3402"/>
        </w:tabs>
        <w:jc w:val="both"/>
        <w:rPr>
          <w:szCs w:val="28"/>
        </w:rPr>
      </w:pPr>
    </w:p>
    <w:p w:rsidR="00746038" w:rsidRDefault="00801E60" w:rsidP="00746038">
      <w:pPr>
        <w:pStyle w:val="a3"/>
        <w:widowControl/>
        <w:tabs>
          <w:tab w:val="left" w:pos="3402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746038">
        <w:rPr>
          <w:szCs w:val="28"/>
        </w:rPr>
        <w:t xml:space="preserve"> ___________________</w:t>
      </w:r>
      <w:r>
        <w:rPr>
          <w:szCs w:val="28"/>
        </w:rPr>
        <w:t>___________</w:t>
      </w:r>
      <w:r w:rsidR="00746038">
        <w:rPr>
          <w:szCs w:val="28"/>
        </w:rPr>
        <w:t xml:space="preserve">                 </w:t>
      </w:r>
      <w:r>
        <w:rPr>
          <w:szCs w:val="28"/>
        </w:rPr>
        <w:t xml:space="preserve">        </w:t>
      </w:r>
      <w:r w:rsidR="00746038">
        <w:rPr>
          <w:szCs w:val="28"/>
        </w:rPr>
        <w:t>__________________________</w:t>
      </w:r>
    </w:p>
    <w:p w:rsidR="00746038" w:rsidRDefault="00801E60" w:rsidP="00746038">
      <w:pPr>
        <w:pStyle w:val="21"/>
        <w:widowControl/>
        <w:jc w:val="left"/>
        <w:rPr>
          <w:sz w:val="20"/>
        </w:rPr>
      </w:pPr>
      <w:r>
        <w:rPr>
          <w:sz w:val="20"/>
        </w:rPr>
        <w:t xml:space="preserve"> </w:t>
      </w:r>
      <w:r w:rsidR="00746038" w:rsidRPr="00EB07A7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746038" w:rsidRPr="00EB07A7">
        <w:rPr>
          <w:sz w:val="20"/>
        </w:rPr>
        <w:t>(Должность и ФИО)</w:t>
      </w:r>
      <w:r w:rsidR="00746038">
        <w:rPr>
          <w:sz w:val="20"/>
        </w:rPr>
        <w:t xml:space="preserve">                                                                                       </w:t>
      </w:r>
      <w:r>
        <w:rPr>
          <w:sz w:val="20"/>
        </w:rPr>
        <w:t xml:space="preserve">          </w:t>
      </w:r>
      <w:r w:rsidR="00746038">
        <w:rPr>
          <w:sz w:val="20"/>
        </w:rPr>
        <w:t xml:space="preserve"> </w:t>
      </w:r>
      <w:r>
        <w:rPr>
          <w:sz w:val="20"/>
        </w:rPr>
        <w:t xml:space="preserve">                </w:t>
      </w:r>
      <w:r w:rsidR="00746038">
        <w:rPr>
          <w:sz w:val="20"/>
        </w:rPr>
        <w:t>(Подпись)</w:t>
      </w:r>
    </w:p>
    <w:p w:rsidR="00C74A50" w:rsidRDefault="00746038" w:rsidP="009408F7">
      <w:pPr>
        <w:pStyle w:val="21"/>
        <w:widowControl/>
        <w:jc w:val="left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>М.П.</w:t>
      </w:r>
    </w:p>
    <w:p w:rsidR="00C74A50" w:rsidRDefault="00C74A50" w:rsidP="009408F7">
      <w:pPr>
        <w:pStyle w:val="21"/>
        <w:widowControl/>
        <w:jc w:val="left"/>
        <w:rPr>
          <w:sz w:val="28"/>
          <w:szCs w:val="28"/>
        </w:rPr>
      </w:pPr>
    </w:p>
    <w:sectPr w:rsidR="00C74A50" w:rsidSect="00B76301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71" w:rsidRDefault="00430271">
      <w:r>
        <w:separator/>
      </w:r>
    </w:p>
  </w:endnote>
  <w:endnote w:type="continuationSeparator" w:id="0">
    <w:p w:rsidR="00430271" w:rsidRDefault="004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71" w:rsidRDefault="00430271">
      <w:r>
        <w:separator/>
      </w:r>
    </w:p>
  </w:footnote>
  <w:footnote w:type="continuationSeparator" w:id="0">
    <w:p w:rsidR="00430271" w:rsidRDefault="0043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51" w:rsidRDefault="00746038" w:rsidP="0042720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4F51" w:rsidRDefault="004302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51" w:rsidRDefault="00430271" w:rsidP="00427202">
    <w:pPr>
      <w:pStyle w:val="a7"/>
      <w:framePr w:wrap="around" w:vAnchor="text" w:hAnchor="margin" w:xAlign="center" w:y="1"/>
      <w:rPr>
        <w:rStyle w:val="a9"/>
      </w:rPr>
    </w:pPr>
  </w:p>
  <w:p w:rsidR="003D4F51" w:rsidRDefault="00430271" w:rsidP="006264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2AF"/>
    <w:multiLevelType w:val="hybridMultilevel"/>
    <w:tmpl w:val="54AC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A53AF"/>
    <w:multiLevelType w:val="multilevel"/>
    <w:tmpl w:val="4F029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A2501E"/>
    <w:multiLevelType w:val="multilevel"/>
    <w:tmpl w:val="B7A23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8912DE"/>
    <w:multiLevelType w:val="hybridMultilevel"/>
    <w:tmpl w:val="26EECC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D73FFB"/>
    <w:multiLevelType w:val="hybridMultilevel"/>
    <w:tmpl w:val="7C16C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70705A"/>
    <w:multiLevelType w:val="hybridMultilevel"/>
    <w:tmpl w:val="854C3276"/>
    <w:lvl w:ilvl="0" w:tplc="A44696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90E31"/>
    <w:multiLevelType w:val="multilevel"/>
    <w:tmpl w:val="66F88E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D4A52E7"/>
    <w:multiLevelType w:val="multilevel"/>
    <w:tmpl w:val="DC6C9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ECD42E3"/>
    <w:multiLevelType w:val="multilevel"/>
    <w:tmpl w:val="7B1439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C236BC0"/>
    <w:multiLevelType w:val="multilevel"/>
    <w:tmpl w:val="EFA0776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D6F22FD"/>
    <w:multiLevelType w:val="hybridMultilevel"/>
    <w:tmpl w:val="05A60A96"/>
    <w:lvl w:ilvl="0" w:tplc="F2321EC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0454EA"/>
    <w:multiLevelType w:val="multilevel"/>
    <w:tmpl w:val="78C820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FA"/>
    <w:rsid w:val="000161DB"/>
    <w:rsid w:val="000A3EDA"/>
    <w:rsid w:val="00146F5E"/>
    <w:rsid w:val="00227C52"/>
    <w:rsid w:val="00243C63"/>
    <w:rsid w:val="002C0E15"/>
    <w:rsid w:val="0040051A"/>
    <w:rsid w:val="004278D6"/>
    <w:rsid w:val="00430271"/>
    <w:rsid w:val="004C7CB1"/>
    <w:rsid w:val="00652A95"/>
    <w:rsid w:val="006822C6"/>
    <w:rsid w:val="006B4F8F"/>
    <w:rsid w:val="006D74FC"/>
    <w:rsid w:val="00734BFA"/>
    <w:rsid w:val="00746038"/>
    <w:rsid w:val="007820C2"/>
    <w:rsid w:val="00801E60"/>
    <w:rsid w:val="008D35DD"/>
    <w:rsid w:val="0091688A"/>
    <w:rsid w:val="0092109A"/>
    <w:rsid w:val="009408F7"/>
    <w:rsid w:val="009460F5"/>
    <w:rsid w:val="009863C4"/>
    <w:rsid w:val="009C6491"/>
    <w:rsid w:val="00A96756"/>
    <w:rsid w:val="00B76301"/>
    <w:rsid w:val="00B90DD2"/>
    <w:rsid w:val="00BA5653"/>
    <w:rsid w:val="00C530D5"/>
    <w:rsid w:val="00C74A50"/>
    <w:rsid w:val="00DD1014"/>
    <w:rsid w:val="00DF72BB"/>
    <w:rsid w:val="00EA35A7"/>
    <w:rsid w:val="00EE40A1"/>
    <w:rsid w:val="00EF6042"/>
    <w:rsid w:val="00F06FE8"/>
    <w:rsid w:val="00F1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460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60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46038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746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4603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6">
    <w:name w:val="Название Знак"/>
    <w:basedOn w:val="a0"/>
    <w:link w:val="a5"/>
    <w:rsid w:val="00746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46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46038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1">
    <w:name w:val="Обычный1"/>
    <w:rsid w:val="0074603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746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6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46038"/>
  </w:style>
  <w:style w:type="paragraph" w:customStyle="1" w:styleId="210">
    <w:name w:val="Основной текст с отступом 21"/>
    <w:basedOn w:val="a"/>
    <w:rsid w:val="00746038"/>
    <w:pPr>
      <w:widowControl w:val="0"/>
      <w:overflowPunct w:val="0"/>
      <w:autoSpaceDE w:val="0"/>
      <w:autoSpaceDN w:val="0"/>
      <w:adjustRightInd w:val="0"/>
      <w:ind w:left="5245"/>
      <w:textAlignment w:val="baseline"/>
    </w:pPr>
    <w:rPr>
      <w:sz w:val="28"/>
    </w:rPr>
  </w:style>
  <w:style w:type="table" w:styleId="aa">
    <w:name w:val="Table Grid"/>
    <w:basedOn w:val="a1"/>
    <w:uiPriority w:val="59"/>
    <w:rsid w:val="0068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43C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74A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4A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B7630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460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60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46038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746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4603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6">
    <w:name w:val="Название Знак"/>
    <w:basedOn w:val="a0"/>
    <w:link w:val="a5"/>
    <w:rsid w:val="00746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46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46038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1">
    <w:name w:val="Обычный1"/>
    <w:rsid w:val="0074603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746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6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46038"/>
  </w:style>
  <w:style w:type="paragraph" w:customStyle="1" w:styleId="210">
    <w:name w:val="Основной текст с отступом 21"/>
    <w:basedOn w:val="a"/>
    <w:rsid w:val="00746038"/>
    <w:pPr>
      <w:widowControl w:val="0"/>
      <w:overflowPunct w:val="0"/>
      <w:autoSpaceDE w:val="0"/>
      <w:autoSpaceDN w:val="0"/>
      <w:adjustRightInd w:val="0"/>
      <w:ind w:left="5245"/>
      <w:textAlignment w:val="baseline"/>
    </w:pPr>
    <w:rPr>
      <w:sz w:val="28"/>
    </w:rPr>
  </w:style>
  <w:style w:type="table" w:styleId="aa">
    <w:name w:val="Table Grid"/>
    <w:basedOn w:val="a1"/>
    <w:uiPriority w:val="59"/>
    <w:rsid w:val="0068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43C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74A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4A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B7630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 Oksana</dc:creator>
  <cp:keywords/>
  <dc:description/>
  <cp:lastModifiedBy>Torginskaya</cp:lastModifiedBy>
  <cp:revision>22</cp:revision>
  <cp:lastPrinted>2017-12-22T11:30:00Z</cp:lastPrinted>
  <dcterms:created xsi:type="dcterms:W3CDTF">2016-08-12T06:07:00Z</dcterms:created>
  <dcterms:modified xsi:type="dcterms:W3CDTF">2017-12-25T09:43:00Z</dcterms:modified>
</cp:coreProperties>
</file>